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7915163" w:displacedByCustomXml="next"/>
    <w:bookmarkStart w:id="1" w:name="_Toc88765092" w:displacedByCustomXml="next"/>
    <w:sdt>
      <w:sdtPr>
        <w:rPr>
          <w:color w:val="5B9BD5" w:themeColor="accent1"/>
        </w:rPr>
        <w:id w:val="-80141208"/>
        <w:docPartObj>
          <w:docPartGallery w:val="Cover Pages"/>
          <w:docPartUnique/>
        </w:docPartObj>
      </w:sdtPr>
      <w:sdtEndPr>
        <w:rPr>
          <w:color w:val="auto"/>
        </w:rPr>
      </w:sdtEndPr>
      <w:sdtContent>
        <w:p w14:paraId="57ACC4E7" w14:textId="77777777" w:rsidR="00A536AD" w:rsidRDefault="00A536AD" w:rsidP="00A536AD">
          <w:pPr>
            <w:spacing w:before="200"/>
            <w:jc w:val="center"/>
            <w:outlineLvl w:val="8"/>
            <w:rPr>
              <w:color w:val="5B9BD5" w:themeColor="accent1"/>
            </w:rPr>
          </w:pPr>
        </w:p>
        <w:p w14:paraId="4CBA813E" w14:textId="77777777" w:rsidR="00042410" w:rsidRPr="009217E9" w:rsidRDefault="00042410" w:rsidP="00042410">
          <w:pPr>
            <w:jc w:val="center"/>
            <w:rPr>
              <w:b/>
              <w:sz w:val="28"/>
              <w:szCs w:val="28"/>
              <w:lang w:eastAsia="uk-UA"/>
            </w:rPr>
          </w:pPr>
          <w:r w:rsidRPr="009217E9">
            <w:rPr>
              <w:b/>
              <w:sz w:val="28"/>
              <w:szCs w:val="28"/>
              <w:lang w:eastAsia="uk-UA"/>
            </w:rPr>
            <w:t xml:space="preserve">Комплексна інформаційно-аналітична система управління фінансово-господарською діяльністю в м. Києві </w:t>
          </w:r>
        </w:p>
        <w:p w14:paraId="29FCFF57" w14:textId="77777777" w:rsidR="00042410" w:rsidRDefault="00042410" w:rsidP="00042410">
          <w:pPr>
            <w:jc w:val="center"/>
            <w:rPr>
              <w:b/>
              <w:sz w:val="28"/>
              <w:szCs w:val="28"/>
              <w:lang w:eastAsia="uk-UA"/>
            </w:rPr>
          </w:pPr>
          <w:r w:rsidRPr="009217E9">
            <w:rPr>
              <w:b/>
              <w:sz w:val="28"/>
              <w:szCs w:val="28"/>
              <w:lang w:eastAsia="uk-UA"/>
            </w:rPr>
            <w:t>КІАС УФГД</w:t>
          </w:r>
          <w:r>
            <w:rPr>
              <w:b/>
              <w:sz w:val="28"/>
              <w:szCs w:val="28"/>
              <w:lang w:eastAsia="uk-UA"/>
            </w:rPr>
            <w:t xml:space="preserve"> 2.0</w:t>
          </w:r>
        </w:p>
        <w:p w14:paraId="277FF6BC" w14:textId="5BB67253" w:rsidR="00A536AD" w:rsidRDefault="00821EB1" w:rsidP="00821EB1">
          <w:pPr>
            <w:jc w:val="center"/>
            <w:rPr>
              <w:b/>
              <w:bCs/>
            </w:rPr>
          </w:pPr>
          <w:r w:rsidRPr="00821EB1">
            <w:rPr>
              <w:b/>
              <w:bCs/>
            </w:rPr>
            <w:t>ПІДСИСТЕМА «БУХГАЛТЕРІЯ»</w:t>
          </w:r>
        </w:p>
        <w:p w14:paraId="014CBCD6" w14:textId="10D2331B" w:rsidR="00821EB1" w:rsidRPr="00821EB1" w:rsidRDefault="00821EB1" w:rsidP="00821EB1">
          <w:pPr>
            <w:jc w:val="center"/>
            <w:rPr>
              <w:b/>
              <w:bCs/>
            </w:rPr>
          </w:pPr>
          <w:r>
            <w:rPr>
              <w:b/>
              <w:bCs/>
            </w:rPr>
            <w:t>ТМЦ</w:t>
          </w:r>
        </w:p>
        <w:p w14:paraId="00D879F0" w14:textId="6AFF448F" w:rsidR="00A536AD" w:rsidRDefault="00000000">
          <w:pPr>
            <w:spacing w:before="0" w:after="160" w:line="259" w:lineRule="auto"/>
            <w:ind w:firstLine="0"/>
            <w:jc w:val="left"/>
            <w:rPr>
              <w:b/>
              <w:sz w:val="24"/>
            </w:rPr>
          </w:pPr>
        </w:p>
      </w:sdtContent>
    </w:sdt>
    <w:sdt>
      <w:sdtPr>
        <w:rPr>
          <w:rFonts w:ascii="Times New Roman" w:eastAsia="Times New Roman" w:hAnsi="Times New Roman" w:cs="Times New Roman"/>
          <w:color w:val="auto"/>
          <w:sz w:val="26"/>
          <w:szCs w:val="24"/>
          <w:lang w:eastAsia="ru-RU"/>
        </w:rPr>
        <w:id w:val="1553966572"/>
        <w:docPartObj>
          <w:docPartGallery w:val="Table of Contents"/>
          <w:docPartUnique/>
        </w:docPartObj>
      </w:sdtPr>
      <w:sdtEndPr>
        <w:rPr>
          <w:b/>
          <w:bCs/>
        </w:rPr>
      </w:sdtEndPr>
      <w:sdtContent>
        <w:p w14:paraId="3084E565" w14:textId="1031E477" w:rsidR="009B373C" w:rsidRDefault="009B373C" w:rsidP="009B373C">
          <w:pPr>
            <w:pStyle w:val="ae"/>
            <w:jc w:val="center"/>
            <w:rPr>
              <w:rFonts w:ascii="Times New Roman" w:hAnsi="Times New Roman" w:cs="Times New Roman"/>
            </w:rPr>
          </w:pPr>
          <w:r w:rsidRPr="009B373C">
            <w:rPr>
              <w:rFonts w:ascii="Times New Roman" w:hAnsi="Times New Roman" w:cs="Times New Roman"/>
            </w:rPr>
            <w:t>Зміст</w:t>
          </w:r>
        </w:p>
        <w:p w14:paraId="6516542A" w14:textId="77777777" w:rsidR="00821EB1" w:rsidRPr="00821EB1" w:rsidRDefault="00821EB1" w:rsidP="00821EB1">
          <w:pPr>
            <w:rPr>
              <w:lang w:eastAsia="uk-UA"/>
            </w:rPr>
          </w:pPr>
        </w:p>
        <w:p w14:paraId="3D417D59" w14:textId="24D1BDAB" w:rsidR="00323B1B" w:rsidRPr="00821EB1" w:rsidRDefault="009B373C">
          <w:pPr>
            <w:pStyle w:val="11"/>
            <w:rPr>
              <w:lang w:val="uk-UA"/>
            </w:rPr>
          </w:pPr>
          <w:r w:rsidRPr="00821EB1">
            <w:fldChar w:fldCharType="begin"/>
          </w:r>
          <w:r w:rsidRPr="00821EB1">
            <w:instrText xml:space="preserve"> TOC \o "1-3" \h \z \u </w:instrText>
          </w:r>
          <w:r w:rsidRPr="00821EB1">
            <w:fldChar w:fldCharType="separate"/>
          </w:r>
          <w:hyperlink w:anchor="_Toc124863571" w:history="1">
            <w:r w:rsidR="00323B1B" w:rsidRPr="00821EB1">
              <w:rPr>
                <w:rStyle w:val="a3"/>
              </w:rPr>
              <w:t>1.</w:t>
            </w:r>
            <w:r w:rsidR="00323B1B" w:rsidRPr="00821EB1">
              <w:rPr>
                <w:lang w:val="uk-UA"/>
              </w:rPr>
              <w:tab/>
            </w:r>
            <w:r w:rsidR="00323B1B" w:rsidRPr="00821EB1">
              <w:rPr>
                <w:rStyle w:val="a3"/>
              </w:rPr>
              <w:t>Ярлик ТМЦ</w:t>
            </w:r>
            <w:r w:rsidR="00323B1B" w:rsidRPr="00821EB1">
              <w:rPr>
                <w:webHidden/>
              </w:rPr>
              <w:tab/>
            </w:r>
            <w:r w:rsidR="00323B1B" w:rsidRPr="00821EB1">
              <w:rPr>
                <w:webHidden/>
              </w:rPr>
              <w:fldChar w:fldCharType="begin"/>
            </w:r>
            <w:r w:rsidR="00323B1B" w:rsidRPr="00821EB1">
              <w:rPr>
                <w:webHidden/>
              </w:rPr>
              <w:instrText xml:space="preserve"> PAGEREF _Toc124863571 \h </w:instrText>
            </w:r>
            <w:r w:rsidR="00323B1B" w:rsidRPr="00821EB1">
              <w:rPr>
                <w:webHidden/>
              </w:rPr>
            </w:r>
            <w:r w:rsidR="00323B1B" w:rsidRPr="00821EB1">
              <w:rPr>
                <w:webHidden/>
              </w:rPr>
              <w:fldChar w:fldCharType="separate"/>
            </w:r>
            <w:r w:rsidR="00E45A45">
              <w:rPr>
                <w:webHidden/>
              </w:rPr>
              <w:t>2</w:t>
            </w:r>
            <w:r w:rsidR="00323B1B" w:rsidRPr="00821EB1">
              <w:rPr>
                <w:webHidden/>
              </w:rPr>
              <w:fldChar w:fldCharType="end"/>
            </w:r>
          </w:hyperlink>
        </w:p>
        <w:p w14:paraId="147292BB" w14:textId="6E8640DE"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2" w:history="1">
            <w:r w:rsidR="00323B1B" w:rsidRPr="00821EB1">
              <w:rPr>
                <w:rStyle w:val="a3"/>
                <w:rFonts w:ascii="Times New Roman" w:hAnsi="Times New Roman"/>
                <w:bCs/>
                <w:noProof/>
                <w:sz w:val="26"/>
                <w:szCs w:val="26"/>
              </w:rPr>
              <w:t>1.1 Товарно-матеріальні цінності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_Toc124863572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2</w:t>
            </w:r>
            <w:r w:rsidR="00323B1B" w:rsidRPr="00821EB1">
              <w:rPr>
                <w:rFonts w:ascii="Times New Roman" w:hAnsi="Times New Roman"/>
                <w:bCs/>
                <w:noProof/>
                <w:webHidden/>
                <w:sz w:val="26"/>
                <w:szCs w:val="26"/>
              </w:rPr>
              <w:fldChar w:fldCharType="end"/>
            </w:r>
          </w:hyperlink>
        </w:p>
        <w:p w14:paraId="0A73C9C8" w14:textId="7CDC3B07"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3" w:history="1">
            <w:r w:rsidR="00323B1B" w:rsidRPr="00821EB1">
              <w:rPr>
                <w:rStyle w:val="a3"/>
                <w:rFonts w:ascii="Times New Roman" w:hAnsi="Times New Roman"/>
                <w:bCs/>
                <w:noProof/>
                <w:sz w:val="26"/>
                <w:szCs w:val="26"/>
              </w:rPr>
              <w:t>1.2 Оприбуткування надлишків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_Toc124863573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4</w:t>
            </w:r>
            <w:r w:rsidR="00323B1B" w:rsidRPr="00821EB1">
              <w:rPr>
                <w:rFonts w:ascii="Times New Roman" w:hAnsi="Times New Roman"/>
                <w:bCs/>
                <w:noProof/>
                <w:webHidden/>
                <w:sz w:val="26"/>
                <w:szCs w:val="26"/>
              </w:rPr>
              <w:fldChar w:fldCharType="end"/>
            </w:r>
          </w:hyperlink>
        </w:p>
        <w:p w14:paraId="1710B9D4" w14:textId="27ED1DEF"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4" w:history="1">
            <w:r w:rsidR="00323B1B" w:rsidRPr="00821EB1">
              <w:rPr>
                <w:rStyle w:val="a3"/>
                <w:rFonts w:ascii="Times New Roman" w:hAnsi="Times New Roman"/>
                <w:bCs/>
                <w:noProof/>
                <w:sz w:val="26"/>
                <w:szCs w:val="26"/>
              </w:rPr>
              <w:t>1.3 Списання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_Toc124863574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7</w:t>
            </w:r>
            <w:r w:rsidR="00323B1B" w:rsidRPr="00821EB1">
              <w:rPr>
                <w:rFonts w:ascii="Times New Roman" w:hAnsi="Times New Roman"/>
                <w:bCs/>
                <w:noProof/>
                <w:webHidden/>
                <w:sz w:val="26"/>
                <w:szCs w:val="26"/>
              </w:rPr>
              <w:fldChar w:fldCharType="end"/>
            </w:r>
          </w:hyperlink>
        </w:p>
        <w:p w14:paraId="77B5A805" w14:textId="3E827F7E"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5" w:history="1">
            <w:r w:rsidR="00323B1B" w:rsidRPr="00821EB1">
              <w:rPr>
                <w:rStyle w:val="a3"/>
                <w:rFonts w:ascii="Times New Roman" w:hAnsi="Times New Roman"/>
                <w:bCs/>
                <w:noProof/>
                <w:sz w:val="26"/>
                <w:szCs w:val="26"/>
              </w:rPr>
              <w:t>1.4 Переміщення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_Toc124863575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8</w:t>
            </w:r>
            <w:r w:rsidR="00323B1B" w:rsidRPr="00821EB1">
              <w:rPr>
                <w:rFonts w:ascii="Times New Roman" w:hAnsi="Times New Roman"/>
                <w:bCs/>
                <w:noProof/>
                <w:webHidden/>
                <w:sz w:val="26"/>
                <w:szCs w:val="26"/>
              </w:rPr>
              <w:fldChar w:fldCharType="end"/>
            </w:r>
          </w:hyperlink>
        </w:p>
        <w:p w14:paraId="0EFBB5E4" w14:textId="57B76971"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6" w:history="1">
            <w:r w:rsidR="00323B1B" w:rsidRPr="00821EB1">
              <w:rPr>
                <w:rStyle w:val="a3"/>
                <w:rFonts w:ascii="Times New Roman" w:hAnsi="Times New Roman"/>
                <w:bCs/>
                <w:noProof/>
                <w:sz w:val="26"/>
                <w:szCs w:val="26"/>
              </w:rPr>
              <w:t>1.5 Аналіз руху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_Toc124863576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9</w:t>
            </w:r>
            <w:r w:rsidR="00323B1B" w:rsidRPr="00821EB1">
              <w:rPr>
                <w:rFonts w:ascii="Times New Roman" w:hAnsi="Times New Roman"/>
                <w:bCs/>
                <w:noProof/>
                <w:webHidden/>
                <w:sz w:val="26"/>
                <w:szCs w:val="26"/>
              </w:rPr>
              <w:fldChar w:fldCharType="end"/>
            </w:r>
          </w:hyperlink>
        </w:p>
        <w:p w14:paraId="697D98DC" w14:textId="7EAA3BD5" w:rsidR="00323B1B" w:rsidRPr="00821EB1" w:rsidRDefault="00000000" w:rsidP="00323B1B">
          <w:pPr>
            <w:pStyle w:val="21"/>
            <w:ind w:left="0" w:firstLine="709"/>
            <w:rPr>
              <w:rFonts w:ascii="Times New Roman" w:hAnsi="Times New Roman"/>
              <w:bCs/>
              <w:noProof/>
              <w:sz w:val="26"/>
              <w:szCs w:val="26"/>
            </w:rPr>
          </w:pPr>
          <w:hyperlink w:anchor="_Toc124863577" w:history="1">
            <w:r w:rsidR="00323B1B" w:rsidRPr="00821EB1">
              <w:rPr>
                <w:rStyle w:val="a3"/>
                <w:rFonts w:ascii="Times New Roman" w:hAnsi="Times New Roman"/>
                <w:bCs/>
                <w:noProof/>
                <w:sz w:val="26"/>
                <w:szCs w:val="26"/>
              </w:rPr>
              <w:t>1.6 Оборотна відомість в розрізі господарських операцій</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_Toc124863577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10</w:t>
            </w:r>
            <w:r w:rsidR="00323B1B" w:rsidRPr="00821EB1">
              <w:rPr>
                <w:rFonts w:ascii="Times New Roman" w:hAnsi="Times New Roman"/>
                <w:bCs/>
                <w:noProof/>
                <w:webHidden/>
                <w:sz w:val="26"/>
                <w:szCs w:val="26"/>
              </w:rPr>
              <w:fldChar w:fldCharType="end"/>
            </w:r>
          </w:hyperlink>
        </w:p>
        <w:p w14:paraId="125E1022" w14:textId="4D00A71E"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8" w:history="1">
            <w:r w:rsidR="00323B1B" w:rsidRPr="00821EB1">
              <w:rPr>
                <w:rStyle w:val="a3"/>
                <w:rFonts w:ascii="Times New Roman" w:hAnsi="Times New Roman"/>
                <w:bCs/>
                <w:noProof/>
                <w:sz w:val="26"/>
                <w:szCs w:val="26"/>
              </w:rPr>
              <w:t>1.7 Книга складського обліку запасів</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_Toc124863578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11</w:t>
            </w:r>
            <w:r w:rsidR="00323B1B" w:rsidRPr="00821EB1">
              <w:rPr>
                <w:rFonts w:ascii="Times New Roman" w:hAnsi="Times New Roman"/>
                <w:bCs/>
                <w:noProof/>
                <w:webHidden/>
                <w:sz w:val="26"/>
                <w:szCs w:val="26"/>
              </w:rPr>
              <w:fldChar w:fldCharType="end"/>
            </w:r>
          </w:hyperlink>
        </w:p>
        <w:p w14:paraId="3D9DA485" w14:textId="0E14D2AC" w:rsidR="00323B1B" w:rsidRPr="00821EB1" w:rsidRDefault="00000000" w:rsidP="00323B1B">
          <w:pPr>
            <w:pStyle w:val="31"/>
            <w:tabs>
              <w:tab w:val="right" w:leader="dot" w:pos="9629"/>
            </w:tabs>
            <w:ind w:left="0" w:firstLine="709"/>
            <w:rPr>
              <w:rFonts w:ascii="Times New Roman" w:hAnsi="Times New Roman"/>
              <w:bCs/>
              <w:noProof/>
              <w:sz w:val="26"/>
              <w:szCs w:val="26"/>
            </w:rPr>
          </w:pPr>
          <w:hyperlink w:anchor="_Toc124863579" w:history="1">
            <w:r w:rsidR="00323B1B" w:rsidRPr="00821EB1">
              <w:rPr>
                <w:rStyle w:val="a3"/>
                <w:rFonts w:ascii="Times New Roman" w:hAnsi="Times New Roman"/>
                <w:bCs/>
                <w:noProof/>
                <w:sz w:val="26"/>
                <w:szCs w:val="26"/>
              </w:rPr>
              <w:t>1.8 Інвентаризація ТМЦ</w:t>
            </w:r>
            <w:r w:rsidR="00323B1B" w:rsidRPr="00821EB1">
              <w:rPr>
                <w:rFonts w:ascii="Times New Roman" w:hAnsi="Times New Roman"/>
                <w:bCs/>
                <w:noProof/>
                <w:webHidden/>
                <w:sz w:val="26"/>
                <w:szCs w:val="26"/>
              </w:rPr>
              <w:tab/>
            </w:r>
            <w:r w:rsidR="00323B1B" w:rsidRPr="00821EB1">
              <w:rPr>
                <w:rFonts w:ascii="Times New Roman" w:hAnsi="Times New Roman"/>
                <w:bCs/>
                <w:noProof/>
                <w:webHidden/>
                <w:sz w:val="26"/>
                <w:szCs w:val="26"/>
              </w:rPr>
              <w:fldChar w:fldCharType="begin"/>
            </w:r>
            <w:r w:rsidR="00323B1B" w:rsidRPr="00821EB1">
              <w:rPr>
                <w:rFonts w:ascii="Times New Roman" w:hAnsi="Times New Roman"/>
                <w:bCs/>
                <w:noProof/>
                <w:webHidden/>
                <w:sz w:val="26"/>
                <w:szCs w:val="26"/>
              </w:rPr>
              <w:instrText xml:space="preserve"> PAGEREF _Toc124863579 \h </w:instrText>
            </w:r>
            <w:r w:rsidR="00323B1B" w:rsidRPr="00821EB1">
              <w:rPr>
                <w:rFonts w:ascii="Times New Roman" w:hAnsi="Times New Roman"/>
                <w:bCs/>
                <w:noProof/>
                <w:webHidden/>
                <w:sz w:val="26"/>
                <w:szCs w:val="26"/>
              </w:rPr>
            </w:r>
            <w:r w:rsidR="00323B1B" w:rsidRPr="00821EB1">
              <w:rPr>
                <w:rFonts w:ascii="Times New Roman" w:hAnsi="Times New Roman"/>
                <w:bCs/>
                <w:noProof/>
                <w:webHidden/>
                <w:sz w:val="26"/>
                <w:szCs w:val="26"/>
              </w:rPr>
              <w:fldChar w:fldCharType="separate"/>
            </w:r>
            <w:r w:rsidR="00E45A45">
              <w:rPr>
                <w:rFonts w:ascii="Times New Roman" w:hAnsi="Times New Roman"/>
                <w:bCs/>
                <w:noProof/>
                <w:webHidden/>
                <w:sz w:val="26"/>
                <w:szCs w:val="26"/>
              </w:rPr>
              <w:t>12</w:t>
            </w:r>
            <w:r w:rsidR="00323B1B" w:rsidRPr="00821EB1">
              <w:rPr>
                <w:rFonts w:ascii="Times New Roman" w:hAnsi="Times New Roman"/>
                <w:bCs/>
                <w:noProof/>
                <w:webHidden/>
                <w:sz w:val="26"/>
                <w:szCs w:val="26"/>
              </w:rPr>
              <w:fldChar w:fldCharType="end"/>
            </w:r>
          </w:hyperlink>
        </w:p>
        <w:p w14:paraId="756121C4" w14:textId="63BD56AF" w:rsidR="009B373C" w:rsidRDefault="009B373C">
          <w:r w:rsidRPr="00821EB1">
            <w:rPr>
              <w:bCs/>
              <w:szCs w:val="26"/>
            </w:rPr>
            <w:fldChar w:fldCharType="end"/>
          </w:r>
        </w:p>
      </w:sdtContent>
    </w:sdt>
    <w:p w14:paraId="693FA528" w14:textId="77777777" w:rsidR="001E2590" w:rsidRDefault="009765A7" w:rsidP="009765A7">
      <w:pPr>
        <w:pStyle w:val="2"/>
        <w:numPr>
          <w:ilvl w:val="0"/>
          <w:numId w:val="0"/>
        </w:numPr>
        <w:ind w:left="2520"/>
        <w:rPr>
          <w:szCs w:val="24"/>
        </w:rPr>
      </w:pPr>
      <w:r>
        <w:rPr>
          <w:szCs w:val="24"/>
        </w:rPr>
        <w:t xml:space="preserve">                </w:t>
      </w:r>
    </w:p>
    <w:p w14:paraId="49AFD8BB" w14:textId="77777777" w:rsidR="001E2590" w:rsidRDefault="001E2590" w:rsidP="009765A7">
      <w:pPr>
        <w:pStyle w:val="2"/>
        <w:numPr>
          <w:ilvl w:val="0"/>
          <w:numId w:val="0"/>
        </w:numPr>
        <w:ind w:left="2520"/>
        <w:rPr>
          <w:szCs w:val="24"/>
        </w:rPr>
      </w:pPr>
    </w:p>
    <w:bookmarkEnd w:id="1"/>
    <w:bookmarkEnd w:id="0"/>
    <w:p w14:paraId="7A1A58AB" w14:textId="77777777" w:rsidR="00903C8D" w:rsidRDefault="00903C8D" w:rsidP="00903C8D"/>
    <w:p w14:paraId="5FC8970C" w14:textId="77777777" w:rsidR="00903C8D" w:rsidRDefault="00903C8D" w:rsidP="00903C8D"/>
    <w:p w14:paraId="2D579C2D" w14:textId="77777777" w:rsidR="00903C8D" w:rsidRDefault="00903C8D" w:rsidP="00903C8D"/>
    <w:p w14:paraId="150F24A5" w14:textId="77777777" w:rsidR="00903C8D" w:rsidRDefault="00903C8D" w:rsidP="00903C8D"/>
    <w:p w14:paraId="00FD8D8F" w14:textId="77777777" w:rsidR="00903C8D" w:rsidRDefault="00903C8D" w:rsidP="00903C8D"/>
    <w:p w14:paraId="1A2C6298" w14:textId="77777777" w:rsidR="00903C8D" w:rsidRDefault="00903C8D" w:rsidP="00903C8D"/>
    <w:p w14:paraId="33CF2B2D" w14:textId="77777777" w:rsidR="00903C8D" w:rsidRDefault="00903C8D" w:rsidP="00903C8D"/>
    <w:p w14:paraId="2DB8270B" w14:textId="77777777" w:rsidR="00903C8D" w:rsidRDefault="00903C8D" w:rsidP="00903C8D"/>
    <w:p w14:paraId="0CBE89FC" w14:textId="77777777" w:rsidR="00903C8D" w:rsidRDefault="00903C8D" w:rsidP="00903C8D"/>
    <w:p w14:paraId="04C02E21" w14:textId="77777777" w:rsidR="00903C8D" w:rsidRDefault="00903C8D" w:rsidP="00903C8D"/>
    <w:p w14:paraId="5BB64BD7" w14:textId="77777777" w:rsidR="00903C8D" w:rsidRDefault="00903C8D" w:rsidP="00903C8D"/>
    <w:p w14:paraId="7B8860DD" w14:textId="77777777" w:rsidR="00903C8D" w:rsidRDefault="00903C8D" w:rsidP="00903C8D"/>
    <w:p w14:paraId="39F8FA11" w14:textId="77777777" w:rsidR="00903C8D" w:rsidRDefault="00903C8D" w:rsidP="00903C8D"/>
    <w:p w14:paraId="6A27EF3F" w14:textId="49AB7185" w:rsidR="00903C8D" w:rsidRDefault="00903C8D" w:rsidP="00903C8D"/>
    <w:p w14:paraId="512EE2DE" w14:textId="77777777" w:rsidR="00323B1B" w:rsidRDefault="00323B1B" w:rsidP="00903C8D"/>
    <w:p w14:paraId="68C8C632" w14:textId="5A46871C" w:rsidR="00903C8D" w:rsidRPr="0045111C" w:rsidRDefault="009B373C" w:rsidP="009B373C">
      <w:pPr>
        <w:pStyle w:val="a4"/>
        <w:numPr>
          <w:ilvl w:val="0"/>
          <w:numId w:val="8"/>
        </w:numPr>
        <w:jc w:val="center"/>
        <w:outlineLvl w:val="0"/>
        <w:rPr>
          <w:b/>
          <w:lang w:val="ru-RU"/>
        </w:rPr>
      </w:pPr>
      <w:bookmarkStart w:id="2" w:name="_Toc124863571"/>
      <w:r>
        <w:rPr>
          <w:b/>
        </w:rPr>
        <w:t xml:space="preserve">Ярлик </w:t>
      </w:r>
      <w:r w:rsidR="00903C8D" w:rsidRPr="00903C8D">
        <w:rPr>
          <w:b/>
        </w:rPr>
        <w:t>ТМЦ</w:t>
      </w:r>
      <w:bookmarkEnd w:id="2"/>
    </w:p>
    <w:p w14:paraId="796852F6" w14:textId="42EF58CE" w:rsidR="00113203" w:rsidRDefault="009B373C" w:rsidP="00C636B9">
      <w:pPr>
        <w:spacing w:after="120" w:line="276" w:lineRule="auto"/>
        <w:ind w:firstLine="567"/>
        <w:rPr>
          <w:szCs w:val="26"/>
        </w:rPr>
      </w:pPr>
      <w:r>
        <w:rPr>
          <w:szCs w:val="26"/>
        </w:rPr>
        <w:t>Ярлик</w:t>
      </w:r>
      <w:r w:rsidR="00113203" w:rsidRPr="00591F69">
        <w:rPr>
          <w:szCs w:val="26"/>
        </w:rPr>
        <w:t xml:space="preserve"> ТМЦ </w:t>
      </w:r>
      <w:r>
        <w:rPr>
          <w:szCs w:val="26"/>
        </w:rPr>
        <w:t xml:space="preserve">підсистеми «Бухгалтерія» </w:t>
      </w:r>
      <w:r w:rsidR="00113203" w:rsidRPr="00591F69">
        <w:rPr>
          <w:szCs w:val="26"/>
        </w:rPr>
        <w:t>складається з наступних розділів: Товарно-матеріальні цінності (ТМЦ), Оприбуткування надлишків ТМЦ, Списання ТМЦ, Переміщення ТМЦ, Комплектація виробу (послуги), Разукомплектація виробу (послуги), Аналіз руху, Книга складського обліку запасів, Інвентаризація ТМЦ.</w:t>
      </w:r>
    </w:p>
    <w:p w14:paraId="3243AFAA" w14:textId="77777777" w:rsidR="00A95246" w:rsidRPr="00591F69" w:rsidRDefault="00A95246" w:rsidP="00C636B9">
      <w:pPr>
        <w:spacing w:after="120" w:line="276" w:lineRule="auto"/>
        <w:ind w:firstLine="567"/>
        <w:rPr>
          <w:szCs w:val="26"/>
        </w:rPr>
      </w:pPr>
      <w:r>
        <w:rPr>
          <w:szCs w:val="26"/>
        </w:rPr>
        <w:t xml:space="preserve">Загальний вигляд інтерфейсу розділу </w:t>
      </w:r>
      <w:r w:rsidRPr="00591F69">
        <w:rPr>
          <w:szCs w:val="26"/>
        </w:rPr>
        <w:t xml:space="preserve">ТМЦ </w:t>
      </w:r>
      <w:r>
        <w:rPr>
          <w:szCs w:val="26"/>
        </w:rPr>
        <w:t xml:space="preserve">наведено в Рис. 1                              </w:t>
      </w:r>
    </w:p>
    <w:p w14:paraId="69B6CFD1" w14:textId="77777777" w:rsidR="00113203" w:rsidRDefault="00A95246" w:rsidP="00591F69">
      <w:pPr>
        <w:keepNext/>
        <w:spacing w:after="120" w:line="276" w:lineRule="auto"/>
        <w:ind w:left="360" w:firstLine="0"/>
        <w:jc w:val="center"/>
      </w:pPr>
      <w:r>
        <w:rPr>
          <w:noProof/>
          <w:lang w:eastAsia="uk-UA"/>
        </w:rPr>
        <w:drawing>
          <wp:inline distT="0" distB="0" distL="0" distR="0" wp14:anchorId="0FC03E29" wp14:editId="5D1D718D">
            <wp:extent cx="1905000" cy="5646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5646420"/>
                    </a:xfrm>
                    <a:prstGeom prst="rect">
                      <a:avLst/>
                    </a:prstGeom>
                    <a:noFill/>
                    <a:ln>
                      <a:noFill/>
                    </a:ln>
                  </pic:spPr>
                </pic:pic>
              </a:graphicData>
            </a:graphic>
          </wp:inline>
        </w:drawing>
      </w:r>
    </w:p>
    <w:p w14:paraId="254F7492" w14:textId="6375E3D0" w:rsidR="00113203" w:rsidRPr="00B764FF" w:rsidRDefault="00113203" w:rsidP="00591F69">
      <w:pPr>
        <w:pStyle w:val="a6"/>
        <w:ind w:left="360"/>
        <w:rPr>
          <w:szCs w:val="26"/>
        </w:rPr>
      </w:pPr>
      <w:bookmarkStart w:id="3" w:name="_Toc88071360"/>
      <w:r>
        <w:t xml:space="preserve">Рис. </w:t>
      </w:r>
      <w:fldSimple w:instr=" SEQ Рис. \* ARABIC ">
        <w:r w:rsidR="00E45A45">
          <w:rPr>
            <w:noProof/>
          </w:rPr>
          <w:t>1</w:t>
        </w:r>
      </w:fldSimple>
      <w:r w:rsidRPr="00D269D5">
        <w:rPr>
          <w:szCs w:val="26"/>
        </w:rPr>
        <w:t xml:space="preserve"> </w:t>
      </w:r>
      <w:r w:rsidRPr="00B764FF">
        <w:rPr>
          <w:szCs w:val="26"/>
        </w:rPr>
        <w:t>Розділ ТМЦ</w:t>
      </w:r>
      <w:bookmarkEnd w:id="3"/>
    </w:p>
    <w:p w14:paraId="7437D13D" w14:textId="221DA63D" w:rsidR="00113203" w:rsidRPr="00042410" w:rsidRDefault="00E87D5E" w:rsidP="00421C83">
      <w:pPr>
        <w:pStyle w:val="3"/>
        <w:numPr>
          <w:ilvl w:val="0"/>
          <w:numId w:val="0"/>
        </w:numPr>
        <w:ind w:left="1980"/>
        <w:rPr>
          <w:sz w:val="26"/>
          <w:szCs w:val="26"/>
          <w:lang w:val="ru-RU"/>
        </w:rPr>
      </w:pPr>
      <w:bookmarkStart w:id="4" w:name="_Toc87915164"/>
      <w:bookmarkStart w:id="5" w:name="_Toc88765093"/>
      <w:bookmarkStart w:id="6" w:name="_Toc124863572"/>
      <w:r>
        <w:rPr>
          <w:sz w:val="26"/>
          <w:szCs w:val="26"/>
        </w:rPr>
        <w:t xml:space="preserve">1.1 </w:t>
      </w:r>
      <w:r w:rsidR="00113203" w:rsidRPr="00B764FF">
        <w:rPr>
          <w:sz w:val="26"/>
          <w:szCs w:val="26"/>
        </w:rPr>
        <w:t>Товарно-матеріальні цінності (ТМЦ)</w:t>
      </w:r>
      <w:bookmarkEnd w:id="4"/>
      <w:bookmarkEnd w:id="5"/>
      <w:bookmarkEnd w:id="6"/>
    </w:p>
    <w:p w14:paraId="18B467B1" w14:textId="09D2C5A4" w:rsidR="00A25B28" w:rsidRDefault="00113203" w:rsidP="00702688">
      <w:r w:rsidRPr="00591F69">
        <w:rPr>
          <w:szCs w:val="26"/>
        </w:rPr>
        <w:t xml:space="preserve">Для створення, перегляду та редагування карток ТМЦ необхідно зайти в розділ Товарно-матеріальні цінності (ТМЦ) </w:t>
      </w:r>
      <w:r w:rsidR="00345B36">
        <w:rPr>
          <w:szCs w:val="26"/>
        </w:rPr>
        <w:t xml:space="preserve">робочого столу (підсистеми) Бухгалтерія, </w:t>
      </w:r>
      <w:r w:rsidRPr="00591F69">
        <w:rPr>
          <w:szCs w:val="26"/>
        </w:rPr>
        <w:t xml:space="preserve">відкриється довідник «Товарно-матеріальні цінності (ТМЦ)» (Рис. </w:t>
      </w:r>
      <w:r w:rsidR="00A95246">
        <w:rPr>
          <w:szCs w:val="26"/>
        </w:rPr>
        <w:t>2</w:t>
      </w:r>
      <w:r w:rsidRPr="00591F69">
        <w:rPr>
          <w:szCs w:val="26"/>
        </w:rPr>
        <w:t xml:space="preserve">). </w:t>
      </w:r>
      <w:r w:rsidR="006F6DD0">
        <w:rPr>
          <w:szCs w:val="26"/>
        </w:rPr>
        <w:t xml:space="preserve"> </w:t>
      </w:r>
    </w:p>
    <w:p w14:paraId="1C6306F3" w14:textId="044E3A96" w:rsidR="00113203" w:rsidRPr="00A95246" w:rsidRDefault="00113203" w:rsidP="006F6DD0">
      <w:pPr>
        <w:spacing w:after="120" w:line="276" w:lineRule="auto"/>
        <w:ind w:left="360" w:firstLine="0"/>
        <w:jc w:val="left"/>
        <w:rPr>
          <w:szCs w:val="26"/>
        </w:rPr>
      </w:pPr>
    </w:p>
    <w:p w14:paraId="1E0E6070" w14:textId="77777777" w:rsidR="00113203" w:rsidRDefault="00923690" w:rsidP="00C636B9">
      <w:pPr>
        <w:pStyle w:val="a4"/>
        <w:keepNext/>
        <w:spacing w:after="120" w:line="276" w:lineRule="auto"/>
        <w:ind w:left="0" w:firstLine="0"/>
      </w:pPr>
      <w:r>
        <w:rPr>
          <w:noProof/>
          <w:lang w:eastAsia="uk-UA"/>
        </w:rPr>
        <w:lastRenderedPageBreak/>
        <w:drawing>
          <wp:inline distT="0" distB="0" distL="0" distR="0" wp14:anchorId="4D9A1313" wp14:editId="4F2CDA5E">
            <wp:extent cx="6060973" cy="31849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684"/>
                    <a:stretch/>
                  </pic:blipFill>
                  <pic:spPr bwMode="auto">
                    <a:xfrm>
                      <a:off x="0" y="0"/>
                      <a:ext cx="6075843" cy="3192715"/>
                    </a:xfrm>
                    <a:prstGeom prst="rect">
                      <a:avLst/>
                    </a:prstGeom>
                    <a:noFill/>
                    <a:ln>
                      <a:noFill/>
                    </a:ln>
                    <a:extLst>
                      <a:ext uri="{53640926-AAD7-44D8-BBD7-CCE9431645EC}">
                        <a14:shadowObscured xmlns:a14="http://schemas.microsoft.com/office/drawing/2010/main"/>
                      </a:ext>
                    </a:extLst>
                  </pic:spPr>
                </pic:pic>
              </a:graphicData>
            </a:graphic>
          </wp:inline>
        </w:drawing>
      </w:r>
    </w:p>
    <w:p w14:paraId="28965918" w14:textId="2D4E214E" w:rsidR="00113203" w:rsidRPr="00B764FF" w:rsidRDefault="00113203" w:rsidP="00591F69">
      <w:pPr>
        <w:pStyle w:val="a6"/>
        <w:ind w:left="360"/>
        <w:rPr>
          <w:szCs w:val="26"/>
        </w:rPr>
      </w:pPr>
      <w:bookmarkStart w:id="7" w:name="_Toc88071361"/>
      <w:r>
        <w:t xml:space="preserve">Рис. </w:t>
      </w:r>
      <w:fldSimple w:instr=" SEQ Рис. \* ARABIC ">
        <w:r w:rsidR="00E45A45">
          <w:rPr>
            <w:noProof/>
          </w:rPr>
          <w:t>2</w:t>
        </w:r>
      </w:fldSimple>
      <w:r w:rsidRPr="00D269D5">
        <w:rPr>
          <w:szCs w:val="26"/>
        </w:rPr>
        <w:t xml:space="preserve"> </w:t>
      </w:r>
      <w:r w:rsidRPr="00B764FF">
        <w:rPr>
          <w:szCs w:val="26"/>
        </w:rPr>
        <w:t>Довідник Товарно-матеріальні цінності (ТМЦ)</w:t>
      </w:r>
      <w:bookmarkEnd w:id="7"/>
    </w:p>
    <w:p w14:paraId="2AE4AE3C" w14:textId="3C8BCFCB" w:rsidR="00113203" w:rsidRPr="00591F69" w:rsidRDefault="00113203" w:rsidP="00C636B9">
      <w:pPr>
        <w:spacing w:line="276" w:lineRule="auto"/>
        <w:ind w:firstLine="567"/>
        <w:rPr>
          <w:szCs w:val="26"/>
        </w:rPr>
      </w:pPr>
      <w:r w:rsidRPr="00591F69">
        <w:rPr>
          <w:szCs w:val="26"/>
        </w:rPr>
        <w:t>Щоб додати нову картку ТМЦ</w:t>
      </w:r>
      <w:r w:rsidR="00923690">
        <w:rPr>
          <w:szCs w:val="26"/>
        </w:rPr>
        <w:t xml:space="preserve"> (група Запаси)</w:t>
      </w:r>
      <w:r w:rsidRPr="00591F69">
        <w:rPr>
          <w:szCs w:val="26"/>
        </w:rPr>
        <w:t xml:space="preserve"> необхідно натиснути кнопку </w:t>
      </w:r>
      <w:r w:rsidRPr="00B764FF">
        <w:rPr>
          <w:noProof/>
          <w:lang w:eastAsia="uk-UA"/>
        </w:rPr>
        <w:drawing>
          <wp:inline distT="0" distB="0" distL="0" distR="0" wp14:anchorId="22177F5E" wp14:editId="7A7DF1B7">
            <wp:extent cx="248400" cy="194400"/>
            <wp:effectExtent l="0" t="0" r="0" b="0"/>
            <wp:docPr id="1831"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591F69">
        <w:rPr>
          <w:szCs w:val="26"/>
        </w:rPr>
        <w:t xml:space="preserve"> (Додати).</w:t>
      </w:r>
    </w:p>
    <w:p w14:paraId="21FCF656" w14:textId="77777777" w:rsidR="00113203" w:rsidRPr="00591F69" w:rsidRDefault="00113203" w:rsidP="00C636B9">
      <w:pPr>
        <w:spacing w:line="276" w:lineRule="auto"/>
        <w:ind w:firstLine="567"/>
        <w:rPr>
          <w:szCs w:val="26"/>
        </w:rPr>
      </w:pPr>
      <w:r w:rsidRPr="00591F69">
        <w:rPr>
          <w:szCs w:val="26"/>
        </w:rPr>
        <w:t xml:space="preserve">У картці створення нової картки ТМЦ </w:t>
      </w:r>
      <w:r w:rsidR="00923690">
        <w:rPr>
          <w:szCs w:val="26"/>
        </w:rPr>
        <w:t xml:space="preserve">(Запаси) </w:t>
      </w:r>
      <w:r w:rsidRPr="00591F69">
        <w:rPr>
          <w:szCs w:val="26"/>
        </w:rPr>
        <w:t>необхідно заповнити обов’язкові поля (обов’язкові поля відмічені зірочкою</w:t>
      </w:r>
      <w:r w:rsidRPr="00B764FF">
        <w:rPr>
          <w:noProof/>
          <w:lang w:eastAsia="uk-UA"/>
        </w:rPr>
        <w:drawing>
          <wp:inline distT="0" distB="0" distL="0" distR="0" wp14:anchorId="4CAEFF01" wp14:editId="70799736">
            <wp:extent cx="123825" cy="123825"/>
            <wp:effectExtent l="0" t="0" r="9525" b="9525"/>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91F69">
        <w:rPr>
          <w:szCs w:val="26"/>
        </w:rPr>
        <w:t xml:space="preserve">, Рис. </w:t>
      </w:r>
      <w:r w:rsidR="00923690">
        <w:rPr>
          <w:szCs w:val="26"/>
        </w:rPr>
        <w:t>3</w:t>
      </w:r>
      <w:r w:rsidRPr="00591F69">
        <w:rPr>
          <w:szCs w:val="26"/>
        </w:rPr>
        <w:t>). Та іншу детальну інформацію про ТМЦ на вкладках специфікації:</w:t>
      </w:r>
    </w:p>
    <w:p w14:paraId="0083001C" w14:textId="552576E5" w:rsidR="00113203" w:rsidRPr="00A97F7E" w:rsidRDefault="00113203" w:rsidP="00C636B9">
      <w:pPr>
        <w:pStyle w:val="a4"/>
        <w:numPr>
          <w:ilvl w:val="0"/>
          <w:numId w:val="4"/>
        </w:numPr>
        <w:spacing w:line="276" w:lineRule="auto"/>
        <w:ind w:left="0" w:firstLine="567"/>
        <w:rPr>
          <w:b/>
          <w:szCs w:val="26"/>
        </w:rPr>
      </w:pPr>
      <w:r w:rsidRPr="00B764FF">
        <w:rPr>
          <w:szCs w:val="26"/>
        </w:rPr>
        <w:t>ОСНОВНІ</w:t>
      </w:r>
      <w:r w:rsidR="00923690">
        <w:rPr>
          <w:szCs w:val="26"/>
        </w:rPr>
        <w:t xml:space="preserve"> </w:t>
      </w:r>
      <w:r w:rsidR="00923690" w:rsidRPr="00A97F7E">
        <w:rPr>
          <w:b/>
          <w:szCs w:val="26"/>
        </w:rPr>
        <w:t xml:space="preserve">– </w:t>
      </w:r>
      <w:r w:rsidR="00C636B9">
        <w:rPr>
          <w:b/>
          <w:szCs w:val="26"/>
        </w:rPr>
        <w:t>обов’язкові</w:t>
      </w:r>
      <w:r w:rsidR="004E5213">
        <w:rPr>
          <w:b/>
          <w:szCs w:val="26"/>
        </w:rPr>
        <w:t xml:space="preserve"> да</w:t>
      </w:r>
      <w:r w:rsidR="00923690" w:rsidRPr="00A97F7E">
        <w:rPr>
          <w:b/>
          <w:szCs w:val="26"/>
        </w:rPr>
        <w:t>ні для заповнення !</w:t>
      </w:r>
    </w:p>
    <w:p w14:paraId="3CA7F4DC" w14:textId="77777777" w:rsidR="00113203" w:rsidRPr="00B764FF" w:rsidRDefault="00113203" w:rsidP="00C636B9">
      <w:pPr>
        <w:pStyle w:val="a4"/>
        <w:numPr>
          <w:ilvl w:val="0"/>
          <w:numId w:val="4"/>
        </w:numPr>
        <w:spacing w:line="276" w:lineRule="auto"/>
        <w:ind w:left="0" w:firstLine="567"/>
        <w:rPr>
          <w:szCs w:val="26"/>
        </w:rPr>
      </w:pPr>
      <w:r w:rsidRPr="00B764FF">
        <w:rPr>
          <w:szCs w:val="26"/>
        </w:rPr>
        <w:t>РАХУНКИ ОБЛІКУ (Рис.</w:t>
      </w:r>
      <w:r w:rsidR="00923690">
        <w:rPr>
          <w:szCs w:val="26"/>
        </w:rPr>
        <w:t>3</w:t>
      </w:r>
      <w:r w:rsidRPr="00B764FF">
        <w:rPr>
          <w:szCs w:val="26"/>
        </w:rPr>
        <w:t>)</w:t>
      </w:r>
    </w:p>
    <w:p w14:paraId="126968BA" w14:textId="77777777" w:rsidR="00113203" w:rsidRPr="00B764FF" w:rsidRDefault="00113203" w:rsidP="00C636B9">
      <w:pPr>
        <w:pStyle w:val="a4"/>
        <w:numPr>
          <w:ilvl w:val="0"/>
          <w:numId w:val="4"/>
        </w:numPr>
        <w:spacing w:line="276" w:lineRule="auto"/>
        <w:ind w:left="0" w:firstLine="567"/>
        <w:rPr>
          <w:szCs w:val="26"/>
        </w:rPr>
      </w:pPr>
      <w:r w:rsidRPr="00B764FF">
        <w:rPr>
          <w:szCs w:val="26"/>
        </w:rPr>
        <w:t xml:space="preserve">ПАРАМЕТРИ (Рис. </w:t>
      </w:r>
      <w:r w:rsidR="00923690">
        <w:rPr>
          <w:szCs w:val="26"/>
          <w:lang w:val="ru-RU"/>
        </w:rPr>
        <w:t>4</w:t>
      </w:r>
      <w:r w:rsidRPr="00B764FF">
        <w:rPr>
          <w:szCs w:val="26"/>
        </w:rPr>
        <w:t>)</w:t>
      </w:r>
    </w:p>
    <w:p w14:paraId="70E36D7A" w14:textId="77777777" w:rsidR="00113203" w:rsidRPr="00B764FF" w:rsidRDefault="00113203" w:rsidP="00C636B9">
      <w:pPr>
        <w:pStyle w:val="a4"/>
        <w:numPr>
          <w:ilvl w:val="0"/>
          <w:numId w:val="4"/>
        </w:numPr>
        <w:spacing w:after="120" w:line="276" w:lineRule="auto"/>
        <w:ind w:left="0" w:firstLine="567"/>
        <w:rPr>
          <w:szCs w:val="26"/>
        </w:rPr>
      </w:pPr>
      <w:r w:rsidRPr="00B764FF">
        <w:rPr>
          <w:szCs w:val="26"/>
        </w:rPr>
        <w:t xml:space="preserve">ДОДАТКОВО (Рис. </w:t>
      </w:r>
      <w:r w:rsidR="00923690">
        <w:rPr>
          <w:szCs w:val="26"/>
          <w:lang w:val="ru-RU"/>
        </w:rPr>
        <w:t>5</w:t>
      </w:r>
      <w:r w:rsidR="00923690">
        <w:rPr>
          <w:szCs w:val="26"/>
        </w:rPr>
        <w:t>)</w:t>
      </w:r>
    </w:p>
    <w:p w14:paraId="5FEBCD37" w14:textId="77777777" w:rsidR="00113203" w:rsidRDefault="00923690" w:rsidP="00923690">
      <w:pPr>
        <w:keepNext/>
        <w:spacing w:line="276" w:lineRule="auto"/>
        <w:ind w:left="360" w:firstLine="0"/>
      </w:pPr>
      <w:r>
        <w:rPr>
          <w:noProof/>
          <w:lang w:eastAsia="uk-UA"/>
        </w:rPr>
        <w:drawing>
          <wp:inline distT="0" distB="0" distL="0" distR="0" wp14:anchorId="03AAE842" wp14:editId="42DCB511">
            <wp:extent cx="6149340" cy="2388998"/>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23" b="1"/>
                    <a:stretch/>
                  </pic:blipFill>
                  <pic:spPr bwMode="auto">
                    <a:xfrm>
                      <a:off x="0" y="0"/>
                      <a:ext cx="6149340" cy="2388998"/>
                    </a:xfrm>
                    <a:prstGeom prst="rect">
                      <a:avLst/>
                    </a:prstGeom>
                    <a:noFill/>
                    <a:ln>
                      <a:noFill/>
                    </a:ln>
                    <a:extLst>
                      <a:ext uri="{53640926-AAD7-44D8-BBD7-CCE9431645EC}">
                        <a14:shadowObscured xmlns:a14="http://schemas.microsoft.com/office/drawing/2010/main"/>
                      </a:ext>
                    </a:extLst>
                  </pic:spPr>
                </pic:pic>
              </a:graphicData>
            </a:graphic>
          </wp:inline>
        </w:drawing>
      </w:r>
    </w:p>
    <w:p w14:paraId="742CA665" w14:textId="2F0C77B5" w:rsidR="00113203" w:rsidRPr="00B764FF" w:rsidRDefault="00113203" w:rsidP="00923690">
      <w:pPr>
        <w:pStyle w:val="a6"/>
        <w:ind w:left="360"/>
        <w:rPr>
          <w:szCs w:val="26"/>
        </w:rPr>
      </w:pPr>
      <w:bookmarkStart w:id="8" w:name="_Toc88071362"/>
      <w:r>
        <w:t xml:space="preserve">Рис. </w:t>
      </w:r>
      <w:fldSimple w:instr=" SEQ Рис. \* ARABIC ">
        <w:r w:rsidR="00E45A45">
          <w:rPr>
            <w:noProof/>
          </w:rPr>
          <w:t>3</w:t>
        </w:r>
      </w:fldSimple>
      <w:r w:rsidRPr="00D269D5">
        <w:rPr>
          <w:szCs w:val="26"/>
        </w:rPr>
        <w:t xml:space="preserve"> </w:t>
      </w:r>
      <w:r w:rsidRPr="00B764FF">
        <w:rPr>
          <w:szCs w:val="26"/>
        </w:rPr>
        <w:t>Картка ТМЦ</w:t>
      </w:r>
      <w:bookmarkEnd w:id="8"/>
    </w:p>
    <w:p w14:paraId="6FF874B6" w14:textId="77777777" w:rsidR="00113203" w:rsidRDefault="00113203" w:rsidP="00923690">
      <w:pPr>
        <w:keepNext/>
        <w:spacing w:line="276" w:lineRule="auto"/>
        <w:ind w:left="360" w:firstLine="0"/>
        <w:jc w:val="center"/>
      </w:pPr>
      <w:r w:rsidRPr="00B764FF">
        <w:rPr>
          <w:noProof/>
          <w:lang w:eastAsia="uk-UA"/>
        </w:rPr>
        <w:lastRenderedPageBreak/>
        <w:drawing>
          <wp:inline distT="0" distB="0" distL="0" distR="0" wp14:anchorId="743DAAE9" wp14:editId="7CD2B0E4">
            <wp:extent cx="5039822" cy="1842654"/>
            <wp:effectExtent l="0" t="0" r="0" b="5715"/>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933"/>
                    <a:stretch/>
                  </pic:blipFill>
                  <pic:spPr bwMode="auto">
                    <a:xfrm>
                      <a:off x="0" y="0"/>
                      <a:ext cx="5040000" cy="1842719"/>
                    </a:xfrm>
                    <a:prstGeom prst="rect">
                      <a:avLst/>
                    </a:prstGeom>
                    <a:ln>
                      <a:noFill/>
                    </a:ln>
                    <a:extLst>
                      <a:ext uri="{53640926-AAD7-44D8-BBD7-CCE9431645EC}">
                        <a14:shadowObscured xmlns:a14="http://schemas.microsoft.com/office/drawing/2010/main"/>
                      </a:ext>
                    </a:extLst>
                  </pic:spPr>
                </pic:pic>
              </a:graphicData>
            </a:graphic>
          </wp:inline>
        </w:drawing>
      </w:r>
    </w:p>
    <w:p w14:paraId="29A26C6B" w14:textId="024D055A" w:rsidR="00113203" w:rsidRPr="00B764FF" w:rsidRDefault="00113203" w:rsidP="00923690">
      <w:pPr>
        <w:pStyle w:val="a6"/>
        <w:ind w:left="360"/>
        <w:rPr>
          <w:szCs w:val="26"/>
        </w:rPr>
      </w:pPr>
      <w:bookmarkStart w:id="9" w:name="_Toc88071363"/>
      <w:r>
        <w:t xml:space="preserve">Рис. </w:t>
      </w:r>
      <w:fldSimple w:instr=" SEQ Рис. \* ARABIC ">
        <w:r w:rsidR="00E45A45">
          <w:rPr>
            <w:noProof/>
          </w:rPr>
          <w:t>4</w:t>
        </w:r>
      </w:fldSimple>
      <w:r w:rsidRPr="00D269D5">
        <w:rPr>
          <w:szCs w:val="26"/>
        </w:rPr>
        <w:t xml:space="preserve"> </w:t>
      </w:r>
      <w:r w:rsidRPr="00B764FF">
        <w:rPr>
          <w:szCs w:val="26"/>
        </w:rPr>
        <w:t>Закладка РАХУНКИ ОБЛІКУ</w:t>
      </w:r>
      <w:bookmarkEnd w:id="9"/>
    </w:p>
    <w:p w14:paraId="572619EA" w14:textId="77777777" w:rsidR="00113203" w:rsidRDefault="00113203" w:rsidP="00A97F7E">
      <w:pPr>
        <w:pStyle w:val="a4"/>
        <w:keepNext/>
        <w:spacing w:line="276" w:lineRule="auto"/>
        <w:ind w:left="1440" w:firstLine="0"/>
      </w:pPr>
      <w:r w:rsidRPr="00B764FF">
        <w:rPr>
          <w:noProof/>
          <w:lang w:eastAsia="uk-UA"/>
        </w:rPr>
        <w:drawing>
          <wp:inline distT="0" distB="0" distL="0" distR="0" wp14:anchorId="39D90B99" wp14:editId="569EAE4B">
            <wp:extent cx="4852800" cy="1620000"/>
            <wp:effectExtent l="0" t="0" r="508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2800" cy="1620000"/>
                    </a:xfrm>
                    <a:prstGeom prst="rect">
                      <a:avLst/>
                    </a:prstGeom>
                  </pic:spPr>
                </pic:pic>
              </a:graphicData>
            </a:graphic>
          </wp:inline>
        </w:drawing>
      </w:r>
    </w:p>
    <w:p w14:paraId="6BBD0610" w14:textId="77777777" w:rsidR="00113203" w:rsidRPr="00B764FF" w:rsidRDefault="00113203" w:rsidP="00A97F7E">
      <w:pPr>
        <w:pStyle w:val="a6"/>
        <w:ind w:left="360"/>
        <w:rPr>
          <w:szCs w:val="26"/>
        </w:rPr>
      </w:pPr>
      <w:bookmarkStart w:id="10" w:name="_Toc88071364"/>
      <w:r>
        <w:t xml:space="preserve">Рис. </w:t>
      </w:r>
      <w:r w:rsidR="00A97F7E">
        <w:t>5</w:t>
      </w:r>
      <w:r w:rsidRPr="00D269D5">
        <w:rPr>
          <w:szCs w:val="26"/>
        </w:rPr>
        <w:t xml:space="preserve"> </w:t>
      </w:r>
      <w:r w:rsidRPr="00B764FF">
        <w:rPr>
          <w:szCs w:val="26"/>
        </w:rPr>
        <w:t xml:space="preserve">Закладка ПАРАМЕТРИ </w:t>
      </w:r>
      <w:bookmarkEnd w:id="10"/>
    </w:p>
    <w:p w14:paraId="4D9E8EC5" w14:textId="77777777" w:rsidR="00113203" w:rsidRDefault="00113203" w:rsidP="00A97F7E">
      <w:pPr>
        <w:keepNext/>
        <w:spacing w:line="276" w:lineRule="auto"/>
        <w:ind w:left="360" w:firstLine="0"/>
        <w:jc w:val="center"/>
      </w:pPr>
      <w:r w:rsidRPr="00B764FF">
        <w:rPr>
          <w:noProof/>
          <w:lang w:eastAsia="uk-UA"/>
        </w:rPr>
        <w:drawing>
          <wp:inline distT="0" distB="0" distL="0" distR="0" wp14:anchorId="2091588D" wp14:editId="02FEE2E2">
            <wp:extent cx="6120765" cy="1421765"/>
            <wp:effectExtent l="0" t="0" r="0" b="698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421765"/>
                    </a:xfrm>
                    <a:prstGeom prst="rect">
                      <a:avLst/>
                    </a:prstGeom>
                  </pic:spPr>
                </pic:pic>
              </a:graphicData>
            </a:graphic>
          </wp:inline>
        </w:drawing>
      </w:r>
    </w:p>
    <w:p w14:paraId="56D7F840" w14:textId="77777777" w:rsidR="00113203" w:rsidRPr="00B764FF" w:rsidRDefault="00113203" w:rsidP="00A97F7E">
      <w:pPr>
        <w:pStyle w:val="a6"/>
        <w:ind w:left="360"/>
        <w:rPr>
          <w:szCs w:val="26"/>
        </w:rPr>
      </w:pPr>
      <w:bookmarkStart w:id="11" w:name="_Toc88071365"/>
      <w:r>
        <w:t>Рис.</w:t>
      </w:r>
      <w:r w:rsidR="00A97F7E">
        <w:t>6</w:t>
      </w:r>
      <w:r w:rsidRPr="00D269D5">
        <w:rPr>
          <w:szCs w:val="26"/>
        </w:rPr>
        <w:t xml:space="preserve"> </w:t>
      </w:r>
      <w:r w:rsidRPr="00B764FF">
        <w:rPr>
          <w:szCs w:val="26"/>
        </w:rPr>
        <w:t>Закладка ДОДАТКОВО</w:t>
      </w:r>
      <w:bookmarkEnd w:id="11"/>
    </w:p>
    <w:p w14:paraId="365BA38A" w14:textId="77777777" w:rsidR="00113203" w:rsidRPr="00421C83" w:rsidRDefault="00113203" w:rsidP="00421C83">
      <w:pPr>
        <w:pStyle w:val="a4"/>
        <w:numPr>
          <w:ilvl w:val="0"/>
          <w:numId w:val="4"/>
        </w:numPr>
        <w:spacing w:line="276" w:lineRule="auto"/>
        <w:rPr>
          <w:szCs w:val="26"/>
        </w:rPr>
      </w:pPr>
      <w:r w:rsidRPr="00421C83">
        <w:rPr>
          <w:szCs w:val="26"/>
        </w:rPr>
        <w:t xml:space="preserve">Після заповнення картки, за допомогою кнопок меню її можна зберегти кнопками </w:t>
      </w:r>
      <w:r w:rsidRPr="00B764FF">
        <w:rPr>
          <w:noProof/>
          <w:lang w:eastAsia="uk-UA"/>
        </w:rPr>
        <w:drawing>
          <wp:inline distT="0" distB="0" distL="0" distR="0" wp14:anchorId="07529A6C" wp14:editId="06FADC0F">
            <wp:extent cx="176981" cy="171776"/>
            <wp:effectExtent l="0" t="0" r="0" b="0"/>
            <wp:docPr id="1837"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13" cy="184328"/>
                    </a:xfrm>
                    <a:prstGeom prst="rect">
                      <a:avLst/>
                    </a:prstGeom>
                  </pic:spPr>
                </pic:pic>
              </a:graphicData>
            </a:graphic>
          </wp:inline>
        </w:drawing>
      </w:r>
      <w:r w:rsidRPr="00421C83">
        <w:rPr>
          <w:szCs w:val="26"/>
        </w:rPr>
        <w:t xml:space="preserve"> (Зберегти та закрити), </w:t>
      </w:r>
      <w:r w:rsidRPr="00B764FF">
        <w:rPr>
          <w:noProof/>
          <w:lang w:eastAsia="uk-UA"/>
        </w:rPr>
        <w:drawing>
          <wp:inline distT="0" distB="0" distL="0" distR="0" wp14:anchorId="60D8E61B" wp14:editId="7C00935E">
            <wp:extent cx="176981" cy="187094"/>
            <wp:effectExtent l="0" t="0" r="0" b="3810"/>
            <wp:docPr id="18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79" cy="195231"/>
                    </a:xfrm>
                    <a:prstGeom prst="rect">
                      <a:avLst/>
                    </a:prstGeom>
                  </pic:spPr>
                </pic:pic>
              </a:graphicData>
            </a:graphic>
          </wp:inline>
        </w:drawing>
      </w:r>
      <w:r w:rsidRPr="00421C83">
        <w:rPr>
          <w:szCs w:val="26"/>
        </w:rPr>
        <w:t xml:space="preserve"> (зберегти).</w:t>
      </w:r>
    </w:p>
    <w:p w14:paraId="749DBB5F" w14:textId="4C249715" w:rsidR="00113203" w:rsidRPr="00B764FF" w:rsidRDefault="00E87D5E" w:rsidP="00A97F7E">
      <w:pPr>
        <w:pStyle w:val="3"/>
        <w:numPr>
          <w:ilvl w:val="0"/>
          <w:numId w:val="0"/>
        </w:numPr>
        <w:ind w:left="2160"/>
        <w:rPr>
          <w:sz w:val="26"/>
          <w:szCs w:val="26"/>
        </w:rPr>
      </w:pPr>
      <w:bookmarkStart w:id="12" w:name="_Toc87915165"/>
      <w:bookmarkStart w:id="13" w:name="_Toc88765094"/>
      <w:bookmarkStart w:id="14" w:name="_Toc124863573"/>
      <w:r>
        <w:rPr>
          <w:sz w:val="26"/>
          <w:szCs w:val="26"/>
        </w:rPr>
        <w:t xml:space="preserve">1.2 </w:t>
      </w:r>
      <w:r w:rsidR="00113203" w:rsidRPr="00B764FF">
        <w:rPr>
          <w:sz w:val="26"/>
          <w:szCs w:val="26"/>
        </w:rPr>
        <w:t>Оприбуткування надлишків ТМЦ</w:t>
      </w:r>
      <w:bookmarkEnd w:id="12"/>
      <w:bookmarkEnd w:id="13"/>
      <w:bookmarkEnd w:id="14"/>
    </w:p>
    <w:p w14:paraId="622A2E56" w14:textId="77777777" w:rsidR="00113203" w:rsidRPr="00A97F7E" w:rsidRDefault="00113203" w:rsidP="002E3FBB">
      <w:pPr>
        <w:spacing w:after="120" w:line="276" w:lineRule="auto"/>
        <w:ind w:firstLine="567"/>
        <w:rPr>
          <w:szCs w:val="26"/>
        </w:rPr>
      </w:pPr>
      <w:r w:rsidRPr="00A97F7E">
        <w:rPr>
          <w:szCs w:val="26"/>
        </w:rPr>
        <w:t>В розділі Оприбуткування надлишків ТМЦ, Ви маєте можливість створювати документи оприбуткування надлишків.</w:t>
      </w:r>
    </w:p>
    <w:p w14:paraId="074078C8" w14:textId="428635F7" w:rsidR="00113203" w:rsidRDefault="00113203" w:rsidP="002E3FBB">
      <w:pPr>
        <w:spacing w:after="120" w:line="276" w:lineRule="auto"/>
        <w:ind w:firstLine="567"/>
        <w:rPr>
          <w:szCs w:val="26"/>
        </w:rPr>
      </w:pPr>
      <w:r w:rsidRPr="00A97F7E">
        <w:rPr>
          <w:szCs w:val="26"/>
        </w:rPr>
        <w:t>Для перегляду та редагування створених документів оприбуткування надлишків ТМЦ необхідно зайти в розділ Оприбуткування надлишків ТМЦ (Рис.</w:t>
      </w:r>
      <w:r w:rsidR="00A97F7E">
        <w:rPr>
          <w:szCs w:val="26"/>
          <w:lang w:val="ru-RU"/>
        </w:rPr>
        <w:t>7</w:t>
      </w:r>
      <w:r w:rsidRPr="00A97F7E">
        <w:rPr>
          <w:szCs w:val="26"/>
        </w:rPr>
        <w:t xml:space="preserve">). </w:t>
      </w:r>
    </w:p>
    <w:p w14:paraId="4F663479" w14:textId="77777777" w:rsidR="006F6DD0" w:rsidRPr="00A97F7E" w:rsidRDefault="006F6DD0" w:rsidP="00A97F7E">
      <w:pPr>
        <w:spacing w:after="120" w:line="276" w:lineRule="auto"/>
        <w:ind w:left="426" w:firstLine="0"/>
        <w:rPr>
          <w:szCs w:val="26"/>
        </w:rPr>
      </w:pPr>
    </w:p>
    <w:p w14:paraId="1EF7D90E" w14:textId="77777777" w:rsidR="00113203" w:rsidRDefault="00113203" w:rsidP="002E3FBB">
      <w:pPr>
        <w:keepNext/>
        <w:spacing w:after="120" w:line="276" w:lineRule="auto"/>
        <w:ind w:firstLine="0"/>
        <w:jc w:val="center"/>
      </w:pPr>
      <w:r w:rsidRPr="00B764FF">
        <w:rPr>
          <w:noProof/>
          <w:lang w:eastAsia="uk-UA"/>
        </w:rPr>
        <w:lastRenderedPageBreak/>
        <w:drawing>
          <wp:inline distT="0" distB="0" distL="0" distR="0" wp14:anchorId="3D22763C" wp14:editId="6E1EA3A7">
            <wp:extent cx="6120765" cy="1891665"/>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891665"/>
                    </a:xfrm>
                    <a:prstGeom prst="rect">
                      <a:avLst/>
                    </a:prstGeom>
                  </pic:spPr>
                </pic:pic>
              </a:graphicData>
            </a:graphic>
          </wp:inline>
        </w:drawing>
      </w:r>
    </w:p>
    <w:p w14:paraId="254EB26C" w14:textId="51CADF0E" w:rsidR="00113203" w:rsidRPr="00B764FF" w:rsidRDefault="00113203" w:rsidP="00A97F7E">
      <w:pPr>
        <w:pStyle w:val="a6"/>
        <w:ind w:left="426"/>
        <w:rPr>
          <w:szCs w:val="26"/>
        </w:rPr>
      </w:pPr>
      <w:bookmarkStart w:id="15" w:name="_Toc88071366"/>
      <w:r>
        <w:t xml:space="preserve">Рис. </w:t>
      </w:r>
      <w:fldSimple w:instr=" SEQ Рис. \* ARABIC ">
        <w:r w:rsidR="00E45A45">
          <w:rPr>
            <w:noProof/>
          </w:rPr>
          <w:t>5</w:t>
        </w:r>
      </w:fldSimple>
      <w:r w:rsidRPr="00D269D5">
        <w:rPr>
          <w:szCs w:val="26"/>
        </w:rPr>
        <w:t xml:space="preserve"> </w:t>
      </w:r>
      <w:r w:rsidRPr="00B764FF">
        <w:rPr>
          <w:szCs w:val="26"/>
        </w:rPr>
        <w:t>Реєстр Оприбуткування надлишків ТМЦ</w:t>
      </w:r>
      <w:bookmarkEnd w:id="15"/>
    </w:p>
    <w:p w14:paraId="571FA5E3" w14:textId="77777777" w:rsidR="00113203" w:rsidRPr="00A97F7E" w:rsidRDefault="00113203" w:rsidP="002E3FBB">
      <w:pPr>
        <w:spacing w:after="120" w:line="276" w:lineRule="auto"/>
        <w:ind w:firstLine="567"/>
        <w:rPr>
          <w:szCs w:val="26"/>
        </w:rPr>
      </w:pPr>
      <w:r w:rsidRPr="00A97F7E">
        <w:rPr>
          <w:szCs w:val="26"/>
        </w:rPr>
        <w:t xml:space="preserve">Щоб додати новий документ оприбуткування надлишків ТМЦ необхідно натиснути кнопку </w:t>
      </w:r>
      <w:r w:rsidRPr="00B764FF">
        <w:rPr>
          <w:noProof/>
          <w:lang w:eastAsia="uk-UA"/>
        </w:rPr>
        <w:drawing>
          <wp:inline distT="0" distB="0" distL="0" distR="0" wp14:anchorId="28791EED" wp14:editId="49A43B3F">
            <wp:extent cx="248400" cy="194400"/>
            <wp:effectExtent l="0" t="0" r="0" b="0"/>
            <wp:docPr id="1840"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A97F7E">
        <w:rPr>
          <w:szCs w:val="26"/>
        </w:rPr>
        <w:t xml:space="preserve"> (Додати).</w:t>
      </w:r>
    </w:p>
    <w:p w14:paraId="742BC855" w14:textId="77777777" w:rsidR="00113203" w:rsidRPr="00A97F7E" w:rsidRDefault="00113203" w:rsidP="002E3FBB">
      <w:pPr>
        <w:spacing w:after="120" w:line="276" w:lineRule="auto"/>
        <w:ind w:firstLine="567"/>
        <w:rPr>
          <w:szCs w:val="26"/>
        </w:rPr>
      </w:pPr>
      <w:r w:rsidRPr="00A97F7E">
        <w:rPr>
          <w:szCs w:val="26"/>
        </w:rPr>
        <w:t>У картці додавання нового документу необхідно заповнити обов’язкові поля (обов’язкові поля відмічені зірочкою</w:t>
      </w:r>
      <w:r w:rsidRPr="00B764FF">
        <w:rPr>
          <w:noProof/>
          <w:lang w:eastAsia="uk-UA"/>
        </w:rPr>
        <w:drawing>
          <wp:inline distT="0" distB="0" distL="0" distR="0" wp14:anchorId="3C81AEDD" wp14:editId="561E18FE">
            <wp:extent cx="123825" cy="123825"/>
            <wp:effectExtent l="0" t="0" r="9525" b="952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97F7E">
        <w:rPr>
          <w:szCs w:val="26"/>
        </w:rPr>
        <w:t>).</w:t>
      </w:r>
    </w:p>
    <w:p w14:paraId="4EB16109" w14:textId="77777777" w:rsidR="00113203" w:rsidRDefault="00113203" w:rsidP="00A97F7E">
      <w:pPr>
        <w:keepNext/>
        <w:spacing w:after="120" w:line="276" w:lineRule="auto"/>
        <w:ind w:left="426" w:firstLine="0"/>
        <w:jc w:val="center"/>
      </w:pPr>
      <w:r w:rsidRPr="00B764FF">
        <w:rPr>
          <w:noProof/>
          <w:lang w:eastAsia="uk-UA"/>
        </w:rPr>
        <w:drawing>
          <wp:inline distT="0" distB="0" distL="0" distR="0" wp14:anchorId="5BB1B7C4" wp14:editId="4BE3BED5">
            <wp:extent cx="6120765" cy="2285365"/>
            <wp:effectExtent l="0" t="0" r="0" b="635"/>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285365"/>
                    </a:xfrm>
                    <a:prstGeom prst="rect">
                      <a:avLst/>
                    </a:prstGeom>
                  </pic:spPr>
                </pic:pic>
              </a:graphicData>
            </a:graphic>
          </wp:inline>
        </w:drawing>
      </w:r>
    </w:p>
    <w:p w14:paraId="05E46F5D" w14:textId="77777777" w:rsidR="00113203" w:rsidRPr="00B764FF" w:rsidRDefault="00113203" w:rsidP="00A97F7E">
      <w:pPr>
        <w:pStyle w:val="a6"/>
        <w:ind w:left="426"/>
        <w:rPr>
          <w:szCs w:val="26"/>
        </w:rPr>
      </w:pPr>
      <w:bookmarkStart w:id="16" w:name="_Toc88071367"/>
      <w:r>
        <w:t>Рис.</w:t>
      </w:r>
      <w:r w:rsidR="00A97F7E">
        <w:t>8</w:t>
      </w:r>
      <w:r w:rsidRPr="00D269D5">
        <w:rPr>
          <w:szCs w:val="26"/>
        </w:rPr>
        <w:t xml:space="preserve"> </w:t>
      </w:r>
      <w:r w:rsidRPr="00B764FF">
        <w:rPr>
          <w:szCs w:val="26"/>
        </w:rPr>
        <w:t>Форма створення документу Оприбуткування надлишків ТМЦ</w:t>
      </w:r>
      <w:bookmarkEnd w:id="16"/>
    </w:p>
    <w:p w14:paraId="2790F524" w14:textId="77777777" w:rsidR="00113203" w:rsidRPr="00A97F7E" w:rsidRDefault="00113203" w:rsidP="002E3FBB">
      <w:pPr>
        <w:spacing w:line="276" w:lineRule="auto"/>
        <w:ind w:firstLine="567"/>
        <w:rPr>
          <w:szCs w:val="26"/>
        </w:rPr>
      </w:pPr>
      <w:r w:rsidRPr="00A97F7E">
        <w:rPr>
          <w:szCs w:val="26"/>
        </w:rPr>
        <w:t>Також</w:t>
      </w:r>
      <w:r w:rsidR="00F5145A">
        <w:rPr>
          <w:szCs w:val="26"/>
        </w:rPr>
        <w:t>,</w:t>
      </w:r>
      <w:r w:rsidRPr="00A97F7E">
        <w:rPr>
          <w:szCs w:val="26"/>
        </w:rPr>
        <w:t xml:space="preserve"> необхідно у специфікації, на закладці ТМЦ, за допомогою кнопки </w:t>
      </w:r>
      <w:r w:rsidRPr="00B764FF">
        <w:rPr>
          <w:noProof/>
          <w:lang w:eastAsia="uk-UA"/>
        </w:rPr>
        <w:drawing>
          <wp:inline distT="0" distB="0" distL="0" distR="0" wp14:anchorId="7B1CC90B" wp14:editId="1A5998C5">
            <wp:extent cx="248400" cy="194400"/>
            <wp:effectExtent l="0" t="0" r="0" b="0"/>
            <wp:docPr id="184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A97F7E">
        <w:rPr>
          <w:szCs w:val="26"/>
        </w:rPr>
        <w:t xml:space="preserve"> (Додати) додати позицію ТМЦ.</w:t>
      </w:r>
    </w:p>
    <w:p w14:paraId="7F191BF3" w14:textId="77777777" w:rsidR="00113203" w:rsidRDefault="00113203" w:rsidP="002E3FBB">
      <w:pPr>
        <w:keepNext/>
        <w:spacing w:line="276" w:lineRule="auto"/>
        <w:ind w:firstLine="0"/>
        <w:jc w:val="center"/>
      </w:pPr>
      <w:r w:rsidRPr="00B764FF">
        <w:rPr>
          <w:noProof/>
          <w:lang w:eastAsia="uk-UA"/>
        </w:rPr>
        <w:drawing>
          <wp:inline distT="0" distB="0" distL="0" distR="0" wp14:anchorId="7A467516" wp14:editId="7C06BDAE">
            <wp:extent cx="5935708" cy="2660877"/>
            <wp:effectExtent l="0" t="0" r="8255"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646" cy="2662642"/>
                    </a:xfrm>
                    <a:prstGeom prst="rect">
                      <a:avLst/>
                    </a:prstGeom>
                  </pic:spPr>
                </pic:pic>
              </a:graphicData>
            </a:graphic>
          </wp:inline>
        </w:drawing>
      </w:r>
    </w:p>
    <w:p w14:paraId="01522A20" w14:textId="73147C6A" w:rsidR="00113203" w:rsidRPr="00B764FF" w:rsidRDefault="00113203" w:rsidP="00A97F7E">
      <w:pPr>
        <w:pStyle w:val="a6"/>
        <w:ind w:left="426"/>
        <w:rPr>
          <w:szCs w:val="26"/>
        </w:rPr>
      </w:pPr>
      <w:bookmarkStart w:id="17" w:name="_Toc88071368"/>
      <w:r>
        <w:t xml:space="preserve">Рис. </w:t>
      </w:r>
      <w:fldSimple w:instr=" SEQ Рис. \* ARABIC ">
        <w:r w:rsidR="00E45A45">
          <w:rPr>
            <w:noProof/>
          </w:rPr>
          <w:t>6</w:t>
        </w:r>
      </w:fldSimple>
      <w:r w:rsidRPr="00D269D5">
        <w:rPr>
          <w:szCs w:val="26"/>
        </w:rPr>
        <w:t xml:space="preserve"> </w:t>
      </w:r>
      <w:r w:rsidRPr="00B764FF">
        <w:rPr>
          <w:szCs w:val="26"/>
        </w:rPr>
        <w:t>Закладка ТМЦ (Оприбуткування надлишків ТМЦ)</w:t>
      </w:r>
      <w:bookmarkEnd w:id="17"/>
    </w:p>
    <w:p w14:paraId="4826B004" w14:textId="77777777" w:rsidR="00113203" w:rsidRPr="001B15A0" w:rsidRDefault="00113203" w:rsidP="002E3FBB">
      <w:pPr>
        <w:spacing w:after="120" w:line="276" w:lineRule="auto"/>
        <w:ind w:firstLine="567"/>
        <w:rPr>
          <w:szCs w:val="26"/>
        </w:rPr>
      </w:pPr>
      <w:r w:rsidRPr="001B15A0">
        <w:rPr>
          <w:szCs w:val="26"/>
        </w:rPr>
        <w:lastRenderedPageBreak/>
        <w:t>Після позиції ТМЦ, вказати номер кореспондуючого рахунку на закладці ПАРАМЕТРИ ОБЛІКУ.</w:t>
      </w:r>
    </w:p>
    <w:p w14:paraId="0F3B719C" w14:textId="77777777" w:rsidR="00113203" w:rsidRDefault="00113203" w:rsidP="001B15A0">
      <w:pPr>
        <w:keepNext/>
        <w:spacing w:line="276" w:lineRule="auto"/>
        <w:ind w:left="426" w:firstLine="0"/>
        <w:jc w:val="center"/>
      </w:pPr>
      <w:r w:rsidRPr="00B764FF">
        <w:rPr>
          <w:noProof/>
          <w:lang w:eastAsia="uk-UA"/>
        </w:rPr>
        <w:drawing>
          <wp:inline distT="0" distB="0" distL="0" distR="0" wp14:anchorId="29A7C39C" wp14:editId="2407F3D7">
            <wp:extent cx="6120765" cy="2107565"/>
            <wp:effectExtent l="0" t="0" r="0" b="6985"/>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107565"/>
                    </a:xfrm>
                    <a:prstGeom prst="rect">
                      <a:avLst/>
                    </a:prstGeom>
                  </pic:spPr>
                </pic:pic>
              </a:graphicData>
            </a:graphic>
          </wp:inline>
        </w:drawing>
      </w:r>
    </w:p>
    <w:p w14:paraId="768218AD" w14:textId="77777777" w:rsidR="00113203" w:rsidRDefault="00113203" w:rsidP="001B15A0">
      <w:pPr>
        <w:pStyle w:val="a6"/>
        <w:ind w:left="426"/>
      </w:pPr>
      <w:bookmarkStart w:id="18" w:name="_Toc88071369"/>
      <w:r>
        <w:t>Рис.</w:t>
      </w:r>
      <w:r w:rsidR="001B15A0">
        <w:t>10</w:t>
      </w:r>
      <w:r w:rsidRPr="00D269D5">
        <w:rPr>
          <w:szCs w:val="26"/>
        </w:rPr>
        <w:t xml:space="preserve"> </w:t>
      </w:r>
      <w:r w:rsidRPr="00B764FF">
        <w:rPr>
          <w:szCs w:val="26"/>
        </w:rPr>
        <w:t>Закладка ПАРАМЕТРИ ОБЛІКУ (Оприбуткування надлишків ТМЦ)</w:t>
      </w:r>
      <w:bookmarkEnd w:id="18"/>
    </w:p>
    <w:p w14:paraId="77F9AF16" w14:textId="7189F2CE" w:rsidR="00113203" w:rsidRDefault="00113203" w:rsidP="002E3FBB">
      <w:pPr>
        <w:spacing w:line="276" w:lineRule="auto"/>
        <w:ind w:firstLine="567"/>
        <w:rPr>
          <w:szCs w:val="26"/>
        </w:rPr>
      </w:pPr>
      <w:r w:rsidRPr="001B15A0">
        <w:rPr>
          <w:szCs w:val="26"/>
        </w:rPr>
        <w:t>І</w:t>
      </w:r>
      <w:r w:rsidR="001B15A0">
        <w:rPr>
          <w:szCs w:val="26"/>
        </w:rPr>
        <w:t>,</w:t>
      </w:r>
      <w:r w:rsidR="002E3FBB" w:rsidRPr="002E3FBB">
        <w:rPr>
          <w:szCs w:val="26"/>
          <w:lang w:val="ru-RU"/>
        </w:rPr>
        <w:t xml:space="preserve"> </w:t>
      </w:r>
      <w:r w:rsidRPr="001B15A0">
        <w:rPr>
          <w:szCs w:val="26"/>
        </w:rPr>
        <w:t>на завершення</w:t>
      </w:r>
      <w:r w:rsidR="001B15A0">
        <w:rPr>
          <w:szCs w:val="26"/>
        </w:rPr>
        <w:t>,</w:t>
      </w:r>
      <w:r w:rsidRPr="001B15A0">
        <w:rPr>
          <w:szCs w:val="26"/>
        </w:rPr>
        <w:t xml:space="preserve"> вказати членів комісії, скориставшись кнопкою </w:t>
      </w:r>
      <w:r w:rsidRPr="00B764FF">
        <w:rPr>
          <w:noProof/>
          <w:lang w:eastAsia="uk-UA"/>
        </w:rPr>
        <w:drawing>
          <wp:inline distT="0" distB="0" distL="0" distR="0" wp14:anchorId="60225379" wp14:editId="1FE93707">
            <wp:extent cx="248400" cy="194400"/>
            <wp:effectExtent l="0" t="0" r="0" b="0"/>
            <wp:docPr id="184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1B15A0">
        <w:rPr>
          <w:szCs w:val="26"/>
        </w:rPr>
        <w:t xml:space="preserve"> або за допомогою кнопки </w:t>
      </w:r>
      <w:r w:rsidRPr="00B764FF">
        <w:rPr>
          <w:noProof/>
          <w:lang w:eastAsia="uk-UA"/>
        </w:rPr>
        <w:drawing>
          <wp:inline distT="0" distB="0" distL="0" distR="0" wp14:anchorId="50F0DADD" wp14:editId="43092986">
            <wp:extent cx="161925" cy="228600"/>
            <wp:effectExtent l="0" t="0" r="9525"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B15A0">
        <w:rPr>
          <w:szCs w:val="26"/>
        </w:rPr>
        <w:t xml:space="preserve"> </w:t>
      </w:r>
      <w:r w:rsidR="001B15A0">
        <w:rPr>
          <w:szCs w:val="26"/>
        </w:rPr>
        <w:t xml:space="preserve">вибрати з довідника </w:t>
      </w:r>
      <w:r w:rsidRPr="001B15A0">
        <w:rPr>
          <w:szCs w:val="26"/>
        </w:rPr>
        <w:t xml:space="preserve"> вже існуючі набори комісії,</w:t>
      </w:r>
      <w:r w:rsidR="002E3FBB" w:rsidRPr="002E3FBB">
        <w:rPr>
          <w:szCs w:val="26"/>
        </w:rPr>
        <w:t xml:space="preserve"> </w:t>
      </w:r>
      <w:r w:rsidR="00751344">
        <w:rPr>
          <w:szCs w:val="26"/>
        </w:rPr>
        <w:t>створені в довіднику «Комісії» (Довідники/Комісії),</w:t>
      </w:r>
      <w:r w:rsidR="001B15A0">
        <w:rPr>
          <w:szCs w:val="26"/>
        </w:rPr>
        <w:t xml:space="preserve"> або створити комісію просто з документу оприбуткування залишків на закладці КОМІСІЯ використавши контекстне меню (праву клавішу миші)</w:t>
      </w:r>
    </w:p>
    <w:p w14:paraId="40BEE424" w14:textId="1B53A1D3" w:rsidR="001B15A0" w:rsidRPr="001B15A0" w:rsidRDefault="000448AA" w:rsidP="002E3FBB">
      <w:pPr>
        <w:spacing w:line="276" w:lineRule="auto"/>
        <w:ind w:firstLine="0"/>
        <w:jc w:val="left"/>
        <w:rPr>
          <w:szCs w:val="26"/>
        </w:rPr>
      </w:pPr>
      <w:r>
        <w:rPr>
          <w:noProof/>
          <w:szCs w:val="26"/>
          <w:lang w:eastAsia="uk-UA"/>
        </w:rPr>
        <mc:AlternateContent>
          <mc:Choice Requires="wps">
            <w:drawing>
              <wp:anchor distT="0" distB="0" distL="114300" distR="114300" simplePos="0" relativeHeight="251659264" behindDoc="0" locked="0" layoutInCell="1" allowOverlap="1" wp14:anchorId="7273E5E7" wp14:editId="021504A9">
                <wp:simplePos x="0" y="0"/>
                <wp:positionH relativeFrom="column">
                  <wp:posOffset>573668</wp:posOffset>
                </wp:positionH>
                <wp:positionV relativeFrom="paragraph">
                  <wp:posOffset>774940</wp:posOffset>
                </wp:positionV>
                <wp:extent cx="2060914" cy="94757"/>
                <wp:effectExtent l="0" t="0" r="0" b="635"/>
                <wp:wrapNone/>
                <wp:docPr id="4" name="Прямокутник 4"/>
                <wp:cNvGraphicFramePr/>
                <a:graphic xmlns:a="http://schemas.openxmlformats.org/drawingml/2006/main">
                  <a:graphicData uri="http://schemas.microsoft.com/office/word/2010/wordprocessingShape">
                    <wps:wsp>
                      <wps:cNvSpPr/>
                      <wps:spPr>
                        <a:xfrm>
                          <a:off x="0" y="0"/>
                          <a:ext cx="2060914" cy="947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56EE7" id="Прямокутник 4" o:spid="_x0000_s1026" style="position:absolute;margin-left:45.15pt;margin-top:61pt;width:162.3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iGeQIAAF0FAAAOAAAAZHJzL2Uyb0RvYy54bWysVFFv2yAQfp+0/4B4X+1EabtGcaooVadJ&#10;VVutnfpMMMRImGNA4mS/fgfYTtdVe5iWBwLcd9/dfb5jcX1oNdkL5xWYik7OSkqE4VArs63o9+fb&#10;T58p8YGZmmkwoqJH4en18uOHRWfnYgoN6Fo4giTGzztb0SYEOy8KzxvRMn8GVhg0SnAtC3h026J2&#10;rEP2VhfTsrwoOnC1dcCF93h7k410mfilFDw8SOlFILqimFtIq0vrJq7FcsHmW8dso3ifBvuHLFqm&#10;DAYdqW5YYGTn1B9UreIOPMhwxqEtQErFRaoBq5mUb6p5apgVqRYUx9tRJv//aPn9/sk+OpShs37u&#10;cRurOEjXxn/MjxySWMdRLHEIhOPltLworyYzSjjarmaX55dRzOLkbJ0PXwS0JG4q6vBbJInY/s6H&#10;DB0gMZYHrepbpXU6xO8v1tqRPcMvt9lOevLfUNpErIHolQnjTXGqJO3CUYuI0+abkETVMfeUSGqy&#10;UxDGuTBhkk0Nq0WOfV7ib4g+pJUKTYSRWWL8kbsnGJCZZODOWfb46CpSj47O5d8Sy86jR4oMJozO&#10;rTLg3iPQWFUfOeMHkbI0UaUN1MdHRxzkCfGW3yr8bHfMh0fmcCRweHDMwwMuUkNXUeh3lDTgfr53&#10;H/HYqWilpMMRq6j/sWNOUKK/Guxh7J5ZnMl0mJ1fTvHgXls2ry1m164Be2GCD4rlaRvxQQ9b6aB9&#10;wddgFaOiiRmOsSvKgxsO65BHH98TLlarBMM5tCzcmSfLI3lUNbbl8+GFOdv3bsCmv4dhHNn8TQtn&#10;bPQ0sNoFkCr190nXXm+c4dQ4/XsTH4nX54Q6vYrLXwAAAP//AwBQSwMEFAAGAAgAAAAhALrWZG3g&#10;AAAACgEAAA8AAABkcnMvZG93bnJldi54bWxMjz1PwzAQhnck/oN1SCyodRpXFQlxKkBCYmGgVKij&#10;Gx+x1diOYjdJ+fUcE4z33qP3o9rOrmMjDtEGL2G1zIChb4K2vpWw/3hZ3AOLSXmtuuBRwgUjbOvr&#10;q0qVOkz+HcddahmZ+FgqCSalvuQ8NgadisvQo6ffVxicSnQOLdeDmsjcdTzPsg13ynpKMKrHZ4PN&#10;aXd2Et4uQryOd+I07a1o7Tc/PH2aIOXtzfz4ACzhnP5g+K1P1aGmTsdw9jqyTkKRCSJJz3PaRMB6&#10;tS6AHUkRmwJ4XfH/E+ofAAAA//8DAFBLAQItABQABgAIAAAAIQC2gziS/gAAAOEBAAATAAAAAAAA&#10;AAAAAAAAAAAAAABbQ29udGVudF9UeXBlc10ueG1sUEsBAi0AFAAGAAgAAAAhADj9If/WAAAAlAEA&#10;AAsAAAAAAAAAAAAAAAAALwEAAF9yZWxzLy5yZWxzUEsBAi0AFAAGAAgAAAAhAN9d6IZ5AgAAXQUA&#10;AA4AAAAAAAAAAAAAAAAALgIAAGRycy9lMm9Eb2MueG1sUEsBAi0AFAAGAAgAAAAhALrWZG3gAAAA&#10;CgEAAA8AAAAAAAAAAAAAAAAA0wQAAGRycy9kb3ducmV2LnhtbFBLBQYAAAAABAAEAPMAAADgBQAA&#10;AAA=&#10;" fillcolor="white [3212]" stroked="f" strokeweight="1pt"/>
            </w:pict>
          </mc:Fallback>
        </mc:AlternateContent>
      </w:r>
      <w:r w:rsidR="00D54E6E">
        <w:rPr>
          <w:noProof/>
          <w:szCs w:val="26"/>
          <w:lang w:eastAsia="uk-UA"/>
        </w:rPr>
        <w:drawing>
          <wp:inline distT="0" distB="0" distL="0" distR="0" wp14:anchorId="518AE055" wp14:editId="57CCF0DF">
            <wp:extent cx="5692140" cy="32994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140" cy="3299460"/>
                    </a:xfrm>
                    <a:prstGeom prst="rect">
                      <a:avLst/>
                    </a:prstGeom>
                    <a:noFill/>
                    <a:ln>
                      <a:noFill/>
                    </a:ln>
                  </pic:spPr>
                </pic:pic>
              </a:graphicData>
            </a:graphic>
          </wp:inline>
        </w:drawing>
      </w:r>
    </w:p>
    <w:p w14:paraId="76430A5F" w14:textId="77777777" w:rsidR="00113203" w:rsidRDefault="00113203" w:rsidP="001B15A0">
      <w:pPr>
        <w:keepNext/>
        <w:spacing w:line="276" w:lineRule="auto"/>
        <w:ind w:left="426" w:firstLine="0"/>
        <w:jc w:val="center"/>
      </w:pPr>
    </w:p>
    <w:p w14:paraId="04F1E1CA" w14:textId="77777777" w:rsidR="00113203" w:rsidRPr="00B764FF" w:rsidRDefault="00113203" w:rsidP="00D54E6E">
      <w:pPr>
        <w:pStyle w:val="a6"/>
        <w:ind w:left="426"/>
        <w:rPr>
          <w:szCs w:val="26"/>
        </w:rPr>
      </w:pPr>
      <w:bookmarkStart w:id="19" w:name="_Toc88071370"/>
      <w:r>
        <w:t xml:space="preserve">Рис. </w:t>
      </w:r>
      <w:r w:rsidR="00136B79">
        <w:t>11</w:t>
      </w:r>
      <w:r w:rsidRPr="00D269D5">
        <w:rPr>
          <w:szCs w:val="26"/>
        </w:rPr>
        <w:t xml:space="preserve"> </w:t>
      </w:r>
      <w:r w:rsidRPr="00B764FF">
        <w:rPr>
          <w:szCs w:val="26"/>
        </w:rPr>
        <w:t>Закладка КОМІСІЯ (Оприбуткування надлишків ТМЦ)</w:t>
      </w:r>
      <w:bookmarkEnd w:id="19"/>
    </w:p>
    <w:p w14:paraId="4E6FBED9" w14:textId="77777777" w:rsidR="00113203" w:rsidRPr="00D54E6E" w:rsidRDefault="00113203" w:rsidP="002E3FBB">
      <w:pPr>
        <w:spacing w:line="276" w:lineRule="auto"/>
        <w:ind w:firstLine="567"/>
        <w:rPr>
          <w:szCs w:val="26"/>
        </w:rPr>
      </w:pPr>
      <w:r w:rsidRPr="00D54E6E">
        <w:rPr>
          <w:szCs w:val="26"/>
        </w:rPr>
        <w:t xml:space="preserve">Після заповнення картки, за допомогою кнопок меню її можна зберегти кнопками </w:t>
      </w:r>
      <w:r w:rsidRPr="00B764FF">
        <w:rPr>
          <w:noProof/>
          <w:lang w:eastAsia="uk-UA"/>
        </w:rPr>
        <w:drawing>
          <wp:inline distT="0" distB="0" distL="0" distR="0" wp14:anchorId="6C418C9A" wp14:editId="29BBD7DF">
            <wp:extent cx="176981" cy="171776"/>
            <wp:effectExtent l="0" t="0" r="0" b="0"/>
            <wp:docPr id="184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13" cy="184328"/>
                    </a:xfrm>
                    <a:prstGeom prst="rect">
                      <a:avLst/>
                    </a:prstGeom>
                  </pic:spPr>
                </pic:pic>
              </a:graphicData>
            </a:graphic>
          </wp:inline>
        </w:drawing>
      </w:r>
      <w:r w:rsidRPr="00D54E6E">
        <w:rPr>
          <w:szCs w:val="26"/>
        </w:rPr>
        <w:t xml:space="preserve"> (Зберегти та закрити), </w:t>
      </w:r>
      <w:r w:rsidRPr="00B764FF">
        <w:rPr>
          <w:noProof/>
          <w:lang w:eastAsia="uk-UA"/>
        </w:rPr>
        <w:drawing>
          <wp:inline distT="0" distB="0" distL="0" distR="0" wp14:anchorId="26555D74" wp14:editId="33EF0402">
            <wp:extent cx="176981" cy="187094"/>
            <wp:effectExtent l="0" t="0" r="0" b="3810"/>
            <wp:docPr id="73"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79" cy="195231"/>
                    </a:xfrm>
                    <a:prstGeom prst="rect">
                      <a:avLst/>
                    </a:prstGeom>
                  </pic:spPr>
                </pic:pic>
              </a:graphicData>
            </a:graphic>
          </wp:inline>
        </w:drawing>
      </w:r>
      <w:r w:rsidRPr="00D54E6E">
        <w:rPr>
          <w:szCs w:val="26"/>
        </w:rPr>
        <w:t xml:space="preserve"> (зберегти) та провести кнопкою </w:t>
      </w:r>
      <w:r w:rsidRPr="00B764FF">
        <w:rPr>
          <w:noProof/>
          <w:lang w:eastAsia="uk-UA"/>
        </w:rPr>
        <w:drawing>
          <wp:inline distT="0" distB="0" distL="0" distR="0" wp14:anchorId="73798489" wp14:editId="17DE645F">
            <wp:extent cx="172800" cy="180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800" cy="180000"/>
                    </a:xfrm>
                    <a:prstGeom prst="rect">
                      <a:avLst/>
                    </a:prstGeom>
                  </pic:spPr>
                </pic:pic>
              </a:graphicData>
            </a:graphic>
          </wp:inline>
        </w:drawing>
      </w:r>
      <w:r w:rsidRPr="00D54E6E">
        <w:rPr>
          <w:szCs w:val="26"/>
        </w:rPr>
        <w:t xml:space="preserve"> (Провести), відмінити проведення можна за допомогою кнопки </w:t>
      </w:r>
      <w:r w:rsidRPr="00B764FF">
        <w:rPr>
          <w:noProof/>
          <w:lang w:eastAsia="uk-UA"/>
        </w:rPr>
        <w:drawing>
          <wp:inline distT="0" distB="0" distL="0" distR="0" wp14:anchorId="49BD59DE" wp14:editId="002D6CD3">
            <wp:extent cx="154858" cy="149123"/>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949" cy="160767"/>
                    </a:xfrm>
                    <a:prstGeom prst="rect">
                      <a:avLst/>
                    </a:prstGeom>
                  </pic:spPr>
                </pic:pic>
              </a:graphicData>
            </a:graphic>
          </wp:inline>
        </w:drawing>
      </w:r>
      <w:r w:rsidRPr="00D54E6E">
        <w:rPr>
          <w:szCs w:val="26"/>
        </w:rPr>
        <w:t xml:space="preserve"> (Відмінити проведення). Після проведення кнопкою </w:t>
      </w:r>
      <w:r w:rsidRPr="00B764FF">
        <w:rPr>
          <w:noProof/>
          <w:lang w:eastAsia="uk-UA"/>
        </w:rPr>
        <w:drawing>
          <wp:inline distT="0" distB="0" distL="0" distR="0" wp14:anchorId="69B47F97" wp14:editId="4C8FB2C0">
            <wp:extent cx="169200" cy="169200"/>
            <wp:effectExtent l="0" t="0" r="2540" b="254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9200" cy="169200"/>
                    </a:xfrm>
                    <a:prstGeom prst="rect">
                      <a:avLst/>
                    </a:prstGeom>
                  </pic:spPr>
                </pic:pic>
              </a:graphicData>
            </a:graphic>
          </wp:inline>
        </w:drawing>
      </w:r>
      <w:r w:rsidRPr="00D54E6E">
        <w:rPr>
          <w:szCs w:val="26"/>
        </w:rPr>
        <w:t xml:space="preserve"> (Результат проведення). Ви маєте змогу подивитись та роздрукувати господарську операцію, а також роздрукувати акт про приймання матеріалів кнопкою </w:t>
      </w:r>
      <w:r w:rsidRPr="00B764FF">
        <w:rPr>
          <w:noProof/>
          <w:lang w:eastAsia="uk-UA"/>
        </w:rPr>
        <w:drawing>
          <wp:inline distT="0" distB="0" distL="0" distR="0" wp14:anchorId="3FC95162" wp14:editId="2943EA14">
            <wp:extent cx="324000" cy="172800"/>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 cy="172800"/>
                    </a:xfrm>
                    <a:prstGeom prst="rect">
                      <a:avLst/>
                    </a:prstGeom>
                  </pic:spPr>
                </pic:pic>
              </a:graphicData>
            </a:graphic>
          </wp:inline>
        </w:drawing>
      </w:r>
      <w:r w:rsidRPr="00D54E6E">
        <w:rPr>
          <w:szCs w:val="26"/>
        </w:rPr>
        <w:t xml:space="preserve"> (Друкувати).</w:t>
      </w:r>
    </w:p>
    <w:p w14:paraId="2FF97B13" w14:textId="79AFE201" w:rsidR="00113203" w:rsidRPr="00B764FF" w:rsidRDefault="00E87D5E" w:rsidP="00D54E6E">
      <w:pPr>
        <w:pStyle w:val="3"/>
        <w:numPr>
          <w:ilvl w:val="0"/>
          <w:numId w:val="0"/>
        </w:numPr>
        <w:ind w:left="2160"/>
        <w:rPr>
          <w:sz w:val="26"/>
          <w:szCs w:val="26"/>
        </w:rPr>
      </w:pPr>
      <w:bookmarkStart w:id="20" w:name="_Toc87915166"/>
      <w:bookmarkStart w:id="21" w:name="_Toc88765095"/>
      <w:bookmarkStart w:id="22" w:name="_Toc124863574"/>
      <w:r>
        <w:rPr>
          <w:sz w:val="26"/>
          <w:szCs w:val="26"/>
        </w:rPr>
        <w:lastRenderedPageBreak/>
        <w:t xml:space="preserve">1.3 </w:t>
      </w:r>
      <w:r w:rsidR="00113203" w:rsidRPr="00B764FF">
        <w:rPr>
          <w:sz w:val="26"/>
          <w:szCs w:val="26"/>
        </w:rPr>
        <w:t>Списання ТМЦ</w:t>
      </w:r>
      <w:bookmarkEnd w:id="20"/>
      <w:bookmarkEnd w:id="21"/>
      <w:bookmarkEnd w:id="22"/>
    </w:p>
    <w:p w14:paraId="10F3657E" w14:textId="66FB3FC2" w:rsidR="00113203" w:rsidRDefault="00113203" w:rsidP="002E3FBB">
      <w:pPr>
        <w:spacing w:line="276" w:lineRule="auto"/>
        <w:ind w:firstLine="567"/>
        <w:rPr>
          <w:szCs w:val="26"/>
        </w:rPr>
      </w:pPr>
      <w:r w:rsidRPr="00B764FF">
        <w:rPr>
          <w:szCs w:val="26"/>
        </w:rPr>
        <w:t xml:space="preserve">Для перегляду та редагування створених документів списання ТМЦ необхідно зайти в розділ Списання ТМЦ (Рис. </w:t>
      </w:r>
      <w:r w:rsidRPr="00BC19AA">
        <w:rPr>
          <w:szCs w:val="26"/>
          <w:lang w:val="ru-RU"/>
        </w:rPr>
        <w:t>1</w:t>
      </w:r>
      <w:r w:rsidR="000E49D4" w:rsidRPr="000E49D4">
        <w:rPr>
          <w:szCs w:val="26"/>
          <w:lang w:val="ru-RU"/>
        </w:rPr>
        <w:t>2</w:t>
      </w:r>
      <w:r w:rsidRPr="00B764FF">
        <w:rPr>
          <w:szCs w:val="26"/>
        </w:rPr>
        <w:t xml:space="preserve">). </w:t>
      </w:r>
    </w:p>
    <w:p w14:paraId="6489413A" w14:textId="6B02F8AC" w:rsidR="00113203" w:rsidRDefault="00C677A4" w:rsidP="00D54E6E">
      <w:pPr>
        <w:keepNext/>
        <w:spacing w:after="120" w:line="276" w:lineRule="auto"/>
        <w:ind w:firstLine="0"/>
      </w:pPr>
      <w:r>
        <w:rPr>
          <w:noProof/>
          <w:lang w:eastAsia="uk-UA"/>
        </w:rPr>
        <mc:AlternateContent>
          <mc:Choice Requires="wps">
            <w:drawing>
              <wp:anchor distT="0" distB="0" distL="114300" distR="114300" simplePos="0" relativeHeight="251660288" behindDoc="0" locked="0" layoutInCell="1" allowOverlap="1" wp14:anchorId="6C0AC67C" wp14:editId="382124A5">
                <wp:simplePos x="0" y="0"/>
                <wp:positionH relativeFrom="column">
                  <wp:posOffset>2028181</wp:posOffset>
                </wp:positionH>
                <wp:positionV relativeFrom="paragraph">
                  <wp:posOffset>888194</wp:posOffset>
                </wp:positionV>
                <wp:extent cx="625278" cy="1056535"/>
                <wp:effectExtent l="0" t="0" r="3810" b="0"/>
                <wp:wrapNone/>
                <wp:docPr id="10" name="Прямокутник 10"/>
                <wp:cNvGraphicFramePr/>
                <a:graphic xmlns:a="http://schemas.openxmlformats.org/drawingml/2006/main">
                  <a:graphicData uri="http://schemas.microsoft.com/office/word/2010/wordprocessingShape">
                    <wps:wsp>
                      <wps:cNvSpPr/>
                      <wps:spPr>
                        <a:xfrm>
                          <a:off x="0" y="0"/>
                          <a:ext cx="625278" cy="1056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76CD83" id="Прямокутник 10" o:spid="_x0000_s1026" style="position:absolute;margin-left:159.7pt;margin-top:69.95pt;width:49.25pt;height:83.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5bewIAAF4FAAAOAAAAZHJzL2Uyb0RvYy54bWysVFFv2yAQfp+0/4B4X21nTbtFdaqoVadJ&#10;VVutnfpMMMRImGNA4mS/fgfYTtdVe5iWBwLcd9/dfb7j4nLfabITziswNa1OSkqE4dAos6np96eb&#10;D58o8YGZhmkwoqYH4enl8v27i94uxAxa0I1wBEmMX/S2pm0IdlEUnreiY/4ErDBolOA6FvDoNkXj&#10;WI/snS5mZXlW9OAa64AL7/H2OhvpMvFLKXi4l9KLQHRNMbeQVpfWdVyL5QVbbByzreJDGuwfsuiY&#10;Mhh0orpmgZGtU39QdYo78CDDCYeuACkVF6kGrKYqX1Xz2DIrUi0ojreTTP7/0fK73aN9cChDb/3C&#10;4zZWsZeui/+YH9knsQ6TWGIfCMfLs9l8do5fl6OpKudn84/zqGZx9LbOhy8COhI3NXX4MZJGbHfr&#10;Q4aOkBjMg1bNjdI6HWIDiCvtyI7hp1tvqoH8N5Q2EWsgemXCeFMcS0m7cNAi4rT5JiRRDSY/S4mk&#10;LjsGYZwLE6psalkjcux5ib8x+phWKjQRRmaJ8SfugWBEZpKRO2c54KOrSE06OZd/Syw7Tx4pMpgw&#10;OXfKgHuLQGNVQ+SMH0XK0kSV1tAcHhxxkEfEW36j8LPdMh8emMOZwOnBOQ/3uEgNfU1h2FHSgvv5&#10;1n3EY6uilZIeZ6ym/seWOUGJ/mqwiT9Xp6dxKNPhdH4+w4N7aVm/tJhtdwXYCxW+KJanbcQHPW6l&#10;g+4Zn4NVjIomZjjGrikPbjxchTz7+KBwsVolGA6iZeHWPFoeyaOqsS2f9s/M2aF3A3b9HYzzyBav&#10;Wjhjo6eB1TaAVKm/j7oOeuMQp8YZHpz4Srw8J9TxWVz+AgAA//8DAFBLAwQUAAYACAAAACEA1Uga&#10;lOEAAAALAQAADwAAAGRycy9kb3ducmV2LnhtbEyPwU7DMAyG70i8Q2QkLmhLS6ZBS9MJkJC4cGBM&#10;E8esMU20JqmarO14eswJbra+X78/V5vZdWzEIdrgJeTLDBj6JmjrWwm7j5fFPbCYlNeqCx4lnDHC&#10;pr68qFSpw+TfcdymllGJj6WSYFLqS85jY9CpuAw9emJfYXAq0Tq0XA9qonLX8dssW3OnrKcLRvX4&#10;bLA5bk9OwttZiNfxRhynnRWt/eafT3sTpLy+mh8fgCWc018YfvVJHWpyOoST15F1EkRerChKQBQF&#10;MEqs8jsaDoSytQBeV/z/D/UPAAAA//8DAFBLAQItABQABgAIAAAAIQC2gziS/gAAAOEBAAATAAAA&#10;AAAAAAAAAAAAAAAAAABbQ29udGVudF9UeXBlc10ueG1sUEsBAi0AFAAGAAgAAAAhADj9If/WAAAA&#10;lAEAAAsAAAAAAAAAAAAAAAAALwEAAF9yZWxzLy5yZWxzUEsBAi0AFAAGAAgAAAAhAMBYHlt7AgAA&#10;XgUAAA4AAAAAAAAAAAAAAAAALgIAAGRycy9lMm9Eb2MueG1sUEsBAi0AFAAGAAgAAAAhANVIGpTh&#10;AAAACwEAAA8AAAAAAAAAAAAAAAAA1QQAAGRycy9kb3ducmV2LnhtbFBLBQYAAAAABAAEAPMAAADj&#10;BQAAAAA=&#10;" fillcolor="white [3212]" stroked="f" strokeweight="1pt"/>
            </w:pict>
          </mc:Fallback>
        </mc:AlternateContent>
      </w:r>
      <w:r w:rsidR="00D54E6E">
        <w:rPr>
          <w:noProof/>
          <w:lang w:eastAsia="uk-UA"/>
        </w:rPr>
        <w:drawing>
          <wp:inline distT="0" distB="0" distL="0" distR="0" wp14:anchorId="2D77D410" wp14:editId="7ED21F70">
            <wp:extent cx="6141720" cy="18935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5873"/>
                    <a:stretch/>
                  </pic:blipFill>
                  <pic:spPr bwMode="auto">
                    <a:xfrm>
                      <a:off x="0" y="0"/>
                      <a:ext cx="6141720" cy="1893527"/>
                    </a:xfrm>
                    <a:prstGeom prst="rect">
                      <a:avLst/>
                    </a:prstGeom>
                    <a:noFill/>
                    <a:ln>
                      <a:noFill/>
                    </a:ln>
                    <a:extLst>
                      <a:ext uri="{53640926-AAD7-44D8-BBD7-CCE9431645EC}">
                        <a14:shadowObscured xmlns:a14="http://schemas.microsoft.com/office/drawing/2010/main"/>
                      </a:ext>
                    </a:extLst>
                  </pic:spPr>
                </pic:pic>
              </a:graphicData>
            </a:graphic>
          </wp:inline>
        </w:drawing>
      </w:r>
    </w:p>
    <w:p w14:paraId="00983F97" w14:textId="77777777" w:rsidR="00113203" w:rsidRPr="00B764FF" w:rsidRDefault="00113203" w:rsidP="00113203">
      <w:pPr>
        <w:pStyle w:val="a6"/>
        <w:rPr>
          <w:szCs w:val="26"/>
        </w:rPr>
      </w:pPr>
      <w:bookmarkStart w:id="23" w:name="_Toc88071371"/>
      <w:r>
        <w:t xml:space="preserve">Рис. </w:t>
      </w:r>
      <w:r w:rsidR="00D54E6E">
        <w:t>1</w:t>
      </w:r>
      <w:r w:rsidR="00136B79">
        <w:t>2</w:t>
      </w:r>
      <w:r w:rsidR="00D54E6E">
        <w:t xml:space="preserve"> </w:t>
      </w:r>
      <w:r w:rsidRPr="00B764FF">
        <w:rPr>
          <w:szCs w:val="26"/>
        </w:rPr>
        <w:t>Реєстр Списання ТМЦ</w:t>
      </w:r>
      <w:bookmarkEnd w:id="23"/>
    </w:p>
    <w:p w14:paraId="6BCC3E72" w14:textId="7A499665" w:rsidR="00113203" w:rsidRPr="00B764FF" w:rsidRDefault="00113203" w:rsidP="00113203">
      <w:pPr>
        <w:spacing w:after="120" w:line="276" w:lineRule="auto"/>
        <w:ind w:firstLine="709"/>
        <w:rPr>
          <w:szCs w:val="26"/>
        </w:rPr>
      </w:pPr>
      <w:r w:rsidRPr="00B764FF">
        <w:rPr>
          <w:szCs w:val="26"/>
        </w:rPr>
        <w:t>Щоб додати новий документ списання ТМЦ</w:t>
      </w:r>
      <w:r w:rsidR="00F5145A">
        <w:rPr>
          <w:szCs w:val="26"/>
        </w:rPr>
        <w:t>,</w:t>
      </w:r>
      <w:r w:rsidR="000E49D4" w:rsidRPr="000E49D4">
        <w:rPr>
          <w:szCs w:val="26"/>
          <w:lang w:val="ru-RU"/>
        </w:rPr>
        <w:t xml:space="preserve"> </w:t>
      </w:r>
      <w:r w:rsidRPr="00B764FF">
        <w:rPr>
          <w:szCs w:val="26"/>
        </w:rPr>
        <w:t xml:space="preserve">необхідно натиснути кнопку </w:t>
      </w:r>
      <w:r w:rsidRPr="00B764FF">
        <w:rPr>
          <w:noProof/>
          <w:szCs w:val="26"/>
          <w:lang w:eastAsia="uk-UA"/>
        </w:rPr>
        <w:drawing>
          <wp:inline distT="0" distB="0" distL="0" distR="0" wp14:anchorId="07FCA25B" wp14:editId="01ED2812">
            <wp:extent cx="248400" cy="194400"/>
            <wp:effectExtent l="0" t="0" r="0" b="0"/>
            <wp:docPr id="185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B764FF">
        <w:rPr>
          <w:szCs w:val="26"/>
        </w:rPr>
        <w:t xml:space="preserve"> (Додати).</w:t>
      </w:r>
    </w:p>
    <w:p w14:paraId="15849D45" w14:textId="77777777" w:rsidR="00113203" w:rsidRPr="00B764FF" w:rsidRDefault="00113203" w:rsidP="00113203">
      <w:pPr>
        <w:spacing w:after="120" w:line="276" w:lineRule="auto"/>
        <w:ind w:firstLine="709"/>
        <w:rPr>
          <w:szCs w:val="26"/>
        </w:rPr>
      </w:pPr>
      <w:r w:rsidRPr="00B764FF">
        <w:rPr>
          <w:szCs w:val="26"/>
        </w:rPr>
        <w:t>У картці додавання нового документу</w:t>
      </w:r>
      <w:r w:rsidR="00F5145A">
        <w:rPr>
          <w:szCs w:val="26"/>
        </w:rPr>
        <w:t>,</w:t>
      </w:r>
      <w:r w:rsidRPr="00B764FF">
        <w:rPr>
          <w:szCs w:val="26"/>
        </w:rPr>
        <w:t xml:space="preserve"> необхідно заповнити обов’язкові поля (обов’язкові поля відмічені зірочкою</w:t>
      </w:r>
      <w:r w:rsidRPr="00B764FF">
        <w:rPr>
          <w:noProof/>
          <w:szCs w:val="26"/>
          <w:lang w:eastAsia="uk-UA"/>
        </w:rPr>
        <w:drawing>
          <wp:inline distT="0" distB="0" distL="0" distR="0" wp14:anchorId="0226F80F" wp14:editId="2C070FCD">
            <wp:extent cx="123825" cy="123825"/>
            <wp:effectExtent l="0" t="0" r="9525" b="9525"/>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764FF">
        <w:rPr>
          <w:szCs w:val="26"/>
        </w:rPr>
        <w:t>).</w:t>
      </w:r>
    </w:p>
    <w:p w14:paraId="1B9216D7" w14:textId="18BA73A9" w:rsidR="00113203" w:rsidRDefault="00C20A8A" w:rsidP="00D54E6E">
      <w:pPr>
        <w:keepNext/>
        <w:spacing w:after="120" w:line="276" w:lineRule="auto"/>
        <w:ind w:firstLine="0"/>
        <w:jc w:val="left"/>
      </w:pPr>
      <w:r>
        <w:rPr>
          <w:noProof/>
          <w:lang w:eastAsia="uk-UA"/>
        </w:rPr>
        <mc:AlternateContent>
          <mc:Choice Requires="wps">
            <w:drawing>
              <wp:anchor distT="0" distB="0" distL="114300" distR="114300" simplePos="0" relativeHeight="251661312" behindDoc="0" locked="0" layoutInCell="1" allowOverlap="1" wp14:anchorId="43F3E5C6" wp14:editId="7F297C81">
                <wp:simplePos x="0" y="0"/>
                <wp:positionH relativeFrom="column">
                  <wp:posOffset>583144</wp:posOffset>
                </wp:positionH>
                <wp:positionV relativeFrom="paragraph">
                  <wp:posOffset>979005</wp:posOffset>
                </wp:positionV>
                <wp:extent cx="2425766" cy="104233"/>
                <wp:effectExtent l="0" t="0" r="0" b="0"/>
                <wp:wrapNone/>
                <wp:docPr id="13" name="Прямокутник 13"/>
                <wp:cNvGraphicFramePr/>
                <a:graphic xmlns:a="http://schemas.openxmlformats.org/drawingml/2006/main">
                  <a:graphicData uri="http://schemas.microsoft.com/office/word/2010/wordprocessingShape">
                    <wps:wsp>
                      <wps:cNvSpPr/>
                      <wps:spPr>
                        <a:xfrm>
                          <a:off x="0" y="0"/>
                          <a:ext cx="2425766" cy="1042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8DA00" id="Прямокутник 13" o:spid="_x0000_s1026" style="position:absolute;margin-left:45.9pt;margin-top:77.1pt;width:191pt;height: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owVgIAAAQFAAAOAAAAZHJzL2Uyb0RvYy54bWysVE1vGjEQvVfqf7B8L8sSQlqUJUKJqCpF&#10;CQqpcna8dljV63HHhoX++o69y0JTTlUvZux58/V4s9c3u9qwrUJfgS14PhhypqyEsrJvBf/+vPj0&#10;mTMfhC2FAasKvlee38w+frhu3FSNYA2mVMgoifXTxhV8HYKbZpmXa1ULPwCnLDk1YC0CXfEtK1E0&#10;lL022Wg4nGQNYOkQpPKeXu9aJ5+l/ForGR619iowU3DqLaQT0/kaz2x2LaZvKNy6kl0b4h+6qEVl&#10;qWif6k4EwTZY/ZWqriSCBx0GEuoMtK6kSjPQNPnw3TSrtXAqzULkeNfT5P9fWvmwXbklEg2N81NP&#10;Zpxip7GOv9Qf2yWy9j1ZaheYpMfReHR5NZlwJsmXD8eji4vIZnaMdujDVwU1i0bBkf6MxJHY3vvQ&#10;Qg+QWMzYeFpYVMa03viSHftKVtgb1aKflGZVGTtJWZNk1K1BthX0ZwsplQ2TriVjCR3DNCXvA/Nz&#10;gSbkXVCHjWEqSakPHJ4L/LNiH5Gqgg19cF1ZwHMJyh995RZ/mL6dOY7/CuV+iQyhFbJ3clERuffC&#10;h6VAUi5pnLYxPNKhDTQFh87ibA3469x7xJOgyMtZQ5tQcP9zI1BxZr5ZktqXfDyOq5Mu48urEV3w&#10;1PN66rGb+haI/5z23slkRnwwB1Mj1C+0tPNYlVzCSqpdcBnwcLkN7YbS2ks1nycYrYsT4d6unIzJ&#10;I6tRPM+7F4GuU1ggbT7AYWvE9J3QWmyMtDDfBNBVUuGR145vWrWk4+6zEHf59J5Qx4/X7DcAAAD/&#10;/wMAUEsDBBQABgAIAAAAIQAMxi164QAAAAoBAAAPAAAAZHJzL2Rvd25yZXYueG1sTI/BTsMwDIbv&#10;k3iHyJO4benWskLXdEITEwcOiAISx6zx2kLjdE22lbfHnODoz79+f843o+3EGQffOlKwmEcgkCpn&#10;WqoVvL3uZrcgfNBkdOcIFXyjh01xNcl1ZtyFXvBchlpwCflMK2hC6DMpfdWg1X7ueiTeHdxgdeBx&#10;qKUZ9IXLbSeXUbSSVrfEFxrd47bB6qs8WQVPn+aY1B8Pz3GbbtP3Y/JY7g6xUtfT8X4NIuAY/sLw&#10;q8/qULDT3p3IeNEpuFuweWB+kyxBcCBJYyZ7Jmm0Alnk8v8LxQ8AAAD//wMAUEsBAi0AFAAGAAgA&#10;AAAhALaDOJL+AAAA4QEAABMAAAAAAAAAAAAAAAAAAAAAAFtDb250ZW50X1R5cGVzXS54bWxQSwEC&#10;LQAUAAYACAAAACEAOP0h/9YAAACUAQAACwAAAAAAAAAAAAAAAAAvAQAAX3JlbHMvLnJlbHNQSwEC&#10;LQAUAAYACAAAACEA7h76MFYCAAAEBQAADgAAAAAAAAAAAAAAAAAuAgAAZHJzL2Uyb0RvYy54bWxQ&#10;SwECLQAUAAYACAAAACEADMYteuEAAAAKAQAADwAAAAAAAAAAAAAAAACwBAAAZHJzL2Rvd25yZXYu&#10;eG1sUEsFBgAAAAAEAAQA8wAAAL4FAAAAAA==&#10;" fillcolor="white [3201]" stroked="f" strokeweight="1pt"/>
            </w:pict>
          </mc:Fallback>
        </mc:AlternateContent>
      </w:r>
      <w:r w:rsidR="00D54E6E">
        <w:rPr>
          <w:noProof/>
          <w:lang w:eastAsia="uk-UA"/>
        </w:rPr>
        <w:drawing>
          <wp:inline distT="0" distB="0" distL="0" distR="0" wp14:anchorId="25F5E65D" wp14:editId="7967D320">
            <wp:extent cx="6149340" cy="263018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4119"/>
                    <a:stretch/>
                  </pic:blipFill>
                  <pic:spPr bwMode="auto">
                    <a:xfrm>
                      <a:off x="0" y="0"/>
                      <a:ext cx="6149340" cy="2630185"/>
                    </a:xfrm>
                    <a:prstGeom prst="rect">
                      <a:avLst/>
                    </a:prstGeom>
                    <a:noFill/>
                    <a:ln>
                      <a:noFill/>
                    </a:ln>
                    <a:extLst>
                      <a:ext uri="{53640926-AAD7-44D8-BBD7-CCE9431645EC}">
                        <a14:shadowObscured xmlns:a14="http://schemas.microsoft.com/office/drawing/2010/main"/>
                      </a:ext>
                    </a:extLst>
                  </pic:spPr>
                </pic:pic>
              </a:graphicData>
            </a:graphic>
          </wp:inline>
        </w:drawing>
      </w:r>
    </w:p>
    <w:p w14:paraId="4E83077A" w14:textId="77777777" w:rsidR="00113203" w:rsidRDefault="00113203" w:rsidP="00113203">
      <w:pPr>
        <w:pStyle w:val="a6"/>
      </w:pPr>
      <w:bookmarkStart w:id="24" w:name="_Toc88071372"/>
      <w:r>
        <w:t xml:space="preserve">Рис. </w:t>
      </w:r>
      <w:r w:rsidR="00D54E6E">
        <w:t>1</w:t>
      </w:r>
      <w:r w:rsidR="00136B79">
        <w:t>3</w:t>
      </w:r>
      <w:r w:rsidR="00D54E6E">
        <w:t xml:space="preserve"> </w:t>
      </w:r>
      <w:r w:rsidRPr="00B764FF">
        <w:rPr>
          <w:szCs w:val="26"/>
        </w:rPr>
        <w:t>Картка документу Списання ТМЦ</w:t>
      </w:r>
      <w:bookmarkEnd w:id="24"/>
    </w:p>
    <w:p w14:paraId="13C2B734" w14:textId="77777777" w:rsidR="00113203" w:rsidRPr="00B764FF" w:rsidRDefault="00113203" w:rsidP="00113203">
      <w:pPr>
        <w:spacing w:line="276" w:lineRule="auto"/>
        <w:rPr>
          <w:szCs w:val="26"/>
        </w:rPr>
      </w:pPr>
      <w:r w:rsidRPr="00B764FF">
        <w:rPr>
          <w:szCs w:val="26"/>
        </w:rPr>
        <w:t xml:space="preserve">Потім, у специфікації картки, на закладці ТМЦ, за допомогою кнопки </w:t>
      </w:r>
      <w:r w:rsidRPr="00B764FF">
        <w:rPr>
          <w:noProof/>
          <w:szCs w:val="26"/>
          <w:lang w:eastAsia="uk-UA"/>
        </w:rPr>
        <w:drawing>
          <wp:inline distT="0" distB="0" distL="0" distR="0" wp14:anchorId="5E1D033F" wp14:editId="1A12798E">
            <wp:extent cx="248400" cy="194400"/>
            <wp:effectExtent l="0" t="0" r="0" b="0"/>
            <wp:docPr id="185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B764FF">
        <w:rPr>
          <w:szCs w:val="26"/>
        </w:rPr>
        <w:t xml:space="preserve"> (Додати) додати позицію ТМЦ або скориставшись кнопкою </w:t>
      </w:r>
      <w:r w:rsidRPr="00B764FF">
        <w:rPr>
          <w:noProof/>
          <w:szCs w:val="26"/>
          <w:lang w:eastAsia="uk-UA"/>
        </w:rPr>
        <w:drawing>
          <wp:inline distT="0" distB="0" distL="0" distR="0" wp14:anchorId="51CE051E" wp14:editId="67A72324">
            <wp:extent cx="173182" cy="179843"/>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3813" cy="201268"/>
                    </a:xfrm>
                    <a:prstGeom prst="rect">
                      <a:avLst/>
                    </a:prstGeom>
                  </pic:spPr>
                </pic:pic>
              </a:graphicData>
            </a:graphic>
          </wp:inline>
        </w:drawing>
      </w:r>
      <w:r w:rsidRPr="00B764FF">
        <w:rPr>
          <w:szCs w:val="26"/>
        </w:rPr>
        <w:t xml:space="preserve"> (Підбір партії) додати партію ТМЦ.</w:t>
      </w:r>
    </w:p>
    <w:p w14:paraId="2FFAFE3D" w14:textId="77777777" w:rsidR="00113203" w:rsidRPr="002B5E1F" w:rsidRDefault="00113203" w:rsidP="00113203">
      <w:pPr>
        <w:spacing w:after="120" w:line="276" w:lineRule="auto"/>
        <w:ind w:firstLine="709"/>
        <w:rPr>
          <w:szCs w:val="26"/>
        </w:rPr>
      </w:pPr>
      <w:r w:rsidRPr="00B764FF">
        <w:rPr>
          <w:szCs w:val="26"/>
        </w:rPr>
        <w:t xml:space="preserve">Також, на закладці КОМІСІЯ, за допомогою кнопки </w:t>
      </w:r>
      <w:r w:rsidRPr="00B764FF">
        <w:rPr>
          <w:noProof/>
          <w:szCs w:val="26"/>
          <w:lang w:eastAsia="uk-UA"/>
        </w:rPr>
        <w:drawing>
          <wp:inline distT="0" distB="0" distL="0" distR="0" wp14:anchorId="11FC14B7" wp14:editId="0EB374E5">
            <wp:extent cx="248400" cy="194400"/>
            <wp:effectExtent l="0" t="0" r="0" b="0"/>
            <wp:docPr id="185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B764FF">
        <w:rPr>
          <w:szCs w:val="26"/>
        </w:rPr>
        <w:t xml:space="preserve"> (Додати) можна додати членів комісії або за допомогою кнопки </w:t>
      </w:r>
      <w:r w:rsidRPr="00B764FF">
        <w:rPr>
          <w:noProof/>
          <w:szCs w:val="26"/>
          <w:lang w:eastAsia="uk-UA"/>
        </w:rPr>
        <w:drawing>
          <wp:inline distT="0" distB="0" distL="0" distR="0" wp14:anchorId="15982273" wp14:editId="086E6488">
            <wp:extent cx="161925" cy="228600"/>
            <wp:effectExtent l="0" t="0" r="9525"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764FF">
        <w:rPr>
          <w:szCs w:val="26"/>
        </w:rPr>
        <w:t xml:space="preserve"> об</w:t>
      </w:r>
      <w:r w:rsidR="002B5E1F">
        <w:rPr>
          <w:szCs w:val="26"/>
        </w:rPr>
        <w:t xml:space="preserve">рати вже існуючі набори комісії. Створення та додавання комісії, зберігання, проведення друк документа (в </w:t>
      </w:r>
      <w:proofErr w:type="spellStart"/>
      <w:r w:rsidR="002B5E1F">
        <w:rPr>
          <w:szCs w:val="26"/>
        </w:rPr>
        <w:t>данному</w:t>
      </w:r>
      <w:proofErr w:type="spellEnd"/>
      <w:r w:rsidR="002B5E1F">
        <w:rPr>
          <w:szCs w:val="26"/>
        </w:rPr>
        <w:t xml:space="preserve"> випадку</w:t>
      </w:r>
      <w:r w:rsidR="00F802E9">
        <w:rPr>
          <w:szCs w:val="26"/>
        </w:rPr>
        <w:t xml:space="preserve"> - </w:t>
      </w:r>
      <w:r w:rsidR="002B5E1F">
        <w:rPr>
          <w:szCs w:val="26"/>
        </w:rPr>
        <w:t>акт списання) проводимо аналогічно у всіх документах. (див. комісії</w:t>
      </w:r>
      <w:r w:rsidR="00F802E9">
        <w:rPr>
          <w:szCs w:val="26"/>
        </w:rPr>
        <w:t xml:space="preserve"> в оприбуткуванні надлишків ТМЦ).</w:t>
      </w:r>
    </w:p>
    <w:p w14:paraId="4AF8346A" w14:textId="77777777" w:rsidR="00113203" w:rsidRDefault="00113203" w:rsidP="00113203">
      <w:pPr>
        <w:keepNext/>
        <w:spacing w:line="276" w:lineRule="auto"/>
        <w:ind w:firstLine="0"/>
        <w:jc w:val="center"/>
      </w:pPr>
      <w:r w:rsidRPr="00B764FF">
        <w:rPr>
          <w:noProof/>
          <w:szCs w:val="26"/>
          <w:lang w:eastAsia="uk-UA"/>
        </w:rPr>
        <w:lastRenderedPageBreak/>
        <w:drawing>
          <wp:inline distT="0" distB="0" distL="0" distR="0" wp14:anchorId="0E136537" wp14:editId="191E9E1D">
            <wp:extent cx="6120765" cy="3343910"/>
            <wp:effectExtent l="0" t="0" r="0" b="889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343910"/>
                    </a:xfrm>
                    <a:prstGeom prst="rect">
                      <a:avLst/>
                    </a:prstGeom>
                  </pic:spPr>
                </pic:pic>
              </a:graphicData>
            </a:graphic>
          </wp:inline>
        </w:drawing>
      </w:r>
    </w:p>
    <w:p w14:paraId="2EFFA093" w14:textId="77777777" w:rsidR="00113203" w:rsidRPr="00B764FF" w:rsidRDefault="00113203" w:rsidP="00113203">
      <w:pPr>
        <w:pStyle w:val="a6"/>
        <w:rPr>
          <w:szCs w:val="26"/>
        </w:rPr>
      </w:pPr>
      <w:bookmarkStart w:id="25" w:name="_Toc88071373"/>
      <w:r>
        <w:t xml:space="preserve">Рис. </w:t>
      </w:r>
      <w:r w:rsidR="00136B79">
        <w:t>14</w:t>
      </w:r>
      <w:r w:rsidRPr="0010151E">
        <w:rPr>
          <w:szCs w:val="26"/>
        </w:rPr>
        <w:t xml:space="preserve"> </w:t>
      </w:r>
      <w:r w:rsidRPr="00B764FF">
        <w:rPr>
          <w:szCs w:val="26"/>
        </w:rPr>
        <w:t>Закладка КОМІСІЯ (Списання ТМЦ)</w:t>
      </w:r>
      <w:bookmarkEnd w:id="25"/>
    </w:p>
    <w:p w14:paraId="1FBFE79E" w14:textId="6813E617" w:rsidR="00113203" w:rsidRPr="00B764FF" w:rsidRDefault="00E87D5E" w:rsidP="00F802E9">
      <w:pPr>
        <w:pStyle w:val="3"/>
        <w:numPr>
          <w:ilvl w:val="0"/>
          <w:numId w:val="0"/>
        </w:numPr>
        <w:ind w:left="2160"/>
        <w:rPr>
          <w:sz w:val="26"/>
          <w:szCs w:val="26"/>
        </w:rPr>
      </w:pPr>
      <w:bookmarkStart w:id="26" w:name="_Toc87915167"/>
      <w:bookmarkStart w:id="27" w:name="_Toc88765096"/>
      <w:bookmarkStart w:id="28" w:name="_Toc124863575"/>
      <w:r>
        <w:rPr>
          <w:sz w:val="26"/>
          <w:szCs w:val="26"/>
        </w:rPr>
        <w:t xml:space="preserve">1.4 </w:t>
      </w:r>
      <w:r w:rsidR="00113203" w:rsidRPr="00B764FF">
        <w:rPr>
          <w:sz w:val="26"/>
          <w:szCs w:val="26"/>
        </w:rPr>
        <w:t>Переміщення ТМЦ</w:t>
      </w:r>
      <w:bookmarkEnd w:id="26"/>
      <w:bookmarkEnd w:id="27"/>
      <w:bookmarkEnd w:id="28"/>
    </w:p>
    <w:p w14:paraId="2025656D" w14:textId="31D11056" w:rsidR="00113203" w:rsidRDefault="00113203" w:rsidP="000E49D4">
      <w:pPr>
        <w:spacing w:after="120" w:line="276" w:lineRule="auto"/>
        <w:ind w:firstLine="567"/>
        <w:rPr>
          <w:szCs w:val="26"/>
        </w:rPr>
      </w:pPr>
      <w:r w:rsidRPr="00F802E9">
        <w:rPr>
          <w:szCs w:val="26"/>
        </w:rPr>
        <w:t>Для перегляду та редагування створених документів переміщення ТМЦ необхідно зайти в розділ Переміщення ТМЦ (Рис.</w:t>
      </w:r>
      <w:r w:rsidR="00F802E9" w:rsidRPr="00F802E9">
        <w:rPr>
          <w:szCs w:val="26"/>
        </w:rPr>
        <w:t>1</w:t>
      </w:r>
      <w:r w:rsidR="00A0280E">
        <w:rPr>
          <w:szCs w:val="26"/>
        </w:rPr>
        <w:t>5</w:t>
      </w:r>
      <w:r w:rsidRPr="00F802E9">
        <w:rPr>
          <w:szCs w:val="26"/>
        </w:rPr>
        <w:t xml:space="preserve">). </w:t>
      </w:r>
    </w:p>
    <w:p w14:paraId="55B0D5F2" w14:textId="5C6770E5" w:rsidR="00113203" w:rsidRDefault="00E45A45" w:rsidP="000E49D4">
      <w:pPr>
        <w:keepNext/>
        <w:spacing w:after="120" w:line="276" w:lineRule="auto"/>
        <w:ind w:left="360" w:hanging="360"/>
        <w:jc w:val="left"/>
      </w:pPr>
      <w:r>
        <w:rPr>
          <w:noProof/>
          <w:lang w:eastAsia="uk-UA"/>
        </w:rPr>
        <mc:AlternateContent>
          <mc:Choice Requires="wps">
            <w:drawing>
              <wp:anchor distT="0" distB="0" distL="114300" distR="114300" simplePos="0" relativeHeight="251664384" behindDoc="0" locked="0" layoutInCell="1" allowOverlap="1" wp14:anchorId="0762F7CF" wp14:editId="51607EF1">
                <wp:simplePos x="0" y="0"/>
                <wp:positionH relativeFrom="column">
                  <wp:posOffset>2743592</wp:posOffset>
                </wp:positionH>
                <wp:positionV relativeFrom="paragraph">
                  <wp:posOffset>2338300</wp:posOffset>
                </wp:positionV>
                <wp:extent cx="1075486" cy="293265"/>
                <wp:effectExtent l="0" t="0" r="0" b="0"/>
                <wp:wrapNone/>
                <wp:docPr id="24" name="Прямокутник 24"/>
                <wp:cNvGraphicFramePr/>
                <a:graphic xmlns:a="http://schemas.openxmlformats.org/drawingml/2006/main">
                  <a:graphicData uri="http://schemas.microsoft.com/office/word/2010/wordprocessingShape">
                    <wps:wsp>
                      <wps:cNvSpPr/>
                      <wps:spPr>
                        <a:xfrm>
                          <a:off x="0" y="0"/>
                          <a:ext cx="1075486" cy="2932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0D6DB" id="Прямокутник 24" o:spid="_x0000_s1026" style="position:absolute;margin-left:216.05pt;margin-top:184.1pt;width:84.7pt;height:2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iVwIAAAQFAAAOAAAAZHJzL2Uyb0RvYy54bWysVN9v2jAQfp+0/8Hy+5qEAW1RQ4VadZqE&#10;WrR26rPr2CWa4/POhsD++p2dELqOp2kv5uz77tfHd7m63jWGbRX6GmzJi7OcM2UlVLV9Lfn3p7tP&#10;F5z5IGwlDFhV8r3y/Hr+8cNV62ZqBGswlUJGSayfta7k6xDcLMu8XKtG+DNwypJTAzYi0BVfswpF&#10;S9kbk43yfJq1gJVDkMp7er3tnHye8mutZHjQ2qvATMmpt5BOTOdLPLP5lZi9onDrWvZtiH/oohG1&#10;paJDqlsRBNtg/VeqppYIHnQ4k9BkoHUtVZqBpinyd9M8roVTaRYix7uBJv//0sr77aNbIdHQOj/z&#10;ZMYpdhqb+Ev9sV0iaz+QpXaBSXos8vPJ+GLKmSTf6PLzaDqJbGbHaIc+fFHQsGiUHOnPSByJ7dKH&#10;DnqAxGLGxtPCXW1M540v2bGvZIW9UR36m9KsrqiTUcqaJKNuDLKtoD9bSKlsmPYtGUvoGKYp+RBY&#10;nAo0oeiDemwMU0lKQ2B+KvDPikNEqgo2DMFNbQFPJah+DJU7/GH6buY4/gtU+xUyhE7I3sm7mshd&#10;Ch9WAkm5pHHaxvBAhzbQlhx6i7M14K9T7xFPgiIvZy1tQsn9z41AxZn5aklql8V4HFcnXcaT8xFd&#10;8K3n5a3HbpobIP4L2nsnkxnxwRxMjdA809IuYlVyCSupdsllwMPlJnQbSmsv1WKRYLQuToSlfXQy&#10;Jo+sRvE87Z4Ful5hgbR5D4etEbN3QuuwMdLCYhNA10mFR157vmnVko77z0Lc5bf3hDp+vOa/AQAA&#10;//8DAFBLAwQUAAYACAAAACEAzBVrMeIAAAALAQAADwAAAGRycy9kb3ducmV2LnhtbEyPy07DMBBF&#10;90j8gzVI7KjzIq1CnApVVCxYIAJILN14mgTicRq7bfh7hhUsR/fo3jPleraDOOHke0cK4kUEAqlx&#10;pqdWwdvr9mYFwgdNRg+OUME3elhXlxelLow70wue6tAKLiFfaAVdCGMhpW86tNov3IjE2d5NVgc+&#10;p1aaSZ+53A4yiaJcWt0TL3R6xE2HzVd9tAqePs0haz8entN+uVm+H7LHertPlbq+mu/vQAScwx8M&#10;v/qsDhU77dyRjBeDgixNYkYVpPkqAcFEHsW3IHYcxVkGsirl/x+qHwAAAP//AwBQSwECLQAUAAYA&#10;CAAAACEAtoM4kv4AAADhAQAAEwAAAAAAAAAAAAAAAAAAAAAAW0NvbnRlbnRfVHlwZXNdLnhtbFBL&#10;AQItABQABgAIAAAAIQA4/SH/1gAAAJQBAAALAAAAAAAAAAAAAAAAAC8BAABfcmVscy8ucmVsc1BL&#10;AQItABQABgAIAAAAIQD1pk/iVwIAAAQFAAAOAAAAAAAAAAAAAAAAAC4CAABkcnMvZTJvRG9jLnht&#10;bFBLAQItABQABgAIAAAAIQDMFWsx4gAAAAsBAAAPAAAAAAAAAAAAAAAAALEEAABkcnMvZG93bnJl&#10;di54bWxQSwUGAAAAAAQABADzAAAAwAUAAAAA&#10;" fillcolor="white [3201]" stroked="f" strokeweight="1pt"/>
            </w:pict>
          </mc:Fallback>
        </mc:AlternateContent>
      </w:r>
      <w:r>
        <w:rPr>
          <w:noProof/>
          <w:lang w:eastAsia="uk-UA"/>
        </w:rPr>
        <mc:AlternateContent>
          <mc:Choice Requires="wps">
            <w:drawing>
              <wp:anchor distT="0" distB="0" distL="114300" distR="114300" simplePos="0" relativeHeight="251663360" behindDoc="0" locked="0" layoutInCell="1" allowOverlap="1" wp14:anchorId="7F7DCD16" wp14:editId="6ABF3A4E">
                <wp:simplePos x="0" y="0"/>
                <wp:positionH relativeFrom="column">
                  <wp:posOffset>2705689</wp:posOffset>
                </wp:positionH>
                <wp:positionV relativeFrom="paragraph">
                  <wp:posOffset>656373</wp:posOffset>
                </wp:positionV>
                <wp:extent cx="1094437" cy="630130"/>
                <wp:effectExtent l="0" t="0" r="0" b="0"/>
                <wp:wrapNone/>
                <wp:docPr id="19" name="Прямокутник 19"/>
                <wp:cNvGraphicFramePr/>
                <a:graphic xmlns:a="http://schemas.openxmlformats.org/drawingml/2006/main">
                  <a:graphicData uri="http://schemas.microsoft.com/office/word/2010/wordprocessingShape">
                    <wps:wsp>
                      <wps:cNvSpPr/>
                      <wps:spPr>
                        <a:xfrm>
                          <a:off x="0" y="0"/>
                          <a:ext cx="1094437" cy="6301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A04C0" id="Прямокутник 19" o:spid="_x0000_s1026" style="position:absolute;margin-left:213.05pt;margin-top:51.7pt;width:86.2pt;height:4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kWAIAAAQFAAAOAAAAZHJzL2Uyb0RvYy54bWysVN9P2zAQfp+0/8Hy+0hSOhhVU1SBmCYh&#10;QJSJZ9ex22iOzzu7Tbu/fmcnTRnr07QX5873+/N3mV7vGsO2Cn0NtuTFWc6ZshKq2q5K/v3l7tMX&#10;znwQthIGrCr5Xnl+Pfv4Ydq6iRrBGkylkFES6yetK/k6BDfJMi/XqhH+DJyyZNSAjQik4iqrULSU&#10;vTHZKM8vshawcghSeU+3t52Rz1J+rZUMj1p7FZgpOfUW0onpXMYzm03FZIXCrWvZtyH+oYtG1JaK&#10;DqluRRBsg/VfqZpaInjQ4UxCk4HWtVRpBpqmyN9Ns1gLp9IsBI53A0z+/6WVD9uFe0KCoXV+4kmM&#10;U+w0NvFL/bFdAms/gKV2gUm6LPKr8fj8kjNJtovzvDhPaGbHaIc+fFXQsCiUHOkxEkZie+8DVSTX&#10;g0ssZmw8LdzVxnTWeJMd+0pS2BvVeT8rzeqKOhmlrIky6sYg2wp6bCGlsuEiPjDVMZa8Y5im5ENg&#10;cSrQhKIP6n1jmEpUGgLzU4F/VhwiUlWwYQhuagt4KkH1Y6jc+R+m72aO4y+h2j8hQ+iI7J28qwnc&#10;e+HDk0BiLnGctjE80qENtCWHXuJsDfjr1H30J0KRlbOWNqHk/udGoOLMfLNEtatiPI6rk5Tx58sR&#10;KfjWsnxrsZvmBgj/gvbeySRG/2AOokZoXmlp57EqmYSVVLvkMuBBuQndhtLaSzWfJzdaFyfCvV04&#10;GZNHVCN5XnavAl3PsEDcfIDD1ojJO6J1vjHSwnwTQNeJhUdce7xp1RJp+t9C3OW3evI6/rxmvwEA&#10;AP//AwBQSwMEFAAGAAgAAAAhAErR4gLiAAAACwEAAA8AAABkcnMvZG93bnJldi54bWxMj0FPg0AQ&#10;he8m/ofNmHizS4HSiiyNaWw8eDCiJh637BRQdpay2xb/veNJj5P35b1vivVke3HC0XeOFMxnEQik&#10;2pmOGgVvr9ubFQgfNBndO0IF3+hhXV5eFDo37kwveKpCI7iEfK4VtCEMuZS+btFqP3MDEmd7N1od&#10;+BwbaUZ95nLbyziKMml1R7zQ6gE3LdZf1dEqePo0h7T5eHhOuuVm+X5IH6vtPlHq+mq6vwMRcAp/&#10;MPzqszqU7LRzRzJe9ArSOJszykGUpCCYWNyuFiB2CuIozkCWhfz/Q/kDAAD//wMAUEsBAi0AFAAG&#10;AAgAAAAhALaDOJL+AAAA4QEAABMAAAAAAAAAAAAAAAAAAAAAAFtDb250ZW50X1R5cGVzXS54bWxQ&#10;SwECLQAUAAYACAAAACEAOP0h/9YAAACUAQAACwAAAAAAAAAAAAAAAAAvAQAAX3JlbHMvLnJlbHNQ&#10;SwECLQAUAAYACAAAACEABiABZFgCAAAEBQAADgAAAAAAAAAAAAAAAAAuAgAAZHJzL2Uyb0RvYy54&#10;bWxQSwECLQAUAAYACAAAACEAStHiAuIAAAALAQAADwAAAAAAAAAAAAAAAACyBAAAZHJzL2Rvd25y&#10;ZXYueG1sUEsFBgAAAAAEAAQA8wAAAMEFAAAAAA==&#10;" fillcolor="white [3201]" stroked="f" strokeweight="1pt"/>
            </w:pict>
          </mc:Fallback>
        </mc:AlternateContent>
      </w:r>
      <w:r>
        <w:rPr>
          <w:noProof/>
          <w:lang w:eastAsia="uk-UA"/>
        </w:rPr>
        <mc:AlternateContent>
          <mc:Choice Requires="wps">
            <w:drawing>
              <wp:anchor distT="0" distB="0" distL="114300" distR="114300" simplePos="0" relativeHeight="251662336" behindDoc="0" locked="0" layoutInCell="1" allowOverlap="1" wp14:anchorId="6A32CF0D" wp14:editId="46E6E52E">
                <wp:simplePos x="0" y="0"/>
                <wp:positionH relativeFrom="column">
                  <wp:posOffset>2042394</wp:posOffset>
                </wp:positionH>
                <wp:positionV relativeFrom="paragraph">
                  <wp:posOffset>651635</wp:posOffset>
                </wp:positionV>
                <wp:extent cx="653819" cy="1980410"/>
                <wp:effectExtent l="0" t="0" r="0" b="1270"/>
                <wp:wrapNone/>
                <wp:docPr id="17" name="Прямокутник 17"/>
                <wp:cNvGraphicFramePr/>
                <a:graphic xmlns:a="http://schemas.openxmlformats.org/drawingml/2006/main">
                  <a:graphicData uri="http://schemas.microsoft.com/office/word/2010/wordprocessingShape">
                    <wps:wsp>
                      <wps:cNvSpPr/>
                      <wps:spPr>
                        <a:xfrm>
                          <a:off x="0" y="0"/>
                          <a:ext cx="653819" cy="19804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30CFB" id="Прямокутник 17" o:spid="_x0000_s1026" style="position:absolute;margin-left:160.8pt;margin-top:51.3pt;width:51.5pt;height:15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3bWAIAAAQFAAAOAAAAZHJzL2Uyb0RvYy54bWysVN9v2jAQfp+0/8Hy+whhlBXUUKFWnSZV&#10;bVU69dk4donm+LyzIbC/fmcnBNbxNO3FufP9/vxdrq53tWFbhb4CW/B8MORMWQllZd8K/v3l7tMl&#10;Zz4IWwoDVhV8rzy/nn/8cNW4mRrBGkypkFES62eNK/g6BDfLMi/XqhZ+AE5ZMmrAWgRS8S0rUTSU&#10;vTbZaDicZA1g6RCk8p5ub1sjn6f8WisZHrX2KjBTcOotpBPTuYpnNr8SszcUbl3Jrg3xD13UorJU&#10;tE91K4JgG6z+SlVXEsGDDgMJdQZaV1KlGWiafPhumuVaOJVmIXC862Hy/y+tfNgu3RMSDI3zM09i&#10;nGKnsY5f6o/tElj7Hiy1C0zS5eTi82U+5UySKZ9eDsd5QjM7Rjv04auCmkWh4EiPkTAS23sfqCK5&#10;HlxiMWPjaeGuMqa1xpvs2FeSwt6o1vtZaVaV1MkoZU2UUTcG2VbQYwsplQ2T+MBUx1jyjmGakveB&#10;+blAE/IuqPONYSpRqQ8cngv8s2IfkaqCDX1wXVnAcwnKH33l1v8wfTtzHH8F5f4JGUJLZO/kXUXg&#10;3gsfngQSc4njtI3hkQ5toCk4dBJna8Bf5+6jPxGKrJw1tAkF9z83AhVn5pslqk3z8TiuTlLGF19G&#10;pOCpZXVqsZv6Bgj/nPbeySRG/2AOokaoX2lpF7EqmYSVVLvgMuBBuQnthtLaS7VYJDdaFyfCvV06&#10;GZNHVCN5XnavAl3HsEDcfIDD1ojZO6K1vjHSwmITQFeJhUdcO7xp1RJput9C3OVTPXkdf17z3wAA&#10;AP//AwBQSwMEFAAGAAgAAAAhABCGgG3gAAAACwEAAA8AAABkcnMvZG93bnJldi54bWxMj81OwzAQ&#10;hO9IvIO1SNyo80eLQpwKVVQcOKAGKvXoxtskEK/T2G3D27Oc4Dar+TQ7Uywn24szjr5zpCCeRSCQ&#10;amc6ahR8vK/vHkD4oMno3hEq+EYPy/L6qtC5cRfa4LkKjeAQ8rlW0IYw5FL6ukWr/cwNSOwd3Gh1&#10;4HNspBn1hcNtL5MomkurO+IPrR5w1WL9VZ2sgtdPc8ya3fNb2i1Wi+0xe6nWh1Sp25vp6RFEwCn8&#10;wfBbn6tDyZ327kTGi15BmsRzRtmIEhZMZEnGYs8izu5BloX8v6H8AQAA//8DAFBLAQItABQABgAI&#10;AAAAIQC2gziS/gAAAOEBAAATAAAAAAAAAAAAAAAAAAAAAABbQ29udGVudF9UeXBlc10ueG1sUEsB&#10;Ai0AFAAGAAgAAAAhADj9If/WAAAAlAEAAAsAAAAAAAAAAAAAAAAALwEAAF9yZWxzLy5yZWxzUEsB&#10;Ai0AFAAGAAgAAAAhAHe6vdtYAgAABAUAAA4AAAAAAAAAAAAAAAAALgIAAGRycy9lMm9Eb2MueG1s&#10;UEsBAi0AFAAGAAgAAAAhABCGgG3gAAAACwEAAA8AAAAAAAAAAAAAAAAAsgQAAGRycy9kb3ducmV2&#10;LnhtbFBLBQYAAAAABAAEAPMAAAC/BQAAAAA=&#10;" fillcolor="white [3201]" stroked="f" strokeweight="1pt"/>
            </w:pict>
          </mc:Fallback>
        </mc:AlternateContent>
      </w:r>
      <w:r w:rsidR="00F802E9">
        <w:rPr>
          <w:noProof/>
          <w:lang w:eastAsia="uk-UA"/>
        </w:rPr>
        <w:drawing>
          <wp:inline distT="0" distB="0" distL="0" distR="0" wp14:anchorId="46A47BAD" wp14:editId="6EBA9ACC">
            <wp:extent cx="6172200" cy="2678387"/>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225"/>
                    <a:stretch/>
                  </pic:blipFill>
                  <pic:spPr bwMode="auto">
                    <a:xfrm>
                      <a:off x="0" y="0"/>
                      <a:ext cx="6172200" cy="2678387"/>
                    </a:xfrm>
                    <a:prstGeom prst="rect">
                      <a:avLst/>
                    </a:prstGeom>
                    <a:noFill/>
                    <a:ln>
                      <a:noFill/>
                    </a:ln>
                    <a:extLst>
                      <a:ext uri="{53640926-AAD7-44D8-BBD7-CCE9431645EC}">
                        <a14:shadowObscured xmlns:a14="http://schemas.microsoft.com/office/drawing/2010/main"/>
                      </a:ext>
                    </a:extLst>
                  </pic:spPr>
                </pic:pic>
              </a:graphicData>
            </a:graphic>
          </wp:inline>
        </w:drawing>
      </w:r>
    </w:p>
    <w:p w14:paraId="7C0C8C76" w14:textId="77777777" w:rsidR="00113203" w:rsidRPr="00B764FF" w:rsidRDefault="00113203" w:rsidP="00F802E9">
      <w:pPr>
        <w:pStyle w:val="a6"/>
        <w:ind w:left="360"/>
        <w:rPr>
          <w:szCs w:val="26"/>
        </w:rPr>
      </w:pPr>
      <w:bookmarkStart w:id="29" w:name="_Toc88071374"/>
      <w:r>
        <w:t xml:space="preserve">Рис. </w:t>
      </w:r>
      <w:r w:rsidR="00136B79">
        <w:t>15</w:t>
      </w:r>
      <w:r w:rsidRPr="0010151E">
        <w:rPr>
          <w:szCs w:val="26"/>
        </w:rPr>
        <w:t xml:space="preserve"> </w:t>
      </w:r>
      <w:r w:rsidRPr="00B764FF">
        <w:rPr>
          <w:szCs w:val="26"/>
        </w:rPr>
        <w:t>Реєстр Переміщення ТМЦ</w:t>
      </w:r>
      <w:bookmarkEnd w:id="29"/>
    </w:p>
    <w:p w14:paraId="08758C1F" w14:textId="77777777" w:rsidR="00113203" w:rsidRPr="00F802E9" w:rsidRDefault="00113203" w:rsidP="000E49D4">
      <w:pPr>
        <w:spacing w:after="120" w:line="276" w:lineRule="auto"/>
        <w:ind w:firstLine="567"/>
        <w:rPr>
          <w:szCs w:val="26"/>
        </w:rPr>
      </w:pPr>
      <w:r w:rsidRPr="00F802E9">
        <w:rPr>
          <w:szCs w:val="26"/>
        </w:rPr>
        <w:t xml:space="preserve">Щоб додати новий документ переміщення ТМЦ необхідно натиснути кнопку </w:t>
      </w:r>
      <w:r w:rsidRPr="00B764FF">
        <w:rPr>
          <w:noProof/>
          <w:lang w:eastAsia="uk-UA"/>
        </w:rPr>
        <w:drawing>
          <wp:inline distT="0" distB="0" distL="0" distR="0" wp14:anchorId="65D6A41F" wp14:editId="766337D0">
            <wp:extent cx="248400" cy="194400"/>
            <wp:effectExtent l="0" t="0" r="0" b="0"/>
            <wp:docPr id="186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F802E9">
        <w:rPr>
          <w:szCs w:val="26"/>
        </w:rPr>
        <w:t xml:space="preserve"> (Додати).</w:t>
      </w:r>
    </w:p>
    <w:p w14:paraId="208D417A" w14:textId="77777777" w:rsidR="00113203" w:rsidRPr="00F802E9" w:rsidRDefault="00113203" w:rsidP="000E49D4">
      <w:pPr>
        <w:spacing w:after="120" w:line="276" w:lineRule="auto"/>
        <w:ind w:firstLine="567"/>
        <w:rPr>
          <w:szCs w:val="26"/>
        </w:rPr>
      </w:pPr>
      <w:r w:rsidRPr="00F802E9">
        <w:rPr>
          <w:szCs w:val="26"/>
        </w:rPr>
        <w:t>У картці додавання нового документу необхідно заповнити обов’язкові поля (обов’язкові поля відмічені зірочкою</w:t>
      </w:r>
      <w:r w:rsidRPr="00B764FF">
        <w:rPr>
          <w:noProof/>
          <w:lang w:eastAsia="uk-UA"/>
        </w:rPr>
        <w:drawing>
          <wp:inline distT="0" distB="0" distL="0" distR="0" wp14:anchorId="57611EBF" wp14:editId="43E56CB7">
            <wp:extent cx="123825" cy="123825"/>
            <wp:effectExtent l="0" t="0" r="9525" b="9525"/>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802E9">
        <w:rPr>
          <w:szCs w:val="26"/>
        </w:rPr>
        <w:t>).</w:t>
      </w:r>
    </w:p>
    <w:p w14:paraId="6615B258" w14:textId="64D45F02" w:rsidR="00113203" w:rsidRDefault="004C5526" w:rsidP="000E49D4">
      <w:pPr>
        <w:keepNext/>
        <w:spacing w:after="120" w:line="276" w:lineRule="auto"/>
        <w:ind w:firstLine="0"/>
        <w:jc w:val="left"/>
      </w:pPr>
      <w:r>
        <w:rPr>
          <w:noProof/>
          <w:lang w:eastAsia="uk-UA"/>
        </w:rPr>
        <w:lastRenderedPageBreak/>
        <mc:AlternateContent>
          <mc:Choice Requires="wps">
            <w:drawing>
              <wp:anchor distT="0" distB="0" distL="114300" distR="114300" simplePos="0" relativeHeight="251665408" behindDoc="0" locked="0" layoutInCell="1" allowOverlap="1" wp14:anchorId="424DCA4F" wp14:editId="500A4133">
                <wp:simplePos x="0" y="0"/>
                <wp:positionH relativeFrom="column">
                  <wp:posOffset>535766</wp:posOffset>
                </wp:positionH>
                <wp:positionV relativeFrom="paragraph">
                  <wp:posOffset>999306</wp:posOffset>
                </wp:positionV>
                <wp:extent cx="2221861" cy="90018"/>
                <wp:effectExtent l="0" t="0" r="7620" b="5715"/>
                <wp:wrapNone/>
                <wp:docPr id="25" name="Прямокутник 25"/>
                <wp:cNvGraphicFramePr/>
                <a:graphic xmlns:a="http://schemas.openxmlformats.org/drawingml/2006/main">
                  <a:graphicData uri="http://schemas.microsoft.com/office/word/2010/wordprocessingShape">
                    <wps:wsp>
                      <wps:cNvSpPr/>
                      <wps:spPr>
                        <a:xfrm>
                          <a:off x="0" y="0"/>
                          <a:ext cx="2221861" cy="9001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ADD0B4" id="Прямокутник 25" o:spid="_x0000_s1026" style="position:absolute;margin-left:42.2pt;margin-top:78.7pt;width:174.95pt;height: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mFVAIAAAMFAAAOAAAAZHJzL2Uyb0RvYy54bWysVN9v2jAQfp+0/8Hy+0iCOtaihgpRdZqE&#10;WtR26rPr2BDN8XlnQ2B//c5OCF3H07QXc/Z99+vju1zf7BvDdgp9DbbkxSjnTFkJVW3XJf/+fPfp&#10;kjMfhK2EAatKflCe38w+frhu3VSNYQOmUsgoifXT1pV8E4KbZpmXG9UIPwKnLDk1YCMCXXGdVSha&#10;yt6YbJznk6wFrByCVN7T623n5LOUX2slw4PWXgVmSk69hXRiOl/jmc2uxXSNwm1q2bch/qGLRtSW&#10;ig6pbkUQbIv1X6maWiJ40GEkoclA61qqNANNU+TvpnnaCKfSLESOdwNN/v+llfe7J7dCoqF1furJ&#10;jFPsNTbxl/pj+0TWYSBL7QOT9Dgej4vLScGZJN9VnheXkczsFOzQh68KGhaNkiP9F4kisVv60EGP&#10;kFjL2HhauKuN6bzxJTu1laxwMKpDPyrN6io2krImxaiFQbYT9F8LKZUNk74lYwkdwzQlHwKLc4Em&#10;FH1Qj41hKilpCMzPBf5ZcYhIVcGGIbipLeC5BNWPoXKHP07fzRzHf4XqsEKG0OnYO3lXE7lL4cNK&#10;IAmXJE7LGB7o0AbakkNvcbYB/HXuPeJJT+TlrKVFKLn/uRWoODPfLCntqri4iJuTLhefv4zpgm89&#10;r289dtssgPgnXVB3yYz4YI6mRmheaGfnsSq5hJVUu+Qy4PGyCN2C0tZLNZ8nGG2LE2Fpn5yMySOr&#10;UTzP+xeBrldYIGnew3FpxPSd0DpsjLQw3wbQdVLhideeb9q0pOP+qxBX+e09oU7frtlvAAAA//8D&#10;AFBLAwQUAAYACAAAACEAxJ1QrOAAAAAKAQAADwAAAGRycy9kb3ducmV2LnhtbEyPQU/DMAyF70j8&#10;h8hI3Fg6GtapNJ3QxMSBA1oBiWPWeG2hcbom28q/x5zgZr/39Py5WE2uFyccQ+dJw3yWgECqve2o&#10;0fD2urlZggjRkDW9J9TwjQFW5eVFYXLrz7TFUxUbwSUUcqOhjXHIpQx1i86EmR+Q2Nv70ZnI69hI&#10;O5ozl7te3ibJQjrTEV9ozYDrFuuv6ug0PH/ag2o+Hl/SLltn7wf1VG32qdbXV9PDPYiIU/wLwy8+&#10;o0PJTDt/JBtEr2GpFCdZv8t44IBKVQpix0o2X4AsC/n/hfIHAAD//wMAUEsBAi0AFAAGAAgAAAAh&#10;ALaDOJL+AAAA4QEAABMAAAAAAAAAAAAAAAAAAAAAAFtDb250ZW50X1R5cGVzXS54bWxQSwECLQAU&#10;AAYACAAAACEAOP0h/9YAAACUAQAACwAAAAAAAAAAAAAAAAAvAQAAX3JlbHMvLnJlbHNQSwECLQAU&#10;AAYACAAAACEAiMAZhVQCAAADBQAADgAAAAAAAAAAAAAAAAAuAgAAZHJzL2Uyb0RvYy54bWxQSwEC&#10;LQAUAAYACAAAACEAxJ1QrOAAAAAKAQAADwAAAAAAAAAAAAAAAACuBAAAZHJzL2Rvd25yZXYueG1s&#10;UEsFBgAAAAAEAAQA8wAAALsFAAAAAA==&#10;" fillcolor="white [3201]" stroked="f" strokeweight="1pt"/>
            </w:pict>
          </mc:Fallback>
        </mc:AlternateContent>
      </w:r>
      <w:r w:rsidR="005114C4">
        <w:rPr>
          <w:noProof/>
          <w:lang w:eastAsia="uk-UA"/>
        </w:rPr>
        <w:drawing>
          <wp:inline distT="0" distB="0" distL="0" distR="0" wp14:anchorId="53886E76" wp14:editId="1B59AA94">
            <wp:extent cx="5814060" cy="27521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3945"/>
                    <a:stretch/>
                  </pic:blipFill>
                  <pic:spPr bwMode="auto">
                    <a:xfrm>
                      <a:off x="0" y="0"/>
                      <a:ext cx="5814060" cy="2752104"/>
                    </a:xfrm>
                    <a:prstGeom prst="rect">
                      <a:avLst/>
                    </a:prstGeom>
                    <a:noFill/>
                    <a:ln>
                      <a:noFill/>
                    </a:ln>
                    <a:extLst>
                      <a:ext uri="{53640926-AAD7-44D8-BBD7-CCE9431645EC}">
                        <a14:shadowObscured xmlns:a14="http://schemas.microsoft.com/office/drawing/2010/main"/>
                      </a:ext>
                    </a:extLst>
                  </pic:spPr>
                </pic:pic>
              </a:graphicData>
            </a:graphic>
          </wp:inline>
        </w:drawing>
      </w:r>
    </w:p>
    <w:p w14:paraId="6967CFAE" w14:textId="77777777" w:rsidR="00113203" w:rsidRDefault="00113203" w:rsidP="005114C4">
      <w:pPr>
        <w:pStyle w:val="a6"/>
        <w:ind w:left="360"/>
      </w:pPr>
      <w:bookmarkStart w:id="30" w:name="_Toc88071375"/>
      <w:r>
        <w:t xml:space="preserve">Рис. </w:t>
      </w:r>
      <w:r w:rsidR="00136B79">
        <w:t>16</w:t>
      </w:r>
      <w:r w:rsidR="005114C4">
        <w:t xml:space="preserve"> </w:t>
      </w:r>
      <w:r w:rsidRPr="00B764FF">
        <w:rPr>
          <w:szCs w:val="26"/>
        </w:rPr>
        <w:t>Картка документу Переміщення ТМЦ</w:t>
      </w:r>
      <w:bookmarkEnd w:id="30"/>
    </w:p>
    <w:p w14:paraId="4E972DC3" w14:textId="77777777" w:rsidR="00113203" w:rsidRPr="005114C4" w:rsidRDefault="00113203" w:rsidP="000E49D4">
      <w:pPr>
        <w:spacing w:line="276" w:lineRule="auto"/>
        <w:ind w:firstLine="567"/>
        <w:rPr>
          <w:szCs w:val="26"/>
        </w:rPr>
      </w:pPr>
      <w:r w:rsidRPr="005114C4">
        <w:rPr>
          <w:szCs w:val="26"/>
        </w:rPr>
        <w:t xml:space="preserve">Потім, в специфікації картки, на закладці ТМЦ, за допомогою кнопки </w:t>
      </w:r>
      <w:r w:rsidRPr="00B764FF">
        <w:rPr>
          <w:noProof/>
          <w:lang w:eastAsia="uk-UA"/>
        </w:rPr>
        <w:drawing>
          <wp:inline distT="0" distB="0" distL="0" distR="0" wp14:anchorId="6283CC3B" wp14:editId="753ED177">
            <wp:extent cx="173182" cy="179843"/>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3813" cy="201268"/>
                    </a:xfrm>
                    <a:prstGeom prst="rect">
                      <a:avLst/>
                    </a:prstGeom>
                  </pic:spPr>
                </pic:pic>
              </a:graphicData>
            </a:graphic>
          </wp:inline>
        </w:drawing>
      </w:r>
      <w:r w:rsidRPr="005114C4">
        <w:rPr>
          <w:szCs w:val="26"/>
        </w:rPr>
        <w:t xml:space="preserve"> (Підбір партії) додати партію ТМЦ.</w:t>
      </w:r>
    </w:p>
    <w:p w14:paraId="18C36CBB" w14:textId="77777777" w:rsidR="00113203" w:rsidRPr="005114C4" w:rsidRDefault="00113203" w:rsidP="000E49D4">
      <w:pPr>
        <w:spacing w:after="120" w:line="276" w:lineRule="auto"/>
        <w:ind w:firstLine="567"/>
        <w:rPr>
          <w:szCs w:val="26"/>
        </w:rPr>
      </w:pPr>
      <w:r w:rsidRPr="005114C4">
        <w:rPr>
          <w:szCs w:val="26"/>
        </w:rPr>
        <w:t xml:space="preserve">Також, на закладці КОМІСІЯ, за допомогою кнопки </w:t>
      </w:r>
      <w:r w:rsidRPr="00B764FF">
        <w:rPr>
          <w:noProof/>
          <w:lang w:eastAsia="uk-UA"/>
        </w:rPr>
        <w:drawing>
          <wp:inline distT="0" distB="0" distL="0" distR="0" wp14:anchorId="05F6C0DD" wp14:editId="665190DC">
            <wp:extent cx="248400" cy="194400"/>
            <wp:effectExtent l="0" t="0" r="0" b="0"/>
            <wp:docPr id="187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5114C4">
        <w:rPr>
          <w:szCs w:val="26"/>
        </w:rPr>
        <w:t xml:space="preserve"> (Додати) можна додати членів комісії або за допомогою кнопки </w:t>
      </w:r>
      <w:r w:rsidRPr="00B764FF">
        <w:rPr>
          <w:noProof/>
          <w:lang w:eastAsia="uk-UA"/>
        </w:rPr>
        <w:drawing>
          <wp:inline distT="0" distB="0" distL="0" distR="0" wp14:anchorId="622F3910" wp14:editId="48ACFF4B">
            <wp:extent cx="161925" cy="228600"/>
            <wp:effectExtent l="0" t="0" r="9525"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5114C4">
        <w:rPr>
          <w:szCs w:val="26"/>
        </w:rPr>
        <w:t xml:space="preserve"> обрати вже існуючі набори комісії.</w:t>
      </w:r>
      <w:r w:rsidR="005114C4">
        <w:rPr>
          <w:szCs w:val="26"/>
        </w:rPr>
        <w:t xml:space="preserve"> (див</w:t>
      </w:r>
      <w:r w:rsidR="00F5145A">
        <w:rPr>
          <w:szCs w:val="26"/>
        </w:rPr>
        <w:t>. створення комісії в попередніх</w:t>
      </w:r>
      <w:r w:rsidR="005114C4">
        <w:rPr>
          <w:szCs w:val="26"/>
        </w:rPr>
        <w:t xml:space="preserve"> документах)</w:t>
      </w:r>
    </w:p>
    <w:p w14:paraId="1C2F0213" w14:textId="4C2CDE36" w:rsidR="00B42F52" w:rsidRDefault="009E3AA3" w:rsidP="000E49D4">
      <w:pPr>
        <w:keepNext/>
        <w:spacing w:line="276" w:lineRule="auto"/>
        <w:ind w:firstLine="0"/>
        <w:jc w:val="center"/>
        <w:rPr>
          <w:noProof/>
          <w:lang w:eastAsia="uk-UA"/>
        </w:rPr>
      </w:pPr>
      <w:r>
        <w:rPr>
          <w:noProof/>
          <w:lang w:eastAsia="uk-UA"/>
        </w:rPr>
        <mc:AlternateContent>
          <mc:Choice Requires="wps">
            <w:drawing>
              <wp:anchor distT="0" distB="0" distL="114300" distR="114300" simplePos="0" relativeHeight="251666432" behindDoc="0" locked="0" layoutInCell="1" allowOverlap="1" wp14:anchorId="7055AC6F" wp14:editId="35233065">
                <wp:simplePos x="0" y="0"/>
                <wp:positionH relativeFrom="column">
                  <wp:posOffset>587882</wp:posOffset>
                </wp:positionH>
                <wp:positionV relativeFrom="paragraph">
                  <wp:posOffset>936592</wp:posOffset>
                </wp:positionV>
                <wp:extent cx="2425502" cy="137397"/>
                <wp:effectExtent l="0" t="0" r="0" b="0"/>
                <wp:wrapNone/>
                <wp:docPr id="27" name="Прямокутник 27"/>
                <wp:cNvGraphicFramePr/>
                <a:graphic xmlns:a="http://schemas.openxmlformats.org/drawingml/2006/main">
                  <a:graphicData uri="http://schemas.microsoft.com/office/word/2010/wordprocessingShape">
                    <wps:wsp>
                      <wps:cNvSpPr/>
                      <wps:spPr>
                        <a:xfrm>
                          <a:off x="0" y="0"/>
                          <a:ext cx="2425502" cy="13739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DE904" id="Прямокутник 27" o:spid="_x0000_s1026" style="position:absolute;margin-left:46.3pt;margin-top:73.75pt;width:191pt;height:10.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tpVgIAAAQFAAAOAAAAZHJzL2Uyb0RvYy54bWysVE1vGjEQvVfqf7B8L8sSCA1iiVCiVJVQ&#10;EjWpcna8Nqzq9bhjw0J/fcfeZUlTTlUvZux58/V4s/PrfW3YTqGvwBY8Hww5U1ZCWdl1wb8/3336&#10;zJkPwpbCgFUFPyjPrxcfP8wbN1Mj2IApFTJKYv2scQXfhOBmWeblRtXCD8ApS04NWItAV1xnJYqG&#10;stcmGw2Hl1kDWDoEqbyn19vWyRcpv9ZKhgetvQrMFJx6C+nEdL7GM1vMxWyNwm0q2bUh/qGLWlSW&#10;ivapbkUQbIvVX6nqSiJ40GEgoc5A60qqNANNkw/fTfO0EU6lWYgc73qa/P9LK+93T+4RiYbG+Zkn&#10;M06x11jHX+qP7RNZh54stQ9M0uNoPJpMhiPOJPnyi+nF1TSymZ2iHfrwRUHNolFwpD8jcSR2Kx9a&#10;6BESixkbTwt3lTGtN75kp76SFQ5GtehvSrOqjJ2krEky6sYg2wn6s4WUyobLriVjCR3DNCXvA/Nz&#10;gSbkXVCHjWEqSakPHJ4L/LNiH5Gqgg19cF1ZwHMJyh995RZ/nL6dOY7/CuXhERlCK2Tv5F1F5K6E&#10;D48CSbmkcdrG8ECHNtAUHDqLsw3gr3PvEU+CIi9nDW1Cwf3PrUDFmflqSWpX+XgcVyddxpPpiC74&#10;1vP61mO39Q0Q/zntvZPJjPhgjqZGqF9oaZexKrmElVS74DLg8XIT2g2ltZdquUwwWhcnwso+ORmT&#10;R1ajeJ73LwJdp7BA2ryH49aI2TuhtdgYaWG5DaCrpMITrx3ftGpJx91nIe7y23tCnT5ei98AAAD/&#10;/wMAUEsDBBQABgAIAAAAIQC5PLKy4QAAAAoBAAAPAAAAZHJzL2Rvd25yZXYueG1sTI/BTsMwDIbv&#10;SLxDZCRuLN1WWlaaTmhi4sBhomwSx6zx2kLjdE22lbfHnODoz79+f86Xo+3EGQffOlIwnUQgkCpn&#10;WqoVbN/Xdw8gfNBkdOcIFXyjh2VxfZXrzLgLveG5DLXgEvKZVtCE0GdS+qpBq/3E9Ui8O7jB6sDj&#10;UEsz6AuX207OoiiRVrfEFxrd46rB6qs8WQWvn+YY1x/Pm3mbrtLdMX4p14e5Urc349MjiIBj+AvD&#10;rz6rQ8FOe3ci40WnYDFLOMk8Tu9BcCBOYyZ7JsliCrLI5f8Xih8AAAD//wMAUEsBAi0AFAAGAAgA&#10;AAAhALaDOJL+AAAA4QEAABMAAAAAAAAAAAAAAAAAAAAAAFtDb250ZW50X1R5cGVzXS54bWxQSwEC&#10;LQAUAAYACAAAACEAOP0h/9YAAACUAQAACwAAAAAAAAAAAAAAAAAvAQAAX3JlbHMvLnJlbHNQSwEC&#10;LQAUAAYACAAAACEAZw47aVYCAAAEBQAADgAAAAAAAAAAAAAAAAAuAgAAZHJzL2Uyb0RvYy54bWxQ&#10;SwECLQAUAAYACAAAACEAuTyysuEAAAAKAQAADwAAAAAAAAAAAAAAAACwBAAAZHJzL2Rvd25yZXYu&#10;eG1sUEsFBgAAAAAEAAQA8wAAAL4FAAAAAA==&#10;" fillcolor="white [3201]" stroked="f" strokeweight="1pt"/>
            </w:pict>
          </mc:Fallback>
        </mc:AlternateContent>
      </w:r>
      <w:r w:rsidR="00F5145A">
        <w:rPr>
          <w:noProof/>
          <w:lang w:eastAsia="uk-UA"/>
        </w:rPr>
        <w:drawing>
          <wp:inline distT="0" distB="0" distL="0" distR="0" wp14:anchorId="2FCAA9FA" wp14:editId="172758F1">
            <wp:extent cx="6286500" cy="2888913"/>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531"/>
                    <a:stretch/>
                  </pic:blipFill>
                  <pic:spPr bwMode="auto">
                    <a:xfrm>
                      <a:off x="0" y="0"/>
                      <a:ext cx="6286500" cy="2888913"/>
                    </a:xfrm>
                    <a:prstGeom prst="rect">
                      <a:avLst/>
                    </a:prstGeom>
                    <a:noFill/>
                    <a:ln>
                      <a:noFill/>
                    </a:ln>
                    <a:extLst>
                      <a:ext uri="{53640926-AAD7-44D8-BBD7-CCE9431645EC}">
                        <a14:shadowObscured xmlns:a14="http://schemas.microsoft.com/office/drawing/2010/main"/>
                      </a:ext>
                    </a:extLst>
                  </pic:spPr>
                </pic:pic>
              </a:graphicData>
            </a:graphic>
          </wp:inline>
        </w:drawing>
      </w:r>
    </w:p>
    <w:p w14:paraId="14B4A8D7" w14:textId="77777777" w:rsidR="00113203" w:rsidRPr="00B764FF" w:rsidRDefault="00113203" w:rsidP="005114C4">
      <w:pPr>
        <w:pStyle w:val="a6"/>
        <w:ind w:left="360"/>
        <w:rPr>
          <w:szCs w:val="26"/>
        </w:rPr>
      </w:pPr>
      <w:bookmarkStart w:id="31" w:name="_Toc88071376"/>
      <w:r>
        <w:t>Рис.</w:t>
      </w:r>
      <w:r w:rsidR="00136B79">
        <w:t>17</w:t>
      </w:r>
      <w:r w:rsidRPr="0010151E">
        <w:rPr>
          <w:szCs w:val="26"/>
        </w:rPr>
        <w:t xml:space="preserve"> </w:t>
      </w:r>
      <w:r w:rsidRPr="00B764FF">
        <w:rPr>
          <w:szCs w:val="26"/>
        </w:rPr>
        <w:t>Закладка КОМІСІЯ (Переміщення ТМЦ)</w:t>
      </w:r>
      <w:bookmarkEnd w:id="31"/>
    </w:p>
    <w:p w14:paraId="32EE6E67" w14:textId="1768CF77" w:rsidR="00113203" w:rsidRPr="00B764FF" w:rsidRDefault="00E87D5E" w:rsidP="005114C4">
      <w:pPr>
        <w:pStyle w:val="3"/>
        <w:numPr>
          <w:ilvl w:val="0"/>
          <w:numId w:val="0"/>
        </w:numPr>
        <w:ind w:left="1980"/>
        <w:rPr>
          <w:sz w:val="26"/>
          <w:szCs w:val="26"/>
        </w:rPr>
      </w:pPr>
      <w:bookmarkStart w:id="32" w:name="_Toc87915169"/>
      <w:bookmarkStart w:id="33" w:name="_Toc88765098"/>
      <w:bookmarkStart w:id="34" w:name="_Toc124863576"/>
      <w:r>
        <w:rPr>
          <w:sz w:val="26"/>
          <w:szCs w:val="26"/>
        </w:rPr>
        <w:t xml:space="preserve">1.5 </w:t>
      </w:r>
      <w:r w:rsidR="00113203" w:rsidRPr="00B764FF">
        <w:rPr>
          <w:sz w:val="26"/>
          <w:szCs w:val="26"/>
        </w:rPr>
        <w:t>Аналіз руху ТМЦ</w:t>
      </w:r>
      <w:bookmarkEnd w:id="32"/>
      <w:bookmarkEnd w:id="33"/>
      <w:bookmarkEnd w:id="34"/>
    </w:p>
    <w:p w14:paraId="000E299B" w14:textId="77777777" w:rsidR="00113203" w:rsidRPr="005114C4" w:rsidRDefault="00113203" w:rsidP="00A0280E">
      <w:pPr>
        <w:spacing w:after="120" w:line="276" w:lineRule="auto"/>
        <w:ind w:firstLine="567"/>
        <w:rPr>
          <w:szCs w:val="26"/>
        </w:rPr>
      </w:pPr>
      <w:r w:rsidRPr="005114C4">
        <w:rPr>
          <w:szCs w:val="26"/>
        </w:rPr>
        <w:t>Для створення звіту Аналіз руху ТМЦ</w:t>
      </w:r>
      <w:r w:rsidR="00600AE2">
        <w:rPr>
          <w:szCs w:val="26"/>
        </w:rPr>
        <w:t xml:space="preserve">, </w:t>
      </w:r>
      <w:r w:rsidRPr="005114C4">
        <w:rPr>
          <w:szCs w:val="26"/>
        </w:rPr>
        <w:t>необхідно перейти в розділ Аналіз руху ТМЦ.</w:t>
      </w:r>
    </w:p>
    <w:p w14:paraId="3A5EDE06" w14:textId="77777777" w:rsidR="00113203" w:rsidRDefault="00B42F52" w:rsidP="005114C4">
      <w:pPr>
        <w:keepNext/>
        <w:spacing w:line="276" w:lineRule="auto"/>
        <w:ind w:left="360" w:firstLine="0"/>
        <w:jc w:val="center"/>
      </w:pPr>
      <w:r>
        <w:rPr>
          <w:noProof/>
          <w:lang w:eastAsia="uk-UA"/>
        </w:rPr>
        <w:lastRenderedPageBreak/>
        <w:drawing>
          <wp:inline distT="0" distB="0" distL="0" distR="0" wp14:anchorId="2EA9F7A8" wp14:editId="15CB4E44">
            <wp:extent cx="6141720" cy="232301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5324"/>
                    <a:stretch/>
                  </pic:blipFill>
                  <pic:spPr bwMode="auto">
                    <a:xfrm>
                      <a:off x="0" y="0"/>
                      <a:ext cx="6141720" cy="2323011"/>
                    </a:xfrm>
                    <a:prstGeom prst="rect">
                      <a:avLst/>
                    </a:prstGeom>
                    <a:noFill/>
                    <a:ln>
                      <a:noFill/>
                    </a:ln>
                    <a:extLst>
                      <a:ext uri="{53640926-AAD7-44D8-BBD7-CCE9431645EC}">
                        <a14:shadowObscured xmlns:a14="http://schemas.microsoft.com/office/drawing/2010/main"/>
                      </a:ext>
                    </a:extLst>
                  </pic:spPr>
                </pic:pic>
              </a:graphicData>
            </a:graphic>
          </wp:inline>
        </w:drawing>
      </w:r>
    </w:p>
    <w:p w14:paraId="6478674B" w14:textId="77777777" w:rsidR="00113203" w:rsidRPr="00B764FF" w:rsidRDefault="00113203" w:rsidP="005114C4">
      <w:pPr>
        <w:pStyle w:val="a6"/>
        <w:ind w:left="360"/>
        <w:rPr>
          <w:szCs w:val="26"/>
        </w:rPr>
      </w:pPr>
      <w:bookmarkStart w:id="35" w:name="_Toc88071380"/>
      <w:r>
        <w:t xml:space="preserve">Рис. </w:t>
      </w:r>
      <w:r w:rsidR="00136B79">
        <w:t>18</w:t>
      </w:r>
      <w:r w:rsidR="005114C4">
        <w:t xml:space="preserve"> </w:t>
      </w:r>
      <w:r w:rsidRPr="00B764FF">
        <w:rPr>
          <w:szCs w:val="26"/>
        </w:rPr>
        <w:t>Форма звіту Рух коштів за договорами</w:t>
      </w:r>
      <w:bookmarkEnd w:id="35"/>
    </w:p>
    <w:p w14:paraId="7A1F8AEC" w14:textId="77777777" w:rsidR="00113203" w:rsidRPr="005114C4" w:rsidRDefault="009E553A" w:rsidP="00A0280E">
      <w:pPr>
        <w:spacing w:after="120" w:line="276" w:lineRule="auto"/>
        <w:ind w:firstLine="567"/>
        <w:rPr>
          <w:szCs w:val="26"/>
        </w:rPr>
      </w:pPr>
      <w:r>
        <w:rPr>
          <w:szCs w:val="26"/>
        </w:rPr>
        <w:t xml:space="preserve">На формі звіту </w:t>
      </w:r>
      <w:r w:rsidR="00113203" w:rsidRPr="005114C4">
        <w:rPr>
          <w:szCs w:val="26"/>
        </w:rPr>
        <w:t xml:space="preserve"> користувач має змогу вказати необхідні параметри для формування звіту, такі як: місце зберігання, МВО, рахунок обліку, партії ТМЦ, джерела фінансування та КЕКВ. За допомогою кнопок </w:t>
      </w:r>
      <w:r w:rsidR="00113203" w:rsidRPr="00B764FF">
        <w:rPr>
          <w:noProof/>
          <w:lang w:eastAsia="uk-UA"/>
        </w:rPr>
        <w:drawing>
          <wp:inline distT="0" distB="0" distL="0" distR="0" wp14:anchorId="02603454" wp14:editId="3FC4327D">
            <wp:extent cx="435600" cy="144000"/>
            <wp:effectExtent l="0" t="0" r="3175" b="889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600" cy="144000"/>
                    </a:xfrm>
                    <a:prstGeom prst="rect">
                      <a:avLst/>
                    </a:prstGeom>
                  </pic:spPr>
                </pic:pic>
              </a:graphicData>
            </a:graphic>
          </wp:inline>
        </w:drawing>
      </w:r>
      <w:r w:rsidR="00113203" w:rsidRPr="005114C4">
        <w:rPr>
          <w:szCs w:val="26"/>
        </w:rPr>
        <w:t xml:space="preserve"> можна змінювати порядок аналітик. Необхідно обрати період, за який буде створений звіт.</w:t>
      </w:r>
    </w:p>
    <w:p w14:paraId="27218868" w14:textId="77777777" w:rsidR="00113203" w:rsidRDefault="00113203" w:rsidP="00A0280E">
      <w:pPr>
        <w:spacing w:line="276" w:lineRule="auto"/>
        <w:ind w:firstLine="567"/>
        <w:rPr>
          <w:szCs w:val="26"/>
        </w:rPr>
      </w:pPr>
      <w:r w:rsidRPr="005114C4">
        <w:rPr>
          <w:szCs w:val="26"/>
        </w:rPr>
        <w:t>Кнопка «Очистити параметри» видаляє налаштування, які були зроблені. Після натискання кнопки</w:t>
      </w:r>
      <w:r w:rsidRPr="00B764FF">
        <w:rPr>
          <w:noProof/>
          <w:lang w:eastAsia="uk-UA"/>
        </w:rPr>
        <w:drawing>
          <wp:inline distT="0" distB="0" distL="0" distR="0" wp14:anchorId="64D1B330" wp14:editId="5BD417BF">
            <wp:extent cx="1046605" cy="187036"/>
            <wp:effectExtent l="0" t="0" r="1270" b="381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61915" cy="189772"/>
                    </a:xfrm>
                    <a:prstGeom prst="rect">
                      <a:avLst/>
                    </a:prstGeom>
                  </pic:spPr>
                </pic:pic>
              </a:graphicData>
            </a:graphic>
          </wp:inline>
        </w:drawing>
      </w:r>
      <w:r w:rsidRPr="005114C4">
        <w:rPr>
          <w:szCs w:val="26"/>
        </w:rPr>
        <w:t xml:space="preserve"> (Сформувати) буде сформовано та збережено звіт у форматі .</w:t>
      </w:r>
      <w:proofErr w:type="spellStart"/>
      <w:r w:rsidRPr="005114C4">
        <w:rPr>
          <w:szCs w:val="26"/>
        </w:rPr>
        <w:t>xlsx</w:t>
      </w:r>
      <w:proofErr w:type="spellEnd"/>
      <w:r w:rsidRPr="005114C4">
        <w:rPr>
          <w:szCs w:val="26"/>
        </w:rPr>
        <w:t xml:space="preserve"> на Ваш комп’ютер (за замовчуванням файл зберігається у папку ЗАВАНТАЖЕННЯ на вашому комп’ютері C:\Users\ ім’я користувача \</w:t>
      </w:r>
      <w:proofErr w:type="spellStart"/>
      <w:r w:rsidRPr="005114C4">
        <w:rPr>
          <w:szCs w:val="26"/>
        </w:rPr>
        <w:t>Downloads</w:t>
      </w:r>
      <w:proofErr w:type="spellEnd"/>
      <w:r w:rsidRPr="005114C4">
        <w:rPr>
          <w:szCs w:val="26"/>
        </w:rPr>
        <w:t>).</w:t>
      </w:r>
    </w:p>
    <w:p w14:paraId="4C7ABD3F" w14:textId="77777777" w:rsidR="009E553A" w:rsidRDefault="000A75EC" w:rsidP="00A0280E">
      <w:pPr>
        <w:spacing w:line="276" w:lineRule="auto"/>
        <w:ind w:firstLine="567"/>
        <w:rPr>
          <w:szCs w:val="26"/>
        </w:rPr>
      </w:pPr>
      <w:r>
        <w:rPr>
          <w:szCs w:val="26"/>
        </w:rPr>
        <w:t xml:space="preserve">Приблизний </w:t>
      </w:r>
      <w:r w:rsidR="00F5145A">
        <w:rPr>
          <w:szCs w:val="26"/>
        </w:rPr>
        <w:t>і</w:t>
      </w:r>
      <w:r w:rsidR="009E553A">
        <w:rPr>
          <w:szCs w:val="26"/>
        </w:rPr>
        <w:t xml:space="preserve">нтерфейс сформованого звіту руху </w:t>
      </w:r>
      <w:r>
        <w:rPr>
          <w:szCs w:val="26"/>
        </w:rPr>
        <w:t xml:space="preserve">ТМЦ, </w:t>
      </w:r>
      <w:r w:rsidR="00136B79">
        <w:rPr>
          <w:szCs w:val="26"/>
        </w:rPr>
        <w:t>можна побачити на Рис. 19</w:t>
      </w:r>
    </w:p>
    <w:p w14:paraId="1BBAEDF5" w14:textId="7C9584ED" w:rsidR="00600AE2" w:rsidRDefault="009E3AA3" w:rsidP="005114C4">
      <w:pPr>
        <w:spacing w:line="276" w:lineRule="auto"/>
        <w:ind w:left="360" w:firstLine="0"/>
        <w:rPr>
          <w:szCs w:val="26"/>
        </w:rPr>
      </w:pPr>
      <w:r>
        <w:rPr>
          <w:noProof/>
          <w:szCs w:val="26"/>
          <w:lang w:eastAsia="uk-UA"/>
        </w:rPr>
        <mc:AlternateContent>
          <mc:Choice Requires="wps">
            <w:drawing>
              <wp:anchor distT="0" distB="0" distL="114300" distR="114300" simplePos="0" relativeHeight="251668480" behindDoc="0" locked="0" layoutInCell="1" allowOverlap="1" wp14:anchorId="0F197921" wp14:editId="2A66E94F">
                <wp:simplePos x="0" y="0"/>
                <wp:positionH relativeFrom="column">
                  <wp:posOffset>194642</wp:posOffset>
                </wp:positionH>
                <wp:positionV relativeFrom="paragraph">
                  <wp:posOffset>628522</wp:posOffset>
                </wp:positionV>
                <wp:extent cx="289008" cy="45719"/>
                <wp:effectExtent l="0" t="0" r="0" b="0"/>
                <wp:wrapNone/>
                <wp:docPr id="30" name="Прямокутник 30"/>
                <wp:cNvGraphicFramePr/>
                <a:graphic xmlns:a="http://schemas.openxmlformats.org/drawingml/2006/main">
                  <a:graphicData uri="http://schemas.microsoft.com/office/word/2010/wordprocessingShape">
                    <wps:wsp>
                      <wps:cNvSpPr/>
                      <wps:spPr>
                        <a:xfrm>
                          <a:off x="0" y="0"/>
                          <a:ext cx="289008"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7E4EC" id="Прямокутник 30" o:spid="_x0000_s1026" style="position:absolute;margin-left:15.35pt;margin-top:49.5pt;width:22.7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1UUgIAAAIFAAAOAAAAZHJzL2Uyb0RvYy54bWysVN9v2jAQfp+0/8Hy+0iCuq5FDRVqxTQJ&#10;tajt1Gfj2BDN8XlnQ2B//c5OCF3H07QX5873+/N3ubndN4btFPoabMmLUc6ZshKq2q5L/v1l/umK&#10;Mx+ErYQBq0p+UJ7fTj9+uGndRI1hA6ZSyCiJ9ZPWlXwTgptkmZcb1Qg/AqcsGTVgIwKpuM4qFC1l&#10;b0w2zvPLrAWsHIJU3tPtfWfk05RfayXDo9ZeBWZKTr2FdGI6V/HMpjdiskbhNrXs2xD/0EUjaktF&#10;h1T3Igi2xfqvVE0tETzoMJLQZKB1LVWagaYp8nfTPG+EU2kWAse7ASb//9LKh92zWyLB0Do/8STG&#10;KfYam/il/tg+gXUYwFL7wCRdjq+u85xeV5Lp4vOX4jpimZ1iHfrwVUHDolBypKdICIndwofO9egS&#10;SxkbTwvz2pjOGm+yU1dJCgejOu8npVldxT5S1kQYdWeQ7QQ9tZBS2XDZt2QseccwTcmHwOJcoAlF&#10;H9T7xjCViDQE5ucC/6w4RKSqYMMQ3NQW8FyC6sdQufM/Tt/NHMdfQXVYIkPoaOydnNcE7kL4sBRI&#10;vCWG0y6GRzq0gbbk0EucbQB/nbuP/kQnsnLW0h6U3P/cClScmW+WiHZdXFzExUkKvfOYFHxrWb21&#10;2G1zB4R/QVvvZBKjfzBHUSM0r7Sys1iVTMJKql1yGfCo3IVuP2nppZrNkhstixNhYZ+djMkjqpE8&#10;L/tXga5nWCBmPsBxZ8TkHdE63xhpYbYNoOvEwhOuPd60aInH/U8hbvJbPXmdfl3T3wAAAP//AwBQ&#10;SwMEFAAGAAgAAAAhABs7DzjfAAAACAEAAA8AAABkcnMvZG93bnJldi54bWxMj8FOwzAQRO9I/IO1&#10;SNyoTVM1bYhToYqKAwfUQCWObrxNAvE6jd02/D3LCW47mqfZmXw1uk6ccQitJw33EwUCqfK2pVrD&#10;+9vmbgEiREPWdJ5QwzcGWBXXV7nJrL/QFs9lrAWHUMiMhibGPpMyVA06Eya+R2Lv4AdnIsuhlnYw&#10;Fw53nZwqNZfOtMQfGtPjusHqqzw5DS+f9jirP55ekzZdp7vj7LncHBKtb2/GxwcQEcf4B8Nvfa4O&#10;BXfa+xPZIDoNiUqZ1LBc8iT20/kUxJ45xYcscvl/QPEDAAD//wMAUEsBAi0AFAAGAAgAAAAhALaD&#10;OJL+AAAA4QEAABMAAAAAAAAAAAAAAAAAAAAAAFtDb250ZW50X1R5cGVzXS54bWxQSwECLQAUAAYA&#10;CAAAACEAOP0h/9YAAACUAQAACwAAAAAAAAAAAAAAAAAvAQAAX3JlbHMvLnJlbHNQSwECLQAUAAYA&#10;CAAAACEAGtptVFICAAACBQAADgAAAAAAAAAAAAAAAAAuAgAAZHJzL2Uyb0RvYy54bWxQSwECLQAU&#10;AAYACAAAACEAGzsPON8AAAAIAQAADwAAAAAAAAAAAAAAAACsBAAAZHJzL2Rvd25yZXYueG1sUEsF&#10;BgAAAAAEAAQA8wAAALgFAAAAAA==&#10;" fillcolor="white [3201]" stroked="f" strokeweight="1pt"/>
            </w:pict>
          </mc:Fallback>
        </mc:AlternateContent>
      </w:r>
      <w:r>
        <w:rPr>
          <w:noProof/>
          <w:szCs w:val="26"/>
          <w:lang w:eastAsia="uk-UA"/>
        </w:rPr>
        <mc:AlternateContent>
          <mc:Choice Requires="wps">
            <w:drawing>
              <wp:anchor distT="0" distB="0" distL="114300" distR="114300" simplePos="0" relativeHeight="251667456" behindDoc="0" locked="0" layoutInCell="1" allowOverlap="1" wp14:anchorId="35A765D1" wp14:editId="2A49C973">
                <wp:simplePos x="0" y="0"/>
                <wp:positionH relativeFrom="column">
                  <wp:posOffset>611571</wp:posOffset>
                </wp:positionH>
                <wp:positionV relativeFrom="paragraph">
                  <wp:posOffset>211592</wp:posOffset>
                </wp:positionV>
                <wp:extent cx="933252" cy="90019"/>
                <wp:effectExtent l="0" t="0" r="635" b="5715"/>
                <wp:wrapNone/>
                <wp:docPr id="28" name="Прямокутник 28"/>
                <wp:cNvGraphicFramePr/>
                <a:graphic xmlns:a="http://schemas.openxmlformats.org/drawingml/2006/main">
                  <a:graphicData uri="http://schemas.microsoft.com/office/word/2010/wordprocessingShape">
                    <wps:wsp>
                      <wps:cNvSpPr/>
                      <wps:spPr>
                        <a:xfrm>
                          <a:off x="0" y="0"/>
                          <a:ext cx="933252" cy="900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0C80" id="Прямокутник 28" o:spid="_x0000_s1026" style="position:absolute;margin-left:48.15pt;margin-top:16.65pt;width:73.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9PVQIAAAIFAAAOAAAAZHJzL2Uyb0RvYy54bWysVN9v2jAQfp+0/8Hy+0hCaTdQQ4WomCZV&#10;bdV26rPr2CWa4/POhsD++p2dELqOp2kv5uz77tfHd7m82jWGbRX6GmzJi1HOmbISqtq+lvz70+rT&#10;F858ELYSBqwq+V55fjX/+OGydTM1hjWYSiGjJNbPWlfydQhulmVerlUj/AicsuTUgI0IdMXXrELR&#10;UvbGZOM8v8hawMohSOU9vV53Tj5P+bVWMtxp7VVgpuTUW0gnpvMlntn8UsxeUbh1Lfs2xD900Yja&#10;UtEh1bUIgm2w/itVU0sEDzqMJDQZaF1LlWagaYr83TSPa+FUmoXI8W6gyf+/tPJ2++jukWhonZ95&#10;MuMUO41N/KX+2C6RtR/IUrvAJD1Oz87G52POJLmmeV5MI5fZMdahD18VNCwaJUf6KxJDYnvjQwc9&#10;QGIpY+NpYVUb03njS3bsKllhb1SHflCa1RX1MU5Zk2DU0iDbCvqrhZTKhou+JWMJHcM0JR8Ci1OB&#10;JhR9UI+NYSoJaQjMTwX+WXGISFXBhiG4qS3gqQTVj6Fyhz9M380cx3+Ban+PDKGTsXdyVRO5N8KH&#10;e4GkW1I47WK4o0MbaEsOvcXZGvDXqfeIJzmRl7OW9qDk/udGoOLMfLMktGkxmcTFSZfJ+ecxXfCt&#10;5+Wtx26aJRD/BW29k8mM+GAOpkZonmllF7EquYSVVLvkMuDhsgzdftLSS7VYJBgtixPhxj46GZNH&#10;VqN4nnbPAl2vsEDKvIXDzojZO6F12BhpYbEJoOukwiOvPd+0aEnH/UchbvLbe0IdP13z3wAAAP//&#10;AwBQSwMEFAAGAAgAAAAhAPnfjSnfAAAACAEAAA8AAABkcnMvZG93bnJldi54bWxMj0FPwzAMhe9I&#10;/IfISNxYylJWKE0nNDFx4IAoIHHMGq8tNE7XZFv593gnONnWe3r+XrGcXC8OOIbOk4brWQICqfa2&#10;o0bD+9v66hZEiIas6T2hhh8MsCzPzwqTW3+kVzxUsREcQiE3GtoYh1zKULfoTJj5AYm1rR+diXyO&#10;jbSjOXK46+U8SRbSmY74Q2sGXLVYf1d7p+H5y+7S5vPxRXXZKvvYpU/Vequ0vryYHu5BRJzinxlO&#10;+IwOJTNt/J5sEL2Gu4VipwaleLI+T0/LRkOa3YAsC/m/QPkLAAD//wMAUEsBAi0AFAAGAAgAAAAh&#10;ALaDOJL+AAAA4QEAABMAAAAAAAAAAAAAAAAAAAAAAFtDb250ZW50X1R5cGVzXS54bWxQSwECLQAU&#10;AAYACAAAACEAOP0h/9YAAACUAQAACwAAAAAAAAAAAAAAAAAvAQAAX3JlbHMvLnJlbHNQSwECLQAU&#10;AAYACAAAACEAB45vT1UCAAACBQAADgAAAAAAAAAAAAAAAAAuAgAAZHJzL2Uyb0RvYy54bWxQSwEC&#10;LQAUAAYACAAAACEA+d+NKd8AAAAIAQAADwAAAAAAAAAAAAAAAACvBAAAZHJzL2Rvd25yZXYueG1s&#10;UEsFBgAAAAAEAAQA8wAAALsFAAAAAA==&#10;" fillcolor="white [3201]" stroked="f" strokeweight="1pt"/>
            </w:pict>
          </mc:Fallback>
        </mc:AlternateContent>
      </w:r>
      <w:r w:rsidR="009E553A">
        <w:rPr>
          <w:noProof/>
          <w:szCs w:val="26"/>
          <w:lang w:eastAsia="uk-UA"/>
        </w:rPr>
        <w:drawing>
          <wp:inline distT="0" distB="0" distL="0" distR="0" wp14:anchorId="729FD605" wp14:editId="04FBE9B3">
            <wp:extent cx="6111240" cy="22783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240" cy="2278380"/>
                    </a:xfrm>
                    <a:prstGeom prst="rect">
                      <a:avLst/>
                    </a:prstGeom>
                    <a:noFill/>
                    <a:ln>
                      <a:noFill/>
                    </a:ln>
                  </pic:spPr>
                </pic:pic>
              </a:graphicData>
            </a:graphic>
          </wp:inline>
        </w:drawing>
      </w:r>
    </w:p>
    <w:p w14:paraId="6D47A233" w14:textId="77777777" w:rsidR="00600AE2" w:rsidRDefault="00600AE2" w:rsidP="00600AE2">
      <w:pPr>
        <w:rPr>
          <w:szCs w:val="26"/>
        </w:rPr>
      </w:pPr>
    </w:p>
    <w:p w14:paraId="41E45836" w14:textId="77777777" w:rsidR="00F83B34" w:rsidRDefault="00F83B34" w:rsidP="00600AE2">
      <w:pPr>
        <w:tabs>
          <w:tab w:val="left" w:pos="3864"/>
        </w:tabs>
        <w:jc w:val="center"/>
        <w:rPr>
          <w:b/>
          <w:szCs w:val="26"/>
        </w:rPr>
      </w:pPr>
    </w:p>
    <w:p w14:paraId="7018F046" w14:textId="3CF5A8E7" w:rsidR="009E553A" w:rsidRDefault="00E87D5E" w:rsidP="00A0280E">
      <w:pPr>
        <w:pStyle w:val="2"/>
        <w:numPr>
          <w:ilvl w:val="0"/>
          <w:numId w:val="0"/>
        </w:numPr>
        <w:ind w:left="2126"/>
        <w:rPr>
          <w:b w:val="0"/>
          <w:szCs w:val="26"/>
        </w:rPr>
      </w:pPr>
      <w:bookmarkStart w:id="36" w:name="_Toc124863577"/>
      <w:r>
        <w:rPr>
          <w:szCs w:val="26"/>
        </w:rPr>
        <w:t xml:space="preserve">1.6 </w:t>
      </w:r>
      <w:r w:rsidR="00600AE2" w:rsidRPr="00600AE2">
        <w:rPr>
          <w:szCs w:val="26"/>
        </w:rPr>
        <w:t>Оборотна відомість в розрізі господарських операцій</w:t>
      </w:r>
      <w:bookmarkEnd w:id="36"/>
    </w:p>
    <w:p w14:paraId="07C69369" w14:textId="77777777" w:rsidR="000A75EC" w:rsidRDefault="00600AE2" w:rsidP="000A75EC">
      <w:pPr>
        <w:tabs>
          <w:tab w:val="left" w:pos="3864"/>
        </w:tabs>
        <w:jc w:val="center"/>
        <w:rPr>
          <w:b/>
          <w:szCs w:val="26"/>
        </w:rPr>
      </w:pPr>
      <w:r>
        <w:rPr>
          <w:szCs w:val="26"/>
        </w:rPr>
        <w:t>Для створення звіту Об</w:t>
      </w:r>
      <w:r w:rsidR="000A75EC">
        <w:rPr>
          <w:szCs w:val="26"/>
        </w:rPr>
        <w:t>о</w:t>
      </w:r>
      <w:r>
        <w:rPr>
          <w:szCs w:val="26"/>
        </w:rPr>
        <w:t>ротна відомість в розрізі господарських операцій , необхідно перейти в розділ</w:t>
      </w:r>
      <w:r w:rsidR="000A75EC">
        <w:rPr>
          <w:szCs w:val="26"/>
        </w:rPr>
        <w:t xml:space="preserve"> </w:t>
      </w:r>
      <w:r w:rsidR="000A75EC" w:rsidRPr="000A75EC">
        <w:rPr>
          <w:szCs w:val="26"/>
        </w:rPr>
        <w:t>Оборотна відомість в розрізі господарських операцій</w:t>
      </w:r>
    </w:p>
    <w:p w14:paraId="6811DEDC" w14:textId="77777777" w:rsidR="000A75EC" w:rsidRDefault="000A75EC" w:rsidP="00600AE2">
      <w:pPr>
        <w:tabs>
          <w:tab w:val="left" w:pos="3864"/>
        </w:tabs>
        <w:jc w:val="left"/>
        <w:rPr>
          <w:szCs w:val="26"/>
        </w:rPr>
      </w:pPr>
    </w:p>
    <w:p w14:paraId="109F9536" w14:textId="77777777" w:rsidR="00600AE2" w:rsidRDefault="000A75EC" w:rsidP="00A0280E">
      <w:pPr>
        <w:tabs>
          <w:tab w:val="left" w:pos="3864"/>
        </w:tabs>
        <w:ind w:firstLine="0"/>
        <w:jc w:val="left"/>
        <w:rPr>
          <w:szCs w:val="26"/>
        </w:rPr>
      </w:pPr>
      <w:r>
        <w:rPr>
          <w:noProof/>
          <w:szCs w:val="26"/>
          <w:lang w:eastAsia="uk-UA"/>
        </w:rPr>
        <w:lastRenderedPageBreak/>
        <w:drawing>
          <wp:inline distT="0" distB="0" distL="0" distR="0" wp14:anchorId="24E0EDF1" wp14:editId="2E68B502">
            <wp:extent cx="6096000" cy="22191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t="6057"/>
                    <a:stretch/>
                  </pic:blipFill>
                  <pic:spPr bwMode="auto">
                    <a:xfrm>
                      <a:off x="0" y="0"/>
                      <a:ext cx="6096000" cy="2219131"/>
                    </a:xfrm>
                    <a:prstGeom prst="rect">
                      <a:avLst/>
                    </a:prstGeom>
                    <a:noFill/>
                    <a:ln>
                      <a:noFill/>
                    </a:ln>
                    <a:extLst>
                      <a:ext uri="{53640926-AAD7-44D8-BBD7-CCE9431645EC}">
                        <a14:shadowObscured xmlns:a14="http://schemas.microsoft.com/office/drawing/2010/main"/>
                      </a:ext>
                    </a:extLst>
                  </pic:spPr>
                </pic:pic>
              </a:graphicData>
            </a:graphic>
          </wp:inline>
        </w:drawing>
      </w:r>
      <w:bookmarkStart w:id="37" w:name="_Toc87915170"/>
      <w:bookmarkStart w:id="38" w:name="_Toc88765099"/>
    </w:p>
    <w:p w14:paraId="552BF2B0" w14:textId="77777777" w:rsidR="0004572D" w:rsidRDefault="00136B79" w:rsidP="009B373C">
      <w:pPr>
        <w:rPr>
          <w:b/>
          <w:szCs w:val="26"/>
        </w:rPr>
      </w:pPr>
      <w:r>
        <w:rPr>
          <w:szCs w:val="26"/>
        </w:rPr>
        <w:t xml:space="preserve">              Рис.20</w:t>
      </w:r>
      <w:r w:rsidR="0004572D">
        <w:rPr>
          <w:szCs w:val="26"/>
        </w:rPr>
        <w:t xml:space="preserve"> Оборотна відомість в розрізі господарських операцій                                   </w:t>
      </w:r>
    </w:p>
    <w:p w14:paraId="120A1B03" w14:textId="17E3DB33" w:rsidR="00600AE2" w:rsidRPr="00DF4D5D" w:rsidRDefault="000A75EC" w:rsidP="000E49D4">
      <w:pPr>
        <w:rPr>
          <w:b/>
          <w:szCs w:val="26"/>
        </w:rPr>
      </w:pPr>
      <w:r w:rsidRPr="000A75EC">
        <w:rPr>
          <w:szCs w:val="26"/>
        </w:rPr>
        <w:t>На формі звіту  користувач має змогу вказати необхідні параметри для формування звіту</w:t>
      </w:r>
      <w:r>
        <w:rPr>
          <w:szCs w:val="26"/>
        </w:rPr>
        <w:t>, а саме: період, МВО, місце зберігання, тощо.</w:t>
      </w:r>
      <w:r w:rsidR="000E49D4" w:rsidRPr="000E49D4">
        <w:rPr>
          <w:b/>
          <w:szCs w:val="26"/>
        </w:rPr>
        <w:t xml:space="preserve"> </w:t>
      </w:r>
      <w:r>
        <w:rPr>
          <w:szCs w:val="26"/>
        </w:rPr>
        <w:t>Обов</w:t>
      </w:r>
      <w:r w:rsidRPr="000A75EC">
        <w:rPr>
          <w:szCs w:val="26"/>
        </w:rPr>
        <w:t>`</w:t>
      </w:r>
      <w:r>
        <w:rPr>
          <w:szCs w:val="26"/>
        </w:rPr>
        <w:t>язковими для заповнення є поля,</w:t>
      </w:r>
      <w:r w:rsidR="00A0280E">
        <w:rPr>
          <w:szCs w:val="26"/>
        </w:rPr>
        <w:t xml:space="preserve"> </w:t>
      </w:r>
      <w:r>
        <w:rPr>
          <w:szCs w:val="26"/>
        </w:rPr>
        <w:t xml:space="preserve">що виділені зірочкою </w:t>
      </w:r>
      <w:r w:rsidRPr="00B764FF">
        <w:rPr>
          <w:noProof/>
          <w:szCs w:val="26"/>
          <w:lang w:eastAsia="uk-UA"/>
        </w:rPr>
        <w:drawing>
          <wp:inline distT="0" distB="0" distL="0" distR="0" wp14:anchorId="1317CC8F" wp14:editId="130F56C1">
            <wp:extent cx="123825" cy="123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Cs w:val="26"/>
        </w:rPr>
        <w:t xml:space="preserve">. Натиснувши кнопку </w:t>
      </w:r>
      <w:r>
        <w:rPr>
          <w:b/>
          <w:noProof/>
          <w:szCs w:val="26"/>
          <w:lang w:eastAsia="uk-UA"/>
        </w:rPr>
        <w:drawing>
          <wp:inline distT="0" distB="0" distL="0" distR="0" wp14:anchorId="4E7FE48F" wp14:editId="1B700F81">
            <wp:extent cx="800100" cy="1676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167640"/>
                    </a:xfrm>
                    <a:prstGeom prst="rect">
                      <a:avLst/>
                    </a:prstGeom>
                    <a:noFill/>
                    <a:ln>
                      <a:noFill/>
                    </a:ln>
                  </pic:spPr>
                </pic:pic>
              </a:graphicData>
            </a:graphic>
          </wp:inline>
        </w:drawing>
      </w:r>
      <w:r>
        <w:rPr>
          <w:szCs w:val="26"/>
        </w:rPr>
        <w:t>, отримаємо необхідний звіт</w:t>
      </w:r>
      <w:r w:rsidR="00DF4D5D">
        <w:rPr>
          <w:szCs w:val="26"/>
        </w:rPr>
        <w:t>,</w:t>
      </w:r>
      <w:r w:rsidR="00A0280E">
        <w:rPr>
          <w:szCs w:val="26"/>
        </w:rPr>
        <w:t xml:space="preserve"> </w:t>
      </w:r>
      <w:r w:rsidR="00DF4D5D">
        <w:rPr>
          <w:szCs w:val="26"/>
        </w:rPr>
        <w:t xml:space="preserve">який можна зберегти в </w:t>
      </w:r>
      <w:r w:rsidR="00DF4D5D" w:rsidRPr="00042410">
        <w:rPr>
          <w:szCs w:val="26"/>
        </w:rPr>
        <w:t>.</w:t>
      </w:r>
      <w:proofErr w:type="spellStart"/>
      <w:r w:rsidR="00DF4D5D">
        <w:rPr>
          <w:szCs w:val="26"/>
          <w:lang w:val="en-US"/>
        </w:rPr>
        <w:t>xls</w:t>
      </w:r>
      <w:proofErr w:type="spellEnd"/>
      <w:r w:rsidR="00DF4D5D" w:rsidRPr="00042410">
        <w:rPr>
          <w:szCs w:val="26"/>
        </w:rPr>
        <w:t xml:space="preserve"> </w:t>
      </w:r>
      <w:r w:rsidR="00DF4D5D">
        <w:rPr>
          <w:szCs w:val="26"/>
        </w:rPr>
        <w:t>та надрукувати.</w:t>
      </w:r>
    </w:p>
    <w:p w14:paraId="28BB0A19" w14:textId="29C8981B" w:rsidR="00113203" w:rsidRPr="00B764FF" w:rsidRDefault="00E87D5E" w:rsidP="00B42F52">
      <w:pPr>
        <w:pStyle w:val="3"/>
        <w:numPr>
          <w:ilvl w:val="0"/>
          <w:numId w:val="0"/>
        </w:numPr>
        <w:ind w:left="1980"/>
        <w:rPr>
          <w:sz w:val="26"/>
          <w:szCs w:val="26"/>
        </w:rPr>
      </w:pPr>
      <w:bookmarkStart w:id="39" w:name="_Toc124863578"/>
      <w:r>
        <w:rPr>
          <w:sz w:val="26"/>
          <w:szCs w:val="26"/>
        </w:rPr>
        <w:t xml:space="preserve">1.7 </w:t>
      </w:r>
      <w:r w:rsidR="00113203" w:rsidRPr="00B764FF">
        <w:rPr>
          <w:sz w:val="26"/>
          <w:szCs w:val="26"/>
        </w:rPr>
        <w:t>Книга складського обліку запасів</w:t>
      </w:r>
      <w:bookmarkEnd w:id="37"/>
      <w:bookmarkEnd w:id="38"/>
      <w:bookmarkEnd w:id="39"/>
    </w:p>
    <w:p w14:paraId="2A7F29EA" w14:textId="77777777" w:rsidR="00113203" w:rsidRPr="005114C4" w:rsidRDefault="00113203" w:rsidP="00A0280E">
      <w:pPr>
        <w:spacing w:after="120" w:line="276" w:lineRule="auto"/>
        <w:ind w:firstLine="567"/>
        <w:rPr>
          <w:szCs w:val="26"/>
        </w:rPr>
      </w:pPr>
      <w:r w:rsidRPr="005114C4">
        <w:rPr>
          <w:szCs w:val="26"/>
        </w:rPr>
        <w:t xml:space="preserve">Розділ Книга складського обліку запасів дає можливість сформувати звіт Книги складського обліку запасів за встановлений період. Звіт призначений для обліку матеріалів, продуктів харчування, готових виробів та інших запасів на складі. Записи в книзі ведуть матеріально відповідальні особи на підставі прибутково-видаткових документів. </w:t>
      </w:r>
    </w:p>
    <w:p w14:paraId="6B77BEC3" w14:textId="77777777" w:rsidR="00113203" w:rsidRDefault="00113203" w:rsidP="00A0280E">
      <w:pPr>
        <w:spacing w:after="120" w:line="276" w:lineRule="auto"/>
        <w:ind w:left="1080" w:hanging="513"/>
        <w:rPr>
          <w:szCs w:val="26"/>
        </w:rPr>
      </w:pPr>
      <w:r w:rsidRPr="00B42F52">
        <w:rPr>
          <w:szCs w:val="26"/>
        </w:rPr>
        <w:t>Для створення звіту необхідно зайти в розділ Книга складського обліку запасів:</w:t>
      </w:r>
    </w:p>
    <w:p w14:paraId="6BDE26FD" w14:textId="5517FFC5" w:rsidR="0004572D" w:rsidRPr="00B42F52" w:rsidRDefault="009E3AA3" w:rsidP="00A0280E">
      <w:pPr>
        <w:spacing w:after="120" w:line="276" w:lineRule="auto"/>
        <w:ind w:left="1080" w:hanging="1080"/>
        <w:jc w:val="left"/>
        <w:rPr>
          <w:szCs w:val="26"/>
        </w:rPr>
      </w:pPr>
      <w:r>
        <w:rPr>
          <w:noProof/>
          <w:szCs w:val="26"/>
          <w:lang w:eastAsia="uk-UA"/>
        </w:rPr>
        <mc:AlternateContent>
          <mc:Choice Requires="wps">
            <w:drawing>
              <wp:anchor distT="0" distB="0" distL="114300" distR="114300" simplePos="0" relativeHeight="251669504" behindDoc="0" locked="0" layoutInCell="1" allowOverlap="1" wp14:anchorId="14BC172A" wp14:editId="5522168A">
                <wp:simplePos x="0" y="0"/>
                <wp:positionH relativeFrom="column">
                  <wp:posOffset>3596400</wp:posOffset>
                </wp:positionH>
                <wp:positionV relativeFrom="paragraph">
                  <wp:posOffset>613060</wp:posOffset>
                </wp:positionV>
                <wp:extent cx="2164567" cy="146873"/>
                <wp:effectExtent l="0" t="0" r="7620" b="5715"/>
                <wp:wrapNone/>
                <wp:docPr id="32" name="Прямокутник 32"/>
                <wp:cNvGraphicFramePr/>
                <a:graphic xmlns:a="http://schemas.openxmlformats.org/drawingml/2006/main">
                  <a:graphicData uri="http://schemas.microsoft.com/office/word/2010/wordprocessingShape">
                    <wps:wsp>
                      <wps:cNvSpPr/>
                      <wps:spPr>
                        <a:xfrm>
                          <a:off x="0" y="0"/>
                          <a:ext cx="2164567" cy="1468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BD6F" id="Прямокутник 32" o:spid="_x0000_s1026" style="position:absolute;margin-left:283.2pt;margin-top:48.25pt;width:170.4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p6VgIAAAQFAAAOAAAAZHJzL2Uyb0RvYy54bWysVE1vGjEQvVfqf7B8b5alBFKUJUKJUlVC&#10;CQqpcna8dljV63HHhoX++o69y0JTTlUvZux58/V4s9c3u9qwrUJfgS14fjHgTFkJZWXfCv79+f7T&#10;FWc+CFsKA1YVfK88v5l9/HDduKkawhpMqZBREuunjSv4OgQ3zTIv16oW/gKcsuTUgLUIdMW3rETR&#10;UPbaZMPBYJw1gKVDkMp7er1rnXyW8mutZHjU2qvATMGpt5BOTOdrPLPZtZi+oXDrSnZtiH/oohaV&#10;paJ9qjsRBNtg9VequpIIHnS4kFBnoHUlVZqBpskH76ZZrYVTaRYix7ueJv//0sqH7cotkWhonJ96&#10;MuMUO411/KX+2C6Rte/JUrvAJD0O8/HocjzhTJIvH42vJp8jm9kx2qEPXxXULBoFR/ozEkdiu/Ch&#10;hR4gsZix8bRwXxnTeuNLduwrWWFvVIt+UppVZewkZU2SUbcG2VbQny2kVDaMu5aMJXQM05S8D8zP&#10;BZqQd0EdNoapJKU+cHAu8M+KfUSqCjb0wXVlAc8lKH/0lVv8Yfp25jj+K5T7JTKEVsjeyfuKyF0I&#10;H5YCSbmkcdrG8EiHNtAUHDqLszXgr3PvEU+CIi9nDW1Cwf3PjUDFmflmSWpf8tEork66jC4nQ7rg&#10;qef11GM39S0Q/zntvZPJjPhgDqZGqF9oaeexKrmElVS74DLg4XIb2g2ltZdqPk8wWhcnwsKunIzJ&#10;I6tRPM+7F4GuU1ggbT7AYWvE9J3QWmyMtDDfBNBVUuGR145vWrWk4+6zEHf59J5Qx4/X7DcAAAD/&#10;/wMAUEsDBBQABgAIAAAAIQCsFsBD4gAAAAoBAAAPAAAAZHJzL2Rvd25yZXYueG1sTI/BTsMwEETv&#10;SPyDtUjcqFOSOiTEqVBFxYFDRWgljm68TQKxncZuG/6e5QTH1TzNvC2Wk+nZGUffOSthPouAoa2d&#10;7mwjYfu+vnsA5oOyWvXOooRv9LAsr68KlWt3sW94rkLDqMT6XEloQxhyzn3dolF+5ga0lB3caFSg&#10;c2y4HtWFyk3P76NIcKM6SwutGnDVYv1VnYyE1099TJqP503cpat0d0xeqvUhlvL2Znp6BBZwCn8w&#10;/OqTOpTktHcnqz3rJSyESAiVkIkFMAKyKI2B7YmcZwJ4WfD/L5Q/AAAA//8DAFBLAQItABQABgAI&#10;AAAAIQC2gziS/gAAAOEBAAATAAAAAAAAAAAAAAAAAAAAAABbQ29udGVudF9UeXBlc10ueG1sUEsB&#10;Ai0AFAAGAAgAAAAhADj9If/WAAAAlAEAAAsAAAAAAAAAAAAAAAAALwEAAF9yZWxzLy5yZWxzUEsB&#10;Ai0AFAAGAAgAAAAhADHVmnpWAgAABAUAAA4AAAAAAAAAAAAAAAAALgIAAGRycy9lMm9Eb2MueG1s&#10;UEsBAi0AFAAGAAgAAAAhAKwWwEPiAAAACgEAAA8AAAAAAAAAAAAAAAAAsAQAAGRycy9kb3ducmV2&#10;LnhtbFBLBQYAAAAABAAEAPMAAAC/BQAAAAA=&#10;" fillcolor="white [3201]" stroked="f" strokeweight="1pt"/>
            </w:pict>
          </mc:Fallback>
        </mc:AlternateContent>
      </w:r>
      <w:r w:rsidR="0004572D">
        <w:rPr>
          <w:noProof/>
          <w:szCs w:val="26"/>
          <w:lang w:eastAsia="uk-UA"/>
        </w:rPr>
        <w:drawing>
          <wp:inline distT="0" distB="0" distL="0" distR="0" wp14:anchorId="350F7B44" wp14:editId="18E50222">
            <wp:extent cx="5821680" cy="1939990"/>
            <wp:effectExtent l="0" t="0" r="762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7421"/>
                    <a:stretch/>
                  </pic:blipFill>
                  <pic:spPr bwMode="auto">
                    <a:xfrm>
                      <a:off x="0" y="0"/>
                      <a:ext cx="5821680" cy="1939990"/>
                    </a:xfrm>
                    <a:prstGeom prst="rect">
                      <a:avLst/>
                    </a:prstGeom>
                    <a:noFill/>
                    <a:ln>
                      <a:noFill/>
                    </a:ln>
                    <a:extLst>
                      <a:ext uri="{53640926-AAD7-44D8-BBD7-CCE9431645EC}">
                        <a14:shadowObscured xmlns:a14="http://schemas.microsoft.com/office/drawing/2010/main"/>
                      </a:ext>
                    </a:extLst>
                  </pic:spPr>
                </pic:pic>
              </a:graphicData>
            </a:graphic>
          </wp:inline>
        </w:drawing>
      </w:r>
    </w:p>
    <w:p w14:paraId="15CF246D" w14:textId="77777777" w:rsidR="00113203" w:rsidRPr="00B764FF" w:rsidRDefault="00113203" w:rsidP="00B42F52">
      <w:pPr>
        <w:pStyle w:val="a6"/>
        <w:ind w:left="360"/>
        <w:rPr>
          <w:szCs w:val="26"/>
        </w:rPr>
      </w:pPr>
      <w:bookmarkStart w:id="40" w:name="_Toc88071381"/>
      <w:r>
        <w:t xml:space="preserve">Рис. </w:t>
      </w:r>
      <w:r w:rsidR="00136B79">
        <w:t>21</w:t>
      </w:r>
      <w:r w:rsidRPr="0010151E">
        <w:rPr>
          <w:szCs w:val="26"/>
        </w:rPr>
        <w:t xml:space="preserve"> </w:t>
      </w:r>
      <w:r w:rsidRPr="00B764FF">
        <w:rPr>
          <w:szCs w:val="26"/>
        </w:rPr>
        <w:t>Форма звіту Книга складського обліку запасів</w:t>
      </w:r>
      <w:bookmarkEnd w:id="40"/>
    </w:p>
    <w:p w14:paraId="46B53161" w14:textId="77777777" w:rsidR="00113203" w:rsidRDefault="00113203" w:rsidP="00A0280E">
      <w:pPr>
        <w:spacing w:line="276" w:lineRule="auto"/>
        <w:ind w:firstLine="567"/>
        <w:rPr>
          <w:szCs w:val="26"/>
        </w:rPr>
      </w:pPr>
      <w:r w:rsidRPr="00B42F52">
        <w:rPr>
          <w:szCs w:val="26"/>
        </w:rPr>
        <w:t>У формі звіту необхідно заповнити обов’язкові поля (обов’язкові поля відмічені зірочкою</w:t>
      </w:r>
      <w:r w:rsidRPr="00B764FF">
        <w:rPr>
          <w:noProof/>
          <w:lang w:eastAsia="uk-UA"/>
        </w:rPr>
        <w:drawing>
          <wp:inline distT="0" distB="0" distL="0" distR="0" wp14:anchorId="37AE354B" wp14:editId="313F4C19">
            <wp:extent cx="123825" cy="123825"/>
            <wp:effectExtent l="0" t="0" r="9525" b="9525"/>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42F52">
        <w:rPr>
          <w:szCs w:val="26"/>
        </w:rPr>
        <w:t xml:space="preserve">). Також при необхідності заповнити інші налаштування та натиснути </w:t>
      </w:r>
      <w:r w:rsidRPr="00B764FF">
        <w:rPr>
          <w:noProof/>
          <w:lang w:eastAsia="uk-UA"/>
        </w:rPr>
        <w:drawing>
          <wp:inline distT="0" distB="0" distL="0" distR="0" wp14:anchorId="64572A5B" wp14:editId="7F00C5A3">
            <wp:extent cx="781200" cy="237600"/>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81200" cy="237600"/>
                    </a:xfrm>
                    <a:prstGeom prst="rect">
                      <a:avLst/>
                    </a:prstGeom>
                  </pic:spPr>
                </pic:pic>
              </a:graphicData>
            </a:graphic>
          </wp:inline>
        </w:drawing>
      </w:r>
      <w:r w:rsidRPr="00B42F52">
        <w:rPr>
          <w:szCs w:val="26"/>
        </w:rPr>
        <w:t xml:space="preserve">. Буде відображено звіт. Для зміни налаштування натисніть </w:t>
      </w:r>
      <w:r w:rsidRPr="00B764FF">
        <w:rPr>
          <w:noProof/>
          <w:lang w:eastAsia="uk-UA"/>
        </w:rPr>
        <w:drawing>
          <wp:inline distT="0" distB="0" distL="0" distR="0" wp14:anchorId="5BAB0396" wp14:editId="4AB5779E">
            <wp:extent cx="230400" cy="205200"/>
            <wp:effectExtent l="0" t="0" r="0" b="444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400" cy="205200"/>
                    </a:xfrm>
                    <a:prstGeom prst="rect">
                      <a:avLst/>
                    </a:prstGeom>
                  </pic:spPr>
                </pic:pic>
              </a:graphicData>
            </a:graphic>
          </wp:inline>
        </w:drawing>
      </w:r>
      <w:r w:rsidRPr="00B42F52">
        <w:rPr>
          <w:szCs w:val="26"/>
        </w:rPr>
        <w:t xml:space="preserve"> та після змін знов </w:t>
      </w:r>
      <w:r w:rsidRPr="00B764FF">
        <w:rPr>
          <w:noProof/>
          <w:lang w:eastAsia="uk-UA"/>
        </w:rPr>
        <w:drawing>
          <wp:inline distT="0" distB="0" distL="0" distR="0" wp14:anchorId="2EBAD858" wp14:editId="510A69AE">
            <wp:extent cx="781200" cy="237600"/>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81200" cy="237600"/>
                    </a:xfrm>
                    <a:prstGeom prst="rect">
                      <a:avLst/>
                    </a:prstGeom>
                  </pic:spPr>
                </pic:pic>
              </a:graphicData>
            </a:graphic>
          </wp:inline>
        </w:drawing>
      </w:r>
      <w:r w:rsidRPr="00B42F52">
        <w:rPr>
          <w:szCs w:val="26"/>
        </w:rPr>
        <w:t xml:space="preserve">. Сформований звіт можна роздрукувати за допомогою кнопки </w:t>
      </w:r>
      <w:r w:rsidRPr="00B764FF">
        <w:rPr>
          <w:noProof/>
          <w:lang w:eastAsia="uk-UA"/>
        </w:rPr>
        <w:drawing>
          <wp:inline distT="0" distB="0" distL="0" distR="0" wp14:anchorId="17851D84" wp14:editId="68CA1A9B">
            <wp:extent cx="687562" cy="221673"/>
            <wp:effectExtent l="0" t="0" r="0" b="6985"/>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97790" cy="224971"/>
                    </a:xfrm>
                    <a:prstGeom prst="rect">
                      <a:avLst/>
                    </a:prstGeom>
                  </pic:spPr>
                </pic:pic>
              </a:graphicData>
            </a:graphic>
          </wp:inline>
        </w:drawing>
      </w:r>
      <w:r w:rsidRPr="00B42F52">
        <w:rPr>
          <w:szCs w:val="26"/>
        </w:rPr>
        <w:t xml:space="preserve">або завантажити в Excel </w:t>
      </w:r>
      <w:r w:rsidRPr="00B764FF">
        <w:rPr>
          <w:noProof/>
          <w:lang w:eastAsia="uk-UA"/>
        </w:rPr>
        <w:drawing>
          <wp:inline distT="0" distB="0" distL="0" distR="0" wp14:anchorId="2C6B9B5B" wp14:editId="3733ACE1">
            <wp:extent cx="440055" cy="152400"/>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27273"/>
                    <a:stretch/>
                  </pic:blipFill>
                  <pic:spPr bwMode="auto">
                    <a:xfrm>
                      <a:off x="0" y="0"/>
                      <a:ext cx="445698" cy="154354"/>
                    </a:xfrm>
                    <a:prstGeom prst="rect">
                      <a:avLst/>
                    </a:prstGeom>
                    <a:ln>
                      <a:noFill/>
                    </a:ln>
                    <a:extLst>
                      <a:ext uri="{53640926-AAD7-44D8-BBD7-CCE9431645EC}">
                        <a14:shadowObscured xmlns:a14="http://schemas.microsoft.com/office/drawing/2010/main"/>
                      </a:ext>
                    </a:extLst>
                  </pic:spPr>
                </pic:pic>
              </a:graphicData>
            </a:graphic>
          </wp:inline>
        </w:drawing>
      </w:r>
      <w:r w:rsidRPr="00B42F52">
        <w:rPr>
          <w:szCs w:val="26"/>
        </w:rPr>
        <w:t>за допомогою кнопки (розташована знизу праворуч).</w:t>
      </w:r>
    </w:p>
    <w:p w14:paraId="30343087" w14:textId="77777777" w:rsidR="0004572D" w:rsidRPr="00B42F52" w:rsidRDefault="0004572D" w:rsidP="00B42F52">
      <w:pPr>
        <w:spacing w:line="276" w:lineRule="auto"/>
        <w:ind w:left="360" w:firstLine="0"/>
        <w:rPr>
          <w:szCs w:val="26"/>
        </w:rPr>
      </w:pPr>
      <w:r>
        <w:rPr>
          <w:noProof/>
          <w:szCs w:val="26"/>
          <w:lang w:eastAsia="uk-UA"/>
        </w:rPr>
        <w:lastRenderedPageBreak/>
        <w:drawing>
          <wp:inline distT="0" distB="0" distL="0" distR="0" wp14:anchorId="547BFDC4" wp14:editId="33C333BA">
            <wp:extent cx="6111240" cy="29489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1240" cy="2948940"/>
                    </a:xfrm>
                    <a:prstGeom prst="rect">
                      <a:avLst/>
                    </a:prstGeom>
                    <a:noFill/>
                    <a:ln>
                      <a:noFill/>
                    </a:ln>
                  </pic:spPr>
                </pic:pic>
              </a:graphicData>
            </a:graphic>
          </wp:inline>
        </w:drawing>
      </w:r>
    </w:p>
    <w:p w14:paraId="5D368029" w14:textId="77777777" w:rsidR="0004572D" w:rsidRPr="0004572D" w:rsidRDefault="0004572D" w:rsidP="00A0280E">
      <w:pPr>
        <w:rPr>
          <w:b/>
          <w:szCs w:val="26"/>
        </w:rPr>
      </w:pPr>
      <w:bookmarkStart w:id="41" w:name="_Toc87915171"/>
      <w:bookmarkStart w:id="42" w:name="_Toc88765100"/>
      <w:r>
        <w:rPr>
          <w:szCs w:val="26"/>
        </w:rPr>
        <w:t>Рис. 2</w:t>
      </w:r>
      <w:r w:rsidR="00136B79">
        <w:rPr>
          <w:szCs w:val="26"/>
        </w:rPr>
        <w:t>2</w:t>
      </w:r>
      <w:r>
        <w:rPr>
          <w:szCs w:val="26"/>
        </w:rPr>
        <w:t xml:space="preserve"> </w:t>
      </w:r>
      <w:r w:rsidR="00D83143">
        <w:rPr>
          <w:szCs w:val="26"/>
        </w:rPr>
        <w:t>Сформований звіт Книга складського обліку запасів</w:t>
      </w:r>
    </w:p>
    <w:p w14:paraId="0EDF8BED" w14:textId="77777777" w:rsidR="00113203" w:rsidRPr="00B764FF" w:rsidRDefault="00E87D5E" w:rsidP="00B42F52">
      <w:pPr>
        <w:pStyle w:val="3"/>
        <w:numPr>
          <w:ilvl w:val="0"/>
          <w:numId w:val="0"/>
        </w:numPr>
        <w:ind w:left="1980"/>
        <w:rPr>
          <w:sz w:val="26"/>
          <w:szCs w:val="26"/>
        </w:rPr>
      </w:pPr>
      <w:bookmarkStart w:id="43" w:name="_Toc124863579"/>
      <w:r>
        <w:rPr>
          <w:sz w:val="26"/>
          <w:szCs w:val="26"/>
        </w:rPr>
        <w:t xml:space="preserve">1.8 </w:t>
      </w:r>
      <w:r w:rsidR="00113203" w:rsidRPr="00B764FF">
        <w:rPr>
          <w:sz w:val="26"/>
          <w:szCs w:val="26"/>
        </w:rPr>
        <w:t>Інвентаризація ТМЦ</w:t>
      </w:r>
      <w:bookmarkEnd w:id="41"/>
      <w:bookmarkEnd w:id="42"/>
      <w:bookmarkEnd w:id="43"/>
    </w:p>
    <w:p w14:paraId="3107AD35" w14:textId="3C6C7149" w:rsidR="00113203" w:rsidRPr="00B42F52" w:rsidRDefault="00113203" w:rsidP="00A0280E">
      <w:pPr>
        <w:spacing w:line="276" w:lineRule="auto"/>
        <w:ind w:firstLine="567"/>
        <w:rPr>
          <w:szCs w:val="26"/>
        </w:rPr>
      </w:pPr>
      <w:r w:rsidRPr="00B42F52">
        <w:rPr>
          <w:szCs w:val="26"/>
        </w:rPr>
        <w:t xml:space="preserve">Для перегляду та редагування створених документів інвентаризації ТМЦ необхідно зайти в розділ Інвентаризація ТМЦ. </w:t>
      </w:r>
    </w:p>
    <w:p w14:paraId="0E8CA73E" w14:textId="5B350118" w:rsidR="00113203" w:rsidRDefault="009E3AA3" w:rsidP="00A0280E">
      <w:pPr>
        <w:keepNext/>
        <w:spacing w:line="276" w:lineRule="auto"/>
        <w:ind w:left="1080" w:hanging="1080"/>
        <w:jc w:val="left"/>
      </w:pPr>
      <w:r>
        <w:rPr>
          <w:noProof/>
          <w:lang w:eastAsia="uk-UA"/>
        </w:rPr>
        <mc:AlternateContent>
          <mc:Choice Requires="wps">
            <w:drawing>
              <wp:anchor distT="0" distB="0" distL="114300" distR="114300" simplePos="0" relativeHeight="251670528" behindDoc="0" locked="0" layoutInCell="1" allowOverlap="1" wp14:anchorId="1B77E630" wp14:editId="03CDCAB6">
                <wp:simplePos x="0" y="0"/>
                <wp:positionH relativeFrom="column">
                  <wp:posOffset>1933424</wp:posOffset>
                </wp:positionH>
                <wp:positionV relativeFrom="paragraph">
                  <wp:posOffset>739186</wp:posOffset>
                </wp:positionV>
                <wp:extent cx="620655" cy="1298164"/>
                <wp:effectExtent l="0" t="0" r="8255" b="0"/>
                <wp:wrapNone/>
                <wp:docPr id="33" name="Прямокутник 33"/>
                <wp:cNvGraphicFramePr/>
                <a:graphic xmlns:a="http://schemas.openxmlformats.org/drawingml/2006/main">
                  <a:graphicData uri="http://schemas.microsoft.com/office/word/2010/wordprocessingShape">
                    <wps:wsp>
                      <wps:cNvSpPr/>
                      <wps:spPr>
                        <a:xfrm>
                          <a:off x="0" y="0"/>
                          <a:ext cx="620655" cy="12981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1F2FF" id="Прямокутник 33" o:spid="_x0000_s1026" style="position:absolute;margin-left:152.25pt;margin-top:58.2pt;width:48.85pt;height:10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vVgIAAAQFAAAOAAAAZHJzL2Uyb0RvYy54bWysVE1vGjEQvVfqf7B8L8siQhOUJUJEqSqh&#10;JCqpcna8Nqzq9bhjw0J/fcfeZaEpp6oXM/a8+Xq82du7fW3YTqGvwBY8Hww5U1ZCWdl1wb+/PHy6&#10;5swHYUthwKqCH5Tnd7OPH24bN1Uj2IApFTJKYv20cQXfhOCmWeblRtXCD8ApS04NWItAV1xnJYqG&#10;stcmGw2Hk6wBLB2CVN7T633r5LOUX2slw5PWXgVmCk69hXRiOt/imc1uxXSNwm0q2bUh/qGLWlSW&#10;ivap7kUQbIvVX6nqSiJ40GEgoc5A60qqNANNkw/fTbPaCKfSLESOdz1N/v+llY+7lXtGoqFxfurJ&#10;jFPsNdbxl/pj+0TWoSdL7QOT9DgZDSdXV5xJcuWjm+t8Mo5sZqdohz58UVCzaBQc6c9IHInd0ocW&#10;eoTEYsbG08JDZUzrjS/Zqa9khYNRLfqb0qwqqZNRypokoxYG2U7Qny2kVDZMupaMJXQM05S8D8wv&#10;BZqQd0EdNoapJKU+cHgp8M+KfUSqCjb0wXVlAS8lKH/0lVv8cfp25jj+G5SHZ2QIrZC9kw8VkbsU&#10;PjwLJOWSxmkbwxMd2kBTcOgszjaAvy69RzwJirycNbQJBfc/twIVZ+arJand5ONxXJ10GV99HtEF&#10;zz1v5x67rRdA/Oe0904mM+KDOZoaoX6lpZ3HquQSVlLtgsuAx8sitBtKay/VfJ5gtC5OhKVdORmT&#10;R1ajeF72rwJdp7BA2nyE49aI6TuhtdgYaWG+DaCrpMITrx3ftGpJx91nIe7y+T2hTh+v2W8AAAD/&#10;/wMAUEsDBBQABgAIAAAAIQAIKIvG4QAAAAsBAAAPAAAAZHJzL2Rvd25yZXYueG1sTI/BTsMwEETv&#10;SPyDtUjcqN0ktFWIU6GKigMHRACJoxtvk0C8TmO3DX/PcoLj6o1m3hbryfXihGPoPGmYzxQIpNrb&#10;jhoNb6/bmxWIEA1Z03tCDd8YYF1eXhQmt/5ML3iqYiO4hEJuNLQxDrmUoW7RmTDzAxKzvR+diXyO&#10;jbSjOXO562Wi1EI60xEvtGbATYv1V3V0Gp4+7SFrPh6e0265Wb4fssdqu0+1vr6a7u9ARJziXxh+&#10;9VkdSnba+SPZIHoNqcpuOcpgvshAcCJTSQJixyhRK5BlIf//UP4AAAD//wMAUEsBAi0AFAAGAAgA&#10;AAAhALaDOJL+AAAA4QEAABMAAAAAAAAAAAAAAAAAAAAAAFtDb250ZW50X1R5cGVzXS54bWxQSwEC&#10;LQAUAAYACAAAACEAOP0h/9YAAACUAQAACwAAAAAAAAAAAAAAAAAvAQAAX3JlbHMvLnJlbHNQSwEC&#10;LQAUAAYACAAAACEAev6A71YCAAAEBQAADgAAAAAAAAAAAAAAAAAuAgAAZHJzL2Uyb0RvYy54bWxQ&#10;SwECLQAUAAYACAAAACEACCiLxuEAAAALAQAADwAAAAAAAAAAAAAAAACwBAAAZHJzL2Rvd25yZXYu&#10;eG1sUEsFBgAAAAAEAAQA8wAAAL4FAAAAAA==&#10;" fillcolor="white [3201]" stroked="f" strokeweight="1pt"/>
            </w:pict>
          </mc:Fallback>
        </mc:AlternateContent>
      </w:r>
      <w:r w:rsidR="00D83143">
        <w:rPr>
          <w:noProof/>
          <w:lang w:eastAsia="uk-UA"/>
        </w:rPr>
        <w:drawing>
          <wp:inline distT="0" distB="0" distL="0" distR="0" wp14:anchorId="62A43325" wp14:editId="6DB8A2C0">
            <wp:extent cx="5844540" cy="1988354"/>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767" b="-1"/>
                    <a:stretch/>
                  </pic:blipFill>
                  <pic:spPr bwMode="auto">
                    <a:xfrm>
                      <a:off x="0" y="0"/>
                      <a:ext cx="5844540" cy="1988354"/>
                    </a:xfrm>
                    <a:prstGeom prst="rect">
                      <a:avLst/>
                    </a:prstGeom>
                    <a:noFill/>
                    <a:ln>
                      <a:noFill/>
                    </a:ln>
                    <a:extLst>
                      <a:ext uri="{53640926-AAD7-44D8-BBD7-CCE9431645EC}">
                        <a14:shadowObscured xmlns:a14="http://schemas.microsoft.com/office/drawing/2010/main"/>
                      </a:ext>
                    </a:extLst>
                  </pic:spPr>
                </pic:pic>
              </a:graphicData>
            </a:graphic>
          </wp:inline>
        </w:drawing>
      </w:r>
    </w:p>
    <w:p w14:paraId="44F8B8F5" w14:textId="77777777" w:rsidR="00113203" w:rsidRPr="00B764FF" w:rsidRDefault="00113203" w:rsidP="00D83143">
      <w:pPr>
        <w:pStyle w:val="a6"/>
        <w:ind w:left="360"/>
        <w:rPr>
          <w:szCs w:val="26"/>
        </w:rPr>
      </w:pPr>
      <w:bookmarkStart w:id="44" w:name="_Toc88071382"/>
      <w:r>
        <w:t xml:space="preserve">Рис. </w:t>
      </w:r>
      <w:r w:rsidR="00D83143">
        <w:t>2</w:t>
      </w:r>
      <w:r w:rsidR="00136B79">
        <w:t>3</w:t>
      </w:r>
      <w:r w:rsidR="00681753">
        <w:t xml:space="preserve"> </w:t>
      </w:r>
      <w:r w:rsidRPr="00B764FF">
        <w:rPr>
          <w:szCs w:val="26"/>
        </w:rPr>
        <w:t>Реєстр документів Інвентаризація ТМЦ</w:t>
      </w:r>
      <w:bookmarkEnd w:id="44"/>
    </w:p>
    <w:p w14:paraId="14DC7B21" w14:textId="77777777" w:rsidR="00113203" w:rsidRPr="00421C83" w:rsidRDefault="00113203" w:rsidP="00421C83">
      <w:pPr>
        <w:pStyle w:val="a4"/>
        <w:numPr>
          <w:ilvl w:val="0"/>
          <w:numId w:val="5"/>
        </w:numPr>
        <w:spacing w:line="276" w:lineRule="auto"/>
        <w:rPr>
          <w:szCs w:val="26"/>
        </w:rPr>
      </w:pPr>
      <w:r w:rsidRPr="00421C83">
        <w:rPr>
          <w:szCs w:val="26"/>
        </w:rPr>
        <w:t xml:space="preserve">Щоб додати новий документ необхідно натиснути кнопку </w:t>
      </w:r>
      <w:r w:rsidRPr="00B764FF">
        <w:rPr>
          <w:noProof/>
          <w:lang w:eastAsia="uk-UA"/>
        </w:rPr>
        <w:drawing>
          <wp:inline distT="0" distB="0" distL="0" distR="0" wp14:anchorId="69006DAA" wp14:editId="507C11C3">
            <wp:extent cx="248400" cy="194400"/>
            <wp:effectExtent l="0" t="0" r="0" b="0"/>
            <wp:docPr id="190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421C83">
        <w:rPr>
          <w:szCs w:val="26"/>
        </w:rPr>
        <w:t xml:space="preserve"> (Додати). </w:t>
      </w:r>
    </w:p>
    <w:p w14:paraId="696C5895" w14:textId="77777777" w:rsidR="00113203" w:rsidRPr="00421C83" w:rsidRDefault="00113203" w:rsidP="00421C83">
      <w:pPr>
        <w:pStyle w:val="a4"/>
        <w:numPr>
          <w:ilvl w:val="0"/>
          <w:numId w:val="5"/>
        </w:numPr>
        <w:spacing w:line="276" w:lineRule="auto"/>
        <w:rPr>
          <w:szCs w:val="26"/>
        </w:rPr>
      </w:pPr>
      <w:r w:rsidRPr="00421C83">
        <w:rPr>
          <w:szCs w:val="26"/>
        </w:rPr>
        <w:t>У картці додавання нового документу необхідно заповнити обов’язкові поля (обов’язкові поля відмічені зірочкою</w:t>
      </w:r>
      <w:r w:rsidRPr="00B764FF">
        <w:rPr>
          <w:noProof/>
          <w:lang w:eastAsia="uk-UA"/>
        </w:rPr>
        <w:drawing>
          <wp:inline distT="0" distB="0" distL="0" distR="0" wp14:anchorId="42C23B1C" wp14:editId="30626FC6">
            <wp:extent cx="123825" cy="123825"/>
            <wp:effectExtent l="0" t="0" r="9525" b="9525"/>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21C83">
        <w:rPr>
          <w:szCs w:val="26"/>
        </w:rPr>
        <w:t>).</w:t>
      </w:r>
    </w:p>
    <w:p w14:paraId="7C8F43C9" w14:textId="0688BC96" w:rsidR="00113203" w:rsidRDefault="009E3AA3" w:rsidP="00A0280E">
      <w:pPr>
        <w:keepNext/>
        <w:spacing w:line="276" w:lineRule="auto"/>
        <w:ind w:firstLine="0"/>
        <w:jc w:val="center"/>
      </w:pPr>
      <w:r>
        <w:rPr>
          <w:noProof/>
          <w:lang w:eastAsia="uk-UA"/>
        </w:rPr>
        <w:lastRenderedPageBreak/>
        <mc:AlternateContent>
          <mc:Choice Requires="wps">
            <w:drawing>
              <wp:anchor distT="0" distB="0" distL="114300" distR="114300" simplePos="0" relativeHeight="251671552" behindDoc="0" locked="0" layoutInCell="1" allowOverlap="1" wp14:anchorId="46B780B6" wp14:editId="391FB85A">
                <wp:simplePos x="0" y="0"/>
                <wp:positionH relativeFrom="column">
                  <wp:posOffset>843724</wp:posOffset>
                </wp:positionH>
                <wp:positionV relativeFrom="paragraph">
                  <wp:posOffset>1008781</wp:posOffset>
                </wp:positionV>
                <wp:extent cx="2179399" cy="85281"/>
                <wp:effectExtent l="0" t="0" r="0" b="0"/>
                <wp:wrapNone/>
                <wp:docPr id="34" name="Прямокутник 34"/>
                <wp:cNvGraphicFramePr/>
                <a:graphic xmlns:a="http://schemas.openxmlformats.org/drawingml/2006/main">
                  <a:graphicData uri="http://schemas.microsoft.com/office/word/2010/wordprocessingShape">
                    <wps:wsp>
                      <wps:cNvSpPr/>
                      <wps:spPr>
                        <a:xfrm>
                          <a:off x="0" y="0"/>
                          <a:ext cx="2179399" cy="852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1D40C" id="Прямокутник 34" o:spid="_x0000_s1026" style="position:absolute;margin-left:66.45pt;margin-top:79.45pt;width:171.6pt;height:6.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M0UwIAAAMFAAAOAAAAZHJzL2Uyb0RvYy54bWysVF1v2jAUfZ+0/2D5fYQw+gEiVKgV0yTU&#10;VmunPhvHLtEcX+/aENiv37UTQtfxNO3FXPt+H87J7GZfG7ZT6CuwBc8HQ86UlVBW9rXg35+Xn645&#10;80HYUhiwquAH5fnN/OOHWeOmagQbMKVCRkWsnzau4JsQ3DTLvNyoWvgBOGXJqQFrEeiKr1mJoqHq&#10;tclGw+Fl1gCWDkEq7+n1rnXyeaqvtZLhQWuvAjMFp9lCOjGd63hm85mYvqJwm0p2Y4h/mKIWlaWm&#10;fak7EQTbYvVXqbqSCB50GEioM9C6kirtQNvkw3fbPG2EU2kXAse7Hib//8rK+92Te0SCoXF+6smM&#10;W+w11vGX5mP7BNahB0vtA5P0OMqvJp8nE84k+a4vRtd5BDM7JTv04YuCmkWj4Ej/RYJI7FY+tKHH&#10;kNjL2HhaWFbGtN74kp3GSlY4GNVGf1OaVWUcJFVNjFG3BtlO0H8tpFQ2XHYjGUvRMU1T8T4xP5do&#10;wnGPLjamqcSkPnF4LvHPjn1G6go29Ml1ZQHPFSh/9J3b+OP27c5x/TWUh0dkCC2PvZPLisBdCR8e&#10;BRJxieIkxvBAhzbQFBw6i7MN4K9z7zGe+ERezhoSQsH9z61AxZn5aolpk3w8jspJl/HF1Ygu+Naz&#10;fuux2/oWCP+cZO9kMmN8MEdTI9QvpNlF7EouYSX1LrgMeLzchlagpHqpFosURmpxIqzsk5OxeEQ1&#10;kud5/yLQdQwLRM17OIpGTN8RrY2NmRYW2wC6Siw84drhTUpLPO6+ClHKb+8p6vTtmv8GAAD//wMA&#10;UEsDBBQABgAIAAAAIQCrkT9Z4QAAAAsBAAAPAAAAZHJzL2Rvd25yZXYueG1sTI9BT8MwDIXvSPyH&#10;yEjcWLq2rKM0ndDExIHDRAGJY9Z4baFxuibbyr/HnOD2nv30/LlYTbYXJxx950jBfBaBQKqd6ahR&#10;8Pa6uVmC8EGT0b0jVPCNHlbl5UWhc+PO9IKnKjSCS8jnWkEbwpBL6esWrfYzNyDxbu9GqwPbsZFm&#10;1Gcut72Mo2ghre6IL7R6wHWL9Vd1tAqeP80hbT4et0mXrbP3Q/pUbfaJUtdX08M9iIBT+AvDLz6j&#10;Q8lMO3ck40XPPonvOMridsmCE2m2mIPY8SSLE5BlIf//UP4AAAD//wMAUEsBAi0AFAAGAAgAAAAh&#10;ALaDOJL+AAAA4QEAABMAAAAAAAAAAAAAAAAAAAAAAFtDb250ZW50X1R5cGVzXS54bWxQSwECLQAU&#10;AAYACAAAACEAOP0h/9YAAACUAQAACwAAAAAAAAAAAAAAAAAvAQAAX3JlbHMvLnJlbHNQSwECLQAU&#10;AAYACAAAACEAAiFTNFMCAAADBQAADgAAAAAAAAAAAAAAAAAuAgAAZHJzL2Uyb0RvYy54bWxQSwEC&#10;LQAUAAYACAAAACEAq5E/WeEAAAALAQAADwAAAAAAAAAAAAAAAACtBAAAZHJzL2Rvd25yZXYueG1s&#10;UEsFBgAAAAAEAAQA8wAAALsFAAAAAA==&#10;" fillcolor="white [3201]" stroked="f" strokeweight="1pt"/>
            </w:pict>
          </mc:Fallback>
        </mc:AlternateContent>
      </w:r>
      <w:r w:rsidR="00D83143">
        <w:rPr>
          <w:noProof/>
          <w:lang w:eastAsia="uk-UA"/>
        </w:rPr>
        <w:drawing>
          <wp:inline distT="0" distB="0" distL="0" distR="0" wp14:anchorId="4B66C729" wp14:editId="14C416DF">
            <wp:extent cx="5836920" cy="2600752"/>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t="4128"/>
                    <a:stretch/>
                  </pic:blipFill>
                  <pic:spPr bwMode="auto">
                    <a:xfrm>
                      <a:off x="0" y="0"/>
                      <a:ext cx="5836920" cy="2600752"/>
                    </a:xfrm>
                    <a:prstGeom prst="rect">
                      <a:avLst/>
                    </a:prstGeom>
                    <a:noFill/>
                    <a:ln>
                      <a:noFill/>
                    </a:ln>
                    <a:extLst>
                      <a:ext uri="{53640926-AAD7-44D8-BBD7-CCE9431645EC}">
                        <a14:shadowObscured xmlns:a14="http://schemas.microsoft.com/office/drawing/2010/main"/>
                      </a:ext>
                    </a:extLst>
                  </pic:spPr>
                </pic:pic>
              </a:graphicData>
            </a:graphic>
          </wp:inline>
        </w:drawing>
      </w:r>
    </w:p>
    <w:p w14:paraId="1F28794C" w14:textId="77777777" w:rsidR="00113203" w:rsidRPr="00B764FF" w:rsidRDefault="00113203" w:rsidP="00D83143">
      <w:pPr>
        <w:pStyle w:val="a6"/>
        <w:ind w:left="360"/>
        <w:rPr>
          <w:szCs w:val="26"/>
        </w:rPr>
      </w:pPr>
      <w:bookmarkStart w:id="45" w:name="_Toc88071383"/>
      <w:r>
        <w:t xml:space="preserve">Рис. </w:t>
      </w:r>
      <w:r w:rsidR="00D83143">
        <w:t>2</w:t>
      </w:r>
      <w:r w:rsidR="00136B79">
        <w:t>4</w:t>
      </w:r>
      <w:r w:rsidR="00D83143">
        <w:t xml:space="preserve"> </w:t>
      </w:r>
      <w:r w:rsidRPr="00B764FF">
        <w:rPr>
          <w:szCs w:val="26"/>
        </w:rPr>
        <w:t>Картка документу Інвентаризація ТМЦ</w:t>
      </w:r>
      <w:bookmarkEnd w:id="45"/>
    </w:p>
    <w:p w14:paraId="6EC21513" w14:textId="77777777" w:rsidR="00113203" w:rsidRPr="00421C83" w:rsidRDefault="00113203" w:rsidP="00421C83">
      <w:pPr>
        <w:pStyle w:val="a4"/>
        <w:numPr>
          <w:ilvl w:val="0"/>
          <w:numId w:val="5"/>
        </w:numPr>
        <w:spacing w:line="276" w:lineRule="auto"/>
        <w:rPr>
          <w:szCs w:val="26"/>
        </w:rPr>
      </w:pPr>
      <w:r w:rsidRPr="00421C83">
        <w:rPr>
          <w:szCs w:val="26"/>
        </w:rPr>
        <w:t xml:space="preserve">Потім, у специфікації картки, за допомогою кнопки </w:t>
      </w:r>
      <w:r w:rsidRPr="00B764FF">
        <w:rPr>
          <w:noProof/>
          <w:lang w:eastAsia="uk-UA"/>
        </w:rPr>
        <w:drawing>
          <wp:inline distT="0" distB="0" distL="0" distR="0" wp14:anchorId="50F5FC3E" wp14:editId="07DABFCD">
            <wp:extent cx="248400" cy="194400"/>
            <wp:effectExtent l="0" t="0" r="0" b="0"/>
            <wp:docPr id="30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00D83143">
        <w:rPr>
          <w:szCs w:val="26"/>
        </w:rPr>
        <w:t xml:space="preserve"> (Додати) додати позицію ТМЦ. а</w:t>
      </w:r>
      <w:r w:rsidRPr="00421C83">
        <w:rPr>
          <w:szCs w:val="26"/>
        </w:rPr>
        <w:t xml:space="preserve">бо за допомогою кнопки </w:t>
      </w:r>
      <w:r w:rsidRPr="00B764FF">
        <w:rPr>
          <w:noProof/>
          <w:lang w:eastAsia="uk-UA"/>
        </w:rPr>
        <w:drawing>
          <wp:inline distT="0" distB="0" distL="0" distR="0" wp14:anchorId="6DFCD6D0" wp14:editId="17C9E45F">
            <wp:extent cx="122400" cy="144000"/>
            <wp:effectExtent l="0" t="0" r="0" b="889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400" cy="144000"/>
                    </a:xfrm>
                    <a:prstGeom prst="rect">
                      <a:avLst/>
                    </a:prstGeom>
                  </pic:spPr>
                </pic:pic>
              </a:graphicData>
            </a:graphic>
          </wp:inline>
        </w:drawing>
      </w:r>
      <w:r w:rsidRPr="00421C83">
        <w:rPr>
          <w:szCs w:val="26"/>
        </w:rPr>
        <w:t xml:space="preserve"> заповнити за даними бухгалтерського обліку відповідно до параметрів, в шапці документу.</w:t>
      </w:r>
    </w:p>
    <w:p w14:paraId="26AF6A26" w14:textId="77777777" w:rsidR="00113203" w:rsidRPr="00421C83" w:rsidRDefault="00113203" w:rsidP="00421C83">
      <w:pPr>
        <w:pStyle w:val="a4"/>
        <w:numPr>
          <w:ilvl w:val="0"/>
          <w:numId w:val="5"/>
        </w:numPr>
        <w:spacing w:after="120" w:line="276" w:lineRule="auto"/>
        <w:rPr>
          <w:szCs w:val="26"/>
        </w:rPr>
      </w:pPr>
      <w:r w:rsidRPr="00421C83">
        <w:rPr>
          <w:szCs w:val="26"/>
        </w:rPr>
        <w:t xml:space="preserve">Також, на закладці КОМІСІЯ, за допомогою кнопки </w:t>
      </w:r>
      <w:r w:rsidRPr="00B764FF">
        <w:rPr>
          <w:noProof/>
          <w:lang w:eastAsia="uk-UA"/>
        </w:rPr>
        <w:drawing>
          <wp:inline distT="0" distB="0" distL="0" distR="0" wp14:anchorId="374ADF43" wp14:editId="4E63E382">
            <wp:extent cx="248400" cy="194400"/>
            <wp:effectExtent l="0" t="0" r="0" b="0"/>
            <wp:docPr id="1910"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1983"/>
                    <a:stretch/>
                  </pic:blipFill>
                  <pic:spPr bwMode="auto">
                    <a:xfrm>
                      <a:off x="0" y="0"/>
                      <a:ext cx="248400" cy="194400"/>
                    </a:xfrm>
                    <a:prstGeom prst="rect">
                      <a:avLst/>
                    </a:prstGeom>
                    <a:ln>
                      <a:noFill/>
                    </a:ln>
                    <a:extLst>
                      <a:ext uri="{53640926-AAD7-44D8-BBD7-CCE9431645EC}">
                        <a14:shadowObscured xmlns:a14="http://schemas.microsoft.com/office/drawing/2010/main"/>
                      </a:ext>
                    </a:extLst>
                  </pic:spPr>
                </pic:pic>
              </a:graphicData>
            </a:graphic>
          </wp:inline>
        </w:drawing>
      </w:r>
      <w:r w:rsidRPr="00421C83">
        <w:rPr>
          <w:szCs w:val="26"/>
        </w:rPr>
        <w:t xml:space="preserve"> (Додати) можна додати членів комісії або за допомогою кнопки </w:t>
      </w:r>
      <w:r w:rsidRPr="00B764FF">
        <w:rPr>
          <w:noProof/>
          <w:lang w:eastAsia="uk-UA"/>
        </w:rPr>
        <w:drawing>
          <wp:inline distT="0" distB="0" distL="0" distR="0" wp14:anchorId="691BC7B8" wp14:editId="69C9C159">
            <wp:extent cx="161925" cy="228600"/>
            <wp:effectExtent l="0" t="0" r="9525"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421C83">
        <w:rPr>
          <w:szCs w:val="26"/>
        </w:rPr>
        <w:t xml:space="preserve"> обрати вже існуючі набори комісії.</w:t>
      </w:r>
      <w:r w:rsidR="00D83143">
        <w:rPr>
          <w:szCs w:val="26"/>
        </w:rPr>
        <w:t xml:space="preserve"> (див. створення комісії в документі Оприбуткування залишків)</w:t>
      </w:r>
    </w:p>
    <w:p w14:paraId="3287EB2E" w14:textId="77777777" w:rsidR="00113203" w:rsidRDefault="00113203" w:rsidP="00D83143">
      <w:pPr>
        <w:keepNext/>
        <w:spacing w:line="276" w:lineRule="auto"/>
        <w:ind w:left="1080" w:firstLine="0"/>
        <w:jc w:val="center"/>
      </w:pPr>
      <w:r w:rsidRPr="00B764FF">
        <w:rPr>
          <w:noProof/>
          <w:lang w:eastAsia="uk-UA"/>
        </w:rPr>
        <w:drawing>
          <wp:inline distT="0" distB="0" distL="0" distR="0" wp14:anchorId="7C0B558F" wp14:editId="59DE542C">
            <wp:extent cx="6120765" cy="1252739"/>
            <wp:effectExtent l="0" t="0" r="0" b="508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5875"/>
                    <a:stretch/>
                  </pic:blipFill>
                  <pic:spPr bwMode="auto">
                    <a:xfrm>
                      <a:off x="0" y="0"/>
                      <a:ext cx="6120765" cy="1252739"/>
                    </a:xfrm>
                    <a:prstGeom prst="rect">
                      <a:avLst/>
                    </a:prstGeom>
                    <a:ln>
                      <a:noFill/>
                    </a:ln>
                    <a:extLst>
                      <a:ext uri="{53640926-AAD7-44D8-BBD7-CCE9431645EC}">
                        <a14:shadowObscured xmlns:a14="http://schemas.microsoft.com/office/drawing/2010/main"/>
                      </a:ext>
                    </a:extLst>
                  </pic:spPr>
                </pic:pic>
              </a:graphicData>
            </a:graphic>
          </wp:inline>
        </w:drawing>
      </w:r>
    </w:p>
    <w:p w14:paraId="2356001B" w14:textId="6A165757" w:rsidR="00113203" w:rsidRPr="00B764FF" w:rsidRDefault="00113203" w:rsidP="00D83143">
      <w:pPr>
        <w:pStyle w:val="a6"/>
        <w:ind w:left="360"/>
        <w:rPr>
          <w:szCs w:val="26"/>
        </w:rPr>
      </w:pPr>
      <w:bookmarkStart w:id="46" w:name="_Toc88071384"/>
      <w:r>
        <w:t xml:space="preserve">Рис. </w:t>
      </w:r>
      <w:r w:rsidR="00136B79">
        <w:t>25</w:t>
      </w:r>
      <w:r w:rsidRPr="0010151E">
        <w:rPr>
          <w:szCs w:val="26"/>
        </w:rPr>
        <w:t xml:space="preserve"> </w:t>
      </w:r>
      <w:r w:rsidRPr="00B764FF">
        <w:rPr>
          <w:szCs w:val="26"/>
        </w:rPr>
        <w:t>Закладка КОМІСІЯ (Інвентаризація ТМЦ)</w:t>
      </w:r>
      <w:bookmarkEnd w:id="46"/>
    </w:p>
    <w:p w14:paraId="354ECEB8" w14:textId="77777777" w:rsidR="00113203" w:rsidRPr="00421C83" w:rsidRDefault="00113203" w:rsidP="00421C83">
      <w:pPr>
        <w:pStyle w:val="a4"/>
        <w:numPr>
          <w:ilvl w:val="0"/>
          <w:numId w:val="5"/>
        </w:numPr>
        <w:spacing w:line="276" w:lineRule="auto"/>
        <w:rPr>
          <w:szCs w:val="26"/>
        </w:rPr>
      </w:pPr>
      <w:r w:rsidRPr="00421C83">
        <w:rPr>
          <w:szCs w:val="26"/>
        </w:rPr>
        <w:t xml:space="preserve">Після заповнення картки, за допомогою кнопок меню її можна зберегти кнопками </w:t>
      </w:r>
      <w:r w:rsidRPr="00B764FF">
        <w:rPr>
          <w:noProof/>
          <w:lang w:eastAsia="uk-UA"/>
        </w:rPr>
        <w:drawing>
          <wp:inline distT="0" distB="0" distL="0" distR="0" wp14:anchorId="414FF453" wp14:editId="335CF3E9">
            <wp:extent cx="176981" cy="171776"/>
            <wp:effectExtent l="0" t="0" r="0" b="0"/>
            <wp:docPr id="1913"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13" cy="184328"/>
                    </a:xfrm>
                    <a:prstGeom prst="rect">
                      <a:avLst/>
                    </a:prstGeom>
                  </pic:spPr>
                </pic:pic>
              </a:graphicData>
            </a:graphic>
          </wp:inline>
        </w:drawing>
      </w:r>
      <w:r w:rsidRPr="00421C83">
        <w:rPr>
          <w:szCs w:val="26"/>
        </w:rPr>
        <w:t xml:space="preserve"> (Зберегти та закрити), </w:t>
      </w:r>
      <w:r w:rsidRPr="00B764FF">
        <w:rPr>
          <w:noProof/>
          <w:lang w:eastAsia="uk-UA"/>
        </w:rPr>
        <w:drawing>
          <wp:inline distT="0" distB="0" distL="0" distR="0" wp14:anchorId="100610BB" wp14:editId="53BC9CAA">
            <wp:extent cx="176981" cy="187094"/>
            <wp:effectExtent l="0" t="0" r="0" b="3810"/>
            <wp:docPr id="191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79" cy="195231"/>
                    </a:xfrm>
                    <a:prstGeom prst="rect">
                      <a:avLst/>
                    </a:prstGeom>
                  </pic:spPr>
                </pic:pic>
              </a:graphicData>
            </a:graphic>
          </wp:inline>
        </w:drawing>
      </w:r>
      <w:r w:rsidRPr="00421C83">
        <w:rPr>
          <w:szCs w:val="26"/>
        </w:rPr>
        <w:t xml:space="preserve"> (зберегти) та провести кнопкою </w:t>
      </w:r>
      <w:r w:rsidRPr="00B764FF">
        <w:rPr>
          <w:noProof/>
          <w:lang w:eastAsia="uk-UA"/>
        </w:rPr>
        <w:drawing>
          <wp:inline distT="0" distB="0" distL="0" distR="0" wp14:anchorId="05D31195" wp14:editId="0D564338">
            <wp:extent cx="172800" cy="180000"/>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800" cy="180000"/>
                    </a:xfrm>
                    <a:prstGeom prst="rect">
                      <a:avLst/>
                    </a:prstGeom>
                  </pic:spPr>
                </pic:pic>
              </a:graphicData>
            </a:graphic>
          </wp:inline>
        </w:drawing>
      </w:r>
      <w:r w:rsidRPr="00421C83">
        <w:rPr>
          <w:szCs w:val="26"/>
        </w:rPr>
        <w:t xml:space="preserve"> ( Провести), відмінити проведення можна за допомогою кнопки </w:t>
      </w:r>
      <w:r w:rsidRPr="00B764FF">
        <w:rPr>
          <w:noProof/>
          <w:lang w:eastAsia="uk-UA"/>
        </w:rPr>
        <w:drawing>
          <wp:inline distT="0" distB="0" distL="0" distR="0" wp14:anchorId="415D76C3" wp14:editId="39A1F241">
            <wp:extent cx="154858" cy="149123"/>
            <wp:effectExtent l="0" t="0" r="0" b="381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949" cy="160767"/>
                    </a:xfrm>
                    <a:prstGeom prst="rect">
                      <a:avLst/>
                    </a:prstGeom>
                  </pic:spPr>
                </pic:pic>
              </a:graphicData>
            </a:graphic>
          </wp:inline>
        </w:drawing>
      </w:r>
      <w:r w:rsidRPr="00421C83">
        <w:rPr>
          <w:szCs w:val="26"/>
        </w:rPr>
        <w:t xml:space="preserve"> (Відмінити проведення). Після проведення кнопкою </w:t>
      </w:r>
      <w:r w:rsidRPr="00B764FF">
        <w:rPr>
          <w:noProof/>
          <w:lang w:eastAsia="uk-UA"/>
        </w:rPr>
        <w:drawing>
          <wp:inline distT="0" distB="0" distL="0" distR="0" wp14:anchorId="14D7722B" wp14:editId="2843AB32">
            <wp:extent cx="169200" cy="169200"/>
            <wp:effectExtent l="0" t="0" r="2540" b="254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9200" cy="169200"/>
                    </a:xfrm>
                    <a:prstGeom prst="rect">
                      <a:avLst/>
                    </a:prstGeom>
                  </pic:spPr>
                </pic:pic>
              </a:graphicData>
            </a:graphic>
          </wp:inline>
        </w:drawing>
      </w:r>
      <w:r w:rsidRPr="00421C83">
        <w:rPr>
          <w:szCs w:val="26"/>
        </w:rPr>
        <w:t xml:space="preserve"> (Результат проведення). Ви маєте змогу подивитись та роздрукувати господарську операцію, а також роздрукувати інвентаризаційний опис необоротних активів, звіряльну відомість результатів інвентаризації необоротних активів та протокол інвентаризаційної комісії кнопкою </w:t>
      </w:r>
      <w:r w:rsidRPr="00B764FF">
        <w:rPr>
          <w:noProof/>
          <w:lang w:eastAsia="uk-UA"/>
        </w:rPr>
        <w:drawing>
          <wp:inline distT="0" distB="0" distL="0" distR="0" wp14:anchorId="470B7342" wp14:editId="1D517981">
            <wp:extent cx="324000" cy="17280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 cy="172800"/>
                    </a:xfrm>
                    <a:prstGeom prst="rect">
                      <a:avLst/>
                    </a:prstGeom>
                  </pic:spPr>
                </pic:pic>
              </a:graphicData>
            </a:graphic>
          </wp:inline>
        </w:drawing>
      </w:r>
      <w:r w:rsidRPr="00421C83">
        <w:rPr>
          <w:szCs w:val="26"/>
        </w:rPr>
        <w:t xml:space="preserve"> (Друкувати).</w:t>
      </w:r>
    </w:p>
    <w:p w14:paraId="2B5D4A8D" w14:textId="77777777" w:rsidR="00E87D5E" w:rsidRDefault="00E87D5E">
      <w:pPr>
        <w:rPr>
          <w:b/>
          <w:szCs w:val="26"/>
        </w:rPr>
      </w:pPr>
    </w:p>
    <w:p w14:paraId="3501D7AB" w14:textId="77777777" w:rsidR="00E87D5E" w:rsidRDefault="00E87D5E">
      <w:pPr>
        <w:rPr>
          <w:b/>
          <w:szCs w:val="26"/>
        </w:rPr>
      </w:pPr>
    </w:p>
    <w:p w14:paraId="7117552B" w14:textId="4D209450" w:rsidR="004E5213" w:rsidRDefault="004E5213" w:rsidP="009B373C">
      <w:pPr>
        <w:pStyle w:val="11"/>
      </w:pPr>
    </w:p>
    <w:p w14:paraId="272B35D4" w14:textId="77777777" w:rsidR="00681753" w:rsidRPr="00681753" w:rsidRDefault="00681753" w:rsidP="00681753">
      <w:pPr>
        <w:pStyle w:val="a4"/>
        <w:spacing w:line="360" w:lineRule="auto"/>
        <w:ind w:left="348" w:firstLine="0"/>
        <w:rPr>
          <w:szCs w:val="26"/>
        </w:rPr>
      </w:pPr>
    </w:p>
    <w:p w14:paraId="3FBCCC60" w14:textId="77777777" w:rsidR="00E87D5E" w:rsidRDefault="00E87D5E" w:rsidP="00681753">
      <w:pPr>
        <w:spacing w:line="360" w:lineRule="auto"/>
        <w:rPr>
          <w:b/>
          <w:szCs w:val="26"/>
        </w:rPr>
      </w:pPr>
    </w:p>
    <w:sectPr w:rsidR="00E87D5E" w:rsidSect="00821EB1">
      <w:headerReference w:type="default" r:id="rId52"/>
      <w:pgSz w:w="11906" w:h="16838"/>
      <w:pgMar w:top="850" w:right="850" w:bottom="850"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A620" w14:textId="77777777" w:rsidR="00883989" w:rsidRDefault="00883989" w:rsidP="005316E1">
      <w:pPr>
        <w:spacing w:before="0"/>
      </w:pPr>
      <w:r>
        <w:separator/>
      </w:r>
    </w:p>
  </w:endnote>
  <w:endnote w:type="continuationSeparator" w:id="0">
    <w:p w14:paraId="6BF4AD96" w14:textId="77777777" w:rsidR="00883989" w:rsidRDefault="00883989" w:rsidP="005316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5D55A" w14:textId="77777777" w:rsidR="00883989" w:rsidRDefault="00883989" w:rsidP="005316E1">
      <w:pPr>
        <w:spacing w:before="0"/>
      </w:pPr>
      <w:r>
        <w:separator/>
      </w:r>
    </w:p>
  </w:footnote>
  <w:footnote w:type="continuationSeparator" w:id="0">
    <w:p w14:paraId="2B0E33AF" w14:textId="77777777" w:rsidR="00883989" w:rsidRDefault="00883989" w:rsidP="005316E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107836"/>
      <w:docPartObj>
        <w:docPartGallery w:val="Page Numbers (Top of Page)"/>
        <w:docPartUnique/>
      </w:docPartObj>
    </w:sdtPr>
    <w:sdtEndPr>
      <w:rPr>
        <w:sz w:val="22"/>
        <w:szCs w:val="22"/>
      </w:rPr>
    </w:sdtEndPr>
    <w:sdtContent>
      <w:p w14:paraId="6DEDCC4C" w14:textId="7AA63D1D" w:rsidR="00821EB1" w:rsidRPr="00821EB1" w:rsidRDefault="00821EB1">
        <w:pPr>
          <w:pStyle w:val="a8"/>
          <w:jc w:val="center"/>
          <w:rPr>
            <w:sz w:val="22"/>
            <w:szCs w:val="22"/>
          </w:rPr>
        </w:pPr>
        <w:r w:rsidRPr="00821EB1">
          <w:rPr>
            <w:sz w:val="22"/>
            <w:szCs w:val="22"/>
          </w:rPr>
          <w:fldChar w:fldCharType="begin"/>
        </w:r>
        <w:r w:rsidRPr="00821EB1">
          <w:rPr>
            <w:sz w:val="22"/>
            <w:szCs w:val="22"/>
          </w:rPr>
          <w:instrText>PAGE   \* MERGEFORMAT</w:instrText>
        </w:r>
        <w:r w:rsidRPr="00821EB1">
          <w:rPr>
            <w:sz w:val="22"/>
            <w:szCs w:val="22"/>
          </w:rPr>
          <w:fldChar w:fldCharType="separate"/>
        </w:r>
        <w:r w:rsidRPr="00821EB1">
          <w:rPr>
            <w:sz w:val="22"/>
            <w:szCs w:val="22"/>
          </w:rPr>
          <w:t>2</w:t>
        </w:r>
        <w:r w:rsidRPr="00821EB1">
          <w:rPr>
            <w:sz w:val="22"/>
            <w:szCs w:val="22"/>
          </w:rPr>
          <w:fldChar w:fldCharType="end"/>
        </w:r>
      </w:p>
    </w:sdtContent>
  </w:sdt>
  <w:p w14:paraId="2664A411" w14:textId="77777777" w:rsidR="005316E1" w:rsidRDefault="005316E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15D"/>
    <w:multiLevelType w:val="hybridMultilevel"/>
    <w:tmpl w:val="93D26C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3F87D53"/>
    <w:multiLevelType w:val="hybridMultilevel"/>
    <w:tmpl w:val="F4CE03C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1">
      <w:start w:val="1"/>
      <w:numFmt w:val="bullet"/>
      <w:lvlText w:val=""/>
      <w:lvlJc w:val="left"/>
      <w:pPr>
        <w:ind w:left="2160" w:hanging="180"/>
      </w:pPr>
      <w:rPr>
        <w:rFonts w:ascii="Symbol" w:hAnsi="Symbol"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AB1125"/>
    <w:multiLevelType w:val="hybridMultilevel"/>
    <w:tmpl w:val="49327762"/>
    <w:lvl w:ilvl="0" w:tplc="D4AA211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B1A79CF"/>
    <w:multiLevelType w:val="hybridMultilevel"/>
    <w:tmpl w:val="F44ED50C"/>
    <w:lvl w:ilvl="0" w:tplc="22A44E3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241A2950"/>
    <w:multiLevelType w:val="multilevel"/>
    <w:tmpl w:val="65D869AE"/>
    <w:lvl w:ilvl="0">
      <w:start w:val="1"/>
      <w:numFmt w:val="decimal"/>
      <w:lvlText w:val="%1."/>
      <w:lvlJc w:val="left"/>
      <w:pPr>
        <w:ind w:left="1080" w:hanging="360"/>
      </w:pPr>
      <w:rPr>
        <w:rFonts w:hint="default"/>
      </w:rPr>
    </w:lvl>
    <w:lvl w:ilvl="1">
      <w:start w:val="1"/>
      <w:numFmt w:val="decimal"/>
      <w:isLgl/>
      <w:lvlText w:val="%1.%2"/>
      <w:lvlJc w:val="left"/>
      <w:pPr>
        <w:ind w:left="1464" w:hanging="38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283C3C9A"/>
    <w:multiLevelType w:val="multilevel"/>
    <w:tmpl w:val="03E25002"/>
    <w:lvl w:ilvl="0">
      <w:start w:val="1"/>
      <w:numFmt w:val="decimal"/>
      <w:pStyle w:val="1"/>
      <w:isLgl/>
      <w:suff w:val="space"/>
      <w:lvlText w:val="%1"/>
      <w:lvlJc w:val="left"/>
      <w:pPr>
        <w:ind w:left="833" w:hanging="113"/>
      </w:pPr>
      <w:rPr>
        <w:rFonts w:ascii="Times New Roman" w:hAnsi="Times New Roman" w:hint="default"/>
        <w:b/>
        <w:i w:val="0"/>
        <w:sz w:val="24"/>
      </w:rPr>
    </w:lvl>
    <w:lvl w:ilvl="1">
      <w:start w:val="1"/>
      <w:numFmt w:val="decimal"/>
      <w:pStyle w:val="2"/>
      <w:isLgl/>
      <w:suff w:val="space"/>
      <w:lvlText w:val="%1.%2"/>
      <w:lvlJc w:val="left"/>
      <w:pPr>
        <w:ind w:left="1548" w:firstLine="720"/>
      </w:pPr>
      <w:rPr>
        <w:rFonts w:ascii="Times New Roman" w:hAnsi="Times New Roman" w:hint="default"/>
        <w:b/>
        <w:i w:val="0"/>
        <w:sz w:val="24"/>
      </w:rPr>
    </w:lvl>
    <w:lvl w:ilvl="2">
      <w:start w:val="1"/>
      <w:numFmt w:val="decimal"/>
      <w:pStyle w:val="3"/>
      <w:isLgl/>
      <w:suff w:val="space"/>
      <w:lvlText w:val="%1.%2.%3"/>
      <w:lvlJc w:val="left"/>
      <w:pPr>
        <w:ind w:left="-11" w:firstLine="720"/>
      </w:pPr>
      <w:rPr>
        <w:rFonts w:ascii="Times New Roman" w:hAnsi="Times New Roman" w:hint="default"/>
        <w:b/>
        <w:i w:val="0"/>
        <w:sz w:val="24"/>
      </w:rPr>
    </w:lvl>
    <w:lvl w:ilvl="3">
      <w:start w:val="1"/>
      <w:numFmt w:val="decimal"/>
      <w:pStyle w:val="4"/>
      <w:isLgl/>
      <w:suff w:val="space"/>
      <w:lvlText w:val="%1.%2.%3.%4"/>
      <w:lvlJc w:val="left"/>
      <w:pPr>
        <w:ind w:left="0" w:firstLine="720"/>
      </w:pPr>
      <w:rPr>
        <w:rFonts w:ascii="Times New Roman" w:hAnsi="Times New Roman" w:hint="default"/>
        <w:b w:val="0"/>
        <w:i w:val="0"/>
        <w:sz w:val="26"/>
      </w:rPr>
    </w:lvl>
    <w:lvl w:ilvl="4">
      <w:start w:val="1"/>
      <w:numFmt w:val="decimal"/>
      <w:pStyle w:val="5"/>
      <w:isLgl/>
      <w:suff w:val="space"/>
      <w:lvlText w:val="%1.%2.%3.%4.%5"/>
      <w:lvlJc w:val="left"/>
      <w:pPr>
        <w:ind w:left="284" w:firstLine="720"/>
      </w:pPr>
      <w:rPr>
        <w:rFonts w:ascii="Times New Roman" w:hAnsi="Times New Roman" w:hint="default"/>
        <w:b w:val="0"/>
        <w:i w:val="0"/>
        <w:sz w:val="26"/>
      </w:rPr>
    </w:lvl>
    <w:lvl w:ilvl="5">
      <w:start w:val="2"/>
      <w:numFmt w:val="decimal"/>
      <w:lvlText w:val="%1.%2.%3.%4.%5.%6."/>
      <w:lvlJc w:val="left"/>
      <w:pPr>
        <w:tabs>
          <w:tab w:val="num" w:pos="3524"/>
        </w:tabs>
        <w:ind w:left="3020" w:hanging="936"/>
      </w:pPr>
      <w:rPr>
        <w:rFonts w:hint="default"/>
      </w:rPr>
    </w:lvl>
    <w:lvl w:ilvl="6">
      <w:start w:val="3"/>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6" w15:restartNumberingAfterBreak="0">
    <w:nsid w:val="3AD12C90"/>
    <w:multiLevelType w:val="hybridMultilevel"/>
    <w:tmpl w:val="548C1280"/>
    <w:lvl w:ilvl="0" w:tplc="9FD2B4B6">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40FB16D4"/>
    <w:multiLevelType w:val="hybridMultilevel"/>
    <w:tmpl w:val="16AE843A"/>
    <w:lvl w:ilvl="0" w:tplc="D1AADDE4">
      <w:start w:val="1"/>
      <w:numFmt w:val="decimal"/>
      <w:lvlText w:val="%1."/>
      <w:lvlJc w:val="left"/>
      <w:pPr>
        <w:ind w:left="2880" w:hanging="360"/>
      </w:pPr>
      <w:rPr>
        <w:rFonts w:hint="default"/>
      </w:rPr>
    </w:lvl>
    <w:lvl w:ilvl="1" w:tplc="04220019" w:tentative="1">
      <w:start w:val="1"/>
      <w:numFmt w:val="lowerLetter"/>
      <w:lvlText w:val="%2."/>
      <w:lvlJc w:val="left"/>
      <w:pPr>
        <w:ind w:left="3600" w:hanging="360"/>
      </w:pPr>
    </w:lvl>
    <w:lvl w:ilvl="2" w:tplc="0422001B" w:tentative="1">
      <w:start w:val="1"/>
      <w:numFmt w:val="lowerRoman"/>
      <w:lvlText w:val="%3."/>
      <w:lvlJc w:val="right"/>
      <w:pPr>
        <w:ind w:left="4320" w:hanging="180"/>
      </w:pPr>
    </w:lvl>
    <w:lvl w:ilvl="3" w:tplc="0422000F" w:tentative="1">
      <w:start w:val="1"/>
      <w:numFmt w:val="decimal"/>
      <w:lvlText w:val="%4."/>
      <w:lvlJc w:val="left"/>
      <w:pPr>
        <w:ind w:left="5040" w:hanging="360"/>
      </w:pPr>
    </w:lvl>
    <w:lvl w:ilvl="4" w:tplc="04220019" w:tentative="1">
      <w:start w:val="1"/>
      <w:numFmt w:val="lowerLetter"/>
      <w:lvlText w:val="%5."/>
      <w:lvlJc w:val="left"/>
      <w:pPr>
        <w:ind w:left="5760" w:hanging="360"/>
      </w:pPr>
    </w:lvl>
    <w:lvl w:ilvl="5" w:tplc="0422001B" w:tentative="1">
      <w:start w:val="1"/>
      <w:numFmt w:val="lowerRoman"/>
      <w:lvlText w:val="%6."/>
      <w:lvlJc w:val="right"/>
      <w:pPr>
        <w:ind w:left="6480" w:hanging="180"/>
      </w:pPr>
    </w:lvl>
    <w:lvl w:ilvl="6" w:tplc="0422000F" w:tentative="1">
      <w:start w:val="1"/>
      <w:numFmt w:val="decimal"/>
      <w:lvlText w:val="%7."/>
      <w:lvlJc w:val="left"/>
      <w:pPr>
        <w:ind w:left="7200" w:hanging="360"/>
      </w:pPr>
    </w:lvl>
    <w:lvl w:ilvl="7" w:tplc="04220019" w:tentative="1">
      <w:start w:val="1"/>
      <w:numFmt w:val="lowerLetter"/>
      <w:lvlText w:val="%8."/>
      <w:lvlJc w:val="left"/>
      <w:pPr>
        <w:ind w:left="7920" w:hanging="360"/>
      </w:pPr>
    </w:lvl>
    <w:lvl w:ilvl="8" w:tplc="0422001B" w:tentative="1">
      <w:start w:val="1"/>
      <w:numFmt w:val="lowerRoman"/>
      <w:lvlText w:val="%9."/>
      <w:lvlJc w:val="right"/>
      <w:pPr>
        <w:ind w:left="8640" w:hanging="180"/>
      </w:pPr>
    </w:lvl>
  </w:abstractNum>
  <w:abstractNum w:abstractNumId="8" w15:restartNumberingAfterBreak="0">
    <w:nsid w:val="48A24191"/>
    <w:multiLevelType w:val="hybridMultilevel"/>
    <w:tmpl w:val="7E503C44"/>
    <w:lvl w:ilvl="0" w:tplc="04220005">
      <w:start w:val="1"/>
      <w:numFmt w:val="bullet"/>
      <w:lvlText w:val=""/>
      <w:lvlJc w:val="left"/>
      <w:pPr>
        <w:ind w:left="786"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639604428">
    <w:abstractNumId w:val="5"/>
  </w:num>
  <w:num w:numId="2" w16cid:durableId="1486820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3"/>
    </w:lvlOverride>
    <w:lvlOverride w:ilvl="7">
      <w:startOverride w:val="1"/>
    </w:lvlOverride>
    <w:lvlOverride w:ilvl="8">
      <w:startOverride w:val="1"/>
    </w:lvlOverride>
  </w:num>
  <w:num w:numId="3" w16cid:durableId="1189753071">
    <w:abstractNumId w:val="0"/>
  </w:num>
  <w:num w:numId="4" w16cid:durableId="207954579">
    <w:abstractNumId w:val="8"/>
  </w:num>
  <w:num w:numId="5" w16cid:durableId="1255241188">
    <w:abstractNumId w:val="1"/>
  </w:num>
  <w:num w:numId="6" w16cid:durableId="1302467101">
    <w:abstractNumId w:val="7"/>
  </w:num>
  <w:num w:numId="7" w16cid:durableId="1218010029">
    <w:abstractNumId w:val="4"/>
  </w:num>
  <w:num w:numId="8" w16cid:durableId="603611015">
    <w:abstractNumId w:val="3"/>
  </w:num>
  <w:num w:numId="9" w16cid:durableId="1673945523">
    <w:abstractNumId w:val="2"/>
  </w:num>
  <w:num w:numId="10" w16cid:durableId="409624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203"/>
    <w:rsid w:val="00042410"/>
    <w:rsid w:val="000448AA"/>
    <w:rsid w:val="0004572D"/>
    <w:rsid w:val="00085789"/>
    <w:rsid w:val="000A75EC"/>
    <w:rsid w:val="000E49D4"/>
    <w:rsid w:val="00113203"/>
    <w:rsid w:val="00136B79"/>
    <w:rsid w:val="001B15A0"/>
    <w:rsid w:val="001E2590"/>
    <w:rsid w:val="002B5E1F"/>
    <w:rsid w:val="002D6210"/>
    <w:rsid w:val="002E3FBB"/>
    <w:rsid w:val="0030164E"/>
    <w:rsid w:val="00323B1B"/>
    <w:rsid w:val="00345B36"/>
    <w:rsid w:val="00347D29"/>
    <w:rsid w:val="00421C83"/>
    <w:rsid w:val="0045111C"/>
    <w:rsid w:val="004C5526"/>
    <w:rsid w:val="004E5213"/>
    <w:rsid w:val="005114C4"/>
    <w:rsid w:val="005316E1"/>
    <w:rsid w:val="00591F69"/>
    <w:rsid w:val="00600AE2"/>
    <w:rsid w:val="00681753"/>
    <w:rsid w:val="006A726D"/>
    <w:rsid w:val="006B145D"/>
    <w:rsid w:val="006F6DD0"/>
    <w:rsid w:val="00702688"/>
    <w:rsid w:val="0072348C"/>
    <w:rsid w:val="00733888"/>
    <w:rsid w:val="00751344"/>
    <w:rsid w:val="00821EB1"/>
    <w:rsid w:val="00883989"/>
    <w:rsid w:val="00903C8D"/>
    <w:rsid w:val="00923690"/>
    <w:rsid w:val="00944193"/>
    <w:rsid w:val="009765A7"/>
    <w:rsid w:val="009B373C"/>
    <w:rsid w:val="009E3AA3"/>
    <w:rsid w:val="009E553A"/>
    <w:rsid w:val="00A0280E"/>
    <w:rsid w:val="00A25B28"/>
    <w:rsid w:val="00A536AD"/>
    <w:rsid w:val="00A772F0"/>
    <w:rsid w:val="00A95246"/>
    <w:rsid w:val="00A97F7E"/>
    <w:rsid w:val="00AB7128"/>
    <w:rsid w:val="00B04334"/>
    <w:rsid w:val="00B42F52"/>
    <w:rsid w:val="00C20A8A"/>
    <w:rsid w:val="00C636B9"/>
    <w:rsid w:val="00C677A4"/>
    <w:rsid w:val="00D54E6E"/>
    <w:rsid w:val="00D83143"/>
    <w:rsid w:val="00DA7F03"/>
    <w:rsid w:val="00DF4D5D"/>
    <w:rsid w:val="00E45A45"/>
    <w:rsid w:val="00E87D5E"/>
    <w:rsid w:val="00EB7B8A"/>
    <w:rsid w:val="00F2175C"/>
    <w:rsid w:val="00F5145A"/>
    <w:rsid w:val="00F802E9"/>
    <w:rsid w:val="00F83B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CF264"/>
  <w15:chartTrackingRefBased/>
  <w15:docId w15:val="{EA57F2C6-1A7F-4DD3-83B8-F0B69525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203"/>
    <w:pPr>
      <w:spacing w:before="120" w:after="0" w:line="240" w:lineRule="auto"/>
      <w:ind w:firstLine="720"/>
      <w:jc w:val="both"/>
    </w:pPr>
    <w:rPr>
      <w:rFonts w:ascii="Times New Roman" w:eastAsia="Times New Roman" w:hAnsi="Times New Roman" w:cs="Times New Roman"/>
      <w:sz w:val="26"/>
      <w:szCs w:val="24"/>
      <w:lang w:eastAsia="ru-RU"/>
    </w:rPr>
  </w:style>
  <w:style w:type="paragraph" w:styleId="1">
    <w:name w:val="heading 1"/>
    <w:aliases w:val="Название док-та,тзРаздел1,Заголовок 1 Знак1,Знак17 Знак,Знак17,Heading 1 Char Char,Char2"/>
    <w:basedOn w:val="a"/>
    <w:next w:val="a"/>
    <w:link w:val="10"/>
    <w:uiPriority w:val="9"/>
    <w:qFormat/>
    <w:rsid w:val="00113203"/>
    <w:pPr>
      <w:keepNext/>
      <w:keepLines/>
      <w:pageBreakBefore/>
      <w:numPr>
        <w:numId w:val="1"/>
      </w:numPr>
      <w:spacing w:before="240" w:after="240"/>
      <w:jc w:val="center"/>
      <w:outlineLvl w:val="0"/>
    </w:pPr>
    <w:rPr>
      <w:b/>
      <w:caps/>
      <w:sz w:val="24"/>
      <w:szCs w:val="20"/>
    </w:rPr>
  </w:style>
  <w:style w:type="paragraph" w:styleId="2">
    <w:name w:val="heading 2"/>
    <w:aliases w:val="Модуль,Модуль1,Модуль2,Модуль11,Модуль3,Модуль12,Модуль21,Модуль4,Модуль5,Модуль22,Модуль6,Модуль7,Модуль13,Модуль23,Модуль8,Модуль14,Модуль24,Модуль9,Модуль15,Модуль25,Модуль10,Модуль16,Модуль26,Модуль17,Модуль27,Модуль18,Модуль28,Модуль19"/>
    <w:basedOn w:val="a"/>
    <w:next w:val="a"/>
    <w:link w:val="20"/>
    <w:uiPriority w:val="9"/>
    <w:qFormat/>
    <w:rsid w:val="00113203"/>
    <w:pPr>
      <w:keepNext/>
      <w:keepLines/>
      <w:numPr>
        <w:ilvl w:val="1"/>
        <w:numId w:val="1"/>
      </w:numPr>
      <w:spacing w:before="240" w:after="240"/>
      <w:ind w:left="1406"/>
      <w:jc w:val="left"/>
      <w:outlineLvl w:val="1"/>
    </w:pPr>
    <w:rPr>
      <w:b/>
      <w:sz w:val="24"/>
      <w:szCs w:val="20"/>
    </w:rPr>
  </w:style>
  <w:style w:type="paragraph" w:styleId="3">
    <w:name w:val="heading 3"/>
    <w:aliases w:val=" Знак4,Знак2,Заголовок 3 Знак2,Знак2 Знак,Глава,Раздел,Глава1,Раздел1,Глава2,Раздел2,Глава11,Раздел11,Глава3,Раздел3,Глава12,Раздел12,Глава21,Раздел21,Глава4,Раздел4,Глава5,Раздел5,Глава22,Раздел22,Глава6,Раздел6,Глава7,Знак"/>
    <w:basedOn w:val="a"/>
    <w:next w:val="a"/>
    <w:link w:val="30"/>
    <w:uiPriority w:val="9"/>
    <w:qFormat/>
    <w:rsid w:val="00113203"/>
    <w:pPr>
      <w:keepNext/>
      <w:keepLines/>
      <w:numPr>
        <w:ilvl w:val="2"/>
        <w:numId w:val="1"/>
      </w:numPr>
      <w:spacing w:before="240" w:after="240"/>
      <w:ind w:left="0"/>
      <w:jc w:val="left"/>
      <w:outlineLvl w:val="2"/>
    </w:pPr>
    <w:rPr>
      <w:b/>
      <w:sz w:val="24"/>
      <w:szCs w:val="20"/>
    </w:rPr>
  </w:style>
  <w:style w:type="paragraph" w:styleId="4">
    <w:name w:val="heading 4"/>
    <w:aliases w:val="Подраздел,Heading 4 Char Char,Heading 4 Char Char Char Char Char,Слайд(4),Заголовок 4 Знак Знак,Знак15 Знак,Подраздел Знак Char,Подраздел Char,Подраздел Знак"/>
    <w:basedOn w:val="a"/>
    <w:next w:val="a"/>
    <w:link w:val="40"/>
    <w:uiPriority w:val="9"/>
    <w:qFormat/>
    <w:rsid w:val="00113203"/>
    <w:pPr>
      <w:keepNext/>
      <w:numPr>
        <w:ilvl w:val="3"/>
        <w:numId w:val="1"/>
      </w:numPr>
      <w:spacing w:before="240" w:after="120"/>
      <w:jc w:val="left"/>
      <w:outlineLvl w:val="3"/>
    </w:pPr>
  </w:style>
  <w:style w:type="paragraph" w:styleId="5">
    <w:name w:val="heading 5"/>
    <w:aliases w:val="Знак14 Знак"/>
    <w:basedOn w:val="a"/>
    <w:next w:val="a"/>
    <w:link w:val="50"/>
    <w:uiPriority w:val="9"/>
    <w:qFormat/>
    <w:rsid w:val="00113203"/>
    <w:pPr>
      <w:numPr>
        <w:ilvl w:val="4"/>
        <w:numId w:val="1"/>
      </w:numPr>
      <w:spacing w:before="240" w:after="120"/>
      <w:ind w:left="720" w:firstLine="0"/>
      <w:jc w:val="left"/>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азвание док-та Знак,тзРаздел1 Знак,Заголовок 1 Знак1 Знак,Знак17 Знак Знак,Знак17 Знак1,Heading 1 Char Char Знак,Char2 Знак"/>
    <w:basedOn w:val="a0"/>
    <w:link w:val="1"/>
    <w:uiPriority w:val="9"/>
    <w:rsid w:val="00113203"/>
    <w:rPr>
      <w:rFonts w:ascii="Times New Roman" w:eastAsia="Times New Roman" w:hAnsi="Times New Roman" w:cs="Times New Roman"/>
      <w:b/>
      <w:caps/>
      <w:sz w:val="24"/>
      <w:szCs w:val="20"/>
      <w:lang w:eastAsia="ru-RU"/>
    </w:rPr>
  </w:style>
  <w:style w:type="character" w:customStyle="1" w:styleId="20">
    <w:name w:val="Заголовок 2 Знак"/>
    <w:aliases w:val="Модуль Знак,Модуль1 Знак,Модуль2 Знак,Модуль11 Знак,Модуль3 Знак,Модуль12 Знак,Модуль21 Знак,Модуль4 Знак,Модуль5 Знак,Модуль22 Знак,Модуль6 Знак,Модуль7 Знак,Модуль13 Знак,Модуль23 Знак,Модуль8 Знак,Модуль14 Знак,Модуль24 Знак"/>
    <w:basedOn w:val="a0"/>
    <w:link w:val="2"/>
    <w:uiPriority w:val="9"/>
    <w:rsid w:val="00113203"/>
    <w:rPr>
      <w:rFonts w:ascii="Times New Roman" w:eastAsia="Times New Roman" w:hAnsi="Times New Roman" w:cs="Times New Roman"/>
      <w:b/>
      <w:sz w:val="24"/>
      <w:szCs w:val="20"/>
      <w:lang w:eastAsia="ru-RU"/>
    </w:rPr>
  </w:style>
  <w:style w:type="character" w:customStyle="1" w:styleId="30">
    <w:name w:val="Заголовок 3 Знак"/>
    <w:aliases w:val=" Знак4 Знак,Знак2 Знак1,Заголовок 3 Знак2 Знак,Знак2 Знак Знак,Глава Знак,Раздел Знак,Глава1 Знак,Раздел1 Знак,Глава2 Знак,Раздел2 Знак,Глава11 Знак,Раздел11 Знак,Глава3 Знак,Раздел3 Знак,Глава12 Знак,Раздел12 Знак,Глава21 Знак"/>
    <w:basedOn w:val="a0"/>
    <w:link w:val="3"/>
    <w:uiPriority w:val="9"/>
    <w:rsid w:val="00113203"/>
    <w:rPr>
      <w:rFonts w:ascii="Times New Roman" w:eastAsia="Times New Roman" w:hAnsi="Times New Roman" w:cs="Times New Roman"/>
      <w:b/>
      <w:sz w:val="24"/>
      <w:szCs w:val="20"/>
      <w:lang w:eastAsia="ru-RU"/>
    </w:rPr>
  </w:style>
  <w:style w:type="character" w:customStyle="1" w:styleId="40">
    <w:name w:val="Заголовок 4 Знак"/>
    <w:aliases w:val="Подраздел Знак1,Heading 4 Char Char Знак,Heading 4 Char Char Char Char Char Знак,Слайд(4) Знак,Заголовок 4 Знак Знак Знак,Знак15 Знак Знак,Подраздел Знак Char Знак,Подраздел Char Знак,Подраздел Знак Знак"/>
    <w:basedOn w:val="a0"/>
    <w:link w:val="4"/>
    <w:uiPriority w:val="9"/>
    <w:rsid w:val="00113203"/>
    <w:rPr>
      <w:rFonts w:ascii="Times New Roman" w:eastAsia="Times New Roman" w:hAnsi="Times New Roman" w:cs="Times New Roman"/>
      <w:sz w:val="26"/>
      <w:szCs w:val="24"/>
      <w:lang w:eastAsia="ru-RU"/>
    </w:rPr>
  </w:style>
  <w:style w:type="character" w:customStyle="1" w:styleId="50">
    <w:name w:val="Заголовок 5 Знак"/>
    <w:aliases w:val="Знак14 Знак Знак"/>
    <w:basedOn w:val="a0"/>
    <w:link w:val="5"/>
    <w:uiPriority w:val="9"/>
    <w:rsid w:val="00113203"/>
    <w:rPr>
      <w:rFonts w:ascii="Times New Roman" w:eastAsia="Times New Roman" w:hAnsi="Times New Roman" w:cs="Times New Roman"/>
      <w:sz w:val="26"/>
      <w:szCs w:val="24"/>
      <w:lang w:eastAsia="ru-RU"/>
    </w:rPr>
  </w:style>
  <w:style w:type="character" w:styleId="a3">
    <w:name w:val="Hyperlink"/>
    <w:uiPriority w:val="99"/>
    <w:rsid w:val="00113203"/>
    <w:rPr>
      <w:color w:val="0000FF"/>
      <w:u w:val="single"/>
    </w:rPr>
  </w:style>
  <w:style w:type="paragraph" w:styleId="a4">
    <w:name w:val="List Paragraph"/>
    <w:aliases w:val="тв-Абзац списка,название табл/рис,заголовок 1.1,Абзац списку 1,Абзац списку1,Абзац списка1,List Paragraph (numbered (a)),List_Paragraph,Multilevel para_II,List Paragraph-ExecSummary,Akapit z listą BS,Bullets,List Paragraph 1,References,lp1"/>
    <w:basedOn w:val="a"/>
    <w:link w:val="a5"/>
    <w:uiPriority w:val="34"/>
    <w:qFormat/>
    <w:rsid w:val="00113203"/>
    <w:pPr>
      <w:spacing w:before="0"/>
      <w:ind w:left="720" w:firstLine="709"/>
      <w:contextualSpacing/>
    </w:pPr>
  </w:style>
  <w:style w:type="character" w:customStyle="1" w:styleId="a5">
    <w:name w:val="Абзац списку Знак"/>
    <w:aliases w:val="тв-Абзац списка Знак,название табл/рис Знак,заголовок 1.1 Знак,Абзац списку 1 Знак,Абзац списку1 Знак,Абзац списка1 Знак,List Paragraph (numbered (a)) Знак,List_Paragraph Знак,Multilevel para_II Знак,List Paragraph-ExecSummary Знак"/>
    <w:link w:val="a4"/>
    <w:uiPriority w:val="34"/>
    <w:qFormat/>
    <w:locked/>
    <w:rsid w:val="00113203"/>
    <w:rPr>
      <w:rFonts w:ascii="Times New Roman" w:eastAsia="Times New Roman" w:hAnsi="Times New Roman" w:cs="Times New Roman"/>
      <w:sz w:val="26"/>
      <w:szCs w:val="24"/>
      <w:lang w:eastAsia="ru-RU"/>
    </w:rPr>
  </w:style>
  <w:style w:type="paragraph" w:styleId="a6">
    <w:name w:val="caption"/>
    <w:aliases w:val="Рисунки,Название объекта Знак Знак"/>
    <w:basedOn w:val="a"/>
    <w:next w:val="a"/>
    <w:link w:val="a7"/>
    <w:unhideWhenUsed/>
    <w:qFormat/>
    <w:rsid w:val="00113203"/>
    <w:pPr>
      <w:spacing w:before="0" w:after="120" w:line="288" w:lineRule="auto"/>
      <w:ind w:firstLine="0"/>
      <w:jc w:val="center"/>
    </w:pPr>
    <w:rPr>
      <w:rFonts w:eastAsia="Calibri"/>
      <w:iCs/>
      <w:lang w:eastAsia="en-US"/>
    </w:rPr>
  </w:style>
  <w:style w:type="character" w:customStyle="1" w:styleId="a7">
    <w:name w:val="Назва об'єкта Знак"/>
    <w:aliases w:val="Рисунки Знак,Название объекта Знак Знак Знак"/>
    <w:link w:val="a6"/>
    <w:rsid w:val="00113203"/>
    <w:rPr>
      <w:rFonts w:ascii="Times New Roman" w:eastAsia="Calibri" w:hAnsi="Times New Roman" w:cs="Times New Roman"/>
      <w:iCs/>
      <w:sz w:val="26"/>
      <w:szCs w:val="24"/>
    </w:rPr>
  </w:style>
  <w:style w:type="paragraph" w:styleId="a8">
    <w:name w:val="header"/>
    <w:basedOn w:val="a"/>
    <w:link w:val="a9"/>
    <w:uiPriority w:val="99"/>
    <w:unhideWhenUsed/>
    <w:rsid w:val="005316E1"/>
    <w:pPr>
      <w:tabs>
        <w:tab w:val="center" w:pos="4819"/>
        <w:tab w:val="right" w:pos="9639"/>
      </w:tabs>
      <w:spacing w:before="0"/>
    </w:pPr>
  </w:style>
  <w:style w:type="character" w:customStyle="1" w:styleId="a9">
    <w:name w:val="Верхній колонтитул Знак"/>
    <w:basedOn w:val="a0"/>
    <w:link w:val="a8"/>
    <w:uiPriority w:val="99"/>
    <w:rsid w:val="005316E1"/>
    <w:rPr>
      <w:rFonts w:ascii="Times New Roman" w:eastAsia="Times New Roman" w:hAnsi="Times New Roman" w:cs="Times New Roman"/>
      <w:sz w:val="26"/>
      <w:szCs w:val="24"/>
      <w:lang w:eastAsia="ru-RU"/>
    </w:rPr>
  </w:style>
  <w:style w:type="paragraph" w:styleId="aa">
    <w:name w:val="footer"/>
    <w:basedOn w:val="a"/>
    <w:link w:val="ab"/>
    <w:uiPriority w:val="99"/>
    <w:unhideWhenUsed/>
    <w:rsid w:val="005316E1"/>
    <w:pPr>
      <w:tabs>
        <w:tab w:val="center" w:pos="4819"/>
        <w:tab w:val="right" w:pos="9639"/>
      </w:tabs>
      <w:spacing w:before="0"/>
    </w:pPr>
  </w:style>
  <w:style w:type="character" w:customStyle="1" w:styleId="ab">
    <w:name w:val="Нижній колонтитул Знак"/>
    <w:basedOn w:val="a0"/>
    <w:link w:val="aa"/>
    <w:uiPriority w:val="99"/>
    <w:rsid w:val="005316E1"/>
    <w:rPr>
      <w:rFonts w:ascii="Times New Roman" w:eastAsia="Times New Roman" w:hAnsi="Times New Roman" w:cs="Times New Roman"/>
      <w:sz w:val="26"/>
      <w:szCs w:val="24"/>
      <w:lang w:eastAsia="ru-RU"/>
    </w:rPr>
  </w:style>
  <w:style w:type="paragraph" w:styleId="ac">
    <w:name w:val="No Spacing"/>
    <w:link w:val="ad"/>
    <w:uiPriority w:val="1"/>
    <w:qFormat/>
    <w:rsid w:val="00A536AD"/>
    <w:pPr>
      <w:spacing w:after="0" w:line="240" w:lineRule="auto"/>
    </w:pPr>
    <w:rPr>
      <w:rFonts w:eastAsiaTheme="minorEastAsia"/>
      <w:lang w:eastAsia="uk-UA"/>
    </w:rPr>
  </w:style>
  <w:style w:type="character" w:customStyle="1" w:styleId="ad">
    <w:name w:val="Без інтервалів Знак"/>
    <w:basedOn w:val="a0"/>
    <w:link w:val="ac"/>
    <w:uiPriority w:val="1"/>
    <w:rsid w:val="00A536AD"/>
    <w:rPr>
      <w:rFonts w:eastAsiaTheme="minorEastAsia"/>
      <w:lang w:eastAsia="uk-UA"/>
    </w:rPr>
  </w:style>
  <w:style w:type="paragraph" w:styleId="ae">
    <w:name w:val="TOC Heading"/>
    <w:basedOn w:val="1"/>
    <w:next w:val="a"/>
    <w:uiPriority w:val="39"/>
    <w:unhideWhenUsed/>
    <w:qFormat/>
    <w:rsid w:val="00903C8D"/>
    <w:pPr>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sz w:val="32"/>
      <w:szCs w:val="32"/>
      <w:lang w:eastAsia="uk-UA"/>
    </w:rPr>
  </w:style>
  <w:style w:type="paragraph" w:styleId="21">
    <w:name w:val="toc 2"/>
    <w:basedOn w:val="a"/>
    <w:next w:val="a"/>
    <w:autoRedefine/>
    <w:uiPriority w:val="39"/>
    <w:unhideWhenUsed/>
    <w:rsid w:val="009B373C"/>
    <w:pPr>
      <w:tabs>
        <w:tab w:val="right" w:leader="dot" w:pos="9629"/>
      </w:tabs>
      <w:spacing w:before="0" w:after="100" w:line="259" w:lineRule="auto"/>
      <w:ind w:left="220" w:firstLine="206"/>
      <w:jc w:val="left"/>
    </w:pPr>
    <w:rPr>
      <w:rFonts w:asciiTheme="minorHAnsi" w:eastAsiaTheme="minorEastAsia" w:hAnsiTheme="minorHAnsi"/>
      <w:sz w:val="22"/>
      <w:szCs w:val="22"/>
      <w:lang w:eastAsia="uk-UA"/>
    </w:rPr>
  </w:style>
  <w:style w:type="paragraph" w:styleId="11">
    <w:name w:val="toc 1"/>
    <w:basedOn w:val="a"/>
    <w:next w:val="a"/>
    <w:autoRedefine/>
    <w:uiPriority w:val="39"/>
    <w:unhideWhenUsed/>
    <w:rsid w:val="009B373C"/>
    <w:pPr>
      <w:tabs>
        <w:tab w:val="left" w:pos="440"/>
        <w:tab w:val="left" w:pos="709"/>
        <w:tab w:val="right" w:leader="dot" w:pos="9629"/>
      </w:tabs>
      <w:spacing w:before="0" w:after="100" w:line="259" w:lineRule="auto"/>
      <w:ind w:firstLine="426"/>
      <w:jc w:val="left"/>
    </w:pPr>
    <w:rPr>
      <w:rFonts w:eastAsiaTheme="minorEastAsia"/>
      <w:bCs/>
      <w:noProof/>
      <w:szCs w:val="26"/>
      <w:lang w:val="ru-RU" w:eastAsia="uk-UA"/>
    </w:rPr>
  </w:style>
  <w:style w:type="paragraph" w:styleId="31">
    <w:name w:val="toc 3"/>
    <w:basedOn w:val="a"/>
    <w:next w:val="a"/>
    <w:autoRedefine/>
    <w:uiPriority w:val="39"/>
    <w:unhideWhenUsed/>
    <w:rsid w:val="00903C8D"/>
    <w:pPr>
      <w:spacing w:before="0" w:after="100" w:line="259" w:lineRule="auto"/>
      <w:ind w:left="440" w:firstLine="0"/>
      <w:jc w:val="left"/>
    </w:pPr>
    <w:rPr>
      <w:rFonts w:asciiTheme="minorHAnsi" w:eastAsiaTheme="minorEastAsia" w:hAnsiTheme="minorHAnsi"/>
      <w:sz w:val="22"/>
      <w:szCs w:val="22"/>
      <w:lang w:eastAsia="uk-UA"/>
    </w:rPr>
  </w:style>
  <w:style w:type="character" w:styleId="af">
    <w:name w:val="Unresolved Mention"/>
    <w:basedOn w:val="a0"/>
    <w:uiPriority w:val="99"/>
    <w:semiHidden/>
    <w:unhideWhenUsed/>
    <w:rsid w:val="00085789"/>
    <w:rPr>
      <w:color w:val="605E5C"/>
      <w:shd w:val="clear" w:color="auto" w:fill="E1DFDD"/>
    </w:rPr>
  </w:style>
  <w:style w:type="character" w:styleId="af0">
    <w:name w:val="FollowedHyperlink"/>
    <w:basedOn w:val="a0"/>
    <w:uiPriority w:val="99"/>
    <w:semiHidden/>
    <w:unhideWhenUsed/>
    <w:rsid w:val="00A25B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КИЇВ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A74E81-1D73-49F8-9153-84AA9220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13</Pages>
  <Words>6163</Words>
  <Characters>3514</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підсистема «бухгалтерія»</vt:lpstr>
    </vt:vector>
  </TitlesOfParts>
  <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підсистема «бухгалтерія»</dc:title>
  <dc:subject>Розділ: ТМЦ</dc:subject>
  <dc:creator>Гучок Юлія Олександрівна</dc:creator>
  <cp:keywords/>
  <dc:description/>
  <cp:lastModifiedBy>Животовська Наталя Олегівна</cp:lastModifiedBy>
  <cp:revision>23</cp:revision>
  <dcterms:created xsi:type="dcterms:W3CDTF">2022-11-08T13:35:00Z</dcterms:created>
  <dcterms:modified xsi:type="dcterms:W3CDTF">2023-01-18T13:52:00Z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2023-01-17T11:50:04Z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eb258766-b719-42a2-a2af-31a2b3c3a817</vt:lpwstr>
  </property>
  <property fmtid="{D5CDD505-2E9C-101B-9397-08002B2CF9AE}" pid="7" name="MSIP_Label_defa4170-0d19-0005-0004-bc88714345d2_ActionId">
    <vt:lpwstr>85bec3d4-dc23-4c65-b58d-83359e69e32e</vt:lpwstr>
  </property>
  <property fmtid="{D5CDD505-2E9C-101B-9397-08002B2CF9AE}" pid="8" name="MSIP_Label_defa4170-0d19-0005-0004-bc88714345d2_ContentBits">
    <vt:lpwstr>0</vt:lpwstr>
  </property>
</Properties>
</file>