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0B" w:rsidRPr="00D7267E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3090B" w:rsidRPr="00D7267E" w:rsidRDefault="00DD77C7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КЕРІВНИЦТВО КОРИСТУВАЧА</w:t>
      </w:r>
    </w:p>
    <w:p w:rsidR="00E3090B" w:rsidRPr="00E3090B" w:rsidRDefault="00E3090B" w:rsidP="00E309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09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742B0F" w:rsidRDefault="00742B0F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A9035C" w:rsidRPr="00481A39" w:rsidRDefault="00481A39" w:rsidP="00E3090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Об’єднана звітність</w:t>
      </w:r>
    </w:p>
    <w:p w:rsidR="00E3090B" w:rsidRPr="008A1E9C" w:rsidRDefault="008A1E9C" w:rsidP="00E3090B">
      <w:pPr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</w:t>
      </w:r>
      <w:r w:rsidR="00AE3BFE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аркушах</w:t>
      </w:r>
    </w:p>
    <w:p w:rsidR="00E3090B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090B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0B33" w:rsidRPr="00254622" w:rsidRDefault="002C0B33" w:rsidP="002C0B33">
          <w:pPr>
            <w:pStyle w:val="a6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54622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:rsidR="00F709F2" w:rsidRPr="00F709F2" w:rsidRDefault="002C0B33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F709F2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F709F2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F709F2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92707888" w:history="1">
            <w:r w:rsidR="00F709F2"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</w:t>
            </w:r>
            <w:r w:rsidR="00F709F2" w:rsidRPr="00F709F2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F709F2"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РОБОТА З МОДУЛЯМИ</w:t>
            </w:r>
            <w:r w:rsidR="00F709F2"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F709F2"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F709F2"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_Toc92707888 \h </w:instrText>
            </w:r>
            <w:r w:rsidR="00F709F2"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F709F2"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709F2"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="00F709F2"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09F2" w:rsidRPr="00F709F2" w:rsidRDefault="00F709F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7889" w:history="1"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1.1.</w:t>
            </w:r>
            <w:r w:rsidRPr="00F709F2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Модуль «Головна книга»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_Toc92707889 \h </w:instrTex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09F2" w:rsidRPr="00F709F2" w:rsidRDefault="00F709F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7890" w:history="1"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1.2.</w:t>
            </w:r>
            <w:r w:rsidRPr="00F709F2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Модуль «Фінансове планування й аналіз»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_Toc92707890 \h </w:instrTex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09F2" w:rsidRPr="00F709F2" w:rsidRDefault="00F709F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7891" w:history="1"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1.3.</w:t>
            </w:r>
            <w:r w:rsidRPr="00F709F2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Модуль «Облік основних засобів»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_Toc92707891 \h </w:instrTex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09F2" w:rsidRPr="00F709F2" w:rsidRDefault="00F709F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7892" w:history="1"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1.4.</w:t>
            </w:r>
            <w:r w:rsidRPr="00F709F2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Модуль «Облік матеріальних цінностей»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_Toc92707892 \h </w:instrTex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709F2" w:rsidRPr="00F709F2" w:rsidRDefault="00F709F2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707893" w:history="1"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1.5.</w:t>
            </w:r>
            <w:r w:rsidRPr="00F709F2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F709F2">
              <w:rPr>
                <w:rStyle w:val="a7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Модуль «Облік персоналу»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_Toc92707893 \h </w:instrTex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F709F2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C0B33" w:rsidRDefault="002C0B33">
          <w:r w:rsidRPr="00F709F2">
            <w:rPr>
              <w:rFonts w:ascii="Times New Roman" w:hAnsi="Times New Roman" w:cs="Times New Roman"/>
              <w:bCs/>
              <w:sz w:val="26"/>
              <w:szCs w:val="26"/>
              <w:lang w:val="uk-UA"/>
            </w:rPr>
            <w:fldChar w:fldCharType="end"/>
          </w:r>
        </w:p>
      </w:sdtContent>
    </w:sdt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A29C8" w:rsidRDefault="004D6E6C" w:rsidP="004D6E6C">
      <w:pPr>
        <w:pStyle w:val="1"/>
        <w:numPr>
          <w:ilvl w:val="0"/>
          <w:numId w:val="24"/>
        </w:numPr>
        <w:spacing w:after="240"/>
        <w:ind w:left="714" w:hanging="357"/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0" w:name="_Toc92707888"/>
      <w:r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РОБОТА З МОДУЛЯМИ</w:t>
      </w:r>
      <w:bookmarkEnd w:id="0"/>
    </w:p>
    <w:p w:rsidR="00A828F1" w:rsidRPr="002666EF" w:rsidRDefault="00A828F1" w:rsidP="00A828F1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29B8" w:rsidRPr="00A828F1" w:rsidRDefault="00E829B8" w:rsidP="00E74195">
      <w:pPr>
        <w:pStyle w:val="2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" w:name="_Toc92707889"/>
      <w:r w:rsidRPr="00A828F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Модуль «Голов</w:t>
      </w:r>
      <w:bookmarkStart w:id="2" w:name="_GoBack"/>
      <w:bookmarkEnd w:id="2"/>
      <w:r w:rsidRPr="00A828F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на книга»</w:t>
      </w:r>
      <w:bookmarkEnd w:id="1"/>
    </w:p>
    <w:p w:rsidR="00A828F1" w:rsidRPr="00A0529A" w:rsidRDefault="00A828F1" w:rsidP="00A828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Для формування форм регламентованої звітності потрібно вибрати підсистему </w:t>
      </w: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Бухгалтерський та податковий облік</w:t>
      </w: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 та перейти у модуль </w:t>
      </w: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Регламентована звітність</w:t>
      </w: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A828F1" w:rsidRPr="00A0529A" w:rsidRDefault="00A828F1" w:rsidP="00A828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A828F1" w:rsidRPr="00A0529A" w:rsidRDefault="00A828F1" w:rsidP="00A828F1">
      <w:pPr>
        <w:tabs>
          <w:tab w:val="left" w:pos="993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A0529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26401C3B" wp14:editId="0487D256">
            <wp:extent cx="4809863" cy="252412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01" cy="252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F1" w:rsidRPr="00A0529A" w:rsidRDefault="00A828F1" w:rsidP="00A828F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uk-UA"/>
        </w:rPr>
      </w:pPr>
    </w:p>
    <w:p w:rsidR="00A828F1" w:rsidRPr="00A0529A" w:rsidRDefault="00A828F1" w:rsidP="00A828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1</w:t>
      </w: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 У полі </w:t>
      </w: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Розділи шаблонів</w:t>
      </w: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 обрати необхідний </w:t>
      </w: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Розділ шаблонів</w:t>
      </w:r>
      <w:r w:rsidRPr="00A0529A">
        <w:rPr>
          <w:rFonts w:ascii="Times New Roman" w:eastAsia="Calibri" w:hAnsi="Times New Roman" w:cs="Times New Roman"/>
          <w:sz w:val="24"/>
          <w:lang w:val="uk-UA"/>
        </w:rPr>
        <w:t>:</w:t>
      </w:r>
    </w:p>
    <w:p w:rsidR="00A828F1" w:rsidRPr="00A0529A" w:rsidRDefault="00A828F1" w:rsidP="00A828F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для форм місячної звітності – шаблон </w:t>
      </w: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Місячна бухгалтерська звітність бюджет UA</w:t>
      </w:r>
      <w:r w:rsidRPr="00A0529A"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A828F1" w:rsidRPr="00A0529A" w:rsidRDefault="00A828F1" w:rsidP="00A828F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для форм квартальної звітності – шаблон </w:t>
      </w: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Квартальна бухгалтерська звітність бюджет UA</w:t>
      </w:r>
      <w:r w:rsidRPr="00A0529A">
        <w:rPr>
          <w:rFonts w:ascii="Times New Roman" w:eastAsia="Calibri" w:hAnsi="Times New Roman" w:cs="Times New Roman"/>
          <w:sz w:val="24"/>
          <w:lang w:val="uk-UA"/>
        </w:rPr>
        <w:t>;</w:t>
      </w:r>
    </w:p>
    <w:p w:rsidR="00A828F1" w:rsidRDefault="00A828F1" w:rsidP="00A828F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для форм річної звітності – шаблон </w:t>
      </w: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Річна бухгалтерська звітність бюджет UA</w:t>
      </w: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. </w:t>
      </w:r>
    </w:p>
    <w:p w:rsidR="0078664E" w:rsidRDefault="0078664E" w:rsidP="0078664E">
      <w:pPr>
        <w:tabs>
          <w:tab w:val="left" w:pos="851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2680791" wp14:editId="7BF71446">
            <wp:extent cx="3124200" cy="2392680"/>
            <wp:effectExtent l="0" t="0" r="0" b="762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 rotWithShape="1">
                    <a:blip r:embed="rId9" cstate="print"/>
                    <a:srcRect l="19574" t="23906" r="25832" b="11937"/>
                    <a:stretch/>
                  </pic:blipFill>
                  <pic:spPr bwMode="auto">
                    <a:xfrm>
                      <a:off x="0" y="0"/>
                      <a:ext cx="31242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64E" w:rsidRPr="00A0529A" w:rsidRDefault="0078664E" w:rsidP="0078664E">
      <w:pPr>
        <w:tabs>
          <w:tab w:val="left" w:pos="851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p w:rsidR="00A828F1" w:rsidRPr="00A0529A" w:rsidRDefault="00A828F1" w:rsidP="00A828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2</w:t>
      </w: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 У полі </w:t>
      </w:r>
      <w:r w:rsidRPr="00A0529A">
        <w:rPr>
          <w:rFonts w:ascii="Times New Roman" w:eastAsia="Calibri" w:hAnsi="Times New Roman" w:cs="Times New Roman"/>
          <w:b/>
          <w:sz w:val="24"/>
          <w:lang w:val="uk-UA"/>
        </w:rPr>
        <w:t xml:space="preserve">Журнал </w:t>
      </w:r>
      <w:r w:rsidRPr="00A0529A">
        <w:rPr>
          <w:rFonts w:ascii="Times New Roman" w:eastAsia="Calibri" w:hAnsi="Times New Roman" w:cs="Times New Roman"/>
          <w:sz w:val="24"/>
          <w:lang w:val="uk-UA"/>
        </w:rPr>
        <w:t xml:space="preserve">вибрати необхідний журнал. Якщо журналів в системі не створено, всі документи створюються в журналі </w:t>
      </w:r>
      <w:r w:rsidRPr="00A0529A">
        <w:rPr>
          <w:rFonts w:ascii="Times New Roman" w:eastAsia="Calibri" w:hAnsi="Times New Roman" w:cs="Times New Roman"/>
          <w:b/>
          <w:sz w:val="24"/>
          <w:lang w:val="uk-UA"/>
        </w:rPr>
        <w:t>Документи без журналу</w:t>
      </w:r>
      <w:r w:rsidRPr="00A0529A"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A828F1" w:rsidRPr="00A0529A" w:rsidRDefault="00A828F1" w:rsidP="00A828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185F8A"/>
          <w:sz w:val="16"/>
          <w:szCs w:val="40"/>
          <w:lang w:val="uk-UA" w:eastAsia="uk-UA"/>
        </w:rPr>
      </w:pPr>
    </w:p>
    <w:p w:rsidR="00A828F1" w:rsidRPr="00A0529A" w:rsidRDefault="00A828F1" w:rsidP="00A828F1">
      <w:pPr>
        <w:pBdr>
          <w:top w:val="single" w:sz="12" w:space="12" w:color="FFFFFF"/>
          <w:left w:val="single" w:sz="6" w:space="0" w:color="FFFFFF"/>
          <w:bottom w:val="single" w:sz="6" w:space="12" w:color="FFFFFF"/>
          <w:right w:val="single" w:sz="6" w:space="0" w:color="FFFFFF"/>
        </w:pBdr>
        <w:shd w:val="clear" w:color="auto" w:fill="ACB2B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uk-UA" w:eastAsia="ru-RU"/>
        </w:rPr>
      </w:pPr>
      <w:r w:rsidRPr="00A0529A">
        <w:rPr>
          <w:rFonts w:ascii="Times New Roman" w:eastAsia="Batang" w:hAnsi="Times New Roman" w:cs="Times New Roman"/>
          <w:b/>
          <w:bCs/>
          <w:spacing w:val="-5"/>
          <w:sz w:val="28"/>
          <w:szCs w:val="28"/>
          <w:lang w:val="uk-UA" w:eastAsia="ko-KR"/>
        </w:rPr>
        <w:sym w:font="Wingdings" w:char="F034"/>
      </w:r>
      <w:r w:rsidRPr="00A0529A">
        <w:rPr>
          <w:rFonts w:ascii="Times New Roman" w:eastAsia="Batang" w:hAnsi="Times New Roman" w:cs="Times New Roman"/>
          <w:b/>
          <w:bCs/>
          <w:spacing w:val="-5"/>
          <w:sz w:val="28"/>
          <w:szCs w:val="28"/>
          <w:lang w:val="uk-UA" w:eastAsia="ko-KR"/>
        </w:rPr>
        <w:t xml:space="preserve"> </w:t>
      </w:r>
      <w:r w:rsidRPr="00A0529A">
        <w:rPr>
          <w:rFonts w:ascii="Times New Roman" w:eastAsia="Batang" w:hAnsi="Times New Roman" w:cs="Times New Roman"/>
          <w:b/>
          <w:color w:val="B20005"/>
          <w:sz w:val="28"/>
          <w:szCs w:val="28"/>
          <w:u w:val="single"/>
          <w:lang w:val="uk-UA" w:eastAsia="ko-KR"/>
        </w:rPr>
        <w:t>УВАГА!</w:t>
      </w:r>
      <w:r w:rsidRPr="00A0529A">
        <w:rPr>
          <w:rFonts w:ascii="Times New Roman" w:eastAsia="Batang" w:hAnsi="Times New Roman" w:cs="Times New Roman"/>
          <w:b/>
          <w:color w:val="C00000"/>
          <w:sz w:val="28"/>
          <w:szCs w:val="28"/>
          <w:lang w:val="uk-UA" w:eastAsia="ko-KR"/>
        </w:rPr>
        <w:t xml:space="preserve"> </w:t>
      </w:r>
      <w:r w:rsidRPr="00A0529A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Вид журналу </w:t>
      </w:r>
      <w:r w:rsidRPr="00A0529A">
        <w:rPr>
          <w:rFonts w:ascii="Times New Roman" w:eastAsia="Batang" w:hAnsi="Times New Roman" w:cs="Times New Roman"/>
          <w:b/>
          <w:sz w:val="24"/>
          <w:szCs w:val="24"/>
          <w:lang w:val="uk-UA" w:eastAsia="ko-KR"/>
        </w:rPr>
        <w:t>Всі журнали</w:t>
      </w:r>
      <w:r w:rsidRPr="00A0529A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використовується тільки для перегляду. Створювати документи в цьому журналі неможливо.</w:t>
      </w:r>
    </w:p>
    <w:p w:rsidR="00A828F1" w:rsidRDefault="00A828F1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78664E" w:rsidRDefault="0078664E" w:rsidP="0078664E">
      <w:pPr>
        <w:pStyle w:val="ac"/>
        <w:pBdr>
          <w:top w:val="single" w:sz="12" w:space="16" w:color="FFFFFF"/>
          <w:left w:val="single" w:sz="6" w:space="0" w:color="FFFFFF"/>
          <w:bottom w:val="single" w:sz="6" w:space="12" w:color="FFFFFF"/>
          <w:right w:val="single" w:sz="6" w:space="0" w:color="FFFFFF"/>
        </w:pBdr>
        <w:shd w:val="clear" w:color="auto" w:fill="ACB2BE"/>
        <w:spacing w:before="0" w:beforeAutospacing="0" w:after="0" w:afterAutospacing="0"/>
        <w:ind w:firstLine="709"/>
        <w:jc w:val="both"/>
        <w:rPr>
          <w:b/>
          <w:lang w:val="uk-UA"/>
        </w:rPr>
      </w:pPr>
      <w:r>
        <w:rPr>
          <w:b/>
          <w:bCs/>
          <w:spacing w:val="-5"/>
          <w:szCs w:val="28"/>
          <w:lang w:val="uk-UA"/>
        </w:rPr>
        <w:lastRenderedPageBreak/>
        <w:sym w:font="Wingdings" w:char="F034"/>
      </w:r>
      <w:r>
        <w:rPr>
          <w:b/>
          <w:bCs/>
          <w:spacing w:val="-5"/>
          <w:szCs w:val="28"/>
          <w:lang w:val="uk-UA"/>
        </w:rPr>
        <w:t xml:space="preserve"> </w:t>
      </w:r>
      <w:r>
        <w:rPr>
          <w:b/>
          <w:color w:val="B20005"/>
          <w:szCs w:val="28"/>
          <w:u w:val="single"/>
          <w:lang w:val="uk-UA"/>
        </w:rPr>
        <w:t>УВАГА!</w:t>
      </w:r>
      <w:r>
        <w:rPr>
          <w:b/>
          <w:color w:val="C00000"/>
          <w:szCs w:val="28"/>
          <w:lang w:val="uk-UA"/>
        </w:rPr>
        <w:t xml:space="preserve"> </w:t>
      </w:r>
      <w:r>
        <w:rPr>
          <w:sz w:val="24"/>
          <w:lang w:val="uk-UA"/>
        </w:rPr>
        <w:t xml:space="preserve">Для роботи з регламентованою звітність обирається </w:t>
      </w:r>
      <w:r>
        <w:rPr>
          <w:b/>
          <w:sz w:val="24"/>
          <w:lang w:val="uk-UA"/>
        </w:rPr>
        <w:t>Вид</w:t>
      </w:r>
      <w:r>
        <w:rPr>
          <w:sz w:val="24"/>
          <w:lang w:val="uk-UA"/>
        </w:rPr>
        <w:t xml:space="preserve"> шаблону  </w:t>
      </w:r>
      <w:r>
        <w:rPr>
          <w:b/>
          <w:sz w:val="24"/>
          <w:lang w:val="uk-UA"/>
        </w:rPr>
        <w:t>Користувацький</w:t>
      </w:r>
      <w:r>
        <w:rPr>
          <w:sz w:val="24"/>
          <w:lang w:val="uk-UA"/>
        </w:rPr>
        <w:t>, який відображається тонким шрифтом</w:t>
      </w:r>
      <w:r>
        <w:rPr>
          <w:color w:val="000000"/>
          <w:sz w:val="24"/>
          <w:szCs w:val="28"/>
          <w:lang w:val="uk-UA"/>
        </w:rPr>
        <w:t xml:space="preserve">. </w:t>
      </w:r>
      <w:r>
        <w:rPr>
          <w:color w:val="000000"/>
          <w:sz w:val="24"/>
          <w:lang w:val="uk-UA"/>
        </w:rPr>
        <w:t>Такі шаблони налаштовані на Вашу установу</w:t>
      </w:r>
      <w:r>
        <w:rPr>
          <w:sz w:val="24"/>
          <w:lang w:val="uk-UA"/>
        </w:rPr>
        <w:t xml:space="preserve"> для різних потреб (для державного та місцевого бюджетів)</w:t>
      </w:r>
      <w:r>
        <w:rPr>
          <w:color w:val="000000"/>
          <w:sz w:val="24"/>
          <w:szCs w:val="28"/>
          <w:lang w:val="uk-UA"/>
        </w:rPr>
        <w:t>.</w:t>
      </w:r>
    </w:p>
    <w:p w:rsidR="0078664E" w:rsidRDefault="0078664E" w:rsidP="0078664E">
      <w:pPr>
        <w:spacing w:after="0" w:line="240" w:lineRule="auto"/>
        <w:ind w:firstLine="567"/>
        <w:jc w:val="both"/>
        <w:rPr>
          <w:sz w:val="16"/>
          <w:lang w:val="uk-UA"/>
        </w:rPr>
      </w:pPr>
    </w:p>
    <w:p w:rsidR="0078664E" w:rsidRDefault="0078664E" w:rsidP="00786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формування бюджетної  звітності </w:t>
      </w:r>
      <w:r w:rsidRPr="0078664E">
        <w:rPr>
          <w:rFonts w:ascii="Times New Roman" w:hAnsi="Times New Roman" w:cs="Times New Roman"/>
          <w:sz w:val="24"/>
          <w:szCs w:val="24"/>
          <w:lang w:val="uk-UA"/>
        </w:rPr>
        <w:t>потрібно встановити курсор в ліву табличну частину вікна та обрати необхідний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користувацький</w:t>
      </w:r>
      <w:r w:rsidRPr="0078664E">
        <w:rPr>
          <w:rFonts w:ascii="Times New Roman" w:hAnsi="Times New Roman" w:cs="Times New Roman"/>
          <w:sz w:val="24"/>
          <w:szCs w:val="24"/>
          <w:lang w:val="uk-UA"/>
        </w:rPr>
        <w:t xml:space="preserve"> шаблон звіту. </w:t>
      </w:r>
    </w:p>
    <w:p w:rsidR="00786059" w:rsidRDefault="00786059" w:rsidP="00786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059" w:rsidRDefault="00786059" w:rsidP="00786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8259641" wp14:editId="231A751E">
            <wp:extent cx="5634990" cy="2753639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6351" cy="275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64E" w:rsidRDefault="0078664E" w:rsidP="00A8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059" w:rsidRDefault="00786059" w:rsidP="00A8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86059">
        <w:rPr>
          <w:rFonts w:ascii="Times New Roman" w:hAnsi="Times New Roman" w:cs="Times New Roman"/>
          <w:sz w:val="24"/>
          <w:szCs w:val="28"/>
          <w:lang w:val="uk-UA"/>
        </w:rPr>
        <w:t xml:space="preserve">Після вибору шаблону, потрібно створити та розрахувати дані для обраної форми із зазначених параметрах розрахунку. Для цього потрібно </w:t>
      </w:r>
      <w:r w:rsidRPr="00786059">
        <w:rPr>
          <w:rFonts w:ascii="Times New Roman" w:hAnsi="Times New Roman" w:cs="Times New Roman"/>
          <w:sz w:val="24"/>
          <w:lang w:val="uk-UA"/>
        </w:rPr>
        <w:t xml:space="preserve">перейти в праву частину вікна та по пункту меню </w:t>
      </w:r>
      <w:r w:rsidRPr="00786059">
        <w:rPr>
          <w:rFonts w:ascii="Times New Roman" w:hAnsi="Times New Roman" w:cs="Times New Roman"/>
          <w:b/>
          <w:sz w:val="24"/>
          <w:lang w:val="uk-UA"/>
        </w:rPr>
        <w:t>Реєстр/Створити</w:t>
      </w:r>
      <w:r w:rsidRPr="00786059">
        <w:rPr>
          <w:rFonts w:ascii="Times New Roman" w:hAnsi="Times New Roman" w:cs="Times New Roman"/>
          <w:sz w:val="24"/>
          <w:lang w:val="uk-UA"/>
        </w:rPr>
        <w:t xml:space="preserve"> або за допомогою клавіші </w:t>
      </w:r>
      <w:proofErr w:type="spellStart"/>
      <w:r w:rsidRPr="00786059">
        <w:rPr>
          <w:rFonts w:ascii="Times New Roman" w:hAnsi="Times New Roman" w:cs="Times New Roman"/>
          <w:b/>
          <w:sz w:val="24"/>
          <w:lang w:val="uk-UA"/>
        </w:rPr>
        <w:t>Insert</w:t>
      </w:r>
      <w:proofErr w:type="spellEnd"/>
      <w:r w:rsidRPr="00786059">
        <w:rPr>
          <w:rFonts w:ascii="Times New Roman" w:hAnsi="Times New Roman" w:cs="Times New Roman"/>
          <w:sz w:val="24"/>
          <w:lang w:val="uk-UA"/>
        </w:rPr>
        <w:t xml:space="preserve"> створити звіт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786059" w:rsidRPr="00786059" w:rsidRDefault="00786059" w:rsidP="00786059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86059">
        <w:rPr>
          <w:rFonts w:ascii="Times New Roman" w:hAnsi="Times New Roman" w:cs="Times New Roman"/>
          <w:noProof/>
          <w:sz w:val="24"/>
          <w:szCs w:val="28"/>
          <w:lang w:val="uk-UA" w:eastAsia="ru-RU"/>
        </w:rPr>
        <w:t xml:space="preserve">У </w:t>
      </w:r>
      <w:r w:rsidRPr="00786059">
        <w:rPr>
          <w:rFonts w:ascii="Times New Roman" w:hAnsi="Times New Roman" w:cs="Times New Roman"/>
          <w:sz w:val="24"/>
          <w:lang w:val="uk-UA"/>
        </w:rPr>
        <w:t>параметрах формування звіту заповнюємо необхідні поля, наприклад:</w:t>
      </w:r>
    </w:p>
    <w:p w:rsidR="00786059" w:rsidRPr="00786059" w:rsidRDefault="00786059" w:rsidP="00786059">
      <w:pPr>
        <w:pStyle w:val="a4"/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786059">
        <w:rPr>
          <w:rFonts w:ascii="Times New Roman" w:hAnsi="Times New Roman" w:cs="Times New Roman"/>
          <w:sz w:val="24"/>
          <w:szCs w:val="28"/>
          <w:lang w:val="uk-UA"/>
        </w:rPr>
        <w:t xml:space="preserve">полі </w:t>
      </w:r>
      <w:r w:rsidRPr="00786059">
        <w:rPr>
          <w:rFonts w:ascii="Times New Roman" w:hAnsi="Times New Roman" w:cs="Times New Roman"/>
          <w:b/>
          <w:sz w:val="24"/>
          <w:szCs w:val="28"/>
          <w:lang w:val="uk-UA"/>
        </w:rPr>
        <w:t>Період розрахунку –</w:t>
      </w:r>
      <w:r w:rsidRPr="00786059">
        <w:rPr>
          <w:rFonts w:ascii="Times New Roman" w:hAnsi="Times New Roman" w:cs="Times New Roman"/>
          <w:sz w:val="24"/>
          <w:szCs w:val="28"/>
          <w:lang w:val="uk-UA"/>
        </w:rPr>
        <w:t xml:space="preserve"> обрати за який період потрібно сформувати звіт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786059" w:rsidRDefault="00786059" w:rsidP="00A8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86059" w:rsidRDefault="00786059" w:rsidP="00A8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786059" w:rsidRPr="00786059" w:rsidRDefault="00786059" w:rsidP="0078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D1B4A88" wp14:editId="2E4C20C8">
            <wp:extent cx="5939790" cy="18669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953"/>
                    <a:stretch/>
                  </pic:blipFill>
                  <pic:spPr bwMode="auto">
                    <a:xfrm>
                      <a:off x="0" y="0"/>
                      <a:ext cx="593979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64E" w:rsidRPr="00786059" w:rsidRDefault="0078664E" w:rsidP="0078664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lang w:val="uk-UA"/>
        </w:rPr>
      </w:pPr>
    </w:p>
    <w:p w:rsidR="00786059" w:rsidRDefault="00786059" w:rsidP="00786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786059">
        <w:rPr>
          <w:rFonts w:ascii="Times New Roman" w:hAnsi="Times New Roman" w:cs="Times New Roman"/>
          <w:sz w:val="24"/>
          <w:lang w:val="uk-UA"/>
        </w:rPr>
        <w:t xml:space="preserve">Після чого буде сформовано у правій частині вікна </w:t>
      </w:r>
      <w:r w:rsidRPr="00786059">
        <w:rPr>
          <w:rFonts w:ascii="Times New Roman" w:hAnsi="Times New Roman" w:cs="Times New Roman"/>
          <w:b/>
          <w:sz w:val="24"/>
          <w:lang w:val="uk-UA"/>
        </w:rPr>
        <w:t>Регламентована звітність</w:t>
      </w:r>
      <w:r w:rsidRPr="00786059">
        <w:rPr>
          <w:rFonts w:ascii="Times New Roman" w:hAnsi="Times New Roman" w:cs="Times New Roman"/>
          <w:sz w:val="24"/>
          <w:lang w:val="uk-UA"/>
        </w:rPr>
        <w:t xml:space="preserve"> група </w:t>
      </w:r>
      <w:r w:rsidRPr="00786059">
        <w:rPr>
          <w:rFonts w:ascii="Times New Roman" w:hAnsi="Times New Roman" w:cs="Times New Roman"/>
          <w:b/>
          <w:sz w:val="24"/>
          <w:lang w:val="uk-UA"/>
        </w:rPr>
        <w:t>Розрахунок</w:t>
      </w:r>
      <w:r w:rsidRPr="00786059">
        <w:rPr>
          <w:rFonts w:ascii="Times New Roman" w:hAnsi="Times New Roman" w:cs="Times New Roman"/>
          <w:sz w:val="24"/>
          <w:lang w:val="uk-UA"/>
        </w:rPr>
        <w:t xml:space="preserve"> з </w:t>
      </w:r>
      <w:r w:rsidRPr="00786059">
        <w:rPr>
          <w:rFonts w:ascii="Times New Roman" w:hAnsi="Times New Roman" w:cs="Times New Roman"/>
          <w:b/>
          <w:sz w:val="24"/>
          <w:lang w:val="uk-UA"/>
        </w:rPr>
        <w:t>Типом розрахунку</w:t>
      </w:r>
      <w:r w:rsidRPr="00786059">
        <w:rPr>
          <w:rFonts w:ascii="Times New Roman" w:hAnsi="Times New Roman" w:cs="Times New Roman"/>
          <w:sz w:val="24"/>
          <w:lang w:val="uk-UA"/>
        </w:rPr>
        <w:t xml:space="preserve"> – </w:t>
      </w:r>
      <w:r w:rsidRPr="00786059">
        <w:rPr>
          <w:rFonts w:ascii="Times New Roman" w:hAnsi="Times New Roman" w:cs="Times New Roman"/>
          <w:b/>
          <w:sz w:val="24"/>
          <w:lang w:val="uk-UA"/>
        </w:rPr>
        <w:t>Первинний розрахунок</w:t>
      </w:r>
      <w:r w:rsidRPr="00786059">
        <w:rPr>
          <w:rFonts w:ascii="Times New Roman" w:hAnsi="Times New Roman" w:cs="Times New Roman"/>
          <w:sz w:val="24"/>
          <w:lang w:val="uk-UA"/>
        </w:rPr>
        <w:t>.</w:t>
      </w:r>
    </w:p>
    <w:p w:rsidR="00FB28A0" w:rsidRDefault="00FB28A0" w:rsidP="00FB28A0">
      <w:pPr>
        <w:pStyle w:val="a4"/>
        <w:tabs>
          <w:tab w:val="left" w:pos="993"/>
          <w:tab w:val="left" w:pos="51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Для </w:t>
      </w:r>
      <w:r w:rsidRPr="00FB28A0">
        <w:rPr>
          <w:rFonts w:ascii="Times New Roman" w:hAnsi="Times New Roman" w:cs="Times New Roman"/>
          <w:sz w:val="24"/>
          <w:lang w:val="uk-UA"/>
        </w:rPr>
        <w:t>перевірки сум у звіті, потрібно встановити курсор на первинний розрахунок</w:t>
      </w:r>
      <w:r>
        <w:rPr>
          <w:rFonts w:ascii="Times New Roman" w:hAnsi="Times New Roman" w:cs="Times New Roman"/>
          <w:sz w:val="24"/>
          <w:lang w:val="uk-UA"/>
        </w:rPr>
        <w:t xml:space="preserve"> та відкрити його</w:t>
      </w:r>
      <w:r w:rsidRPr="00FB28A0">
        <w:rPr>
          <w:rFonts w:ascii="Times New Roman" w:hAnsi="Times New Roman" w:cs="Times New Roman"/>
          <w:sz w:val="24"/>
          <w:lang w:val="uk-UA"/>
        </w:rPr>
        <w:t>.</w:t>
      </w:r>
    </w:p>
    <w:p w:rsidR="00FB28A0" w:rsidRPr="00FB28A0" w:rsidRDefault="00FB28A0" w:rsidP="00FB28A0">
      <w:pPr>
        <w:pStyle w:val="a4"/>
        <w:tabs>
          <w:tab w:val="left" w:pos="993"/>
          <w:tab w:val="left" w:pos="51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B28A0">
        <w:rPr>
          <w:rFonts w:ascii="Times New Roman" w:hAnsi="Times New Roman" w:cs="Times New Roman"/>
          <w:sz w:val="24"/>
          <w:lang w:val="uk-UA"/>
        </w:rPr>
        <w:t xml:space="preserve">Для виведення на друк звіту вибрати пункт меню </w:t>
      </w:r>
      <w:r w:rsidRPr="00FB28A0">
        <w:rPr>
          <w:rFonts w:ascii="Times New Roman" w:hAnsi="Times New Roman" w:cs="Times New Roman"/>
          <w:b/>
          <w:sz w:val="24"/>
          <w:lang w:val="uk-UA"/>
        </w:rPr>
        <w:t>Звіт/Формування звіту</w:t>
      </w:r>
      <w:r w:rsidRPr="00FB28A0">
        <w:rPr>
          <w:rFonts w:ascii="Times New Roman" w:hAnsi="Times New Roman" w:cs="Times New Roman"/>
          <w:sz w:val="24"/>
          <w:lang w:val="uk-UA"/>
        </w:rPr>
        <w:t xml:space="preserve"> або  комбінацією клавіш </w:t>
      </w:r>
      <w:r w:rsidRPr="00FB28A0">
        <w:rPr>
          <w:rFonts w:ascii="Times New Roman" w:hAnsi="Times New Roman" w:cs="Times New Roman"/>
          <w:b/>
          <w:sz w:val="24"/>
          <w:lang w:val="uk-UA"/>
        </w:rPr>
        <w:t>ALT+F9</w:t>
      </w:r>
      <w:r w:rsidRPr="00FB28A0">
        <w:rPr>
          <w:rFonts w:ascii="Times New Roman" w:hAnsi="Times New Roman" w:cs="Times New Roman"/>
          <w:sz w:val="24"/>
          <w:lang w:val="uk-UA"/>
        </w:rPr>
        <w:t>.</w:t>
      </w:r>
      <w:r w:rsidR="00BC52E2">
        <w:rPr>
          <w:rFonts w:ascii="Times New Roman" w:hAnsi="Times New Roman" w:cs="Times New Roman"/>
          <w:sz w:val="24"/>
          <w:lang w:val="uk-UA"/>
        </w:rPr>
        <w:t xml:space="preserve"> Після заповнення параметрів звіту , звіт формується та його можна друкувати.</w:t>
      </w:r>
    </w:p>
    <w:p w:rsidR="0078664E" w:rsidRDefault="0078664E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E74195" w:rsidRPr="003A4CC3" w:rsidRDefault="00E74195" w:rsidP="00E74195">
      <w:pPr>
        <w:pStyle w:val="2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3" w:name="_Toc92707890"/>
      <w:r w:rsidRPr="003A4CC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Модуль «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Фінансове планування й аналіз</w:t>
      </w:r>
      <w:r w:rsidRPr="003A4CC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3"/>
    </w:p>
    <w:p w:rsidR="00877C57" w:rsidRPr="00877C57" w:rsidRDefault="00877C57" w:rsidP="00877C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877C57">
        <w:rPr>
          <w:rFonts w:ascii="Bliss Pro" w:eastAsia="Times New Roman" w:hAnsi="Bliss Pro" w:cs="Times New Roman"/>
          <w:b/>
          <w:sz w:val="25"/>
          <w:szCs w:val="29"/>
          <w:lang w:val="uk-UA" w:eastAsia="uk-UA"/>
        </w:rPr>
        <w:t>Експорт у форматі ДКУ</w:t>
      </w:r>
    </w:p>
    <w:p w:rsidR="00877C57" w:rsidRDefault="00877C57" w:rsidP="00A8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A828F1" w:rsidRDefault="00877C57" w:rsidP="00A8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 модулі </w:t>
      </w:r>
      <w:r w:rsidRPr="00877C57">
        <w:rPr>
          <w:rFonts w:ascii="Times New Roman" w:hAnsi="Times New Roman" w:cs="Times New Roman"/>
          <w:b/>
          <w:sz w:val="24"/>
          <w:lang w:val="uk-UA"/>
        </w:rPr>
        <w:t>Кошторис та план асигнувань</w:t>
      </w:r>
      <w:r>
        <w:rPr>
          <w:rFonts w:ascii="Times New Roman" w:hAnsi="Times New Roman" w:cs="Times New Roman"/>
          <w:sz w:val="24"/>
          <w:lang w:val="uk-UA"/>
        </w:rPr>
        <w:t xml:space="preserve"> н</w:t>
      </w:r>
      <w:r w:rsidR="00BC52E2" w:rsidRPr="00877C57">
        <w:rPr>
          <w:rFonts w:ascii="Times New Roman" w:hAnsi="Times New Roman" w:cs="Times New Roman"/>
          <w:sz w:val="24"/>
          <w:lang w:val="uk-UA"/>
        </w:rPr>
        <w:t xml:space="preserve">а закладці </w:t>
      </w:r>
      <w:r w:rsidR="00BC52E2" w:rsidRPr="00877C57">
        <w:rPr>
          <w:rFonts w:ascii="Times New Roman" w:hAnsi="Times New Roman" w:cs="Times New Roman"/>
          <w:b/>
          <w:sz w:val="24"/>
          <w:lang w:val="uk-UA"/>
        </w:rPr>
        <w:t>Реєстр</w:t>
      </w:r>
      <w:r w:rsidR="00BC52E2" w:rsidRPr="00877C57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>розподілів</w:t>
      </w:r>
      <w:r w:rsidR="00BC52E2" w:rsidRPr="00877C57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відмітити необхідний розподіл та </w:t>
      </w:r>
      <w:r w:rsidR="00BC52E2" w:rsidRPr="00877C57">
        <w:rPr>
          <w:rFonts w:ascii="Times New Roman" w:hAnsi="Times New Roman" w:cs="Times New Roman"/>
          <w:sz w:val="24"/>
          <w:lang w:val="uk-UA"/>
        </w:rPr>
        <w:t xml:space="preserve">по пункту меню </w:t>
      </w:r>
      <w:r w:rsidR="00BC52E2" w:rsidRPr="00877C57">
        <w:rPr>
          <w:rFonts w:ascii="Times New Roman" w:hAnsi="Times New Roman" w:cs="Times New Roman"/>
          <w:b/>
          <w:sz w:val="24"/>
          <w:lang w:val="uk-UA"/>
        </w:rPr>
        <w:t>Реєстр/</w:t>
      </w:r>
      <w:r>
        <w:rPr>
          <w:rFonts w:ascii="Times New Roman" w:hAnsi="Times New Roman" w:cs="Times New Roman"/>
          <w:b/>
          <w:sz w:val="24"/>
          <w:lang w:val="uk-UA"/>
        </w:rPr>
        <w:t>Експорт у форматі ДКУ</w:t>
      </w:r>
      <w:r w:rsidR="00BC52E2" w:rsidRPr="00877C57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провести експорт. Для проведення експорту необхідно зазначити параметри та натиснути кнопку </w:t>
      </w:r>
      <w:r w:rsidRPr="00877C57">
        <w:rPr>
          <w:rFonts w:ascii="Times New Roman" w:hAnsi="Times New Roman" w:cs="Times New Roman"/>
          <w:b/>
          <w:sz w:val="24"/>
          <w:lang w:val="uk-UA"/>
        </w:rPr>
        <w:t>ОК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877C57" w:rsidRDefault="00877C57" w:rsidP="00A8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877C57" w:rsidRDefault="00877C57" w:rsidP="00A82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p w:rsidR="00877C57" w:rsidRPr="00877C57" w:rsidRDefault="00877C57" w:rsidP="00877C5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8"/>
          <w:lang w:val="uk-UA"/>
        </w:rPr>
      </w:pPr>
      <w:r>
        <w:rPr>
          <w:noProof/>
          <w:lang w:eastAsia="ru-RU"/>
        </w:rPr>
        <w:drawing>
          <wp:inline distT="0" distB="0" distL="0" distR="0" wp14:anchorId="1EF13D30" wp14:editId="4F37AA38">
            <wp:extent cx="2933700" cy="3139312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721"/>
                    <a:stretch/>
                  </pic:blipFill>
                  <pic:spPr bwMode="auto">
                    <a:xfrm>
                      <a:off x="0" y="0"/>
                      <a:ext cx="2934990" cy="3140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8F1" w:rsidRPr="00A0529A" w:rsidRDefault="00A828F1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E74195" w:rsidRPr="00DF71FA" w:rsidRDefault="00DF71FA" w:rsidP="00DF71FA">
      <w:pPr>
        <w:ind w:firstLine="360"/>
        <w:jc w:val="both"/>
        <w:rPr>
          <w:rFonts w:ascii="Times New Roman" w:hAnsi="Times New Roman" w:cs="Times New Roman"/>
          <w:sz w:val="24"/>
          <w:lang w:val="uk-UA"/>
        </w:rPr>
      </w:pPr>
      <w:r w:rsidRPr="00DF71FA">
        <w:rPr>
          <w:rFonts w:ascii="Times New Roman" w:hAnsi="Times New Roman" w:cs="Times New Roman"/>
          <w:sz w:val="24"/>
          <w:lang w:val="uk-UA"/>
        </w:rPr>
        <w:t>Заз</w:t>
      </w:r>
      <w:r>
        <w:rPr>
          <w:rFonts w:ascii="Times New Roman" w:hAnsi="Times New Roman" w:cs="Times New Roman"/>
          <w:sz w:val="24"/>
          <w:lang w:val="uk-UA"/>
        </w:rPr>
        <w:t xml:space="preserve">начити шлях до збереження файлу та натиснути кнопку </w:t>
      </w:r>
      <w:r w:rsidRPr="00DF71FA">
        <w:rPr>
          <w:rFonts w:ascii="Times New Roman" w:hAnsi="Times New Roman" w:cs="Times New Roman"/>
          <w:b/>
          <w:sz w:val="24"/>
          <w:lang w:val="uk-UA"/>
        </w:rPr>
        <w:t>ОК</w:t>
      </w:r>
      <w:r>
        <w:rPr>
          <w:rFonts w:ascii="Times New Roman" w:hAnsi="Times New Roman" w:cs="Times New Roman"/>
          <w:sz w:val="24"/>
          <w:lang w:val="uk-UA"/>
        </w:rPr>
        <w:t>.  Після завершення  експорту з’явиться повідомлення про  завершення процесу експорту.</w:t>
      </w:r>
    </w:p>
    <w:p w:rsidR="00E74195" w:rsidRPr="00A828F1" w:rsidRDefault="00E74195" w:rsidP="00E74195">
      <w:pPr>
        <w:pStyle w:val="2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E7419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bookmarkStart w:id="4" w:name="_Toc92707891"/>
      <w:r w:rsidRPr="00A828F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Модуль «Облік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основних засобів</w:t>
      </w:r>
      <w:r w:rsidRPr="00A828F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4"/>
    </w:p>
    <w:p w:rsidR="00E74195" w:rsidRPr="00E07C84" w:rsidRDefault="00E74195" w:rsidP="00E74195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Зміни внесені пакетом оновлення не впливають на функціональні можливості обліку</w:t>
      </w:r>
      <w:r w:rsidRPr="00E07C8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F71FA">
        <w:rPr>
          <w:rFonts w:ascii="Times New Roman" w:hAnsi="Times New Roman" w:cs="Times New Roman"/>
          <w:sz w:val="24"/>
          <w:szCs w:val="24"/>
          <w:lang w:val="uk-UA"/>
        </w:rPr>
        <w:t xml:space="preserve"> Звіти формуються стандартним чином.</w:t>
      </w:r>
    </w:p>
    <w:p w:rsidR="00A828F1" w:rsidRPr="00A0529A" w:rsidRDefault="00A828F1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E829B8" w:rsidRPr="00A828F1" w:rsidRDefault="00E829B8" w:rsidP="00E74195">
      <w:pPr>
        <w:pStyle w:val="2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E7419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bookmarkStart w:id="5" w:name="_Toc92707892"/>
      <w:r w:rsidRPr="00A828F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Модуль «Облік матеріальних цінностей»</w:t>
      </w:r>
      <w:bookmarkEnd w:id="5"/>
    </w:p>
    <w:p w:rsidR="008251C6" w:rsidRPr="00E07C84" w:rsidRDefault="00A828F1" w:rsidP="008251C6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Зміни внесені пакетом оновлення не впливають на функціональні можливості обліку</w:t>
      </w:r>
      <w:r w:rsidRPr="00E07C8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1C6">
        <w:rPr>
          <w:rFonts w:ascii="Times New Roman" w:hAnsi="Times New Roman" w:cs="Times New Roman"/>
          <w:sz w:val="24"/>
          <w:szCs w:val="24"/>
          <w:lang w:val="uk-UA"/>
        </w:rPr>
        <w:t xml:space="preserve"> Звіти формуються стандартним чином. </w:t>
      </w:r>
    </w:p>
    <w:p w:rsidR="00A828F1" w:rsidRPr="00E07C84" w:rsidRDefault="00A828F1" w:rsidP="00A828F1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A828F1" w:rsidRPr="00A828F1" w:rsidRDefault="00A828F1" w:rsidP="00A828F1">
      <w:pPr>
        <w:rPr>
          <w:highlight w:val="yellow"/>
          <w:lang w:val="uk-UA"/>
        </w:rPr>
      </w:pPr>
    </w:p>
    <w:p w:rsidR="00E829B8" w:rsidRPr="00E74195" w:rsidRDefault="00E829B8" w:rsidP="00E74195">
      <w:pPr>
        <w:pStyle w:val="2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E7419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  <w:bookmarkStart w:id="6" w:name="_Toc92707893"/>
      <w:r w:rsidRPr="00E7419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Модуль «Облік персоналу»</w:t>
      </w:r>
      <w:bookmarkEnd w:id="6"/>
    </w:p>
    <w:p w:rsidR="002A29C8" w:rsidRPr="008251C6" w:rsidRDefault="008251C6" w:rsidP="008251C6">
      <w:pPr>
        <w:pStyle w:val="Default"/>
        <w:ind w:left="1701" w:hanging="425"/>
        <w:jc w:val="center"/>
        <w:rPr>
          <w:sz w:val="28"/>
          <w:lang w:val="uk-UA"/>
        </w:rPr>
      </w:pPr>
      <w:r>
        <w:rPr>
          <w:b/>
          <w:bCs/>
          <w:sz w:val="28"/>
          <w:lang w:val="uk-UA"/>
        </w:rPr>
        <w:t>О</w:t>
      </w:r>
      <w:r w:rsidRPr="008251C6">
        <w:rPr>
          <w:b/>
          <w:bCs/>
          <w:sz w:val="28"/>
          <w:lang w:val="uk-UA"/>
        </w:rPr>
        <w:t>б’єднана  звітність</w:t>
      </w:r>
    </w:p>
    <w:p w:rsidR="002A29C8" w:rsidRDefault="002A29C8" w:rsidP="008251C6">
      <w:pPr>
        <w:pStyle w:val="Default"/>
        <w:ind w:firstLine="567"/>
        <w:jc w:val="both"/>
        <w:rPr>
          <w:rFonts w:eastAsia="Calibri"/>
          <w:b/>
          <w:bCs/>
          <w:lang w:val="uk-UA"/>
        </w:rPr>
      </w:pPr>
      <w:r w:rsidRPr="00170F00">
        <w:rPr>
          <w:noProof/>
          <w:lang w:val="uk-UA"/>
        </w:rPr>
        <w:t xml:space="preserve"> </w:t>
      </w:r>
      <w:r w:rsidR="008251C6">
        <w:rPr>
          <w:lang w:val="uk-UA"/>
        </w:rPr>
        <w:t xml:space="preserve">Для створення </w:t>
      </w:r>
      <w:r w:rsidR="008251C6">
        <w:rPr>
          <w:b/>
          <w:bCs/>
          <w:lang w:val="uk-UA"/>
        </w:rPr>
        <w:t xml:space="preserve">об’єднаної звітності </w:t>
      </w:r>
      <w:r w:rsidR="008251C6">
        <w:rPr>
          <w:lang w:val="uk-UA"/>
        </w:rPr>
        <w:t xml:space="preserve">потрібно обрати підсистему </w:t>
      </w:r>
      <w:r w:rsidR="008251C6">
        <w:rPr>
          <w:rFonts w:eastAsia="Calibri"/>
          <w:b/>
          <w:bCs/>
          <w:lang w:val="uk-UA"/>
        </w:rPr>
        <w:t>Облік праці та заробітної плати/Результати розрахунку</w:t>
      </w:r>
      <w:r w:rsidR="008251C6">
        <w:rPr>
          <w:rFonts w:eastAsia="Calibri"/>
          <w:lang w:val="uk-UA"/>
        </w:rPr>
        <w:t xml:space="preserve"> </w:t>
      </w:r>
      <w:r w:rsidR="008251C6">
        <w:rPr>
          <w:lang w:val="uk-UA"/>
        </w:rPr>
        <w:t xml:space="preserve">та відкрити модуль </w:t>
      </w:r>
      <w:r w:rsidR="008251C6">
        <w:rPr>
          <w:rFonts w:eastAsia="Calibri"/>
          <w:b/>
          <w:bCs/>
          <w:lang w:val="uk-UA"/>
        </w:rPr>
        <w:t>Об’єднана звітність.</w:t>
      </w:r>
    </w:p>
    <w:p w:rsidR="008251C6" w:rsidRDefault="008251C6" w:rsidP="008251C6">
      <w:pPr>
        <w:pStyle w:val="Default"/>
        <w:ind w:firstLine="567"/>
        <w:jc w:val="both"/>
        <w:rPr>
          <w:rFonts w:eastAsia="Calibri"/>
          <w:b/>
          <w:bCs/>
          <w:lang w:val="uk-UA"/>
        </w:rPr>
      </w:pPr>
    </w:p>
    <w:p w:rsidR="008251C6" w:rsidRDefault="008251C6" w:rsidP="008251C6">
      <w:pPr>
        <w:pStyle w:val="Default"/>
        <w:ind w:firstLine="567"/>
        <w:jc w:val="both"/>
        <w:rPr>
          <w:noProof/>
          <w:lang w:val="uk-UA" w:eastAsia="uk-UA"/>
        </w:rPr>
      </w:pPr>
    </w:p>
    <w:p w:rsidR="008251C6" w:rsidRDefault="008251C6" w:rsidP="008251C6">
      <w:pPr>
        <w:pStyle w:val="Default"/>
        <w:ind w:firstLine="567"/>
        <w:jc w:val="both"/>
        <w:rPr>
          <w:noProof/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3780B9E" wp14:editId="49232222">
            <wp:extent cx="4907280" cy="3413760"/>
            <wp:effectExtent l="0" t="0" r="7620" b="0"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/>
                    <pic:cNvPicPr/>
                  </pic:nvPicPr>
                  <pic:blipFill rotWithShape="1">
                    <a:blip r:embed="rId13"/>
                    <a:srcRect t="4720"/>
                    <a:stretch/>
                  </pic:blipFill>
                  <pic:spPr bwMode="auto">
                    <a:xfrm>
                      <a:off x="0" y="0"/>
                      <a:ext cx="4907280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1C6" w:rsidRDefault="008251C6" w:rsidP="008251C6">
      <w:pPr>
        <w:pStyle w:val="Default"/>
        <w:ind w:firstLine="567"/>
        <w:jc w:val="both"/>
        <w:rPr>
          <w:noProof/>
          <w:lang w:val="uk-UA"/>
        </w:rPr>
      </w:pPr>
    </w:p>
    <w:p w:rsidR="001E57C9" w:rsidRPr="001E57C9" w:rsidRDefault="008251C6" w:rsidP="001E5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57C9">
        <w:rPr>
          <w:rFonts w:ascii="Times New Roman" w:hAnsi="Times New Roman" w:cs="Times New Roman"/>
          <w:sz w:val="24"/>
          <w:lang w:val="uk-UA"/>
        </w:rPr>
        <w:t xml:space="preserve">Перейти до пункту меню </w:t>
      </w:r>
      <w:r w:rsidRPr="001E57C9">
        <w:rPr>
          <w:rFonts w:ascii="Times New Roman" w:hAnsi="Times New Roman" w:cs="Times New Roman"/>
          <w:b/>
          <w:bCs/>
          <w:sz w:val="24"/>
          <w:lang w:val="uk-UA"/>
        </w:rPr>
        <w:t>Реєстр /Створити</w:t>
      </w:r>
      <w:r w:rsidRPr="001E57C9">
        <w:rPr>
          <w:rFonts w:ascii="Times New Roman" w:hAnsi="Times New Roman" w:cs="Times New Roman"/>
          <w:sz w:val="24"/>
          <w:lang w:val="uk-UA"/>
        </w:rPr>
        <w:t xml:space="preserve"> або натиснути по клавіші </w:t>
      </w:r>
      <w:r w:rsidRPr="001E57C9">
        <w:rPr>
          <w:rFonts w:ascii="Times New Roman" w:hAnsi="Times New Roman" w:cs="Times New Roman"/>
          <w:b/>
          <w:bCs/>
          <w:sz w:val="24"/>
          <w:lang w:val="en-US"/>
        </w:rPr>
        <w:t>Insert</w:t>
      </w:r>
      <w:r w:rsidRPr="001E57C9">
        <w:rPr>
          <w:rFonts w:ascii="Times New Roman" w:hAnsi="Times New Roman" w:cs="Times New Roman"/>
          <w:b/>
          <w:bCs/>
          <w:sz w:val="24"/>
          <w:lang w:val="uk-UA"/>
        </w:rPr>
        <w:t>.</w:t>
      </w:r>
      <w:r w:rsidRPr="001E57C9">
        <w:rPr>
          <w:rFonts w:ascii="Times New Roman" w:hAnsi="Times New Roman" w:cs="Times New Roman"/>
          <w:b/>
          <w:bCs/>
          <w:sz w:val="24"/>
        </w:rPr>
        <w:t xml:space="preserve"> </w:t>
      </w:r>
      <w:r w:rsidR="001E57C9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="001E57C9" w:rsidRPr="001E57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 першому вході у модуль закладки налаштувань будуть заповнені автоматично з модулів «</w:t>
      </w:r>
      <w:r w:rsidR="001E57C9" w:rsidRPr="001E57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Довідка 1-ДФ</w:t>
      </w:r>
      <w:r w:rsidR="001E57C9" w:rsidRPr="001E57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 та «</w:t>
      </w:r>
      <w:r w:rsidR="001E57C9" w:rsidRPr="001E57C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Єдиний соціальний внесок</w:t>
      </w:r>
      <w:r w:rsidR="001E57C9" w:rsidRPr="001E57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».  </w:t>
      </w:r>
    </w:p>
    <w:p w:rsidR="008251C6" w:rsidRPr="001E57C9" w:rsidRDefault="008251C6" w:rsidP="001E5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E57C9">
        <w:rPr>
          <w:rFonts w:ascii="Times New Roman" w:hAnsi="Times New Roman" w:cs="Times New Roman"/>
          <w:sz w:val="24"/>
          <w:lang w:val="uk-UA"/>
        </w:rPr>
        <w:t xml:space="preserve">На вкладці </w:t>
      </w:r>
      <w:r w:rsidRPr="001E57C9">
        <w:rPr>
          <w:rFonts w:ascii="Times New Roman" w:hAnsi="Times New Roman" w:cs="Times New Roman"/>
          <w:b/>
          <w:bCs/>
          <w:sz w:val="24"/>
          <w:lang w:val="uk-UA"/>
        </w:rPr>
        <w:t>Параметри</w:t>
      </w:r>
      <w:r w:rsidRPr="001E57C9">
        <w:rPr>
          <w:rFonts w:ascii="Times New Roman" w:hAnsi="Times New Roman" w:cs="Times New Roman"/>
          <w:sz w:val="24"/>
          <w:lang w:val="uk-UA"/>
        </w:rPr>
        <w:t xml:space="preserve"> в полі </w:t>
      </w:r>
      <w:r w:rsidRPr="001E57C9">
        <w:rPr>
          <w:rFonts w:ascii="Times New Roman" w:hAnsi="Times New Roman" w:cs="Times New Roman"/>
          <w:b/>
          <w:bCs/>
          <w:sz w:val="24"/>
          <w:lang w:val="uk-UA"/>
        </w:rPr>
        <w:t>Вид звітності</w:t>
      </w:r>
      <w:r w:rsidRPr="001E57C9">
        <w:rPr>
          <w:rFonts w:ascii="Times New Roman" w:hAnsi="Times New Roman" w:cs="Times New Roman"/>
          <w:sz w:val="24"/>
          <w:lang w:val="uk-UA"/>
        </w:rPr>
        <w:t xml:space="preserve"> обрати – </w:t>
      </w:r>
      <w:r w:rsidR="008B3B2E" w:rsidRPr="001E57C9">
        <w:rPr>
          <w:rFonts w:ascii="Times New Roman" w:hAnsi="Times New Roman" w:cs="Times New Roman"/>
          <w:b/>
          <w:bCs/>
          <w:sz w:val="24"/>
          <w:lang w:val="uk-UA"/>
        </w:rPr>
        <w:t>Звітний</w:t>
      </w:r>
      <w:r w:rsidRPr="001E57C9">
        <w:rPr>
          <w:rFonts w:ascii="Times New Roman" w:hAnsi="Times New Roman" w:cs="Times New Roman"/>
          <w:b/>
          <w:bCs/>
          <w:sz w:val="24"/>
          <w:lang w:val="uk-UA"/>
        </w:rPr>
        <w:t>.</w:t>
      </w:r>
    </w:p>
    <w:p w:rsidR="008251C6" w:rsidRPr="001E57C9" w:rsidRDefault="008B3B2E" w:rsidP="001E5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E57C9">
        <w:rPr>
          <w:rFonts w:ascii="Times New Roman" w:hAnsi="Times New Roman" w:cs="Times New Roman"/>
          <w:sz w:val="24"/>
          <w:lang w:val="uk-UA"/>
        </w:rPr>
        <w:t>У полі</w:t>
      </w:r>
      <w:r w:rsidRPr="001E57C9">
        <w:rPr>
          <w:rFonts w:ascii="Times New Roman" w:hAnsi="Times New Roman" w:cs="Times New Roman"/>
          <w:b/>
          <w:bCs/>
          <w:sz w:val="24"/>
          <w:lang w:val="uk-UA"/>
        </w:rPr>
        <w:t xml:space="preserve"> Період</w:t>
      </w:r>
      <w:r w:rsidRPr="001E57C9">
        <w:rPr>
          <w:rFonts w:ascii="Times New Roman" w:hAnsi="Times New Roman" w:cs="Times New Roman"/>
          <w:sz w:val="24"/>
          <w:lang w:val="uk-UA"/>
        </w:rPr>
        <w:t xml:space="preserve"> в</w:t>
      </w:r>
      <w:r w:rsidR="008251C6" w:rsidRPr="001E57C9">
        <w:rPr>
          <w:rFonts w:ascii="Times New Roman" w:hAnsi="Times New Roman" w:cs="Times New Roman"/>
          <w:sz w:val="24"/>
          <w:lang w:val="uk-UA"/>
        </w:rPr>
        <w:t xml:space="preserve">казати </w:t>
      </w:r>
      <w:r w:rsidR="008251C6" w:rsidRPr="001E57C9">
        <w:rPr>
          <w:rFonts w:ascii="Times New Roman" w:hAnsi="Times New Roman" w:cs="Times New Roman"/>
          <w:bCs/>
          <w:sz w:val="24"/>
          <w:lang w:val="uk-UA"/>
        </w:rPr>
        <w:t>період</w:t>
      </w:r>
      <w:r w:rsidRPr="001E57C9">
        <w:rPr>
          <w:rFonts w:ascii="Times New Roman" w:hAnsi="Times New Roman" w:cs="Times New Roman"/>
          <w:sz w:val="24"/>
          <w:lang w:val="uk-UA"/>
        </w:rPr>
        <w:t xml:space="preserve"> за який проводиться звітування</w:t>
      </w:r>
    </w:p>
    <w:p w:rsidR="008251C6" w:rsidRPr="001E57C9" w:rsidRDefault="008251C6" w:rsidP="001E5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1E57C9">
        <w:rPr>
          <w:rFonts w:ascii="Times New Roman" w:hAnsi="Times New Roman" w:cs="Times New Roman"/>
          <w:sz w:val="24"/>
          <w:lang w:val="uk-UA"/>
        </w:rPr>
        <w:t>У разі необхідності зазначити іншу інформацію у необхідних полях.</w:t>
      </w:r>
    </w:p>
    <w:p w:rsidR="008B3B2E" w:rsidRPr="008251C6" w:rsidRDefault="008B3B2E" w:rsidP="008251C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A7575C8" wp14:editId="1AD4CD2E">
            <wp:extent cx="5939790" cy="4038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1C6" w:rsidRDefault="008251C6" w:rsidP="008251C6">
      <w:pPr>
        <w:pStyle w:val="Default"/>
        <w:ind w:firstLine="567"/>
        <w:jc w:val="both"/>
        <w:rPr>
          <w:noProof/>
          <w:sz w:val="28"/>
          <w:lang w:val="uk-UA"/>
        </w:rPr>
      </w:pPr>
    </w:p>
    <w:p w:rsidR="001E57C9" w:rsidRPr="00613ED6" w:rsidRDefault="008B3B2E" w:rsidP="00613ED6">
      <w:pPr>
        <w:pStyle w:val="Default"/>
        <w:ind w:firstLine="567"/>
        <w:jc w:val="both"/>
        <w:rPr>
          <w:lang w:val="uk-UA"/>
        </w:rPr>
      </w:pPr>
      <w:r w:rsidRPr="001E57C9">
        <w:rPr>
          <w:noProof/>
          <w:lang w:val="uk-UA"/>
        </w:rPr>
        <w:lastRenderedPageBreak/>
        <w:t xml:space="preserve">Натиснути кнопку </w:t>
      </w:r>
      <w:r w:rsidRPr="001E57C9">
        <w:rPr>
          <w:b/>
          <w:noProof/>
          <w:lang w:val="uk-UA"/>
        </w:rPr>
        <w:t>ОК</w:t>
      </w:r>
      <w:r w:rsidRPr="001E57C9">
        <w:rPr>
          <w:noProof/>
          <w:lang w:val="uk-UA"/>
        </w:rPr>
        <w:t>.</w:t>
      </w:r>
      <w:r w:rsidR="001E57C9">
        <w:rPr>
          <w:noProof/>
          <w:lang w:val="uk-UA"/>
        </w:rPr>
        <w:t xml:space="preserve"> </w:t>
      </w:r>
      <w:r w:rsidR="001E57C9" w:rsidRPr="001E57C9">
        <w:rPr>
          <w:lang w:val="uk-UA"/>
        </w:rPr>
        <w:t xml:space="preserve">Обрати сформований документ та натиснути клавішу </w:t>
      </w:r>
      <w:r w:rsidR="001E57C9" w:rsidRPr="001E57C9">
        <w:rPr>
          <w:b/>
          <w:bCs/>
        </w:rPr>
        <w:t>Enter</w:t>
      </w:r>
      <w:r w:rsidR="001E57C9" w:rsidRPr="001E57C9">
        <w:rPr>
          <w:b/>
          <w:bCs/>
          <w:lang w:val="uk-UA"/>
        </w:rPr>
        <w:t xml:space="preserve">. </w:t>
      </w:r>
      <w:r w:rsidR="001E57C9" w:rsidRPr="001E57C9">
        <w:rPr>
          <w:lang w:val="uk-UA"/>
        </w:rPr>
        <w:t xml:space="preserve">Перейти  на вкладку </w:t>
      </w:r>
      <w:r w:rsidR="001E57C9" w:rsidRPr="001E57C9">
        <w:rPr>
          <w:b/>
          <w:bCs/>
          <w:lang w:val="uk-UA"/>
        </w:rPr>
        <w:t>Працівники.</w:t>
      </w:r>
      <w:r w:rsidR="00613ED6">
        <w:rPr>
          <w:b/>
          <w:bCs/>
          <w:lang w:val="uk-UA"/>
        </w:rPr>
        <w:t xml:space="preserve"> </w:t>
      </w:r>
      <w:r w:rsidR="00613ED6">
        <w:rPr>
          <w:lang w:val="uk-UA"/>
        </w:rPr>
        <w:t>По</w:t>
      </w:r>
      <w:r w:rsidR="001E57C9">
        <w:rPr>
          <w:lang w:val="uk-UA"/>
        </w:rPr>
        <w:t xml:space="preserve"> пункту меню </w:t>
      </w:r>
      <w:r w:rsidR="001E57C9">
        <w:rPr>
          <w:b/>
          <w:bCs/>
          <w:lang w:val="uk-UA"/>
        </w:rPr>
        <w:t>Вид/Вибір реєстру</w:t>
      </w:r>
      <w:r w:rsidR="001E57C9">
        <w:rPr>
          <w:lang w:val="uk-UA"/>
        </w:rPr>
        <w:t xml:space="preserve"> обрати : </w:t>
      </w:r>
      <w:r w:rsidR="001E57C9">
        <w:rPr>
          <w:b/>
          <w:bCs/>
          <w:lang w:val="uk-UA"/>
        </w:rPr>
        <w:t>Список працівників ПДФО</w:t>
      </w:r>
      <w:r w:rsidR="00613ED6">
        <w:rPr>
          <w:b/>
          <w:bCs/>
          <w:lang w:val="uk-UA"/>
        </w:rPr>
        <w:t>, ЄСВ</w:t>
      </w:r>
      <w:r w:rsidR="00613ED6">
        <w:rPr>
          <w:lang w:val="uk-UA"/>
        </w:rPr>
        <w:t xml:space="preserve">, </w:t>
      </w:r>
      <w:r w:rsidR="00613ED6">
        <w:rPr>
          <w:b/>
          <w:bCs/>
          <w:lang w:val="uk-UA"/>
        </w:rPr>
        <w:t>ВЗ</w:t>
      </w:r>
      <w:r w:rsidR="001E57C9" w:rsidRPr="00481A39">
        <w:rPr>
          <w:lang w:val="ru-RU"/>
        </w:rPr>
        <w:t xml:space="preserve"> </w:t>
      </w:r>
      <w:r w:rsidR="00613ED6">
        <w:rPr>
          <w:lang w:val="uk-UA"/>
        </w:rPr>
        <w:t>.</w:t>
      </w:r>
    </w:p>
    <w:p w:rsidR="00613ED6" w:rsidRDefault="00613ED6" w:rsidP="00613ED6">
      <w:pPr>
        <w:jc w:val="center"/>
      </w:pPr>
    </w:p>
    <w:p w:rsidR="00613ED6" w:rsidRDefault="00613ED6" w:rsidP="00613ED6">
      <w:pPr>
        <w:jc w:val="center"/>
      </w:pPr>
      <w:r>
        <w:rPr>
          <w:noProof/>
          <w:lang w:eastAsia="ru-RU"/>
        </w:rPr>
        <w:drawing>
          <wp:inline distT="0" distB="0" distL="0" distR="0" wp14:anchorId="11C6A408" wp14:editId="0C8F9177">
            <wp:extent cx="3890010" cy="2590800"/>
            <wp:effectExtent l="0" t="0" r="0" b="0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 rotWithShape="1">
                    <a:blip r:embed="rId15"/>
                    <a:srcRect t="8108"/>
                    <a:stretch/>
                  </pic:blipFill>
                  <pic:spPr bwMode="auto">
                    <a:xfrm>
                      <a:off x="0" y="0"/>
                      <a:ext cx="389001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7C9" w:rsidRDefault="001E57C9" w:rsidP="00613ED6">
      <w:pPr>
        <w:ind w:firstLine="567"/>
        <w:rPr>
          <w:rFonts w:ascii="Times New Roman" w:hAnsi="Times New Roman" w:cs="Times New Roman"/>
          <w:sz w:val="24"/>
          <w:lang w:val="uk-UA"/>
        </w:rPr>
      </w:pPr>
      <w:r w:rsidRPr="00613ED6">
        <w:rPr>
          <w:rFonts w:ascii="Times New Roman" w:hAnsi="Times New Roman" w:cs="Times New Roman"/>
          <w:sz w:val="24"/>
          <w:lang w:val="uk-UA"/>
        </w:rPr>
        <w:t>За допомогою інших видів реєстру, є можливіс</w:t>
      </w:r>
      <w:r w:rsidR="00613ED6">
        <w:rPr>
          <w:rFonts w:ascii="Times New Roman" w:hAnsi="Times New Roman" w:cs="Times New Roman"/>
          <w:sz w:val="24"/>
          <w:lang w:val="uk-UA"/>
        </w:rPr>
        <w:t>ть  отримання  наявної інформації для перевірки.</w:t>
      </w:r>
    </w:p>
    <w:p w:rsidR="001E57C9" w:rsidRPr="001E57C9" w:rsidRDefault="00613ED6" w:rsidP="00613ED6">
      <w:pPr>
        <w:ind w:firstLine="567"/>
        <w:rPr>
          <w:rFonts w:ascii="Times New Roman" w:hAnsi="Times New Roman" w:cs="Times New Roman"/>
          <w:noProof/>
          <w:sz w:val="24"/>
          <w:lang w:val="uk-UA"/>
        </w:rPr>
      </w:pPr>
      <w:r w:rsidRPr="00613ED6">
        <w:rPr>
          <w:rFonts w:ascii="Times New Roman" w:hAnsi="Times New Roman" w:cs="Times New Roman"/>
          <w:sz w:val="24"/>
          <w:lang w:val="uk-UA"/>
        </w:rPr>
        <w:t xml:space="preserve">Для  експорту  відомості в </w:t>
      </w:r>
      <w:r w:rsidRPr="00613ED6">
        <w:rPr>
          <w:rFonts w:ascii="Times New Roman" w:hAnsi="Times New Roman" w:cs="Times New Roman"/>
          <w:b/>
          <w:bCs/>
          <w:sz w:val="24"/>
          <w:lang w:val="uk-UA"/>
        </w:rPr>
        <w:t xml:space="preserve">форматі </w:t>
      </w:r>
      <w:r w:rsidRPr="00613ED6">
        <w:rPr>
          <w:rFonts w:ascii="Times New Roman" w:hAnsi="Times New Roman" w:cs="Times New Roman"/>
          <w:b/>
          <w:bCs/>
          <w:sz w:val="24"/>
          <w:lang w:val="en-US"/>
        </w:rPr>
        <w:t>XML</w:t>
      </w:r>
      <w:r w:rsidRPr="00613ED6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необхідно обрати п</w:t>
      </w:r>
      <w:r w:rsidRPr="00613ED6">
        <w:rPr>
          <w:rFonts w:ascii="Times New Roman" w:hAnsi="Times New Roman" w:cs="Times New Roman"/>
          <w:sz w:val="24"/>
          <w:lang w:val="uk-UA"/>
        </w:rPr>
        <w:t xml:space="preserve">ункт меню </w:t>
      </w:r>
      <w:r w:rsidRPr="00613ED6">
        <w:rPr>
          <w:rFonts w:ascii="Times New Roman" w:hAnsi="Times New Roman" w:cs="Times New Roman"/>
          <w:b/>
          <w:bCs/>
          <w:sz w:val="24"/>
          <w:lang w:val="uk-UA"/>
        </w:rPr>
        <w:t xml:space="preserve">Реєстр/ Експорт у форматі </w:t>
      </w:r>
      <w:r w:rsidRPr="00613ED6">
        <w:rPr>
          <w:rFonts w:ascii="Times New Roman" w:hAnsi="Times New Roman" w:cs="Times New Roman"/>
          <w:b/>
          <w:bCs/>
          <w:sz w:val="24"/>
          <w:lang w:val="en-US"/>
        </w:rPr>
        <w:t>XML</w:t>
      </w:r>
      <w:r w:rsidRPr="00613ED6">
        <w:rPr>
          <w:rFonts w:ascii="Times New Roman" w:hAnsi="Times New Roman" w:cs="Times New Roman"/>
          <w:sz w:val="24"/>
          <w:lang w:val="uk-UA"/>
        </w:rPr>
        <w:t>, вкажіть шлях для експорту, форму</w:t>
      </w:r>
      <w:r>
        <w:rPr>
          <w:rFonts w:ascii="Times New Roman" w:hAnsi="Times New Roman" w:cs="Times New Roman"/>
          <w:sz w:val="24"/>
          <w:lang w:val="uk-UA"/>
        </w:rPr>
        <w:t>.</w:t>
      </w:r>
      <w:r w:rsidRPr="00613ED6">
        <w:rPr>
          <w:rFonts w:ascii="Times New Roman" w:hAnsi="Times New Roman" w:cs="Times New Roman"/>
          <w:sz w:val="24"/>
          <w:lang w:val="uk-UA"/>
        </w:rPr>
        <w:t xml:space="preserve">  </w:t>
      </w:r>
      <w:r w:rsidRPr="00896BB6">
        <w:rPr>
          <w:rFonts w:ascii="Times New Roman" w:hAnsi="Times New Roman" w:cs="Times New Roman"/>
          <w:sz w:val="24"/>
          <w:lang w:val="uk-UA"/>
        </w:rPr>
        <w:t>Кількість експортованих файлів, залежить від кількості заповнених додатків</w:t>
      </w:r>
      <w:r w:rsidR="00896BB6" w:rsidRPr="00896BB6">
        <w:rPr>
          <w:rFonts w:ascii="Times New Roman" w:hAnsi="Times New Roman" w:cs="Times New Roman"/>
          <w:sz w:val="24"/>
          <w:lang w:val="uk-UA"/>
        </w:rPr>
        <w:t>.</w:t>
      </w:r>
    </w:p>
    <w:sectPr w:rsidR="001E57C9" w:rsidRPr="001E57C9" w:rsidSect="0004674B">
      <w:headerReference w:type="default" r:id="rId16"/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0E" w:rsidRDefault="0019080E" w:rsidP="008A1E9C">
      <w:pPr>
        <w:spacing w:after="0" w:line="240" w:lineRule="auto"/>
      </w:pPr>
      <w:r>
        <w:separator/>
      </w:r>
    </w:p>
  </w:endnote>
  <w:endnote w:type="continuationSeparator" w:id="0">
    <w:p w:rsidR="0019080E" w:rsidRDefault="0019080E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lis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F1" w:rsidRPr="008A1E9C" w:rsidRDefault="00A828F1" w:rsidP="0023201A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0E" w:rsidRDefault="0019080E" w:rsidP="008A1E9C">
      <w:pPr>
        <w:spacing w:after="0" w:line="240" w:lineRule="auto"/>
      </w:pPr>
      <w:r>
        <w:separator/>
      </w:r>
    </w:p>
  </w:footnote>
  <w:footnote w:type="continuationSeparator" w:id="0">
    <w:p w:rsidR="0019080E" w:rsidRDefault="0019080E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226706"/>
      <w:docPartObj>
        <w:docPartGallery w:val="Page Numbers (Top of Page)"/>
        <w:docPartUnique/>
      </w:docPartObj>
    </w:sdtPr>
    <w:sdtEndPr/>
    <w:sdtContent>
      <w:p w:rsidR="00A828F1" w:rsidRDefault="00A828F1">
        <w:pPr>
          <w:pStyle w:val="a8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F709F2" w:rsidRPr="00F709F2">
          <w:rPr>
            <w:rFonts w:ascii="Times New Roman" w:hAnsi="Times New Roman" w:cs="Times New Roman"/>
            <w:noProof/>
            <w:lang w:val="uk-UA"/>
          </w:rPr>
          <w:t>4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:rsidR="00A828F1" w:rsidRDefault="00A828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060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C253C"/>
    <w:multiLevelType w:val="hybridMultilevel"/>
    <w:tmpl w:val="4E0A5DEC"/>
    <w:lvl w:ilvl="0" w:tplc="9334B1E6">
      <w:start w:val="1"/>
      <w:numFmt w:val="decimal"/>
      <w:lvlText w:val="%1"/>
      <w:lvlJc w:val="left"/>
      <w:pPr>
        <w:ind w:left="501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B20005"/>
        <w:sz w:val="48"/>
        <w:szCs w:val="4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A94400"/>
    <w:multiLevelType w:val="hybridMultilevel"/>
    <w:tmpl w:val="44B4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05EC"/>
    <w:multiLevelType w:val="multilevel"/>
    <w:tmpl w:val="D7BA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52EE8"/>
    <w:multiLevelType w:val="multilevel"/>
    <w:tmpl w:val="E2489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5E283B"/>
    <w:multiLevelType w:val="hybridMultilevel"/>
    <w:tmpl w:val="A91C4C5C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298519B"/>
    <w:multiLevelType w:val="hybridMultilevel"/>
    <w:tmpl w:val="BD3EAC68"/>
    <w:lvl w:ilvl="0" w:tplc="5B568F6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91C7C"/>
    <w:multiLevelType w:val="hybridMultilevel"/>
    <w:tmpl w:val="A7A4ED1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51479B"/>
    <w:multiLevelType w:val="multilevel"/>
    <w:tmpl w:val="9870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F676C"/>
    <w:multiLevelType w:val="hybridMultilevel"/>
    <w:tmpl w:val="AA62DEC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 w15:restartNumberingAfterBreak="0">
    <w:nsid w:val="30D10C35"/>
    <w:multiLevelType w:val="multilevel"/>
    <w:tmpl w:val="EA4E7A3A"/>
    <w:lvl w:ilvl="0">
      <w:start w:val="1"/>
      <w:numFmt w:val="decimal"/>
      <w:lvlText w:val="7.%1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-11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3" w:hanging="1800"/>
      </w:pPr>
      <w:rPr>
        <w:rFonts w:hint="default"/>
      </w:rPr>
    </w:lvl>
  </w:abstractNum>
  <w:abstractNum w:abstractNumId="11" w15:restartNumberingAfterBreak="0">
    <w:nsid w:val="357E5F1F"/>
    <w:multiLevelType w:val="multilevel"/>
    <w:tmpl w:val="28D85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6603D2"/>
    <w:multiLevelType w:val="multilevel"/>
    <w:tmpl w:val="22B03B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72" w:hanging="1800"/>
      </w:pPr>
      <w:rPr>
        <w:rFonts w:hint="default"/>
      </w:rPr>
    </w:lvl>
  </w:abstractNum>
  <w:abstractNum w:abstractNumId="13" w15:restartNumberingAfterBreak="0">
    <w:nsid w:val="37C075A0"/>
    <w:multiLevelType w:val="multilevel"/>
    <w:tmpl w:val="A83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A7F41"/>
    <w:multiLevelType w:val="multilevel"/>
    <w:tmpl w:val="7106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74EC3"/>
    <w:multiLevelType w:val="hybridMultilevel"/>
    <w:tmpl w:val="9926E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0C3E09"/>
    <w:multiLevelType w:val="multilevel"/>
    <w:tmpl w:val="4DF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83302"/>
    <w:multiLevelType w:val="multilevel"/>
    <w:tmpl w:val="319C95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1955A5"/>
    <w:multiLevelType w:val="hybridMultilevel"/>
    <w:tmpl w:val="A7B2D22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B4183A"/>
    <w:multiLevelType w:val="multilevel"/>
    <w:tmpl w:val="1A9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7D493C"/>
    <w:multiLevelType w:val="multilevel"/>
    <w:tmpl w:val="9A7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94C7A"/>
    <w:multiLevelType w:val="multilevel"/>
    <w:tmpl w:val="CE763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676868"/>
    <w:multiLevelType w:val="multilevel"/>
    <w:tmpl w:val="319C95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145D91"/>
    <w:multiLevelType w:val="hybridMultilevel"/>
    <w:tmpl w:val="9B3CD68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ED26AB3"/>
    <w:multiLevelType w:val="multilevel"/>
    <w:tmpl w:val="19507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F2E4190"/>
    <w:multiLevelType w:val="multilevel"/>
    <w:tmpl w:val="F010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648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9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6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47" w:hanging="1800"/>
      </w:pPr>
      <w:rPr>
        <w:rFonts w:hint="default"/>
        <w:b/>
      </w:rPr>
    </w:lvl>
  </w:abstractNum>
  <w:abstractNum w:abstractNumId="26" w15:restartNumberingAfterBreak="0">
    <w:nsid w:val="5F603C63"/>
    <w:multiLevelType w:val="multilevel"/>
    <w:tmpl w:val="00401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EC280D"/>
    <w:multiLevelType w:val="multilevel"/>
    <w:tmpl w:val="EAB85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F81FE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1CE2F17"/>
    <w:multiLevelType w:val="hybridMultilevel"/>
    <w:tmpl w:val="67F815E8"/>
    <w:lvl w:ilvl="0" w:tplc="F94C8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C23DA"/>
    <w:multiLevelType w:val="hybridMultilevel"/>
    <w:tmpl w:val="516C101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1" w15:restartNumberingAfterBreak="0">
    <w:nsid w:val="73FA1FE2"/>
    <w:multiLevelType w:val="multilevel"/>
    <w:tmpl w:val="745C5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66C6877"/>
    <w:multiLevelType w:val="hybridMultilevel"/>
    <w:tmpl w:val="F7865050"/>
    <w:lvl w:ilvl="0" w:tplc="7B6C428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FE580F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A7F5F"/>
    <w:multiLevelType w:val="multilevel"/>
    <w:tmpl w:val="AB904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8"/>
  </w:num>
  <w:num w:numId="5">
    <w:abstractNumId w:val="3"/>
  </w:num>
  <w:num w:numId="6">
    <w:abstractNumId w:val="14"/>
  </w:num>
  <w:num w:numId="7">
    <w:abstractNumId w:val="19"/>
  </w:num>
  <w:num w:numId="8">
    <w:abstractNumId w:val="29"/>
  </w:num>
  <w:num w:numId="9">
    <w:abstractNumId w:val="27"/>
  </w:num>
  <w:num w:numId="10">
    <w:abstractNumId w:val="0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0"/>
  </w:num>
  <w:num w:numId="15">
    <w:abstractNumId w:val="7"/>
  </w:num>
  <w:num w:numId="16">
    <w:abstractNumId w:val="10"/>
  </w:num>
  <w:num w:numId="17">
    <w:abstractNumId w:val="25"/>
  </w:num>
  <w:num w:numId="18">
    <w:abstractNumId w:val="23"/>
  </w:num>
  <w:num w:numId="19">
    <w:abstractNumId w:val="2"/>
  </w:num>
  <w:num w:numId="20">
    <w:abstractNumId w:val="5"/>
  </w:num>
  <w:num w:numId="21">
    <w:abstractNumId w:val="12"/>
  </w:num>
  <w:num w:numId="22">
    <w:abstractNumId w:val="15"/>
  </w:num>
  <w:num w:numId="23">
    <w:abstractNumId w:val="6"/>
  </w:num>
  <w:num w:numId="24">
    <w:abstractNumId w:val="31"/>
  </w:num>
  <w:num w:numId="25">
    <w:abstractNumId w:val="33"/>
  </w:num>
  <w:num w:numId="26">
    <w:abstractNumId w:val="17"/>
  </w:num>
  <w:num w:numId="27">
    <w:abstractNumId w:val="22"/>
  </w:num>
  <w:num w:numId="28">
    <w:abstractNumId w:val="11"/>
  </w:num>
  <w:num w:numId="29">
    <w:abstractNumId w:val="26"/>
  </w:num>
  <w:num w:numId="30">
    <w:abstractNumId w:val="24"/>
  </w:num>
  <w:num w:numId="31">
    <w:abstractNumId w:val="4"/>
  </w:num>
  <w:num w:numId="32">
    <w:abstractNumId w:val="32"/>
  </w:num>
  <w:num w:numId="33">
    <w:abstractNumId w:val="1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5C"/>
    <w:rsid w:val="0004674B"/>
    <w:rsid w:val="0007233A"/>
    <w:rsid w:val="000B551E"/>
    <w:rsid w:val="000E4D40"/>
    <w:rsid w:val="00110DF1"/>
    <w:rsid w:val="00126378"/>
    <w:rsid w:val="00140C19"/>
    <w:rsid w:val="00176E8A"/>
    <w:rsid w:val="0019080E"/>
    <w:rsid w:val="001E57C9"/>
    <w:rsid w:val="0021439E"/>
    <w:rsid w:val="0023201A"/>
    <w:rsid w:val="00254622"/>
    <w:rsid w:val="00263F6A"/>
    <w:rsid w:val="00282470"/>
    <w:rsid w:val="00294AE3"/>
    <w:rsid w:val="00295773"/>
    <w:rsid w:val="002A29C8"/>
    <w:rsid w:val="002C0B33"/>
    <w:rsid w:val="0030525F"/>
    <w:rsid w:val="0034209D"/>
    <w:rsid w:val="00352802"/>
    <w:rsid w:val="003A4CC3"/>
    <w:rsid w:val="003E1AC3"/>
    <w:rsid w:val="00465045"/>
    <w:rsid w:val="0047111D"/>
    <w:rsid w:val="00481A39"/>
    <w:rsid w:val="004D6E6C"/>
    <w:rsid w:val="004E5DE9"/>
    <w:rsid w:val="005572E1"/>
    <w:rsid w:val="005961A2"/>
    <w:rsid w:val="005E3167"/>
    <w:rsid w:val="005E7368"/>
    <w:rsid w:val="00604BFC"/>
    <w:rsid w:val="00613ED6"/>
    <w:rsid w:val="00630FA2"/>
    <w:rsid w:val="00653D5F"/>
    <w:rsid w:val="006A7EB8"/>
    <w:rsid w:val="006D25F7"/>
    <w:rsid w:val="006E29E9"/>
    <w:rsid w:val="007104CA"/>
    <w:rsid w:val="007169C2"/>
    <w:rsid w:val="00742B0F"/>
    <w:rsid w:val="00745C91"/>
    <w:rsid w:val="00786059"/>
    <w:rsid w:val="0078664E"/>
    <w:rsid w:val="007E51A9"/>
    <w:rsid w:val="008251C6"/>
    <w:rsid w:val="0082608A"/>
    <w:rsid w:val="008510FC"/>
    <w:rsid w:val="0087700D"/>
    <w:rsid w:val="00877C57"/>
    <w:rsid w:val="00895F24"/>
    <w:rsid w:val="00896BB6"/>
    <w:rsid w:val="008A1E9C"/>
    <w:rsid w:val="008B3B2E"/>
    <w:rsid w:val="008D311E"/>
    <w:rsid w:val="008D49C9"/>
    <w:rsid w:val="008E3365"/>
    <w:rsid w:val="008F1C60"/>
    <w:rsid w:val="0091758E"/>
    <w:rsid w:val="009530EE"/>
    <w:rsid w:val="00A10273"/>
    <w:rsid w:val="00A33311"/>
    <w:rsid w:val="00A454CA"/>
    <w:rsid w:val="00A828F1"/>
    <w:rsid w:val="00A9035C"/>
    <w:rsid w:val="00AB07C2"/>
    <w:rsid w:val="00AE3BFE"/>
    <w:rsid w:val="00B15131"/>
    <w:rsid w:val="00B23BA5"/>
    <w:rsid w:val="00B64CC2"/>
    <w:rsid w:val="00B6721A"/>
    <w:rsid w:val="00B82F1D"/>
    <w:rsid w:val="00BC52E2"/>
    <w:rsid w:val="00C20BCD"/>
    <w:rsid w:val="00C30B9E"/>
    <w:rsid w:val="00C44E12"/>
    <w:rsid w:val="00C657E1"/>
    <w:rsid w:val="00C708AA"/>
    <w:rsid w:val="00CF1751"/>
    <w:rsid w:val="00D230EF"/>
    <w:rsid w:val="00D31772"/>
    <w:rsid w:val="00D7267E"/>
    <w:rsid w:val="00D86343"/>
    <w:rsid w:val="00D92CB7"/>
    <w:rsid w:val="00DA127E"/>
    <w:rsid w:val="00DB0085"/>
    <w:rsid w:val="00DD5E49"/>
    <w:rsid w:val="00DD77C7"/>
    <w:rsid w:val="00DF6560"/>
    <w:rsid w:val="00DF71FA"/>
    <w:rsid w:val="00E3090B"/>
    <w:rsid w:val="00E6602E"/>
    <w:rsid w:val="00E74195"/>
    <w:rsid w:val="00E829B8"/>
    <w:rsid w:val="00EB489C"/>
    <w:rsid w:val="00EC186F"/>
    <w:rsid w:val="00F03B00"/>
    <w:rsid w:val="00F25246"/>
    <w:rsid w:val="00F331E8"/>
    <w:rsid w:val="00F47CD4"/>
    <w:rsid w:val="00F709F2"/>
    <w:rsid w:val="00FB28A0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A29C8"/>
    <w:pPr>
      <w:keepNext/>
      <w:keepLines/>
      <w:spacing w:before="40" w:after="0" w:line="25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9C8"/>
    <w:pPr>
      <w:keepNext/>
      <w:keepLines/>
      <w:spacing w:before="40" w:after="0" w:line="25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29C8"/>
    <w:pPr>
      <w:keepNext/>
      <w:keepLines/>
      <w:spacing w:before="40" w:after="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29C8"/>
    <w:pPr>
      <w:keepNext/>
      <w:keepLines/>
      <w:spacing w:before="40" w:after="0" w:line="25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29C8"/>
    <w:pPr>
      <w:keepNext/>
      <w:keepLines/>
      <w:spacing w:before="40" w:after="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29C8"/>
    <w:pPr>
      <w:keepNext/>
      <w:keepLines/>
      <w:spacing w:before="40" w:after="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29C8"/>
    <w:pPr>
      <w:keepNext/>
      <w:keepLines/>
      <w:spacing w:before="40" w:after="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1"/>
      </w:numPr>
      <w:contextualSpacing/>
    </w:pPr>
  </w:style>
  <w:style w:type="paragraph" w:styleId="a4">
    <w:name w:val="List Paragraph"/>
    <w:basedOn w:val="a0"/>
    <w:link w:val="a5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6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7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1"/>
    <w:link w:val="a8"/>
    <w:uiPriority w:val="99"/>
    <w:rsid w:val="008A1E9C"/>
  </w:style>
  <w:style w:type="paragraph" w:styleId="aa">
    <w:name w:val="footer"/>
    <w:basedOn w:val="a0"/>
    <w:link w:val="ab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1"/>
    <w:link w:val="aa"/>
    <w:uiPriority w:val="99"/>
    <w:rsid w:val="008A1E9C"/>
  </w:style>
  <w:style w:type="character" w:customStyle="1" w:styleId="30">
    <w:name w:val="Заголовок 3 Знак"/>
    <w:basedOn w:val="a1"/>
    <w:link w:val="3"/>
    <w:uiPriority w:val="9"/>
    <w:semiHidden/>
    <w:rsid w:val="002A29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2A29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2A29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A29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2A29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2A29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2A29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translate">
    <w:name w:val="notranslate"/>
    <w:basedOn w:val="a1"/>
    <w:rsid w:val="002A29C8"/>
  </w:style>
  <w:style w:type="paragraph" w:customStyle="1" w:styleId="Default">
    <w:name w:val="Default"/>
    <w:rsid w:val="002A2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D92CB7"/>
    <w:pPr>
      <w:tabs>
        <w:tab w:val="left" w:pos="1320"/>
        <w:tab w:val="right" w:leader="dot" w:pos="9344"/>
      </w:tabs>
      <w:spacing w:after="100"/>
      <w:ind w:firstLine="851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12">
    <w:name w:val="Название объекта1"/>
    <w:basedOn w:val="a0"/>
    <w:next w:val="a0"/>
    <w:unhideWhenUsed/>
    <w:qFormat/>
    <w:rsid w:val="00A828F1"/>
    <w:pPr>
      <w:spacing w:after="200" w:line="240" w:lineRule="auto"/>
      <w:ind w:firstLine="709"/>
    </w:pPr>
    <w:rPr>
      <w:rFonts w:ascii="Times New Roman" w:hAnsi="Times New Roman"/>
      <w:i/>
      <w:iCs/>
      <w:color w:val="44546A"/>
      <w:sz w:val="18"/>
      <w:szCs w:val="18"/>
    </w:rPr>
  </w:style>
  <w:style w:type="paragraph" w:customStyle="1" w:styleId="22">
    <w:name w:val="Название объекта2"/>
    <w:basedOn w:val="a0"/>
    <w:next w:val="a0"/>
    <w:unhideWhenUsed/>
    <w:qFormat/>
    <w:rsid w:val="00A828F1"/>
    <w:pPr>
      <w:spacing w:after="200" w:line="240" w:lineRule="auto"/>
      <w:ind w:firstLine="709"/>
    </w:pPr>
    <w:rPr>
      <w:rFonts w:ascii="Times New Roman" w:hAnsi="Times New Roman"/>
      <w:i/>
      <w:iCs/>
      <w:color w:val="44546A"/>
      <w:sz w:val="18"/>
      <w:szCs w:val="18"/>
    </w:rPr>
  </w:style>
  <w:style w:type="paragraph" w:styleId="ac">
    <w:name w:val="Normal (Web)"/>
    <w:basedOn w:val="a0"/>
    <w:uiPriority w:val="99"/>
    <w:semiHidden/>
    <w:unhideWhenUsed/>
    <w:qFormat/>
    <w:rsid w:val="0078664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8"/>
      <w:szCs w:val="24"/>
      <w:lang w:eastAsia="ko-KR"/>
    </w:rPr>
  </w:style>
  <w:style w:type="character" w:customStyle="1" w:styleId="a5">
    <w:name w:val="Абзац списку Знак"/>
    <w:link w:val="a4"/>
    <w:uiPriority w:val="34"/>
    <w:locked/>
    <w:rsid w:val="00FB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18BC2-30CA-4769-B2B8-D4816C8C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Zhivotovskaya</cp:lastModifiedBy>
  <cp:revision>4</cp:revision>
  <dcterms:created xsi:type="dcterms:W3CDTF">2021-11-19T09:40:00Z</dcterms:created>
  <dcterms:modified xsi:type="dcterms:W3CDTF">2022-01-10T09:51:00Z</dcterms:modified>
</cp:coreProperties>
</file>