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555A" w:rsidRPr="00C0555A" w:rsidRDefault="00C0555A" w:rsidP="00C0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055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Комплексна інформаційно-аналітична система управління фінансово-господарською діяльністю в м. Києві </w:t>
      </w:r>
    </w:p>
    <w:p w:rsidR="00C0555A" w:rsidRPr="00C0555A" w:rsidRDefault="00C0555A" w:rsidP="00C0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</w:p>
    <w:p w:rsidR="00C0555A" w:rsidRPr="00C0555A" w:rsidRDefault="00C0555A" w:rsidP="00C0555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</w:pPr>
      <w:r w:rsidRPr="00C055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 xml:space="preserve">КІАС 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«</w:t>
      </w:r>
      <w:r w:rsidRPr="00C0555A"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УФГД</w:t>
      </w:r>
      <w:r>
        <w:rPr>
          <w:rFonts w:ascii="Times New Roman" w:eastAsia="Times New Roman" w:hAnsi="Times New Roman" w:cs="Times New Roman"/>
          <w:b/>
          <w:sz w:val="28"/>
          <w:szCs w:val="28"/>
          <w:lang w:val="uk-UA" w:eastAsia="uk-UA"/>
        </w:rPr>
        <w:t>»</w:t>
      </w:r>
    </w:p>
    <w:p w:rsidR="00C0555A" w:rsidRDefault="00C0555A" w:rsidP="00BA32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</w:pPr>
      <w:bookmarkStart w:id="0" w:name="_GoBack"/>
      <w:bookmarkEnd w:id="0"/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</w:pPr>
      <w:r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  <w:t>Групове формування рахунків</w:t>
      </w: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alibri Light" w:hAnsi="Calibri Light" w:cs="Calibri Light"/>
          <w:b/>
          <w:bCs/>
          <w:color w:val="000080"/>
          <w:sz w:val="36"/>
          <w:szCs w:val="36"/>
          <w:lang w:val="uk-UA"/>
        </w:rPr>
      </w:pP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 Light" w:hAnsi="Calibri Light" w:cs="Calibri Light"/>
          <w:sz w:val="28"/>
          <w:szCs w:val="28"/>
          <w:lang w:val="uk-UA"/>
        </w:rPr>
        <w:t xml:space="preserve">Групове формування рахунків можна реалізувати у модулі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>Облік розрахунків по договорах</w:t>
      </w: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Tahoma" w:hAnsi="Tahoma" w:cs="Tahoma"/>
          <w:sz w:val="16"/>
          <w:szCs w:val="16"/>
        </w:rPr>
      </w:pPr>
      <w:r>
        <w:rPr>
          <w:rFonts w:ascii="Tahoma" w:hAnsi="Tahoma" w:cs="Tahoma"/>
          <w:sz w:val="16"/>
          <w:szCs w:val="16"/>
        </w:rPr>
        <w:object w:dxaOrig="8099" w:dyaOrig="311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5pt;height:156pt" o:ole="">
            <v:imagedata r:id="rId4" o:title=""/>
          </v:shape>
          <o:OLEObject Type="Embed" ProgID="PBrush" ShapeID="_x0000_i1025" DrawAspect="Content" ObjectID="_1703663596" r:id="rId5"/>
        </w:object>
      </w: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Calibri Light" w:hAnsi="Calibri Light" w:cs="Calibri Light"/>
          <w:sz w:val="28"/>
          <w:szCs w:val="28"/>
          <w:lang w:val="uk-UA"/>
        </w:rPr>
      </w:pP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 Light" w:hAnsi="Calibri Light" w:cs="Calibri Light"/>
          <w:sz w:val="28"/>
          <w:szCs w:val="28"/>
          <w:lang w:val="uk-UA"/>
        </w:rPr>
        <w:t>Для групового формування рахунків необхідно провести наступні дії:</w:t>
      </w: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1.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 xml:space="preserve">Виділити (поставити позначки зліва) потрібні договори </w:t>
      </w:r>
    </w:p>
    <w:p w:rsidR="00BA32A1" w:rsidRDefault="0008301E" w:rsidP="00BA32A1">
      <w:pPr>
        <w:autoSpaceDE w:val="0"/>
        <w:autoSpaceDN w:val="0"/>
        <w:adjustRightInd w:val="0"/>
        <w:spacing w:after="0" w:line="240" w:lineRule="auto"/>
        <w:ind w:left="720" w:hanging="360"/>
        <w:contextualSpacing/>
        <w:jc w:val="center"/>
        <w:rPr>
          <w:rFonts w:ascii="Calibri Light" w:hAnsi="Calibri Light" w:cs="Calibri Light"/>
          <w:sz w:val="28"/>
          <w:szCs w:val="28"/>
          <w:lang w:val="uk-UA"/>
        </w:rPr>
      </w:pPr>
      <w:r>
        <w:rPr>
          <w:noProof/>
          <w:lang w:eastAsia="ru-RU"/>
        </w:rPr>
        <w:drawing>
          <wp:inline distT="0" distB="0" distL="0" distR="0" wp14:anchorId="048271F6" wp14:editId="0F96CC16">
            <wp:extent cx="8618220" cy="1750695"/>
            <wp:effectExtent l="0" t="0" r="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1750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Calibri Light" w:hAnsi="Calibri Light" w:cs="Calibri Light"/>
          <w:b/>
          <w:bCs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2.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 xml:space="preserve"> Вибрати пункт меню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>Реєстр \ Сформувати рахунок</w:t>
      </w:r>
    </w:p>
    <w:p w:rsidR="00BA32A1" w:rsidRDefault="0008301E" w:rsidP="00BA32A1">
      <w:pPr>
        <w:autoSpaceDE w:val="0"/>
        <w:autoSpaceDN w:val="0"/>
        <w:adjustRightInd w:val="0"/>
        <w:spacing w:after="0" w:line="240" w:lineRule="auto"/>
        <w:ind w:left="720" w:hanging="360"/>
        <w:contextualSpacing/>
        <w:jc w:val="center"/>
        <w:rPr>
          <w:rFonts w:ascii="Calibri Light" w:hAnsi="Calibri Light" w:cs="Calibri Light"/>
          <w:sz w:val="28"/>
          <w:szCs w:val="28"/>
          <w:lang w:val="uk-UA"/>
        </w:rPr>
      </w:pPr>
      <w:r>
        <w:rPr>
          <w:noProof/>
          <w:lang w:eastAsia="ru-RU"/>
        </w:rPr>
        <w:lastRenderedPageBreak/>
        <w:drawing>
          <wp:inline distT="0" distB="0" distL="0" distR="0" wp14:anchorId="6D07E3C8" wp14:editId="095E5A64">
            <wp:extent cx="8618220" cy="17907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618220" cy="179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3.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 xml:space="preserve">Заповнити вікно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 xml:space="preserve">Формування рахунків </w:t>
      </w:r>
      <w:r>
        <w:rPr>
          <w:rFonts w:ascii="Calibri Light" w:hAnsi="Calibri Light" w:cs="Calibri Light"/>
          <w:sz w:val="28"/>
          <w:szCs w:val="28"/>
          <w:lang w:val="uk-UA"/>
        </w:rPr>
        <w:t>і натиснути кнопку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 xml:space="preserve"> ОК</w:t>
      </w: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ind w:left="720" w:hanging="360"/>
        <w:contextualSpacing/>
        <w:jc w:val="center"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Tahoma" w:hAnsi="Tahoma" w:cs="Tahoma"/>
          <w:sz w:val="16"/>
          <w:szCs w:val="16"/>
        </w:rPr>
        <w:object w:dxaOrig="5924" w:dyaOrig="3089">
          <v:shape id="_x0000_i1026" type="#_x0000_t75" style="width:296.25pt;height:154.5pt" o:ole="">
            <v:imagedata r:id="rId8" o:title=""/>
          </v:shape>
          <o:OLEObject Type="Embed" ProgID="PBrush" ShapeID="_x0000_i1026" DrawAspect="Content" ObjectID="_1703663597" r:id="rId9"/>
        </w:object>
      </w: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 Light" w:hAnsi="Calibri Light" w:cs="Calibri Light"/>
          <w:sz w:val="28"/>
          <w:szCs w:val="28"/>
          <w:lang w:val="uk-UA"/>
        </w:rPr>
        <w:t>3.1 ввести дату початку періоду (за який потрібно формувати рахунки)</w:t>
      </w: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 Light" w:hAnsi="Calibri Light" w:cs="Calibri Light"/>
          <w:sz w:val="28"/>
          <w:szCs w:val="28"/>
          <w:lang w:val="uk-UA"/>
        </w:rPr>
        <w:t>3.2 ввести дату кінця періоду (за який потрібно формувати рахунки)</w:t>
      </w: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ind w:left="720"/>
        <w:contextualSpacing/>
        <w:rPr>
          <w:rFonts w:ascii="Calibri Light" w:hAnsi="Calibri Light" w:cs="Calibri Light"/>
          <w:b/>
          <w:bCs/>
          <w:sz w:val="28"/>
          <w:szCs w:val="28"/>
          <w:lang w:val="uk-UA"/>
        </w:rPr>
      </w:pPr>
      <w:r>
        <w:rPr>
          <w:rFonts w:ascii="Calibri Light" w:hAnsi="Calibri Light" w:cs="Calibri Light"/>
          <w:sz w:val="28"/>
          <w:szCs w:val="28"/>
          <w:lang w:val="uk-UA"/>
        </w:rPr>
        <w:t xml:space="preserve">3.3 поставити позначку лише напроти напису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>по витратам</w:t>
      </w: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ind w:left="720"/>
        <w:contextualSpacing/>
        <w:jc w:val="center"/>
        <w:rPr>
          <w:rFonts w:ascii="Calibri Light" w:hAnsi="Calibri Light" w:cs="Calibri Light"/>
          <w:b/>
          <w:bCs/>
          <w:sz w:val="28"/>
          <w:szCs w:val="28"/>
          <w:lang w:val="uk-UA"/>
        </w:rPr>
      </w:pPr>
      <w:r>
        <w:rPr>
          <w:rFonts w:ascii="Tahoma" w:hAnsi="Tahoma" w:cs="Tahoma"/>
          <w:sz w:val="16"/>
          <w:szCs w:val="16"/>
        </w:rPr>
        <w:object w:dxaOrig="4454" w:dyaOrig="2580">
          <v:shape id="_x0000_i1027" type="#_x0000_t75" style="width:222.75pt;height:129pt" o:ole="">
            <v:imagedata r:id="rId10" o:title=""/>
          </v:shape>
          <o:OLEObject Type="Embed" ProgID="PBrush" ShapeID="_x0000_i1027" DrawAspect="Content" ObjectID="_1703663598" r:id="rId11"/>
        </w:object>
      </w:r>
    </w:p>
    <w:p w:rsidR="00BA32A1" w:rsidRDefault="00BA32A1" w:rsidP="00BA32A1">
      <w:pPr>
        <w:autoSpaceDE w:val="0"/>
        <w:autoSpaceDN w:val="0"/>
        <w:adjustRightInd w:val="0"/>
        <w:spacing w:after="0" w:line="240" w:lineRule="auto"/>
        <w:ind w:left="720" w:hanging="360"/>
        <w:contextualSpacing/>
        <w:rPr>
          <w:rFonts w:ascii="Calibri Light" w:hAnsi="Calibri Light" w:cs="Calibri Light"/>
          <w:sz w:val="28"/>
          <w:szCs w:val="28"/>
          <w:lang w:val="uk-UA"/>
        </w:rPr>
      </w:pPr>
      <w:r>
        <w:rPr>
          <w:rFonts w:ascii="Calibri" w:hAnsi="Calibri" w:cs="Calibri"/>
          <w:sz w:val="28"/>
          <w:szCs w:val="28"/>
          <w:lang w:val="uk-UA"/>
        </w:rPr>
        <w:t>4.</w:t>
      </w:r>
      <w:r>
        <w:rPr>
          <w:rFonts w:ascii="Calibri" w:hAnsi="Calibri" w:cs="Calibri"/>
          <w:sz w:val="28"/>
          <w:szCs w:val="28"/>
          <w:lang w:val="uk-UA"/>
        </w:rPr>
        <w:tab/>
      </w:r>
      <w:r>
        <w:rPr>
          <w:rFonts w:ascii="Calibri Light" w:hAnsi="Calibri Light" w:cs="Calibri Light"/>
          <w:sz w:val="28"/>
          <w:szCs w:val="28"/>
          <w:lang w:val="uk-UA"/>
        </w:rPr>
        <w:t xml:space="preserve">Перевірити чи сформувались всі необхідні рахунки у вікні 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 xml:space="preserve">Формування рахунків </w:t>
      </w:r>
      <w:r>
        <w:rPr>
          <w:rFonts w:ascii="Calibri Light" w:hAnsi="Calibri Light" w:cs="Calibri Light"/>
          <w:sz w:val="28"/>
          <w:szCs w:val="28"/>
          <w:lang w:val="uk-UA"/>
        </w:rPr>
        <w:t>і натиснути кнопку</w:t>
      </w:r>
      <w:r>
        <w:rPr>
          <w:rFonts w:ascii="Calibri Light" w:hAnsi="Calibri Light" w:cs="Calibri Light"/>
          <w:b/>
          <w:bCs/>
          <w:sz w:val="28"/>
          <w:szCs w:val="28"/>
          <w:lang w:val="uk-UA"/>
        </w:rPr>
        <w:t xml:space="preserve"> ОК</w:t>
      </w:r>
    </w:p>
    <w:p w:rsidR="00BA32A1" w:rsidRDefault="0008301E" w:rsidP="00BA32A1">
      <w:pPr>
        <w:autoSpaceDE w:val="0"/>
        <w:autoSpaceDN w:val="0"/>
        <w:adjustRightInd w:val="0"/>
        <w:spacing w:after="0" w:line="240" w:lineRule="auto"/>
        <w:ind w:left="720" w:hanging="360"/>
        <w:contextualSpacing/>
        <w:jc w:val="center"/>
        <w:rPr>
          <w:rFonts w:ascii="Tahoma" w:hAnsi="Tahoma" w:cs="Tahoma"/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6A434D49" wp14:editId="6B2E5765">
            <wp:extent cx="7077075" cy="458152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077075" cy="4581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83F83" w:rsidRDefault="00783F83" w:rsidP="00BA32A1">
      <w:pPr>
        <w:spacing w:after="0" w:line="240" w:lineRule="auto"/>
        <w:contextualSpacing/>
      </w:pPr>
    </w:p>
    <w:sectPr w:rsidR="00783F83" w:rsidSect="00BA32A1">
      <w:pgSz w:w="15840" w:h="12240" w:orient="landscape"/>
      <w:pgMar w:top="709" w:right="1134" w:bottom="709" w:left="1134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F36"/>
    <w:rsid w:val="0008301E"/>
    <w:rsid w:val="002C5F36"/>
    <w:rsid w:val="00783F83"/>
    <w:rsid w:val="00BA32A1"/>
    <w:rsid w:val="00C05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D74FC"/>
  <w15:docId w15:val="{F3C0BA54-0B82-427A-908E-3DFFB9A88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414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oleObject" Target="embeddings/oleObject3.bin"/><Relationship Id="rId5" Type="http://schemas.openxmlformats.org/officeDocument/2006/relationships/oleObject" Target="embeddings/oleObject1.bin"/><Relationship Id="rId10" Type="http://schemas.openxmlformats.org/officeDocument/2006/relationships/image" Target="media/image5.png"/><Relationship Id="rId4" Type="http://schemas.openxmlformats.org/officeDocument/2006/relationships/image" Target="media/image1.png"/><Relationship Id="rId9" Type="http://schemas.openxmlformats.org/officeDocument/2006/relationships/oleObject" Target="embeddings/oleObject2.bin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123</Words>
  <Characters>702</Characters>
  <Application>Microsoft Office Word</Application>
  <DocSecurity>0</DocSecurity>
  <Lines>5</Lines>
  <Paragraphs>1</Paragraphs>
  <ScaleCrop>false</ScaleCrop>
  <Company>Hewlett-Packard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Vitaliy</dc:creator>
  <cp:keywords/>
  <dc:description/>
  <cp:lastModifiedBy>Zhivotovskaya</cp:lastModifiedBy>
  <cp:revision>5</cp:revision>
  <dcterms:created xsi:type="dcterms:W3CDTF">2015-10-10T16:27:00Z</dcterms:created>
  <dcterms:modified xsi:type="dcterms:W3CDTF">2022-01-14T09:07:00Z</dcterms:modified>
</cp:coreProperties>
</file>