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022" w:rsidRPr="009217E9" w:rsidRDefault="00867022" w:rsidP="00867022">
      <w:pPr>
        <w:jc w:val="center"/>
        <w:rPr>
          <w:b/>
          <w:sz w:val="28"/>
          <w:szCs w:val="28"/>
          <w:lang w:eastAsia="uk-UA"/>
        </w:rPr>
      </w:pPr>
      <w:bookmarkStart w:id="0" w:name="_Toc88425318"/>
      <w:bookmarkStart w:id="1" w:name="_Toc88425336"/>
      <w:r w:rsidRPr="009217E9">
        <w:rPr>
          <w:b/>
          <w:sz w:val="28"/>
          <w:szCs w:val="28"/>
          <w:lang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867022" w:rsidRDefault="00867022" w:rsidP="00867022">
      <w:pPr>
        <w:jc w:val="center"/>
        <w:rPr>
          <w:b/>
          <w:sz w:val="28"/>
          <w:szCs w:val="28"/>
          <w:lang w:eastAsia="uk-UA"/>
        </w:rPr>
      </w:pPr>
      <w:r w:rsidRPr="009217E9">
        <w:rPr>
          <w:b/>
          <w:sz w:val="28"/>
          <w:szCs w:val="28"/>
          <w:lang w:eastAsia="uk-UA"/>
        </w:rPr>
        <w:t>КІАС УФГД</w:t>
      </w:r>
      <w:r>
        <w:rPr>
          <w:b/>
          <w:sz w:val="28"/>
          <w:szCs w:val="28"/>
          <w:lang w:eastAsia="uk-UA"/>
        </w:rPr>
        <w:t xml:space="preserve"> 2.0</w:t>
      </w:r>
    </w:p>
    <w:p w:rsidR="00867022" w:rsidRDefault="00867022" w:rsidP="00867022">
      <w:pPr>
        <w:jc w:val="center"/>
        <w:rPr>
          <w:b/>
          <w:sz w:val="28"/>
          <w:szCs w:val="28"/>
          <w:lang w:eastAsia="uk-UA"/>
        </w:rPr>
      </w:pPr>
    </w:p>
    <w:p w:rsidR="003515CA" w:rsidRDefault="003515CA" w:rsidP="00867022">
      <w:pPr>
        <w:jc w:val="center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МОДУЛЬ ТАРИФІКАЦІЯ</w:t>
      </w:r>
    </w:p>
    <w:p w:rsidR="003515CA" w:rsidRDefault="003515CA" w:rsidP="00867022">
      <w:pPr>
        <w:jc w:val="center"/>
        <w:rPr>
          <w:b/>
          <w:sz w:val="28"/>
          <w:szCs w:val="28"/>
          <w:lang w:eastAsia="uk-UA"/>
        </w:rPr>
      </w:pPr>
    </w:p>
    <w:sdt>
      <w:sdtPr>
        <w:rPr>
          <w:rFonts w:ascii="Times New Roman" w:eastAsia="Times New Roman" w:hAnsi="Times New Roman" w:cs="Times New Roman"/>
          <w:color w:val="auto"/>
          <w:sz w:val="26"/>
          <w:szCs w:val="24"/>
          <w:lang w:val="uk-UA"/>
        </w:rPr>
        <w:id w:val="-123492510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867022" w:rsidRDefault="00867022" w:rsidP="00867022">
          <w:pPr>
            <w:pStyle w:val="a9"/>
            <w:jc w:val="center"/>
          </w:pPr>
          <w:r>
            <w:rPr>
              <w:lang w:val="uk-UA"/>
            </w:rPr>
            <w:t>Зміст</w:t>
          </w:r>
        </w:p>
        <w:p w:rsidR="00867022" w:rsidRDefault="00867022" w:rsidP="00F91509">
          <w:pPr>
            <w:pStyle w:val="11"/>
            <w:tabs>
              <w:tab w:val="clear" w:pos="9345"/>
              <w:tab w:val="right" w:leader="dot" w:pos="9214"/>
            </w:tabs>
            <w:ind w:firstLine="284"/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bookmarkStart w:id="2" w:name="_GoBack"/>
          <w:r w:rsidR="00AA5238">
            <w:rPr>
              <w:noProof/>
            </w:rPr>
            <w:fldChar w:fldCharType="begin"/>
          </w:r>
          <w:r w:rsidR="00AA5238">
            <w:rPr>
              <w:noProof/>
            </w:rPr>
            <w:instrText xml:space="preserve"> HYPERLINK \l "_Toc110509514" </w:instrText>
          </w:r>
          <w:r w:rsidR="00342711">
            <w:rPr>
              <w:noProof/>
            </w:rPr>
          </w:r>
          <w:r w:rsidR="00AA5238">
            <w:rPr>
              <w:noProof/>
            </w:rPr>
            <w:fldChar w:fldCharType="separate"/>
          </w:r>
          <w:r w:rsidRPr="004F5DDF">
            <w:rPr>
              <w:rStyle w:val="a8"/>
              <w:rFonts w:eastAsia="Calibri"/>
              <w:noProof/>
            </w:rPr>
            <w:t>1 ПІДГОТОВКА ДО РОБОТИ</w:t>
          </w:r>
          <w:r>
            <w:rPr>
              <w:noProof/>
              <w:webHidden/>
            </w:rPr>
            <w:tab/>
          </w:r>
          <w:r>
            <w:rPr>
              <w:noProof/>
              <w:webHidden/>
            </w:rPr>
            <w:fldChar w:fldCharType="begin"/>
          </w:r>
          <w:r>
            <w:rPr>
              <w:noProof/>
              <w:webHidden/>
            </w:rPr>
            <w:instrText xml:space="preserve"> PAGEREF _Toc110509514 \h </w:instrText>
          </w:r>
          <w:r>
            <w:rPr>
              <w:noProof/>
              <w:webHidden/>
            </w:rPr>
          </w:r>
          <w:r>
            <w:rPr>
              <w:noProof/>
              <w:webHidden/>
            </w:rPr>
            <w:fldChar w:fldCharType="separate"/>
          </w:r>
          <w:r w:rsidR="00342711">
            <w:rPr>
              <w:noProof/>
              <w:webHidden/>
            </w:rPr>
            <w:t>2</w:t>
          </w:r>
          <w:r>
            <w:rPr>
              <w:noProof/>
              <w:webHidden/>
            </w:rPr>
            <w:fldChar w:fldCharType="end"/>
          </w:r>
          <w:r w:rsidR="00AA5238">
            <w:rPr>
              <w:noProof/>
            </w:rPr>
            <w:fldChar w:fldCharType="end"/>
          </w:r>
        </w:p>
        <w:p w:rsidR="00867022" w:rsidRDefault="00AA5238" w:rsidP="00F91509">
          <w:pPr>
            <w:pStyle w:val="21"/>
            <w:tabs>
              <w:tab w:val="right" w:leader="dot" w:pos="9214"/>
            </w:tabs>
            <w:ind w:firstLine="284"/>
            <w:rPr>
              <w:noProof/>
            </w:rPr>
          </w:pPr>
          <w:hyperlink w:anchor="_Toc110509515" w:history="1">
            <w:r w:rsidR="00867022" w:rsidRPr="004F5DDF">
              <w:rPr>
                <w:rStyle w:val="a8"/>
                <w:bCs/>
                <w:noProof/>
                <w:lang w:eastAsia="uk-UA"/>
              </w:rPr>
              <w:t>1.1</w:t>
            </w:r>
            <w:r w:rsidR="00867022" w:rsidRPr="004F5DDF">
              <w:rPr>
                <w:rStyle w:val="a8"/>
                <w:rFonts w:eastAsia="Calibri"/>
                <w:noProof/>
              </w:rPr>
              <w:t xml:space="preserve"> Вхід до Системи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_Toc110509515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2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21"/>
            <w:tabs>
              <w:tab w:val="right" w:leader="dot" w:pos="9214"/>
            </w:tabs>
            <w:ind w:firstLine="284"/>
            <w:rPr>
              <w:noProof/>
            </w:rPr>
          </w:pPr>
          <w:hyperlink w:anchor="_Toc110509516" w:history="1">
            <w:r w:rsidR="00867022" w:rsidRPr="004F5DDF">
              <w:rPr>
                <w:rStyle w:val="a8"/>
                <w:rFonts w:eastAsia="Calibri"/>
                <w:noProof/>
              </w:rPr>
              <w:t>1.2 Ознайомлення з загальним виглядом інтерфейсу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_Toc110509516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3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17" w:history="1">
            <w:r w:rsidR="00867022" w:rsidRPr="004F5DDF">
              <w:rPr>
                <w:rStyle w:val="a8"/>
                <w:rFonts w:eastAsia="Calibri"/>
                <w:noProof/>
              </w:rPr>
              <w:t>1.2.1 Загальний вигляд інтерфейсу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_Toc110509517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3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11"/>
            <w:tabs>
              <w:tab w:val="clear" w:pos="9345"/>
              <w:tab w:val="right" w:leader="dot" w:pos="9214"/>
            </w:tabs>
            <w:ind w:firstLine="284"/>
            <w:rPr>
              <w:noProof/>
            </w:rPr>
          </w:pPr>
          <w:hyperlink w:anchor="_Toc110509518" w:history="1">
            <w:r w:rsidR="00867022" w:rsidRPr="004F5DDF">
              <w:rPr>
                <w:rStyle w:val="a8"/>
                <w:rFonts w:eastAsia="Calibri"/>
                <w:noProof/>
              </w:rPr>
              <w:t>2 ОПИС РОБОТИ ФУНКЦІОНАЛЬНОГО БЛОКУ «ТАРИФІКАЦІЯ»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_Toc110509518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5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21"/>
            <w:tabs>
              <w:tab w:val="right" w:leader="dot" w:pos="9214"/>
            </w:tabs>
            <w:ind w:firstLine="284"/>
            <w:rPr>
              <w:noProof/>
            </w:rPr>
          </w:pPr>
          <w:hyperlink w:anchor="_Toc110509519" w:history="1">
            <w:r w:rsidR="00867022" w:rsidRPr="004F5DDF">
              <w:rPr>
                <w:rStyle w:val="a8"/>
                <w:rFonts w:eastAsia="Calibri"/>
                <w:noProof/>
              </w:rPr>
              <w:t>2.1 Модуль «Тарифікація»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_Toc110509519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5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0" w:history="1">
            <w:r w:rsidR="00867022" w:rsidRPr="004F5DDF">
              <w:rPr>
                <w:rStyle w:val="a8"/>
                <w:rFonts w:eastAsia="Calibri"/>
                <w:noProof/>
              </w:rPr>
              <w:t>2.1.1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>Створення документа тарифікація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_Toc110509520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5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1" w:history="1">
            <w:r w:rsidR="00867022" w:rsidRPr="004F5DDF">
              <w:rPr>
                <w:rStyle w:val="a8"/>
                <w:rFonts w:eastAsia="Calibri"/>
                <w:noProof/>
              </w:rPr>
              <w:t>2.1.2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>Створення робочого місця працівника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_Toc110509521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7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2" w:history="1">
            <w:r w:rsidR="00867022" w:rsidRPr="004F5DDF">
              <w:rPr>
                <w:rStyle w:val="a8"/>
                <w:rFonts w:eastAsia="Calibri"/>
                <w:noProof/>
              </w:rPr>
              <w:t>2.1.3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>Примітки до тарифікації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_Toc110509522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9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21"/>
            <w:tabs>
              <w:tab w:val="left" w:pos="1320"/>
              <w:tab w:val="right" w:leader="dot" w:pos="9214"/>
            </w:tabs>
            <w:ind w:firstLine="284"/>
            <w:jc w:val="left"/>
            <w:rPr>
              <w:noProof/>
            </w:rPr>
          </w:pPr>
          <w:hyperlink w:anchor="_Toc110509523" w:history="1">
            <w:r w:rsidR="00867022" w:rsidRPr="004F5DDF">
              <w:rPr>
                <w:rStyle w:val="a8"/>
                <w:rFonts w:eastAsia="Calibri"/>
                <w:noProof/>
              </w:rPr>
              <w:t>2.2 Модуль «Робочі місця»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_Toc110509523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10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4" w:history="1">
            <w:r w:rsidR="00867022" w:rsidRPr="004F5DDF">
              <w:rPr>
                <w:rStyle w:val="a8"/>
                <w:rFonts w:eastAsia="Calibri"/>
                <w:noProof/>
              </w:rPr>
              <w:t>2.2.1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 xml:space="preserve">Створення </w:t>
            </w:r>
            <w:r w:rsidR="00867022" w:rsidRPr="004F5DDF">
              <w:rPr>
                <w:rStyle w:val="a8"/>
                <w:noProof/>
              </w:rPr>
              <w:t>особового рахунку працівника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_Toc110509524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11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5" w:history="1">
            <w:r w:rsidR="00867022" w:rsidRPr="004F5DDF">
              <w:rPr>
                <w:rStyle w:val="a8"/>
                <w:rFonts w:eastAsia="Calibri"/>
                <w:noProof/>
              </w:rPr>
              <w:t>2.2.2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>Панель вкладок особового рахунку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_Toc110509525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12</w:t>
            </w:r>
            <w:r w:rsidR="00867022">
              <w:rPr>
                <w:noProof/>
                <w:webHidden/>
              </w:rPr>
              <w:fldChar w:fldCharType="end"/>
            </w:r>
          </w:hyperlink>
        </w:p>
        <w:p w:rsidR="00867022" w:rsidRDefault="00AA5238" w:rsidP="00F91509">
          <w:pPr>
            <w:pStyle w:val="31"/>
            <w:tabs>
              <w:tab w:val="clear" w:pos="9355"/>
              <w:tab w:val="right" w:leader="dot" w:pos="9214"/>
            </w:tabs>
            <w:ind w:firstLine="284"/>
            <w:rPr>
              <w:noProof/>
            </w:rPr>
          </w:pPr>
          <w:hyperlink w:anchor="_Toc110509526" w:history="1">
            <w:r w:rsidR="00867022" w:rsidRPr="004F5DDF">
              <w:rPr>
                <w:rStyle w:val="a8"/>
                <w:rFonts w:eastAsia="Calibri"/>
                <w:noProof/>
              </w:rPr>
              <w:t>2.2.3</w:t>
            </w:r>
            <w:r w:rsidR="00867022">
              <w:rPr>
                <w:noProof/>
              </w:rPr>
              <w:tab/>
            </w:r>
            <w:r w:rsidR="00867022" w:rsidRPr="004F5DDF">
              <w:rPr>
                <w:rStyle w:val="a8"/>
                <w:rFonts w:eastAsia="Calibri"/>
                <w:noProof/>
              </w:rPr>
              <w:t>Примітки до модулю «Робочі місця»</w:t>
            </w:r>
            <w:r w:rsidR="00867022">
              <w:rPr>
                <w:noProof/>
                <w:webHidden/>
              </w:rPr>
              <w:tab/>
            </w:r>
            <w:r w:rsidR="00867022">
              <w:rPr>
                <w:noProof/>
                <w:webHidden/>
              </w:rPr>
              <w:fldChar w:fldCharType="begin"/>
            </w:r>
            <w:r w:rsidR="00867022">
              <w:rPr>
                <w:noProof/>
                <w:webHidden/>
              </w:rPr>
              <w:instrText xml:space="preserve"> PAGEREF _Toc110509526 \h </w:instrText>
            </w:r>
            <w:r w:rsidR="00867022">
              <w:rPr>
                <w:noProof/>
                <w:webHidden/>
              </w:rPr>
            </w:r>
            <w:r w:rsidR="00867022">
              <w:rPr>
                <w:noProof/>
                <w:webHidden/>
              </w:rPr>
              <w:fldChar w:fldCharType="separate"/>
            </w:r>
            <w:r w:rsidR="00342711">
              <w:rPr>
                <w:noProof/>
                <w:webHidden/>
              </w:rPr>
              <w:t>13</w:t>
            </w:r>
            <w:r w:rsidR="00867022">
              <w:rPr>
                <w:noProof/>
                <w:webHidden/>
              </w:rPr>
              <w:fldChar w:fldCharType="end"/>
            </w:r>
          </w:hyperlink>
          <w:bookmarkEnd w:id="2"/>
        </w:p>
        <w:p w:rsidR="00867022" w:rsidRDefault="00867022">
          <w:r>
            <w:rPr>
              <w:b/>
              <w:bCs/>
            </w:rPr>
            <w:fldChar w:fldCharType="end"/>
          </w:r>
        </w:p>
      </w:sdtContent>
    </w:sdt>
    <w:p w:rsidR="00867022" w:rsidRPr="009217E9" w:rsidRDefault="00867022" w:rsidP="00867022">
      <w:pPr>
        <w:jc w:val="center"/>
        <w:rPr>
          <w:b/>
          <w:sz w:val="28"/>
          <w:szCs w:val="28"/>
          <w:lang w:eastAsia="uk-UA"/>
        </w:rPr>
      </w:pPr>
    </w:p>
    <w:p w:rsidR="00867022" w:rsidRDefault="00867022" w:rsidP="00867022">
      <w:pPr>
        <w:rPr>
          <w:rFonts w:eastAsia="Calibri"/>
          <w:color w:val="000000"/>
          <w:szCs w:val="26"/>
        </w:rPr>
      </w:pPr>
    </w:p>
    <w:p w:rsidR="00871F6A" w:rsidRDefault="00871F6A" w:rsidP="00871F6A">
      <w:pPr>
        <w:pStyle w:val="1"/>
        <w:rPr>
          <w:rFonts w:eastAsia="Calibri"/>
          <w:color w:val="000000"/>
          <w:sz w:val="26"/>
          <w:szCs w:val="26"/>
        </w:rPr>
      </w:pPr>
      <w:bookmarkStart w:id="3" w:name="_Toc110509514"/>
      <w:r w:rsidRPr="005D1A6E">
        <w:rPr>
          <w:rFonts w:eastAsia="Calibri"/>
          <w:color w:val="000000"/>
          <w:sz w:val="26"/>
          <w:szCs w:val="26"/>
        </w:rPr>
        <w:lastRenderedPageBreak/>
        <w:t>ПІДГОТОВКА ДО РОБОТИ</w:t>
      </w:r>
      <w:bookmarkEnd w:id="0"/>
      <w:bookmarkEnd w:id="3"/>
    </w:p>
    <w:p w:rsidR="00871F6A" w:rsidRPr="005D1A6E" w:rsidRDefault="00871F6A" w:rsidP="00871F6A">
      <w:pPr>
        <w:spacing w:before="60"/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Для роботи у Підсистемі користувачеві мають бути надані відповідні ролі, що надають право роботи (доступу) до певних функцій та інтерфейсів системи.</w:t>
      </w:r>
    </w:p>
    <w:p w:rsidR="00871F6A" w:rsidRPr="005D1A6E" w:rsidRDefault="00871F6A" w:rsidP="00871F6A">
      <w:pPr>
        <w:spacing w:before="60"/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Повноваження (ролі) надаються Адміністраторами відповідно до функціональних обов’язків користувачів.</w:t>
      </w:r>
    </w:p>
    <w:p w:rsidR="00871F6A" w:rsidRPr="005D1A6E" w:rsidRDefault="00871F6A" w:rsidP="00871F6A">
      <w:pPr>
        <w:spacing w:before="60"/>
        <w:ind w:firstLine="709"/>
        <w:rPr>
          <w:rFonts w:eastAsia="Calibri"/>
          <w:color w:val="000000"/>
          <w:szCs w:val="26"/>
        </w:rPr>
      </w:pPr>
      <w:bookmarkStart w:id="4" w:name="_heading=h.1fob9te" w:colFirst="0" w:colLast="0"/>
      <w:bookmarkEnd w:id="4"/>
      <w:r w:rsidRPr="005D1A6E">
        <w:rPr>
          <w:rFonts w:eastAsia="Calibri"/>
          <w:color w:val="000000"/>
          <w:szCs w:val="26"/>
        </w:rPr>
        <w:t xml:space="preserve">У даному керівництві наведено </w:t>
      </w:r>
      <w:r w:rsidR="00867022">
        <w:rPr>
          <w:rFonts w:eastAsia="Calibri"/>
          <w:color w:val="000000"/>
          <w:szCs w:val="26"/>
        </w:rPr>
        <w:t>ознайомлення з загальним виглядом інтерфейсу модернізованого програмного забезпечення КІАС УФГД, опис роботи функціонального блоку Тарифікація.</w:t>
      </w:r>
      <w:r w:rsidRPr="005D1A6E">
        <w:rPr>
          <w:rFonts w:eastAsia="Calibri"/>
          <w:color w:val="000000"/>
          <w:szCs w:val="26"/>
        </w:rPr>
        <w:t xml:space="preserve"> </w:t>
      </w:r>
    </w:p>
    <w:p w:rsidR="00871F6A" w:rsidRPr="00091F2A" w:rsidRDefault="00871F6A" w:rsidP="00871F6A">
      <w:pPr>
        <w:pStyle w:val="2"/>
        <w:ind w:left="720" w:firstLine="0"/>
        <w:rPr>
          <w:bCs/>
          <w:sz w:val="26"/>
          <w:szCs w:val="26"/>
          <w:lang w:eastAsia="uk-UA"/>
        </w:rPr>
      </w:pPr>
      <w:bookmarkStart w:id="5" w:name="_Toc88425319"/>
      <w:bookmarkStart w:id="6" w:name="_Toc110509515"/>
      <w:r w:rsidRPr="005D1A6E">
        <w:rPr>
          <w:rFonts w:eastAsia="Calibri"/>
          <w:color w:val="000000"/>
          <w:sz w:val="26"/>
          <w:szCs w:val="26"/>
        </w:rPr>
        <w:t>Вхід до Системи</w:t>
      </w:r>
      <w:bookmarkEnd w:id="5"/>
      <w:bookmarkEnd w:id="6"/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Для початку роботи з Системою необхідно відкрити браузер на Вашому комп’ютері та в адресному рядку ввести адресу </w:t>
      </w:r>
      <w:r w:rsidRPr="00B67E33">
        <w:rPr>
          <w:szCs w:val="26"/>
        </w:rPr>
        <w:t xml:space="preserve">сайту </w:t>
      </w:r>
      <w:r w:rsidRPr="00B67E33">
        <w:rPr>
          <w:bCs/>
          <w:szCs w:val="26"/>
          <w:lang w:eastAsia="uk-UA"/>
        </w:rPr>
        <w:t>КІАС УФГД</w:t>
      </w:r>
      <w:r w:rsidRPr="00B67E33">
        <w:rPr>
          <w:bCs/>
          <w:szCs w:val="26"/>
          <w:lang w:val="ru-RU" w:eastAsia="uk-UA"/>
        </w:rPr>
        <w:t xml:space="preserve"> </w:t>
      </w:r>
      <w:r w:rsidRPr="00871F6A">
        <w:rPr>
          <w:bCs/>
          <w:szCs w:val="26"/>
          <w:lang w:eastAsia="uk-UA"/>
        </w:rPr>
        <w:t>http://ufgd-2.kyivcity.local/</w:t>
      </w:r>
      <w:r>
        <w:rPr>
          <w:bCs/>
          <w:szCs w:val="26"/>
          <w:lang w:eastAsia="uk-UA"/>
        </w:rPr>
        <w:t xml:space="preserve">. </w:t>
      </w:r>
      <w:r w:rsidRPr="005D1A6E">
        <w:rPr>
          <w:rFonts w:eastAsia="Calibri"/>
          <w:color w:val="000000"/>
          <w:szCs w:val="26"/>
        </w:rPr>
        <w:t>На екрані з'явиться форма входу, який здійснюється за допомогою Логіна та Пароля користувача або адміністратора 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>1).</w:t>
      </w:r>
    </w:p>
    <w:p w:rsidR="00871F6A" w:rsidRDefault="00871F6A" w:rsidP="00871F6A">
      <w:pPr>
        <w:keepNext/>
        <w:spacing w:line="276" w:lineRule="auto"/>
        <w:ind w:firstLine="0"/>
      </w:pPr>
      <w:r>
        <w:rPr>
          <w:noProof/>
          <w:lang w:val="ru-RU"/>
        </w:rPr>
        <w:drawing>
          <wp:inline distT="0" distB="0" distL="0" distR="0" wp14:anchorId="2C41408C" wp14:editId="5E55FD05">
            <wp:extent cx="5939790" cy="4335145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6A" w:rsidRDefault="00871F6A" w:rsidP="00871F6A">
      <w:pPr>
        <w:pStyle w:val="a4"/>
      </w:pPr>
      <w:bookmarkStart w:id="7" w:name="_Toc88424400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 w:rsidR="00D261F1">
        <w:rPr>
          <w:noProof/>
        </w:rPr>
        <w:t>1</w:t>
      </w:r>
      <w:r>
        <w:rPr>
          <w:noProof/>
        </w:rPr>
        <w:fldChar w:fldCharType="end"/>
      </w:r>
      <w:r w:rsidRPr="00577BFD">
        <w:t xml:space="preserve"> </w:t>
      </w:r>
      <w:r w:rsidRPr="00396B88">
        <w:t>Ф</w:t>
      </w:r>
      <w:r w:rsidRPr="00396B88">
        <w:rPr>
          <w:szCs w:val="26"/>
        </w:rPr>
        <w:t>орма входу в КІАС «УФГД»</w:t>
      </w:r>
      <w:bookmarkEnd w:id="7"/>
    </w:p>
    <w:p w:rsidR="00871F6A" w:rsidRDefault="00871F6A" w:rsidP="00871F6A">
      <w:pPr>
        <w:spacing w:line="276" w:lineRule="auto"/>
        <w:ind w:left="851"/>
      </w:pPr>
      <w:r w:rsidRPr="002001A6">
        <w:t>Після виконання входу на екра</w:t>
      </w:r>
      <w:r>
        <w:t>ні з'являється Головна сторінка</w:t>
      </w:r>
    </w:p>
    <w:p w:rsidR="00871F6A" w:rsidRDefault="00871F6A" w:rsidP="00871F6A">
      <w:pPr>
        <w:spacing w:line="276" w:lineRule="auto"/>
        <w:ind w:firstLine="0"/>
      </w:pPr>
      <w:r>
        <w:rPr>
          <w:noProof/>
          <w:lang w:val="ru-RU"/>
        </w:rPr>
        <w:lastRenderedPageBreak/>
        <w:drawing>
          <wp:inline distT="0" distB="0" distL="0" distR="0" wp14:anchorId="10AFFC4A" wp14:editId="4A6E4CEB">
            <wp:extent cx="5821680" cy="2727214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827628" cy="2730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1F6A" w:rsidRPr="00396B88" w:rsidRDefault="00871F6A" w:rsidP="00871F6A">
      <w:pPr>
        <w:pStyle w:val="a4"/>
        <w:rPr>
          <w:b/>
          <w:szCs w:val="26"/>
        </w:rPr>
      </w:pPr>
      <w:bookmarkStart w:id="8" w:name="_Toc88424401"/>
      <w:r w:rsidRPr="00396B88">
        <w:rPr>
          <w:szCs w:val="26"/>
        </w:rPr>
        <w:t xml:space="preserve">Рис. </w:t>
      </w:r>
      <w:r>
        <w:rPr>
          <w:szCs w:val="26"/>
        </w:rPr>
        <w:fldChar w:fldCharType="begin"/>
      </w:r>
      <w:r>
        <w:rPr>
          <w:szCs w:val="26"/>
        </w:rPr>
        <w:instrText xml:space="preserve"> SEQ Рис. \* ARABIC </w:instrText>
      </w:r>
      <w:r>
        <w:rPr>
          <w:szCs w:val="26"/>
        </w:rPr>
        <w:fldChar w:fldCharType="separate"/>
      </w:r>
      <w:r w:rsidR="00D261F1">
        <w:rPr>
          <w:noProof/>
          <w:szCs w:val="26"/>
        </w:rPr>
        <w:t>2</w:t>
      </w:r>
      <w:r>
        <w:rPr>
          <w:szCs w:val="26"/>
        </w:rPr>
        <w:fldChar w:fldCharType="end"/>
      </w:r>
      <w:r w:rsidRPr="00396B88">
        <w:rPr>
          <w:szCs w:val="26"/>
        </w:rPr>
        <w:t xml:space="preserve"> Головна сторінка</w:t>
      </w:r>
      <w:bookmarkEnd w:id="8"/>
    </w:p>
    <w:p w:rsidR="00871F6A" w:rsidRPr="00B94600" w:rsidRDefault="00871F6A" w:rsidP="00871F6A">
      <w:pPr>
        <w:pStyle w:val="2"/>
        <w:ind w:left="720" w:firstLine="0"/>
        <w:rPr>
          <w:rFonts w:eastAsia="Calibri"/>
          <w:color w:val="000000"/>
          <w:sz w:val="26"/>
          <w:szCs w:val="26"/>
        </w:rPr>
      </w:pPr>
      <w:bookmarkStart w:id="9" w:name="_heading=h.tyjcwt" w:colFirst="0" w:colLast="0"/>
      <w:bookmarkStart w:id="10" w:name="_Toc88425320"/>
      <w:bookmarkStart w:id="11" w:name="_Toc110509516"/>
      <w:bookmarkEnd w:id="9"/>
      <w:r w:rsidRPr="005D1A6E">
        <w:rPr>
          <w:rFonts w:eastAsia="Calibri"/>
          <w:color w:val="000000"/>
          <w:sz w:val="26"/>
          <w:szCs w:val="26"/>
        </w:rPr>
        <w:t>Ознайомлення з загальним виглядом інтерфейсу</w:t>
      </w:r>
      <w:bookmarkEnd w:id="10"/>
      <w:bookmarkEnd w:id="11"/>
      <w:r w:rsidRPr="005D1A6E">
        <w:rPr>
          <w:rFonts w:eastAsia="Calibri"/>
          <w:color w:val="000000"/>
          <w:sz w:val="26"/>
          <w:szCs w:val="26"/>
        </w:rPr>
        <w:t xml:space="preserve"> 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Після того, як користувач здійснив вхід на екрані монітора з'явиться Головна сторінка Системи 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>2).</w:t>
      </w:r>
    </w:p>
    <w:p w:rsidR="00871F6A" w:rsidRPr="00B94600" w:rsidRDefault="00871F6A" w:rsidP="00871F6A">
      <w:pPr>
        <w:pStyle w:val="3"/>
        <w:rPr>
          <w:rFonts w:eastAsia="Calibri"/>
        </w:rPr>
      </w:pPr>
      <w:bookmarkStart w:id="12" w:name="_heading=h.1t3h5sf" w:colFirst="0" w:colLast="0"/>
      <w:bookmarkStart w:id="13" w:name="_Toc88425321"/>
      <w:bookmarkStart w:id="14" w:name="_Toc110509517"/>
      <w:bookmarkEnd w:id="12"/>
      <w:r w:rsidRPr="005D1A6E">
        <w:rPr>
          <w:rFonts w:eastAsia="Calibri"/>
        </w:rPr>
        <w:t>Загальний вигляд інтерфейсу</w:t>
      </w:r>
      <w:bookmarkEnd w:id="13"/>
      <w:bookmarkEnd w:id="14"/>
      <w:r w:rsidRPr="005D1A6E">
        <w:rPr>
          <w:rFonts w:eastAsia="Calibri"/>
        </w:rPr>
        <w:t xml:space="preserve"> 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Головна сторінка Системи має дві частини: </w:t>
      </w:r>
    </w:p>
    <w:p w:rsidR="00871F6A" w:rsidRPr="005D1A6E" w:rsidRDefault="00871F6A" w:rsidP="00871F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134"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панель навігації </w:t>
      </w:r>
    </w:p>
    <w:p w:rsidR="00871F6A" w:rsidRPr="005D1A6E" w:rsidRDefault="00871F6A" w:rsidP="00871F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134"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та робоча область. 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В верхній частині робочої області розміщується головна панель Системи </w:t>
      </w:r>
      <w:r>
        <w:rPr>
          <w:rFonts w:eastAsia="Calibri"/>
          <w:color w:val="000000"/>
          <w:szCs w:val="26"/>
        </w:rPr>
        <w:t xml:space="preserve"> </w:t>
      </w:r>
      <w:r w:rsidRPr="005D1A6E">
        <w:rPr>
          <w:rFonts w:eastAsia="Calibri"/>
          <w:color w:val="000000"/>
          <w:szCs w:val="26"/>
        </w:rPr>
        <w:t>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>3).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Вікно може мати наступні області:</w:t>
      </w:r>
    </w:p>
    <w:p w:rsidR="00871F6A" w:rsidRPr="005D1A6E" w:rsidRDefault="00871F6A" w:rsidP="00871F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134"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панель інструментів (містить набір елементів виконання функцій);</w:t>
      </w:r>
    </w:p>
    <w:p w:rsidR="00871F6A" w:rsidRPr="00DA36D5" w:rsidRDefault="00871F6A" w:rsidP="00871F6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0" w:line="276" w:lineRule="auto"/>
        <w:ind w:left="1134" w:firstLine="709"/>
        <w:rPr>
          <w:rFonts w:eastAsia="Calibri"/>
          <w:color w:val="000000"/>
          <w:szCs w:val="26"/>
        </w:rPr>
      </w:pPr>
      <w:r w:rsidRPr="00DA36D5">
        <w:rPr>
          <w:rFonts w:eastAsia="Calibri"/>
          <w:color w:val="000000"/>
          <w:szCs w:val="26"/>
        </w:rPr>
        <w:t xml:space="preserve">область головної панелі (містить основну інформацію щодо об’єктів). </w:t>
      </w:r>
    </w:p>
    <w:p w:rsidR="00871F6A" w:rsidRDefault="00871F6A" w:rsidP="00871F6A">
      <w:pPr>
        <w:keepNext/>
        <w:ind w:firstLine="709"/>
        <w:jc w:val="center"/>
      </w:pP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3F9B584C" wp14:editId="459729FC">
            <wp:extent cx="5733455" cy="238100"/>
            <wp:effectExtent l="0" t="0" r="0" b="0"/>
            <wp:docPr id="6" name="image8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3455" cy="238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F6A" w:rsidRPr="005D1A6E" w:rsidRDefault="00871F6A" w:rsidP="00871F6A">
      <w:pPr>
        <w:pStyle w:val="a4"/>
        <w:rPr>
          <w:color w:val="000000"/>
          <w:szCs w:val="26"/>
        </w:rPr>
      </w:pPr>
      <w:bookmarkStart w:id="15" w:name="_Toc88424402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 w:rsidR="00D261F1">
        <w:rPr>
          <w:noProof/>
        </w:rPr>
        <w:t>3</w:t>
      </w:r>
      <w:r>
        <w:rPr>
          <w:noProof/>
        </w:rPr>
        <w:fldChar w:fldCharType="end"/>
      </w:r>
      <w:r w:rsidRPr="00DA36D5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Головна панель системи</w:t>
      </w:r>
      <w:bookmarkEnd w:id="15"/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bookmarkStart w:id="16" w:name="_heading=h.4d34og8" w:colFirst="0" w:colLast="0"/>
      <w:bookmarkStart w:id="17" w:name="_heading=h.2s8eyo1" w:colFirst="0" w:colLast="0"/>
      <w:bookmarkEnd w:id="16"/>
      <w:bookmarkEnd w:id="17"/>
      <w:r w:rsidRPr="005D1A6E">
        <w:rPr>
          <w:rFonts w:eastAsia="Calibri"/>
          <w:color w:val="000000"/>
          <w:szCs w:val="26"/>
        </w:rPr>
        <w:t xml:space="preserve">Кнопка   </w:t>
      </w: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01077F22" wp14:editId="17A4E7C9">
            <wp:extent cx="579120" cy="225425"/>
            <wp:effectExtent l="0" t="0" r="0" b="0"/>
            <wp:docPr id="7" name="image8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6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225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rFonts w:eastAsia="Calibri"/>
          <w:color w:val="000000"/>
          <w:szCs w:val="26"/>
        </w:rPr>
        <w:t xml:space="preserve">     головної панелі відкриває та закриває панель навігації, опис якої наведено в пункті далі в переліку елементів головної сторінки Системи.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У полі Календарна дата  </w:t>
      </w: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00F7BF1C" wp14:editId="3B6B4ED4">
            <wp:extent cx="899478" cy="161959"/>
            <wp:effectExtent l="0" t="0" r="0" b="0"/>
            <wp:docPr id="8" name="image8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0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9478" cy="1619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rFonts w:eastAsia="Calibri"/>
          <w:color w:val="000000"/>
          <w:szCs w:val="26"/>
        </w:rPr>
        <w:t xml:space="preserve">  за замовчуванням використовується поточна дата. Якщо виникає потреба, то дату можна змінити, натиснувши значення числа в таблиці календаря та обравши потрібний місяць та число 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>4).</w:t>
      </w:r>
    </w:p>
    <w:p w:rsidR="00871F6A" w:rsidRDefault="00871F6A" w:rsidP="00871F6A">
      <w:pPr>
        <w:keepNext/>
        <w:ind w:firstLine="709"/>
        <w:jc w:val="center"/>
      </w:pPr>
      <w:r w:rsidRPr="005D1A6E">
        <w:rPr>
          <w:rFonts w:eastAsia="Calibri"/>
          <w:noProof/>
          <w:color w:val="000000"/>
          <w:szCs w:val="26"/>
          <w:lang w:val="ru-RU"/>
        </w:rPr>
        <w:lastRenderedPageBreak/>
        <w:drawing>
          <wp:inline distT="0" distB="0" distL="0" distR="0" wp14:anchorId="4AAA6BB8" wp14:editId="06F34E62">
            <wp:extent cx="1121974" cy="1312161"/>
            <wp:effectExtent l="0" t="0" r="0" b="0"/>
            <wp:docPr id="9" name="image9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0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21974" cy="131216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F6A" w:rsidRPr="005D1A6E" w:rsidRDefault="00871F6A" w:rsidP="00871F6A">
      <w:pPr>
        <w:pStyle w:val="a4"/>
        <w:rPr>
          <w:color w:val="000000"/>
          <w:szCs w:val="26"/>
        </w:rPr>
      </w:pPr>
      <w:bookmarkStart w:id="18" w:name="_Toc88424403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 w:rsidR="00D261F1">
        <w:rPr>
          <w:noProof/>
        </w:rPr>
        <w:t>4</w:t>
      </w:r>
      <w:r>
        <w:rPr>
          <w:noProof/>
        </w:rPr>
        <w:fldChar w:fldCharType="end"/>
      </w:r>
      <w:r w:rsidRPr="00DA36D5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Форма календаря для вибору дати</w:t>
      </w:r>
      <w:bookmarkEnd w:id="18"/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bookmarkStart w:id="19" w:name="_heading=h.17dp8vu" w:colFirst="0" w:colLast="0"/>
      <w:bookmarkStart w:id="20" w:name="_heading=h.3rdcrjn" w:colFirst="0" w:colLast="0"/>
      <w:bookmarkEnd w:id="19"/>
      <w:bookmarkEnd w:id="20"/>
      <w:r w:rsidRPr="005D1A6E">
        <w:rPr>
          <w:rFonts w:eastAsia="Calibri"/>
          <w:color w:val="000000"/>
          <w:szCs w:val="26"/>
        </w:rPr>
        <w:t>Меню користувача 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 xml:space="preserve">5) відкривається за допомогою кнопки з зазначеним прізвищем користувача  </w:t>
      </w: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5466CADA" wp14:editId="0680F2A7">
            <wp:extent cx="786765" cy="170815"/>
            <wp:effectExtent l="0" t="0" r="0" b="0"/>
            <wp:docPr id="10" name="image8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2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1708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rFonts w:eastAsia="Calibri"/>
          <w:color w:val="000000"/>
          <w:szCs w:val="26"/>
        </w:rPr>
        <w:t>, яка відкриває перелік функцій налаштування роботи в Системі для поточного користувача, а саме:</w:t>
      </w:r>
    </w:p>
    <w:p w:rsidR="00871F6A" w:rsidRDefault="00871F6A" w:rsidP="00871F6A">
      <w:pPr>
        <w:keepNext/>
        <w:ind w:firstLine="709"/>
        <w:jc w:val="center"/>
      </w:pP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02D05635" wp14:editId="0D87F251">
            <wp:extent cx="1440000" cy="2599200"/>
            <wp:effectExtent l="0" t="0" r="0" b="0"/>
            <wp:docPr id="11" name="image9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8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2599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F6A" w:rsidRPr="005D1A6E" w:rsidRDefault="00871F6A" w:rsidP="00871F6A">
      <w:pPr>
        <w:pStyle w:val="a4"/>
        <w:rPr>
          <w:color w:val="000000"/>
          <w:szCs w:val="26"/>
        </w:rPr>
      </w:pPr>
      <w:bookmarkStart w:id="21" w:name="_Toc88424404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 w:rsidR="00D261F1">
        <w:rPr>
          <w:noProof/>
        </w:rPr>
        <w:t>5</w:t>
      </w:r>
      <w:r>
        <w:rPr>
          <w:noProof/>
        </w:rPr>
        <w:fldChar w:fldCharType="end"/>
      </w:r>
      <w:r w:rsidRPr="00DA36D5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Меню користувача</w:t>
      </w:r>
      <w:bookmarkEnd w:id="21"/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bookmarkStart w:id="22" w:name="_heading=h.26in1rg" w:colFirst="0" w:colLast="0"/>
      <w:bookmarkStart w:id="23" w:name="_heading=h.lnxbz9" w:colFirst="0" w:colLast="0"/>
      <w:bookmarkEnd w:id="22"/>
      <w:bookmarkEnd w:id="23"/>
      <w:r w:rsidRPr="005D1A6E">
        <w:rPr>
          <w:rFonts w:eastAsia="Calibri"/>
          <w:color w:val="000000"/>
          <w:szCs w:val="26"/>
        </w:rPr>
        <w:t xml:space="preserve">Пункт меню </w:t>
      </w:r>
      <w:r w:rsidRPr="005D1A6E">
        <w:rPr>
          <w:rFonts w:eastAsia="Calibri"/>
          <w:i/>
          <w:color w:val="000000"/>
          <w:szCs w:val="26"/>
        </w:rPr>
        <w:t xml:space="preserve">Налаштування </w:t>
      </w:r>
      <w:r w:rsidRPr="005D1A6E">
        <w:rPr>
          <w:rFonts w:eastAsia="Calibri"/>
          <w:color w:val="000000"/>
          <w:szCs w:val="26"/>
        </w:rPr>
        <w:t>відкриває форму налаштувань параметрів сканування.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Пункт меню </w:t>
      </w:r>
      <w:r w:rsidRPr="005D1A6E">
        <w:rPr>
          <w:rFonts w:eastAsia="Calibri"/>
          <w:i/>
          <w:color w:val="000000"/>
          <w:szCs w:val="26"/>
        </w:rPr>
        <w:t>Змінити пароль</w:t>
      </w:r>
      <w:r w:rsidRPr="005D1A6E">
        <w:rPr>
          <w:rFonts w:eastAsia="Calibri"/>
          <w:color w:val="000000"/>
          <w:szCs w:val="26"/>
        </w:rPr>
        <w:t xml:space="preserve"> надає можливість користувачу змінити пароль для входу до Підсистеми.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 xml:space="preserve">Пункт меню </w:t>
      </w:r>
      <w:r w:rsidRPr="005D1A6E">
        <w:rPr>
          <w:rFonts w:eastAsia="Calibri"/>
          <w:i/>
          <w:color w:val="000000"/>
          <w:szCs w:val="26"/>
        </w:rPr>
        <w:t xml:space="preserve">Вихід </w:t>
      </w:r>
      <w:r w:rsidRPr="005D1A6E">
        <w:rPr>
          <w:rFonts w:eastAsia="Calibri"/>
          <w:color w:val="000000"/>
          <w:szCs w:val="26"/>
        </w:rPr>
        <w:t xml:space="preserve">– вийти з системи. 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Панель навігації – це панель, яка дозволяє здійснювати зручний перехід від одного набору даних до іншого. Ліва частина сторінки відображає Панель Навігації в деревоподібній структурі, у якій розташовані папки з ярликами. Фрагмент панелі навігації наведено нижче (Рис</w:t>
      </w:r>
      <w:r>
        <w:rPr>
          <w:rFonts w:eastAsia="Calibri"/>
          <w:color w:val="000000"/>
          <w:szCs w:val="26"/>
        </w:rPr>
        <w:t xml:space="preserve">. </w:t>
      </w:r>
      <w:r w:rsidRPr="005D1A6E">
        <w:rPr>
          <w:rFonts w:eastAsia="Calibri"/>
          <w:color w:val="000000"/>
          <w:szCs w:val="26"/>
        </w:rPr>
        <w:t>6).</w:t>
      </w:r>
    </w:p>
    <w:p w:rsidR="00871F6A" w:rsidRPr="005D1A6E" w:rsidRDefault="00871F6A" w:rsidP="00871F6A">
      <w:pPr>
        <w:ind w:firstLine="709"/>
        <w:rPr>
          <w:rFonts w:eastAsia="Calibri"/>
          <w:color w:val="000000"/>
          <w:szCs w:val="26"/>
        </w:rPr>
      </w:pPr>
    </w:p>
    <w:p w:rsidR="00871F6A" w:rsidRDefault="00871F6A" w:rsidP="00871F6A">
      <w:pPr>
        <w:keepNext/>
        <w:ind w:firstLine="709"/>
        <w:jc w:val="center"/>
      </w:pPr>
      <w:r w:rsidRPr="005D1A6E">
        <w:rPr>
          <w:rFonts w:eastAsia="Calibri"/>
          <w:noProof/>
          <w:color w:val="000000"/>
          <w:szCs w:val="26"/>
          <w:lang w:val="ru-RU"/>
        </w:rPr>
        <w:drawing>
          <wp:inline distT="0" distB="0" distL="0" distR="0" wp14:anchorId="42BEAFD2" wp14:editId="286BF131">
            <wp:extent cx="1800000" cy="1537200"/>
            <wp:effectExtent l="0" t="0" r="0" b="0"/>
            <wp:docPr id="12" name="image9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5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53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71F6A" w:rsidRPr="005D1A6E" w:rsidRDefault="00871F6A" w:rsidP="00871F6A">
      <w:pPr>
        <w:pStyle w:val="a4"/>
        <w:rPr>
          <w:color w:val="000000"/>
          <w:szCs w:val="26"/>
        </w:rPr>
      </w:pPr>
      <w:bookmarkStart w:id="24" w:name="_Toc88424405"/>
      <w:r>
        <w:t xml:space="preserve">Рис. </w:t>
      </w:r>
      <w:r>
        <w:fldChar w:fldCharType="begin"/>
      </w:r>
      <w:r>
        <w:instrText xml:space="preserve"> SEQ Рис. \* ARABIC </w:instrText>
      </w:r>
      <w:r>
        <w:fldChar w:fldCharType="separate"/>
      </w:r>
      <w:r w:rsidR="00D261F1">
        <w:rPr>
          <w:noProof/>
        </w:rPr>
        <w:t>6</w:t>
      </w:r>
      <w:r>
        <w:rPr>
          <w:noProof/>
        </w:rPr>
        <w:fldChar w:fldCharType="end"/>
      </w:r>
      <w:r w:rsidRPr="00DA36D5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Панель навігації підсистеми</w:t>
      </w:r>
      <w:bookmarkEnd w:id="24"/>
    </w:p>
    <w:p w:rsidR="00494332" w:rsidRPr="005D1A6E" w:rsidRDefault="00494332" w:rsidP="00494332">
      <w:pPr>
        <w:pStyle w:val="1"/>
        <w:rPr>
          <w:rFonts w:eastAsia="Calibri"/>
          <w:color w:val="000000"/>
          <w:sz w:val="26"/>
          <w:szCs w:val="26"/>
        </w:rPr>
      </w:pPr>
      <w:bookmarkStart w:id="25" w:name="_Toc110509518"/>
      <w:r w:rsidRPr="005D1A6E">
        <w:rPr>
          <w:rFonts w:eastAsia="Calibri"/>
          <w:color w:val="000000"/>
          <w:sz w:val="26"/>
          <w:szCs w:val="26"/>
        </w:rPr>
        <w:lastRenderedPageBreak/>
        <w:t>ОПИС РОБОТИ ФУНКЦІОНАЛЬНОГО БЛОКУ «ТАРИФІКАЦІЯ»</w:t>
      </w:r>
      <w:bookmarkEnd w:id="1"/>
      <w:bookmarkEnd w:id="25"/>
    </w:p>
    <w:p w:rsidR="00494332" w:rsidRPr="005D1A6E" w:rsidRDefault="00494332" w:rsidP="00494332">
      <w:pPr>
        <w:ind w:firstLine="709"/>
        <w:rPr>
          <w:rFonts w:eastAsia="Calibri"/>
          <w:color w:val="000000"/>
          <w:szCs w:val="26"/>
        </w:rPr>
      </w:pPr>
      <w:r w:rsidRPr="005D1A6E">
        <w:rPr>
          <w:rFonts w:eastAsia="Calibri"/>
          <w:color w:val="000000"/>
          <w:szCs w:val="26"/>
        </w:rPr>
        <w:t>На головній сторінці підсистеми в області Панелі навігації розміщено основні функціональні блоки (робочі столи). В меню підсистеми «Всі функції» знаходиться функціональний блок «Тарифікація».</w:t>
      </w:r>
    </w:p>
    <w:p w:rsidR="00494332" w:rsidRPr="00A41CAA" w:rsidRDefault="00494332" w:rsidP="00494332">
      <w:pPr>
        <w:pStyle w:val="2"/>
        <w:ind w:left="720" w:firstLine="0"/>
        <w:rPr>
          <w:rFonts w:eastAsia="Calibri"/>
          <w:color w:val="000000"/>
          <w:sz w:val="26"/>
          <w:szCs w:val="26"/>
        </w:rPr>
      </w:pPr>
      <w:bookmarkStart w:id="26" w:name="_Toc88425337"/>
      <w:bookmarkStart w:id="27" w:name="_Toc110509519"/>
      <w:r w:rsidRPr="005D1A6E">
        <w:rPr>
          <w:rFonts w:eastAsia="Calibri"/>
          <w:color w:val="000000"/>
          <w:sz w:val="26"/>
          <w:szCs w:val="26"/>
        </w:rPr>
        <w:t>Модуль «Тарифікація»</w:t>
      </w:r>
      <w:bookmarkEnd w:id="26"/>
      <w:bookmarkEnd w:id="27"/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 xml:space="preserve">Для входу в робочий стіл «Тарифікація», потрібно обрати даний  робочий стіл натиснувши кнопку  </w:t>
      </w:r>
      <w:r w:rsidRPr="005D1A6E">
        <w:rPr>
          <w:noProof/>
          <w:szCs w:val="26"/>
          <w:lang w:val="ru-RU"/>
        </w:rPr>
        <w:drawing>
          <wp:inline distT="0" distB="0" distL="0" distR="0" wp14:anchorId="310B4AE7" wp14:editId="19455F3B">
            <wp:extent cx="178044" cy="171450"/>
            <wp:effectExtent l="0" t="0" r="0" b="0"/>
            <wp:docPr id="1103" name="image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5.jp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8044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 - [Вибір робочого столу] та обрати модуль - </w:t>
      </w:r>
      <w:r w:rsidRPr="005D1A6E">
        <w:rPr>
          <w:noProof/>
          <w:szCs w:val="26"/>
          <w:lang w:val="ru-RU"/>
        </w:rPr>
        <w:drawing>
          <wp:inline distT="0" distB="0" distL="0" distR="0" wp14:anchorId="15630FB6" wp14:editId="145E7237">
            <wp:extent cx="1238250" cy="171450"/>
            <wp:effectExtent l="0" t="0" r="0" b="0"/>
            <wp:docPr id="1104" name="image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71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- [Тарифікація] рис.</w:t>
      </w:r>
      <w:r>
        <w:rPr>
          <w:szCs w:val="26"/>
        </w:rPr>
        <w:t xml:space="preserve"> </w:t>
      </w:r>
      <w:r w:rsidR="0096472D">
        <w:rPr>
          <w:szCs w:val="26"/>
        </w:rPr>
        <w:t>7</w:t>
      </w:r>
      <w:r w:rsidRPr="005D1A6E">
        <w:rPr>
          <w:szCs w:val="26"/>
        </w:rPr>
        <w:t>.</w:t>
      </w:r>
    </w:p>
    <w:p w:rsidR="00494332" w:rsidRDefault="00494332" w:rsidP="00494332">
      <w:pPr>
        <w:keepNext/>
        <w:ind w:firstLine="0"/>
      </w:pPr>
      <w:r w:rsidRPr="005D1A6E">
        <w:rPr>
          <w:noProof/>
          <w:szCs w:val="26"/>
          <w:lang w:val="ru-RU"/>
        </w:rPr>
        <w:drawing>
          <wp:inline distT="0" distB="0" distL="0" distR="0" wp14:anchorId="197F99C7" wp14:editId="4F3B3777">
            <wp:extent cx="6200775" cy="3162300"/>
            <wp:effectExtent l="0" t="0" r="0" b="0"/>
            <wp:docPr id="1106" name="image59.jpg" descr="C:\Users\ayakovenko\Desktop\Модулі тарифікаці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9.jpg" descr="C:\Users\ayakovenko\Desktop\Модулі тарифікації.jpg"/>
                    <pic:cNvPicPr preferRelativeResize="0"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62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28" w:name="_Toc88424429"/>
      <w:r>
        <w:t xml:space="preserve">Рис. </w:t>
      </w:r>
      <w:r w:rsidR="0096472D">
        <w:t>7</w:t>
      </w:r>
      <w:r w:rsidRPr="00CE6FB4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Робочий стіл «Тарифікація»</w:t>
      </w:r>
      <w:bookmarkEnd w:id="28"/>
    </w:p>
    <w:p w:rsidR="00494332" w:rsidRPr="005D1A6E" w:rsidRDefault="00494332" w:rsidP="00494332">
      <w:pPr>
        <w:ind w:firstLine="576"/>
        <w:rPr>
          <w:szCs w:val="26"/>
        </w:rPr>
      </w:pPr>
      <w:bookmarkStart w:id="29" w:name="_heading=h.2iq8gzs" w:colFirst="0" w:colLast="0"/>
      <w:bookmarkEnd w:id="29"/>
      <w:r w:rsidRPr="005D1A6E">
        <w:rPr>
          <w:szCs w:val="26"/>
        </w:rPr>
        <w:t>В робочому столі «Тарифікація» знаходяться модулі: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>«Тарифікація» - модуль в якому користувач може створювати тарифікація по організації або працівнику.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>«Робочі місця» - модуль, який є реєстром працівників даної організації. Користувач створює особовий рахунок працівника.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>«Заміни» - модуль використовується для створення заміни одного працівника на іншого в документі  тарифікації.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>«Звіти» - модуль використовується для формування звітів тарифікації.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>«Довідники» - сторінка "Довідники" робочого столу тарифікації містить ярлики для переходу до довідників.</w:t>
      </w:r>
    </w:p>
    <w:p w:rsidR="00494332" w:rsidRPr="005D1A6E" w:rsidRDefault="00494332" w:rsidP="00494332">
      <w:pPr>
        <w:pStyle w:val="3"/>
        <w:keepLines w:val="0"/>
        <w:numPr>
          <w:ilvl w:val="2"/>
          <w:numId w:val="5"/>
        </w:numPr>
        <w:spacing w:line="276" w:lineRule="auto"/>
        <w:ind w:left="2523" w:hanging="181"/>
        <w:rPr>
          <w:rFonts w:eastAsia="Calibri"/>
          <w:sz w:val="26"/>
          <w:szCs w:val="26"/>
        </w:rPr>
      </w:pPr>
      <w:bookmarkStart w:id="30" w:name="_Toc88425338"/>
      <w:bookmarkStart w:id="31" w:name="_Toc110509520"/>
      <w:r w:rsidRPr="005D1A6E">
        <w:rPr>
          <w:rFonts w:eastAsia="Calibri"/>
          <w:color w:val="000000"/>
          <w:sz w:val="26"/>
          <w:szCs w:val="26"/>
        </w:rPr>
        <w:t>Створення документа тарифікація</w:t>
      </w:r>
      <w:bookmarkEnd w:id="30"/>
      <w:bookmarkEnd w:id="31"/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t xml:space="preserve">Для створення тарифікації потрібно зайти в модуль тарифікація, натиснувши на відповідний значок </w:t>
      </w:r>
      <w:r w:rsidRPr="005D1A6E">
        <w:rPr>
          <w:noProof/>
          <w:szCs w:val="26"/>
          <w:lang w:val="ru-RU"/>
        </w:rPr>
        <w:drawing>
          <wp:inline distT="0" distB="0" distL="0" distR="0" wp14:anchorId="0B51B35E" wp14:editId="585AD39F">
            <wp:extent cx="1238250" cy="247650"/>
            <wp:effectExtent l="0" t="0" r="0" b="0"/>
            <wp:docPr id="1110" name="image6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jpg"/>
                    <pic:cNvPicPr preferRelativeResize="0"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247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>.</w:t>
      </w:r>
    </w:p>
    <w:p w:rsidR="00494332" w:rsidRPr="005D1A6E" w:rsidRDefault="00494332" w:rsidP="00494332">
      <w:pPr>
        <w:ind w:firstLine="576"/>
        <w:rPr>
          <w:szCs w:val="26"/>
        </w:rPr>
      </w:pPr>
      <w:r w:rsidRPr="005D1A6E">
        <w:rPr>
          <w:szCs w:val="26"/>
        </w:rPr>
        <w:lastRenderedPageBreak/>
        <w:t>Після натискання відкривається модуль «Тарифікація» рис.</w:t>
      </w:r>
      <w:r>
        <w:rPr>
          <w:szCs w:val="26"/>
        </w:rPr>
        <w:t xml:space="preserve"> </w:t>
      </w:r>
      <w:r w:rsidR="0096472D">
        <w:rPr>
          <w:szCs w:val="26"/>
        </w:rPr>
        <w:t>8</w:t>
      </w:r>
      <w:r w:rsidRPr="005D1A6E">
        <w:rPr>
          <w:szCs w:val="26"/>
        </w:rPr>
        <w:t xml:space="preserve"> і з’являється відповідна вкладка.</w:t>
      </w:r>
    </w:p>
    <w:p w:rsidR="00494332" w:rsidRDefault="00494332" w:rsidP="00494332">
      <w:pPr>
        <w:keepNext/>
      </w:pPr>
      <w:r w:rsidRPr="005D1A6E">
        <w:rPr>
          <w:noProof/>
          <w:szCs w:val="26"/>
          <w:lang w:val="ru-RU"/>
        </w:rPr>
        <w:drawing>
          <wp:inline distT="0" distB="0" distL="0" distR="0" wp14:anchorId="398AA815" wp14:editId="175F0D77">
            <wp:extent cx="6200775" cy="3152775"/>
            <wp:effectExtent l="0" t="0" r="0" b="0"/>
            <wp:docPr id="1112" name="image61.jpg" descr="C:\Users\ayakovenko\Desktop\Тарифікація вклад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1.jpg" descr="C:\Users\ayakovenko\Desktop\Тарифікація вкладка.jpg"/>
                    <pic:cNvPicPr preferRelativeResize="0"/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52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b/>
          <w:color w:val="000000"/>
          <w:szCs w:val="26"/>
        </w:rPr>
      </w:pPr>
      <w:bookmarkStart w:id="32" w:name="_Toc88424430"/>
      <w:r>
        <w:t xml:space="preserve">Рис. </w:t>
      </w:r>
      <w:r w:rsidR="0096472D">
        <w:t>8</w:t>
      </w:r>
      <w:r w:rsidRPr="00CE6FB4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Модуль «Тарифікація»</w:t>
      </w:r>
      <w:bookmarkEnd w:id="32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В даному вікні відображаються усі створені тарифікації по обраній організації на поточну дату.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Для створення нової тарифікації потрібно натиснути на значок </w:t>
      </w:r>
      <w:r w:rsidRPr="005D1A6E">
        <w:rPr>
          <w:noProof/>
          <w:szCs w:val="26"/>
          <w:lang w:val="ru-RU"/>
        </w:rPr>
        <w:drawing>
          <wp:inline distT="0" distB="0" distL="0" distR="0" wp14:anchorId="6E2DFD2F" wp14:editId="7556E79C">
            <wp:extent cx="152400" cy="152400"/>
            <wp:effectExtent l="0" t="0" r="0" b="0"/>
            <wp:docPr id="1114" name="image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[Додати]. Після кліку на [Додати], відкривається документ створення тарифікації рис.</w:t>
      </w:r>
      <w:r>
        <w:rPr>
          <w:szCs w:val="26"/>
        </w:rPr>
        <w:t xml:space="preserve"> </w:t>
      </w:r>
      <w:r w:rsidR="0096472D">
        <w:rPr>
          <w:szCs w:val="26"/>
        </w:rPr>
        <w:t>9</w:t>
      </w:r>
      <w:r w:rsidRPr="005D1A6E">
        <w:rPr>
          <w:szCs w:val="26"/>
        </w:rPr>
        <w:t>.</w:t>
      </w:r>
    </w:p>
    <w:p w:rsidR="00494332" w:rsidRDefault="00494332" w:rsidP="00494332">
      <w:pPr>
        <w:keepNext/>
        <w:ind w:firstLine="0"/>
      </w:pPr>
      <w:r w:rsidRPr="005D1A6E">
        <w:rPr>
          <w:noProof/>
          <w:szCs w:val="26"/>
          <w:lang w:val="ru-RU"/>
        </w:rPr>
        <w:drawing>
          <wp:inline distT="0" distB="0" distL="0" distR="0" wp14:anchorId="696B3A5E" wp14:editId="51AB2A99">
            <wp:extent cx="6200775" cy="3133725"/>
            <wp:effectExtent l="0" t="0" r="0" b="0"/>
            <wp:docPr id="1115" name="image71.jpg" descr="C:\Users\ayakovenko\Desktop\Тариф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jpg" descr="C:\Users\ayakovenko\Desktop\Тариф.jpg"/>
                    <pic:cNvPicPr preferRelativeResize="0"/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33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33" w:name="_Toc88424431"/>
      <w:r>
        <w:t xml:space="preserve">Рис. </w:t>
      </w:r>
      <w:r w:rsidR="0096472D">
        <w:t>9</w:t>
      </w:r>
      <w:r w:rsidRPr="00CE6FB4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Створення тарифікації</w:t>
      </w:r>
      <w:bookmarkEnd w:id="33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В документі потрібно правильно заповнити поля: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«Номер» - номер документа, заповнюється користувачем, якщо не заповнено, автоматично нумерується.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lastRenderedPageBreak/>
        <w:t>«Назва» - назва документа, заповнюється користувачем, якщо не заповнено, автоматично називається – тарифікація.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«Тип» - користувач обирає тип тарифікація, планова або фактична.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«Дата» - дата створення документа у програмі.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«Початок» - дата початку тарифікації.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«Стан» - стан документа, проведений, не проведений або частково проведений.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«Наказ №» - номера наказу для документа тарифікації.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«Дата» - дата наказу для документа тарифікації.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  <w:t xml:space="preserve">Після заповнення,  документ потрібно </w:t>
      </w:r>
      <w:r w:rsidRPr="005D1A6E">
        <w:rPr>
          <w:noProof/>
          <w:szCs w:val="26"/>
          <w:lang w:val="ru-RU"/>
        </w:rPr>
        <w:drawing>
          <wp:inline distT="0" distB="0" distL="0" distR="0" wp14:anchorId="747B56BC" wp14:editId="3ABB65B4">
            <wp:extent cx="152400" cy="152400"/>
            <wp:effectExtent l="0" t="0" r="0" b="0"/>
            <wp:docPr id="1116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[Зберегти], </w:t>
      </w:r>
      <w:r w:rsidRPr="005D1A6E">
        <w:rPr>
          <w:noProof/>
          <w:szCs w:val="26"/>
          <w:lang w:val="ru-RU"/>
        </w:rPr>
        <w:drawing>
          <wp:inline distT="0" distB="0" distL="0" distR="0" wp14:anchorId="42398A86" wp14:editId="3484123E">
            <wp:extent cx="169412" cy="144000"/>
            <wp:effectExtent l="0" t="0" r="0" b="0"/>
            <wp:docPr id="1126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12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>[Зберегти та закрити],</w:t>
      </w:r>
      <w:r w:rsidRPr="005D1A6E">
        <w:rPr>
          <w:noProof/>
          <w:szCs w:val="26"/>
          <w:lang w:val="ru-RU"/>
        </w:rPr>
        <w:drawing>
          <wp:inline distT="0" distB="0" distL="0" distR="0" wp14:anchorId="49BCAD03" wp14:editId="664639C8">
            <wp:extent cx="176400" cy="138052"/>
            <wp:effectExtent l="0" t="0" r="0" b="0"/>
            <wp:docPr id="1128" name="image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0" cy="1380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[Провести].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Крім створення, документ  тарифікації можемо скопіювати </w:t>
      </w:r>
      <w:r w:rsidRPr="005D1A6E">
        <w:rPr>
          <w:noProof/>
          <w:szCs w:val="26"/>
          <w:lang w:val="ru-RU"/>
        </w:rPr>
        <w:drawing>
          <wp:inline distT="0" distB="0" distL="0" distR="0" wp14:anchorId="7856EEFB" wp14:editId="3A1AF8C9">
            <wp:extent cx="152400" cy="152400"/>
            <wp:effectExtent l="0" t="0" r="0" b="0"/>
            <wp:docPr id="1130" name="image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>[Додати як] , при копіюванні документ зберігає робочі місця доданих працівників</w:t>
      </w:r>
    </w:p>
    <w:p w:rsidR="00494332" w:rsidRPr="00056931" w:rsidRDefault="00494332" w:rsidP="00494332">
      <w:pPr>
        <w:pStyle w:val="3"/>
        <w:keepLines w:val="0"/>
        <w:numPr>
          <w:ilvl w:val="2"/>
          <w:numId w:val="5"/>
        </w:numPr>
        <w:spacing w:line="276" w:lineRule="auto"/>
        <w:ind w:left="2523" w:hanging="181"/>
        <w:rPr>
          <w:rFonts w:eastAsia="Calibri"/>
          <w:color w:val="000000"/>
          <w:sz w:val="26"/>
          <w:szCs w:val="26"/>
        </w:rPr>
      </w:pPr>
      <w:bookmarkStart w:id="34" w:name="_Toc88425339"/>
      <w:bookmarkStart w:id="35" w:name="_Toc110509521"/>
      <w:r w:rsidRPr="005D1A6E">
        <w:rPr>
          <w:rFonts w:eastAsia="Calibri"/>
          <w:color w:val="000000"/>
          <w:sz w:val="26"/>
          <w:szCs w:val="26"/>
        </w:rPr>
        <w:t>Створення робочого місця працівника</w:t>
      </w:r>
      <w:bookmarkEnd w:id="34"/>
      <w:bookmarkEnd w:id="35"/>
      <w:r w:rsidRPr="005D1A6E">
        <w:rPr>
          <w:rFonts w:eastAsia="Calibri"/>
          <w:color w:val="000000"/>
          <w:sz w:val="26"/>
          <w:szCs w:val="26"/>
        </w:rPr>
        <w:tab/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Після створення та збереження документа тарифікації, користувач повинен додати працівника для цього є блок значків </w:t>
      </w:r>
      <w:r w:rsidRPr="005D1A6E">
        <w:rPr>
          <w:noProof/>
          <w:szCs w:val="26"/>
          <w:lang w:val="ru-RU"/>
        </w:rPr>
        <w:drawing>
          <wp:inline distT="0" distB="0" distL="0" distR="0" wp14:anchorId="2B9FBC8E" wp14:editId="2A114F9B">
            <wp:extent cx="1998000" cy="288000"/>
            <wp:effectExtent l="0" t="0" r="0" b="0"/>
            <wp:docPr id="1143" name="image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9.jpg"/>
                    <pic:cNvPicPr preferRelativeResize="0"/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98000" cy="28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де,</w:t>
      </w:r>
    </w:p>
    <w:p w:rsidR="00494332" w:rsidRPr="005D1A6E" w:rsidRDefault="00494332" w:rsidP="0049433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left"/>
        <w:rPr>
          <w:color w:val="000000"/>
          <w:szCs w:val="26"/>
        </w:rPr>
      </w:pPr>
      <w:r w:rsidRPr="005D1A6E">
        <w:rPr>
          <w:color w:val="000000"/>
          <w:szCs w:val="26"/>
        </w:rPr>
        <w:t>[Додати] - додати працівника.</w:t>
      </w:r>
    </w:p>
    <w:p w:rsidR="00494332" w:rsidRPr="005D1A6E" w:rsidRDefault="00494332" w:rsidP="00494332">
      <w:pPr>
        <w:ind w:left="360"/>
        <w:rPr>
          <w:color w:val="000000"/>
          <w:szCs w:val="26"/>
        </w:rPr>
      </w:pPr>
      <w:r w:rsidRPr="005D1A6E">
        <w:rPr>
          <w:noProof/>
          <w:szCs w:val="26"/>
          <w:lang w:val="ru-RU"/>
        </w:rPr>
        <w:drawing>
          <wp:inline distT="0" distB="0" distL="0" distR="0" wp14:anchorId="7233D61A" wp14:editId="49A98AB2">
            <wp:extent cx="165100" cy="152400"/>
            <wp:effectExtent l="0" t="0" r="6350" b="0"/>
            <wp:docPr id="1205" name="Рисунок 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[Заповнити] - додати одного або декількох працівників.</w:t>
      </w:r>
    </w:p>
    <w:p w:rsidR="00494332" w:rsidRPr="005D1A6E" w:rsidRDefault="00494332" w:rsidP="00494332">
      <w:pPr>
        <w:ind w:left="360"/>
        <w:rPr>
          <w:color w:val="000000"/>
          <w:szCs w:val="26"/>
        </w:rPr>
      </w:pPr>
      <w:r w:rsidRPr="005D1A6E">
        <w:rPr>
          <w:noProof/>
          <w:szCs w:val="26"/>
          <w:lang w:val="ru-RU"/>
        </w:rPr>
        <w:drawing>
          <wp:inline distT="0" distB="0" distL="0" distR="0" wp14:anchorId="4F1F9A5C" wp14:editId="0A719E1B">
            <wp:extent cx="215900" cy="177800"/>
            <wp:effectExtent l="0" t="0" r="0" b="0"/>
            <wp:docPr id="1204" name="Рисунок 1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[Провести вибрані документи] - провести тарифікацію одного або декількох працівників</w:t>
      </w:r>
    </w:p>
    <w:p w:rsidR="00494332" w:rsidRPr="005D1A6E" w:rsidRDefault="00494332" w:rsidP="00494332">
      <w:pPr>
        <w:ind w:left="360"/>
        <w:rPr>
          <w:color w:val="000000"/>
          <w:szCs w:val="26"/>
        </w:rPr>
      </w:pPr>
      <w:r w:rsidRPr="005D1A6E">
        <w:rPr>
          <w:noProof/>
          <w:szCs w:val="26"/>
          <w:lang w:val="ru-RU"/>
        </w:rPr>
        <w:drawing>
          <wp:inline distT="0" distB="0" distL="0" distR="0" wp14:anchorId="64A70493" wp14:editId="766775D5">
            <wp:extent cx="177800" cy="139700"/>
            <wp:effectExtent l="0" t="0" r="0" b="0"/>
            <wp:docPr id="1203" name="Рисунок 1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8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 [Відмінити проведення вибраних документів] - відмінити проведення одного або декількох працівників.</w:t>
      </w:r>
    </w:p>
    <w:p w:rsidR="00494332" w:rsidRPr="005D1A6E" w:rsidRDefault="00494332" w:rsidP="0049433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200" w:line="276" w:lineRule="auto"/>
        <w:jc w:val="left"/>
        <w:rPr>
          <w:color w:val="000000"/>
          <w:szCs w:val="26"/>
        </w:rPr>
      </w:pPr>
      <w:r w:rsidRPr="005D1A6E">
        <w:rPr>
          <w:color w:val="000000"/>
          <w:szCs w:val="26"/>
        </w:rPr>
        <w:t>[Видалити обрані записи] - видалити тарифікацію одного або декількох працівників.</w:t>
      </w:r>
    </w:p>
    <w:p w:rsidR="00494332" w:rsidRPr="005D1A6E" w:rsidRDefault="00494332" w:rsidP="00494332">
      <w:pPr>
        <w:ind w:left="360"/>
        <w:rPr>
          <w:color w:val="000000"/>
          <w:szCs w:val="26"/>
        </w:rPr>
      </w:pP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25937DF6" wp14:editId="26541797">
            <wp:extent cx="171450" cy="152400"/>
            <wp:effectExtent l="0" t="0" r="0" b="0"/>
            <wp:docPr id="1145" name="image5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7.jp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>[Фільтрувати по] – фільтр для пошуку.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Для створення одного робочого місця потрібно натиснути [Додати], після цього відкриється документ робоче місце працівника, в якому необхідно заповнити поля показані на рис. </w:t>
      </w:r>
      <w:r w:rsidR="0096472D">
        <w:rPr>
          <w:color w:val="000000"/>
          <w:szCs w:val="26"/>
        </w:rPr>
        <w:t>10</w:t>
      </w:r>
      <w:r w:rsidRPr="005D1A6E">
        <w:rPr>
          <w:color w:val="000000"/>
          <w:szCs w:val="26"/>
        </w:rPr>
        <w:t>. Поле «Підрозділ» та «Початок», обов’язкові поля до заповнення. Дата у полі «Початок» автоматично встановлюється від батьківського документа.</w:t>
      </w:r>
    </w:p>
    <w:p w:rsidR="00494332" w:rsidRDefault="00494332" w:rsidP="00494332">
      <w:pPr>
        <w:keepNext/>
        <w:jc w:val="center"/>
      </w:pP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62D74489" wp14:editId="776D1C20">
            <wp:extent cx="6210300" cy="619125"/>
            <wp:effectExtent l="0" t="0" r="0" b="0"/>
            <wp:docPr id="1151" name="image60.jpg" descr="C:\Users\ayakovenko\Desktop\Заповнення Робочого місц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0.jpg" descr="C:\Users\ayakovenko\Desktop\Заповнення Робочого місця.jp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36" w:name="_Toc88424432"/>
      <w:r>
        <w:t xml:space="preserve">Рис. </w:t>
      </w:r>
      <w:r w:rsidR="0096472D">
        <w:t>10</w:t>
      </w:r>
      <w:r w:rsidRPr="009D77E0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Заповнення шапки робочого місця</w:t>
      </w:r>
      <w:bookmarkEnd w:id="36"/>
    </w:p>
    <w:p w:rsidR="00494332" w:rsidRPr="005D1A6E" w:rsidRDefault="00494332" w:rsidP="00494332">
      <w:pPr>
        <w:rPr>
          <w:b/>
          <w:i/>
          <w:color w:val="000000"/>
          <w:szCs w:val="26"/>
          <w:u w:val="single"/>
        </w:rPr>
      </w:pPr>
      <w:r w:rsidRPr="005D1A6E">
        <w:rPr>
          <w:color w:val="000000"/>
          <w:szCs w:val="26"/>
        </w:rPr>
        <w:t xml:space="preserve">В робочому місці, після того, як ми обрали працівника у полі «Робоче місце» дані працівника, додаються автоматично з особового рахунку. У </w:t>
      </w:r>
      <w:proofErr w:type="spellStart"/>
      <w:r w:rsidRPr="005D1A6E">
        <w:rPr>
          <w:color w:val="000000"/>
          <w:szCs w:val="26"/>
        </w:rPr>
        <w:t>гріді</w:t>
      </w:r>
      <w:proofErr w:type="spellEnd"/>
      <w:r w:rsidRPr="005D1A6E">
        <w:rPr>
          <w:color w:val="000000"/>
          <w:szCs w:val="26"/>
        </w:rPr>
        <w:t xml:space="preserve"> посади, автоматично додається основна посада рис.</w:t>
      </w:r>
      <w:r>
        <w:rPr>
          <w:color w:val="000000"/>
          <w:szCs w:val="26"/>
        </w:rPr>
        <w:t xml:space="preserve"> </w:t>
      </w:r>
      <w:r w:rsidR="0096472D">
        <w:rPr>
          <w:color w:val="000000"/>
          <w:szCs w:val="26"/>
        </w:rPr>
        <w:t>11</w:t>
      </w:r>
      <w:r w:rsidRPr="005D1A6E">
        <w:rPr>
          <w:color w:val="000000"/>
          <w:szCs w:val="26"/>
        </w:rPr>
        <w:t xml:space="preserve"> працівника із особового рахунку та користувач може додати додаткові посади працівника.</w:t>
      </w:r>
    </w:p>
    <w:p w:rsidR="00494332" w:rsidRDefault="00494332" w:rsidP="00494332">
      <w:pPr>
        <w:keepNext/>
        <w:ind w:firstLine="0"/>
      </w:pPr>
      <w:r w:rsidRPr="005D1A6E">
        <w:rPr>
          <w:b/>
          <w:i/>
          <w:noProof/>
          <w:color w:val="000000"/>
          <w:szCs w:val="26"/>
          <w:u w:val="single"/>
          <w:lang w:val="ru-RU"/>
        </w:rPr>
        <w:lastRenderedPageBreak/>
        <w:drawing>
          <wp:inline distT="0" distB="0" distL="0" distR="0" wp14:anchorId="734C937D" wp14:editId="5BC30949">
            <wp:extent cx="6200775" cy="657225"/>
            <wp:effectExtent l="0" t="0" r="0" b="0"/>
            <wp:docPr id="1162" name="image53.jpg" descr="C:\Users\ayakovenko\Desktop\Посадове міс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3.jpg" descr="C:\Users\ayakovenko\Desktop\Посадове місце.jp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37" w:name="_Toc88424433"/>
      <w:r>
        <w:t xml:space="preserve">Рис. </w:t>
      </w:r>
      <w:r w:rsidR="0096472D">
        <w:t>11</w:t>
      </w:r>
      <w:r w:rsidRPr="009D77E0">
        <w:rPr>
          <w:color w:val="000000"/>
          <w:szCs w:val="26"/>
        </w:rPr>
        <w:t xml:space="preserve"> </w:t>
      </w:r>
      <w:r w:rsidRPr="005D1A6E">
        <w:rPr>
          <w:color w:val="000000"/>
          <w:szCs w:val="26"/>
        </w:rPr>
        <w:t>Посадове місце працівника</w:t>
      </w:r>
      <w:bookmarkEnd w:id="37"/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Для налаштування обраної посади,  потрібно двічі </w:t>
      </w:r>
      <w:proofErr w:type="spellStart"/>
      <w:r w:rsidRPr="005D1A6E">
        <w:rPr>
          <w:color w:val="000000"/>
          <w:szCs w:val="26"/>
        </w:rPr>
        <w:t>клікнути</w:t>
      </w:r>
      <w:proofErr w:type="spellEnd"/>
      <w:r w:rsidRPr="005D1A6E">
        <w:rPr>
          <w:color w:val="000000"/>
          <w:szCs w:val="26"/>
        </w:rPr>
        <w:t xml:space="preserve"> на назву посади і відкриється вікно рис. </w:t>
      </w:r>
      <w:r w:rsidR="0096472D">
        <w:rPr>
          <w:color w:val="000000"/>
          <w:szCs w:val="26"/>
        </w:rPr>
        <w:t>12</w:t>
      </w:r>
      <w:r w:rsidRPr="005D1A6E">
        <w:rPr>
          <w:color w:val="000000"/>
          <w:szCs w:val="26"/>
        </w:rPr>
        <w:t>.</w:t>
      </w:r>
    </w:p>
    <w:p w:rsidR="00494332" w:rsidRDefault="00494332" w:rsidP="00494332">
      <w:pPr>
        <w:keepNext/>
        <w:ind w:firstLine="0"/>
      </w:pP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71C0CD57" wp14:editId="0C928848">
            <wp:extent cx="6210300" cy="3248025"/>
            <wp:effectExtent l="0" t="0" r="0" b="0"/>
            <wp:docPr id="1163" name="image54.jpg" descr="C:\Users\ayakovenko\Desktop\Посадове місце тарифікаці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4.jpg" descr="C:\Users\ayakovenko\Desktop\Посадове місце тарифікації.jpg"/>
                    <pic:cNvPicPr preferRelativeResize="0"/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248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38" w:name="_Toc88424434"/>
      <w:r>
        <w:t xml:space="preserve">Рис. </w:t>
      </w:r>
      <w:r w:rsidR="0096472D">
        <w:t xml:space="preserve">12 </w:t>
      </w:r>
      <w:r w:rsidRPr="005D1A6E">
        <w:rPr>
          <w:color w:val="000000"/>
          <w:szCs w:val="26"/>
        </w:rPr>
        <w:t>«Посадове місце тарифікації»</w:t>
      </w:r>
      <w:bookmarkEnd w:id="38"/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В даному вікні потрібно заповнити усі поля для правильності розрахунку. Після введення усіх даних натиснути кнопку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009B6099" wp14:editId="63D58C72">
            <wp:extent cx="168441" cy="158533"/>
            <wp:effectExtent l="0" t="0" r="0" b="0"/>
            <wp:docPr id="1164" name="image4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4.jpg"/>
                    <pic:cNvPicPr preferRelativeResize="0"/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8441" cy="1585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[Зберегти та закрити].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Після збереження, користувач повертається на сторінку робочого місця працівника. У </w:t>
      </w:r>
      <w:proofErr w:type="spellStart"/>
      <w:r w:rsidRPr="005D1A6E">
        <w:rPr>
          <w:color w:val="000000"/>
          <w:szCs w:val="26"/>
        </w:rPr>
        <w:t>гріді</w:t>
      </w:r>
      <w:proofErr w:type="spellEnd"/>
      <w:r w:rsidRPr="005D1A6E">
        <w:rPr>
          <w:color w:val="000000"/>
          <w:szCs w:val="26"/>
        </w:rPr>
        <w:t xml:space="preserve"> рис.</w:t>
      </w:r>
      <w:r>
        <w:rPr>
          <w:color w:val="000000"/>
          <w:szCs w:val="26"/>
        </w:rPr>
        <w:t xml:space="preserve"> </w:t>
      </w:r>
      <w:r w:rsidR="0096472D">
        <w:rPr>
          <w:color w:val="000000"/>
          <w:szCs w:val="26"/>
        </w:rPr>
        <w:t>13</w:t>
      </w:r>
      <w:r w:rsidRPr="005D1A6E">
        <w:rPr>
          <w:color w:val="000000"/>
          <w:szCs w:val="26"/>
        </w:rPr>
        <w:t>, з’явилися розрахунки  працівника.</w:t>
      </w:r>
    </w:p>
    <w:p w:rsidR="00494332" w:rsidRDefault="00494332" w:rsidP="00494332">
      <w:pPr>
        <w:keepNext/>
        <w:ind w:firstLine="0"/>
      </w:pP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7184DE4D" wp14:editId="11511CB2">
            <wp:extent cx="6200775" cy="495300"/>
            <wp:effectExtent l="0" t="0" r="0" b="0"/>
            <wp:docPr id="1165" name="image48.jpg" descr="C:\Users\ayakovenko\Desktop\Нарахуван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8.jpg" descr="C:\Users\ayakovenko\Desktop\Нарахування.jpg"/>
                    <pic:cNvPicPr preferRelativeResize="0"/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39" w:name="_Toc88424435"/>
      <w:r>
        <w:t xml:space="preserve">Рис. </w:t>
      </w:r>
      <w:r w:rsidR="0096472D">
        <w:t>13</w:t>
      </w:r>
      <w:r>
        <w:t xml:space="preserve"> </w:t>
      </w:r>
      <w:r w:rsidRPr="005D1A6E">
        <w:rPr>
          <w:color w:val="000000"/>
          <w:szCs w:val="26"/>
        </w:rPr>
        <w:t>«Нарахування»</w:t>
      </w:r>
      <w:bookmarkEnd w:id="39"/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Користувач може сам обрати види надбавок та доплат, які потрібні працівнику. За допомогою кнопки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004249CE" wp14:editId="0A161272">
            <wp:extent cx="104273" cy="104273"/>
            <wp:effectExtent l="0" t="0" r="0" b="0"/>
            <wp:docPr id="1166" name="image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3.jpg"/>
                    <pic:cNvPicPr preferRelativeResize="0"/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4273" cy="10427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[Додати], додаємо один вид нарахувань. Кнопка заповнити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0BCE5225" wp14:editId="0532162D">
            <wp:extent cx="97154" cy="91440"/>
            <wp:effectExtent l="0" t="0" r="0" b="0"/>
            <wp:docPr id="1167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54" cy="914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[Заповнити] дає можливість обрати один або більше видів нарахувань із списку.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Після внесення усіх даних для нарахування тарифікації, документ потрібно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49EE75CC" wp14:editId="5C29EA1A">
            <wp:extent cx="152400" cy="152400"/>
            <wp:effectExtent l="0" t="0" r="0" b="0"/>
            <wp:docPr id="1168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[Зберегти] та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4F06BCDD" wp14:editId="508846D2">
            <wp:extent cx="156482" cy="122464"/>
            <wp:effectExtent l="0" t="0" r="0" b="0"/>
            <wp:docPr id="1169" name="image5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8.jpg"/>
                    <pic:cNvPicPr preferRelativeResize="0"/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6482" cy="12246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>[Провести]. Робоче місце працівника створено рис.</w:t>
      </w:r>
      <w:r>
        <w:rPr>
          <w:color w:val="000000"/>
          <w:szCs w:val="26"/>
        </w:rPr>
        <w:t xml:space="preserve"> </w:t>
      </w:r>
      <w:r w:rsidR="0096472D">
        <w:rPr>
          <w:color w:val="000000"/>
          <w:szCs w:val="26"/>
        </w:rPr>
        <w:t>14</w:t>
      </w:r>
      <w:r w:rsidRPr="005D1A6E">
        <w:rPr>
          <w:color w:val="000000"/>
          <w:szCs w:val="26"/>
        </w:rPr>
        <w:t>.</w:t>
      </w:r>
    </w:p>
    <w:p w:rsidR="00494332" w:rsidRDefault="00494332" w:rsidP="00494332">
      <w:pPr>
        <w:keepNext/>
        <w:ind w:firstLine="0"/>
      </w:pPr>
      <w:r w:rsidRPr="005D1A6E">
        <w:rPr>
          <w:noProof/>
          <w:color w:val="000000"/>
          <w:szCs w:val="26"/>
          <w:lang w:val="ru-RU"/>
        </w:rPr>
        <w:lastRenderedPageBreak/>
        <w:drawing>
          <wp:inline distT="0" distB="0" distL="0" distR="0" wp14:anchorId="7B2AD785" wp14:editId="359B161C">
            <wp:extent cx="6200775" cy="3276600"/>
            <wp:effectExtent l="0" t="0" r="0" b="0"/>
            <wp:docPr id="1170" name="image92.jpg" descr="C:\Users\ayakovenko\Desktop\Готовий вигляд тарифікації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2.jpg" descr="C:\Users\ayakovenko\Desktop\Готовий вигляд тарифікації.jpg"/>
                    <pic:cNvPicPr preferRelativeResize="0"/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276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40" w:name="_Toc88424436"/>
      <w:r>
        <w:t xml:space="preserve">Рис. </w:t>
      </w:r>
      <w:r w:rsidR="0096472D">
        <w:t>14</w:t>
      </w:r>
      <w:r>
        <w:t xml:space="preserve"> </w:t>
      </w:r>
      <w:r w:rsidRPr="005D1A6E">
        <w:rPr>
          <w:color w:val="000000"/>
          <w:szCs w:val="26"/>
        </w:rPr>
        <w:t>«Створене робоче місце»</w:t>
      </w:r>
      <w:bookmarkEnd w:id="40"/>
    </w:p>
    <w:p w:rsidR="00494332" w:rsidRPr="0093367D" w:rsidRDefault="00494332" w:rsidP="00494332">
      <w:pPr>
        <w:pStyle w:val="3"/>
        <w:keepLines w:val="0"/>
        <w:numPr>
          <w:ilvl w:val="2"/>
          <w:numId w:val="5"/>
        </w:numPr>
        <w:spacing w:line="276" w:lineRule="auto"/>
        <w:ind w:left="2523" w:hanging="181"/>
        <w:rPr>
          <w:rFonts w:eastAsia="Calibri"/>
          <w:color w:val="000000"/>
          <w:sz w:val="26"/>
          <w:szCs w:val="26"/>
        </w:rPr>
      </w:pPr>
      <w:bookmarkStart w:id="41" w:name="_Toc88425340"/>
      <w:bookmarkStart w:id="42" w:name="_Toc110509522"/>
      <w:r w:rsidRPr="005D1A6E">
        <w:rPr>
          <w:rFonts w:eastAsia="Calibri"/>
          <w:color w:val="000000"/>
          <w:sz w:val="26"/>
          <w:szCs w:val="26"/>
        </w:rPr>
        <w:t>Примітки до тарифікації</w:t>
      </w:r>
      <w:bookmarkEnd w:id="41"/>
      <w:bookmarkEnd w:id="42"/>
      <w:r w:rsidRPr="005D1A6E">
        <w:rPr>
          <w:rFonts w:eastAsia="Calibri"/>
          <w:color w:val="000000"/>
          <w:sz w:val="26"/>
          <w:szCs w:val="26"/>
        </w:rPr>
        <w:tab/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1.Створити тарифікацію користувач може завдяки кнопці </w:t>
      </w:r>
      <w:r w:rsidRPr="005D1A6E">
        <w:rPr>
          <w:noProof/>
          <w:szCs w:val="26"/>
          <w:lang w:val="ru-RU"/>
        </w:rPr>
        <w:drawing>
          <wp:inline distT="0" distB="0" distL="0" distR="0" wp14:anchorId="200710A8" wp14:editId="4A16CCFB">
            <wp:extent cx="111359" cy="106014"/>
            <wp:effectExtent l="0" t="0" r="0" b="0"/>
            <wp:docPr id="117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59" cy="106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[Заповнити]</w:t>
      </w:r>
      <w:r w:rsidRPr="005D1A6E">
        <w:rPr>
          <w:szCs w:val="26"/>
        </w:rPr>
        <w:t>.</w:t>
      </w:r>
    </w:p>
    <w:p w:rsidR="00494332" w:rsidRDefault="00494332" w:rsidP="00494332">
      <w:pPr>
        <w:keepNext/>
      </w:pPr>
      <w:r w:rsidRPr="005D1A6E">
        <w:rPr>
          <w:szCs w:val="26"/>
        </w:rPr>
        <w:t>Після натискання даної кнопки, відкривається вікно вибору працівників рис.</w:t>
      </w:r>
      <w:r>
        <w:rPr>
          <w:szCs w:val="26"/>
        </w:rPr>
        <w:t xml:space="preserve"> 38</w:t>
      </w:r>
      <w:r w:rsidRPr="005D1A6E">
        <w:rPr>
          <w:szCs w:val="26"/>
        </w:rPr>
        <w:t xml:space="preserve">. </w:t>
      </w:r>
      <w:r w:rsidRPr="005D1A6E">
        <w:rPr>
          <w:noProof/>
          <w:szCs w:val="26"/>
          <w:lang w:val="ru-RU"/>
        </w:rPr>
        <w:drawing>
          <wp:inline distT="0" distB="0" distL="0" distR="0" wp14:anchorId="7AF14B30" wp14:editId="15DE670D">
            <wp:extent cx="6210300" cy="3552825"/>
            <wp:effectExtent l="0" t="0" r="0" b="0"/>
            <wp:docPr id="1172" name="image94.jpg" descr="C:\Users\ayakovenko\Desktop\Запповнити працівни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4.jpg" descr="C:\Users\ayakovenko\Desktop\Запповнити працівника.jpg"/>
                    <pic:cNvPicPr preferRelativeResize="0"/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3552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43" w:name="_Toc88424437"/>
      <w:r>
        <w:t xml:space="preserve">Рис. </w:t>
      </w:r>
      <w:r w:rsidR="0096472D">
        <w:t xml:space="preserve">15 </w:t>
      </w:r>
      <w:r w:rsidRPr="005D1A6E">
        <w:rPr>
          <w:szCs w:val="26"/>
        </w:rPr>
        <w:t>«Вибір працівників»</w:t>
      </w:r>
      <w:bookmarkEnd w:id="43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У даному вікні користувач, натискає кнопку </w:t>
      </w:r>
      <w:r w:rsidRPr="005D1A6E">
        <w:rPr>
          <w:noProof/>
          <w:szCs w:val="26"/>
          <w:lang w:val="ru-RU"/>
        </w:rPr>
        <w:drawing>
          <wp:inline distT="0" distB="0" distL="0" distR="0" wp14:anchorId="5ACFDEBD" wp14:editId="73A0E18F">
            <wp:extent cx="111359" cy="106014"/>
            <wp:effectExtent l="0" t="0" r="0" b="0"/>
            <wp:docPr id="1174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59" cy="106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[Заповнити]</w:t>
      </w:r>
      <w:r w:rsidRPr="005D1A6E">
        <w:rPr>
          <w:szCs w:val="26"/>
        </w:rPr>
        <w:t xml:space="preserve"> та обирає працівників даної організації. Поряд із табельним номером працівника потрібно поставити відмітку та натиснути вибрати. Кнопка відмінити, закриває дане вікно та </w:t>
      </w:r>
      <w:r w:rsidRPr="005D1A6E">
        <w:rPr>
          <w:szCs w:val="26"/>
        </w:rPr>
        <w:lastRenderedPageBreak/>
        <w:t>користувач повертається на головну сторінку. Після обрання працівників, дані заповнюються аналогічно методу додавання одного працівника.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2. Додаткова посада використовується в тих випадках, коли працівник крім основної посади, працює у даній організації на іншій посаді. Для додаткової посади можливе нарахування аналогічно основної. Якщо у працівника дві або більше однакових посад, але з різними даними, наприклад вчитель у якого три предмети, то завдяки кнопці </w:t>
      </w:r>
      <w:r w:rsidRPr="005D1A6E">
        <w:rPr>
          <w:noProof/>
          <w:szCs w:val="26"/>
          <w:lang w:val="ru-RU"/>
        </w:rPr>
        <w:drawing>
          <wp:inline distT="0" distB="0" distL="0" distR="0" wp14:anchorId="7D4B7778" wp14:editId="533330CD">
            <wp:extent cx="111359" cy="106014"/>
            <wp:effectExtent l="0" t="0" r="0" b="0"/>
            <wp:docPr id="1175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1359" cy="1060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[Заповнити] на </w:t>
      </w:r>
      <w:proofErr w:type="spellStart"/>
      <w:r w:rsidRPr="005D1A6E">
        <w:rPr>
          <w:color w:val="000000"/>
          <w:szCs w:val="26"/>
        </w:rPr>
        <w:t>гріді</w:t>
      </w:r>
      <w:proofErr w:type="spellEnd"/>
      <w:r w:rsidRPr="005D1A6E">
        <w:rPr>
          <w:color w:val="000000"/>
          <w:szCs w:val="26"/>
        </w:rPr>
        <w:t>, посади, користувач копіюванням додає посаду працівнику, змінивши предмет та нарахування 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>3. Розряд/ранг користувач виставляю працівнику в документі тарифікація.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>4. При створенні першої тарифікації для працівника, користувач повинен створити  та правильно заповнити дані працівника в особовому рахунку. Наступний документ тарифікації працівника, автоматично підтягує його дані в поточну тарифікацію. Дані користувач може відкоригувати.</w:t>
      </w:r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 xml:space="preserve">5. Користувач може видалити працівника з тарифікації та тарифікацію завдяки значку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4DE44280" wp14:editId="48D7F933">
            <wp:extent cx="142875" cy="142875"/>
            <wp:effectExtent l="0" t="0" r="0" b="0"/>
            <wp:docPr id="1176" name="image22.jpg" descr="C:\Users\ayakovenko\Desktop\удалить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jpg" descr="C:\Users\ayakovenko\Desktop\удалить.jpg"/>
                    <pic:cNvPicPr preferRelativeResize="0"/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[Видалити].</w:t>
      </w:r>
    </w:p>
    <w:p w:rsidR="00494332" w:rsidRPr="00A41CAA" w:rsidRDefault="00494332" w:rsidP="00494332">
      <w:pPr>
        <w:pStyle w:val="2"/>
        <w:ind w:left="720" w:firstLine="0"/>
        <w:rPr>
          <w:rFonts w:eastAsia="Calibri"/>
          <w:color w:val="000000"/>
          <w:sz w:val="26"/>
          <w:szCs w:val="26"/>
        </w:rPr>
      </w:pPr>
      <w:bookmarkStart w:id="44" w:name="_Toc88425341"/>
      <w:bookmarkStart w:id="45" w:name="_Toc110509523"/>
      <w:r w:rsidRPr="005D1A6E">
        <w:rPr>
          <w:rFonts w:eastAsia="Calibri"/>
          <w:color w:val="000000"/>
          <w:sz w:val="26"/>
          <w:szCs w:val="26"/>
        </w:rPr>
        <w:t>Модуль «Робочі місця»</w:t>
      </w:r>
      <w:bookmarkEnd w:id="44"/>
      <w:bookmarkEnd w:id="45"/>
    </w:p>
    <w:p w:rsidR="00494332" w:rsidRPr="005D1A6E" w:rsidRDefault="00494332" w:rsidP="00494332">
      <w:pPr>
        <w:rPr>
          <w:color w:val="000000"/>
          <w:szCs w:val="26"/>
        </w:rPr>
      </w:pPr>
      <w:r w:rsidRPr="005D1A6E">
        <w:rPr>
          <w:color w:val="000000"/>
          <w:szCs w:val="26"/>
        </w:rPr>
        <w:t>Для входу в модуль «Робочі місця» потрібно натиснути</w:t>
      </w:r>
      <w:r w:rsidRPr="005D1A6E">
        <w:rPr>
          <w:b/>
          <w:color w:val="000000"/>
          <w:szCs w:val="26"/>
        </w:rPr>
        <w:tab/>
        <w:t xml:space="preserve"> </w:t>
      </w:r>
      <w:r w:rsidRPr="005D1A6E">
        <w:rPr>
          <w:color w:val="000000"/>
          <w:szCs w:val="26"/>
        </w:rPr>
        <w:t xml:space="preserve">значок  </w:t>
      </w: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7390068F" wp14:editId="775895B4">
            <wp:extent cx="1066800" cy="161925"/>
            <wp:effectExtent l="0" t="0" r="0" b="0"/>
            <wp:docPr id="1179" name="image8.jpg" descr="C:\Users\ayakovenko\Desktop\Робочі місц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jpg" descr="C:\Users\ayakovenko\Desktop\Робочі місця.jpg"/>
                    <pic:cNvPicPr preferRelativeResize="0"/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61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color w:val="000000"/>
          <w:szCs w:val="26"/>
        </w:rPr>
        <w:t xml:space="preserve"> .</w:t>
      </w:r>
    </w:p>
    <w:p w:rsidR="00494332" w:rsidRDefault="00494332" w:rsidP="00494332">
      <w:pPr>
        <w:keepNext/>
        <w:rPr>
          <w:color w:val="000000"/>
          <w:szCs w:val="26"/>
        </w:rPr>
      </w:pPr>
      <w:r w:rsidRPr="005D1A6E">
        <w:rPr>
          <w:color w:val="000000"/>
          <w:szCs w:val="26"/>
        </w:rPr>
        <w:t>Відкриється вікно рис.</w:t>
      </w:r>
      <w:r>
        <w:rPr>
          <w:color w:val="000000"/>
          <w:szCs w:val="26"/>
        </w:rPr>
        <w:t xml:space="preserve"> </w:t>
      </w:r>
      <w:r w:rsidR="0096472D">
        <w:rPr>
          <w:color w:val="000000"/>
          <w:szCs w:val="26"/>
        </w:rPr>
        <w:t>16</w:t>
      </w:r>
      <w:r>
        <w:rPr>
          <w:color w:val="000000"/>
          <w:szCs w:val="26"/>
        </w:rPr>
        <w:t>.</w:t>
      </w:r>
    </w:p>
    <w:p w:rsidR="00494332" w:rsidRDefault="00494332" w:rsidP="0096472D">
      <w:pPr>
        <w:keepNext/>
        <w:ind w:firstLine="0"/>
      </w:pPr>
      <w:r w:rsidRPr="005D1A6E">
        <w:rPr>
          <w:noProof/>
          <w:color w:val="000000"/>
          <w:szCs w:val="26"/>
          <w:lang w:val="ru-RU"/>
        </w:rPr>
        <w:drawing>
          <wp:inline distT="0" distB="0" distL="0" distR="0" wp14:anchorId="2E69DBE6" wp14:editId="2E25D6BB">
            <wp:extent cx="6200775" cy="3171825"/>
            <wp:effectExtent l="0" t="0" r="0" b="0"/>
            <wp:docPr id="1180" name="image26.jpg" descr="C:\Users\ayakovenko\Desktop\Модуль Робоче місце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jpg" descr="C:\Users\ayakovenko\Desktop\Модуль Робоче місце.jpg"/>
                    <pic:cNvPicPr preferRelativeResize="0"/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17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color w:val="000000"/>
          <w:szCs w:val="26"/>
        </w:rPr>
      </w:pPr>
      <w:bookmarkStart w:id="46" w:name="_Toc88424438"/>
      <w:r>
        <w:t xml:space="preserve">Рис. </w:t>
      </w:r>
      <w:r w:rsidR="0096472D">
        <w:t>16</w:t>
      </w:r>
      <w:r>
        <w:t xml:space="preserve"> </w:t>
      </w:r>
      <w:r w:rsidRPr="005D1A6E">
        <w:rPr>
          <w:szCs w:val="26"/>
        </w:rPr>
        <w:t>«Робочі місця»</w:t>
      </w:r>
      <w:bookmarkEnd w:id="46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В даному вікні в  колонках відображається основна інформація усіх працівників обраної організації на поточну дату. Користувач може оновити дані працівника двічі </w:t>
      </w:r>
      <w:proofErr w:type="spellStart"/>
      <w:r w:rsidRPr="005D1A6E">
        <w:rPr>
          <w:szCs w:val="26"/>
        </w:rPr>
        <w:t>клікнувши</w:t>
      </w:r>
      <w:proofErr w:type="spellEnd"/>
      <w:r w:rsidRPr="005D1A6E">
        <w:rPr>
          <w:szCs w:val="26"/>
        </w:rPr>
        <w:t xml:space="preserve"> на обраного, а також створити нового працівника.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У верхньому лівому краї даного робочого місця знаходяться кнопки </w:t>
      </w:r>
      <w:r w:rsidRPr="005D1A6E">
        <w:rPr>
          <w:noProof/>
          <w:szCs w:val="26"/>
          <w:lang w:val="ru-RU"/>
        </w:rPr>
        <w:drawing>
          <wp:inline distT="0" distB="0" distL="0" distR="0" wp14:anchorId="6A9C9D8D" wp14:editId="15552795">
            <wp:extent cx="1152525" cy="153070"/>
            <wp:effectExtent l="0" t="0" r="0" b="0"/>
            <wp:docPr id="1181" name="image21.jpg" descr="C:\Users\ayakovenko\Desktop\Панель навигации в Робочому місці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jpg" descr="C:\Users\ayakovenko\Desktop\Панель навигации в Робочому місці.jpg"/>
                    <pic:cNvPicPr preferRelativeResize="0"/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1530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завдяки яким оновлюється інформація в таблиці, створюється </w:t>
      </w:r>
      <w:r w:rsidRPr="005D1A6E">
        <w:rPr>
          <w:szCs w:val="26"/>
        </w:rPr>
        <w:lastRenderedPageBreak/>
        <w:t>новий працівник, можемо побачити вже видалених працівників та фільтр, завдяки якому можемо знайти потрібного працівника.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У фільтрі є безліч налаштувань, для пошуку людини, таких як: пошук по табельному номеру, прізвищу, посаді, розряду тощо.</w:t>
      </w:r>
    </w:p>
    <w:p w:rsidR="00494332" w:rsidRPr="005D1A6E" w:rsidRDefault="00494332" w:rsidP="00494332">
      <w:pPr>
        <w:pStyle w:val="3"/>
        <w:keepLines w:val="0"/>
        <w:numPr>
          <w:ilvl w:val="0"/>
          <w:numId w:val="2"/>
        </w:numPr>
        <w:spacing w:line="276" w:lineRule="auto"/>
        <w:ind w:left="2523" w:hanging="181"/>
        <w:rPr>
          <w:rFonts w:eastAsia="Calibri"/>
          <w:sz w:val="26"/>
          <w:szCs w:val="26"/>
        </w:rPr>
      </w:pPr>
      <w:bookmarkStart w:id="47" w:name="_Toc88425342"/>
      <w:bookmarkStart w:id="48" w:name="_Toc110509524"/>
      <w:r w:rsidRPr="005D1A6E">
        <w:rPr>
          <w:rFonts w:eastAsia="Calibri"/>
          <w:color w:val="000000"/>
          <w:sz w:val="26"/>
          <w:szCs w:val="26"/>
        </w:rPr>
        <w:t xml:space="preserve">Створення </w:t>
      </w:r>
      <w:r w:rsidRPr="005D1A6E">
        <w:rPr>
          <w:sz w:val="26"/>
          <w:szCs w:val="26"/>
        </w:rPr>
        <w:t>особового рахунку працівника</w:t>
      </w:r>
      <w:bookmarkEnd w:id="47"/>
      <w:bookmarkEnd w:id="48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Натиснути на кнопку </w:t>
      </w:r>
      <w:r w:rsidRPr="005D1A6E">
        <w:rPr>
          <w:noProof/>
          <w:szCs w:val="26"/>
          <w:lang w:val="ru-RU"/>
        </w:rPr>
        <w:drawing>
          <wp:inline distT="0" distB="0" distL="0" distR="0" wp14:anchorId="5A8AC35C" wp14:editId="1875873A">
            <wp:extent cx="142875" cy="152400"/>
            <wp:effectExtent l="0" t="0" r="0" b="0"/>
            <wp:docPr id="1182" name="image12.jpg" descr="C:\Users\ayakovenko\Desktop\Кнопка додати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 descr="C:\Users\ayakovenko\Desktop\Кнопка додати.jpg"/>
                    <pic:cNvPicPr preferRelativeResize="0"/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 відкриється вікно створен</w:t>
      </w:r>
      <w:r>
        <w:rPr>
          <w:szCs w:val="26"/>
        </w:rPr>
        <w:t xml:space="preserve">ня особового рахунку рис. </w:t>
      </w:r>
      <w:r w:rsidR="0096472D">
        <w:rPr>
          <w:szCs w:val="26"/>
        </w:rPr>
        <w:t>17</w:t>
      </w:r>
      <w:r>
        <w:rPr>
          <w:szCs w:val="26"/>
        </w:rPr>
        <w:t>.</w:t>
      </w:r>
    </w:p>
    <w:p w:rsidR="00494332" w:rsidRDefault="00494332" w:rsidP="00494332">
      <w:pPr>
        <w:keepNext/>
        <w:ind w:firstLine="0"/>
      </w:pPr>
      <w:r w:rsidRPr="005D1A6E">
        <w:rPr>
          <w:noProof/>
          <w:szCs w:val="26"/>
          <w:lang w:val="ru-RU"/>
        </w:rPr>
        <w:drawing>
          <wp:inline distT="0" distB="0" distL="0" distR="0" wp14:anchorId="3BC82A23" wp14:editId="09055EFA">
            <wp:extent cx="6209665" cy="2401365"/>
            <wp:effectExtent l="0" t="0" r="0" b="0"/>
            <wp:docPr id="1186" name="image15.jpg" descr="C:\Users\ayakovenko\Desktop\Створення особового рахунк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jpg" descr="C:\Users\ayakovenko\Desktop\Створення особового рахунку.jpg"/>
                    <pic:cNvPicPr preferRelativeResize="0"/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9665" cy="24013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49" w:name="_Toc88424439"/>
      <w:r>
        <w:t xml:space="preserve">Рис. </w:t>
      </w:r>
      <w:r w:rsidR="0096472D">
        <w:t>17</w:t>
      </w:r>
      <w:r>
        <w:t xml:space="preserve"> </w:t>
      </w:r>
      <w:r w:rsidRPr="005D1A6E">
        <w:rPr>
          <w:szCs w:val="26"/>
        </w:rPr>
        <w:t>«Створення особового рахунку»</w:t>
      </w:r>
      <w:bookmarkEnd w:id="49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Для створення особового рахунку потрібно заповнити поля відмічені зірочкою та натиснути кнопку </w:t>
      </w:r>
      <w:r w:rsidRPr="005D1A6E">
        <w:rPr>
          <w:noProof/>
          <w:szCs w:val="26"/>
          <w:lang w:val="ru-RU"/>
        </w:rPr>
        <w:drawing>
          <wp:inline distT="0" distB="0" distL="0" distR="0" wp14:anchorId="3FA76C56" wp14:editId="14F40167">
            <wp:extent cx="152400" cy="152400"/>
            <wp:effectExtent l="0" t="0" r="0" b="0"/>
            <wp:docPr id="1187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 xml:space="preserve">[Зберегти] або </w:t>
      </w:r>
      <w:r w:rsidRPr="005D1A6E">
        <w:rPr>
          <w:noProof/>
          <w:szCs w:val="26"/>
          <w:lang w:val="ru-RU"/>
        </w:rPr>
        <w:drawing>
          <wp:inline distT="0" distB="0" distL="0" distR="0" wp14:anchorId="6FE67DF1" wp14:editId="787A8939">
            <wp:extent cx="169412" cy="144000"/>
            <wp:effectExtent l="0" t="0" r="0" b="0"/>
            <wp:docPr id="1188" name="image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jpg"/>
                    <pic:cNvPicPr preferRelativeResize="0"/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12" cy="144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>[Зберегти та закрити].Після цих дій відкриється інформаційне вікно рис.</w:t>
      </w:r>
      <w:r>
        <w:rPr>
          <w:szCs w:val="26"/>
        </w:rPr>
        <w:t xml:space="preserve"> </w:t>
      </w:r>
      <w:r w:rsidR="0096472D">
        <w:rPr>
          <w:szCs w:val="26"/>
        </w:rPr>
        <w:t>18</w:t>
      </w:r>
      <w:r w:rsidRPr="005D1A6E">
        <w:rPr>
          <w:szCs w:val="26"/>
        </w:rPr>
        <w:t>, в якому відображаються внесені дані працівника, для збереження потрібно натиснути Зберегти, для відміни – Відмінити.</w:t>
      </w:r>
    </w:p>
    <w:p w:rsidR="00494332" w:rsidRDefault="00494332" w:rsidP="00494332">
      <w:pPr>
        <w:keepNext/>
        <w:ind w:firstLine="0"/>
        <w:jc w:val="center"/>
      </w:pPr>
      <w:r w:rsidRPr="005D1A6E">
        <w:rPr>
          <w:noProof/>
          <w:szCs w:val="26"/>
          <w:lang w:val="ru-RU"/>
        </w:rPr>
        <w:drawing>
          <wp:inline distT="0" distB="0" distL="0" distR="0" wp14:anchorId="73C4DBEE" wp14:editId="62362654">
            <wp:extent cx="6200775" cy="3495675"/>
            <wp:effectExtent l="0" t="0" r="0" b="0"/>
            <wp:docPr id="1189" name="image75.jpg" descr="C:\Users\ayakovenko\Desktop\Створення призначе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jpg" descr="C:\Users\ayakovenko\Desktop\Створення призначеня.jpg"/>
                    <pic:cNvPicPr preferRelativeResize="0"/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00775" cy="34956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50" w:name="_Toc88424440"/>
      <w:r>
        <w:t xml:space="preserve">Рис. </w:t>
      </w:r>
      <w:r w:rsidR="0096472D">
        <w:t>18</w:t>
      </w:r>
      <w:r>
        <w:t xml:space="preserve"> </w:t>
      </w:r>
      <w:r w:rsidRPr="005D1A6E">
        <w:rPr>
          <w:szCs w:val="26"/>
        </w:rPr>
        <w:t>«Внесені зміни»</w:t>
      </w:r>
      <w:bookmarkEnd w:id="50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lastRenderedPageBreak/>
        <w:t>Для правильного відображення та коректного розрахунку потрібно заповнити всі можливі поля у вкладці основні відомості.</w:t>
      </w:r>
    </w:p>
    <w:p w:rsidR="00494332" w:rsidRPr="005D1A6E" w:rsidRDefault="00494332" w:rsidP="00494332">
      <w:pPr>
        <w:pStyle w:val="3"/>
        <w:keepLines w:val="0"/>
        <w:numPr>
          <w:ilvl w:val="0"/>
          <w:numId w:val="2"/>
        </w:numPr>
        <w:spacing w:before="0" w:after="0" w:line="276" w:lineRule="auto"/>
        <w:rPr>
          <w:rFonts w:eastAsia="Calibri"/>
          <w:sz w:val="26"/>
          <w:szCs w:val="26"/>
        </w:rPr>
      </w:pPr>
      <w:bookmarkStart w:id="51" w:name="_Toc88425343"/>
      <w:bookmarkStart w:id="52" w:name="_Toc110509525"/>
      <w:r w:rsidRPr="005D1A6E">
        <w:rPr>
          <w:rFonts w:eastAsia="Calibri"/>
          <w:color w:val="000000"/>
          <w:sz w:val="26"/>
          <w:szCs w:val="26"/>
        </w:rPr>
        <w:t>Панель вкладок особового рахунку</w:t>
      </w:r>
      <w:bookmarkEnd w:id="51"/>
      <w:bookmarkEnd w:id="52"/>
    </w:p>
    <w:p w:rsidR="00494332" w:rsidRDefault="00494332" w:rsidP="00494332">
      <w:pPr>
        <w:keepNext/>
        <w:jc w:val="center"/>
      </w:pPr>
      <w:r w:rsidRPr="005D1A6E">
        <w:rPr>
          <w:noProof/>
          <w:szCs w:val="26"/>
          <w:lang w:val="ru-RU"/>
        </w:rPr>
        <w:drawing>
          <wp:inline distT="0" distB="0" distL="0" distR="0" wp14:anchorId="0879B838" wp14:editId="409CF750">
            <wp:extent cx="3524250" cy="5543550"/>
            <wp:effectExtent l="0" t="0" r="0" b="0"/>
            <wp:docPr id="1190" name="image70.jpg" descr="C:\Users\ayakovenko\Desktop\Панель вкладок особового рахунку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jpg" descr="C:\Users\ayakovenko\Desktop\Панель вкладок особового рахунку.jpg"/>
                    <pic:cNvPicPr preferRelativeResize="0"/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5435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53" w:name="_Toc88424441"/>
      <w:r>
        <w:t xml:space="preserve">Рис. </w:t>
      </w:r>
      <w:r w:rsidR="0096472D">
        <w:t>19</w:t>
      </w:r>
      <w:r>
        <w:t xml:space="preserve"> </w:t>
      </w:r>
      <w:r w:rsidRPr="005D1A6E">
        <w:rPr>
          <w:szCs w:val="26"/>
        </w:rPr>
        <w:t>«Панель вкладок особового рахунку»</w:t>
      </w:r>
      <w:bookmarkEnd w:id="53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Дана панель вкладок знаходиться в лівій частині особового рахунку. Вона призначена для перегляду та редагування відомостей працівника.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У групі вкладок «Основні відомості» є вкладки :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Пільги лікарняних, Пільги ПДФО, Інвалідність</w:t>
      </w:r>
      <w:r w:rsidRPr="005D1A6E">
        <w:rPr>
          <w:szCs w:val="26"/>
        </w:rPr>
        <w:t xml:space="preserve"> – дані вкладки призначені для працівників, які відносяться до категорій людей, яким вони необхідні, користувач заповнює самостійно.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Призначення</w:t>
      </w:r>
      <w:r w:rsidRPr="005D1A6E">
        <w:rPr>
          <w:szCs w:val="26"/>
        </w:rPr>
        <w:t xml:space="preserve"> – користувач може ввести зміни або зробити нове призначення працівнику в даній вкладці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Інші особові рахунки</w:t>
      </w:r>
      <w:r w:rsidRPr="005D1A6E">
        <w:rPr>
          <w:szCs w:val="26"/>
        </w:rPr>
        <w:t xml:space="preserve"> – користувач може додати інший особовий рахунок працівнику, наприклад, якщо працівник працює по сумісництву.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Неявки</w:t>
      </w:r>
      <w:r w:rsidRPr="005D1A6E">
        <w:rPr>
          <w:szCs w:val="26"/>
        </w:rPr>
        <w:t xml:space="preserve"> – тут відображається інформація про відсутність працівника.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lastRenderedPageBreak/>
        <w:t>Відпустки</w:t>
      </w:r>
      <w:r w:rsidRPr="005D1A6E">
        <w:rPr>
          <w:szCs w:val="26"/>
        </w:rPr>
        <w:t xml:space="preserve"> – відображаються відпустки працівника, користувач може додати працівнику термін відпустки та інші дані.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Тарифікація</w:t>
      </w:r>
      <w:r w:rsidRPr="005D1A6E">
        <w:rPr>
          <w:szCs w:val="26"/>
        </w:rPr>
        <w:t xml:space="preserve"> - призначено для відображення усіх створених тарифікації працівника. Користувач може обрати потрібну тарифікацію, зайти в неї та ввести зміни або видалити тарифікацію.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  <w:u w:val="single"/>
        </w:rPr>
        <w:t>Заробітна плата</w:t>
      </w:r>
      <w:r w:rsidRPr="005D1A6E">
        <w:rPr>
          <w:szCs w:val="26"/>
        </w:rPr>
        <w:t xml:space="preserve"> – відображає дані по розрахунках та виплатах працівника за періоди.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Користувач може настроїти постійні нарахування та постійні утримання працівнику, і програма буде автоматично додавати їх при розрахунках зарплати.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</w:r>
      <w:r w:rsidRPr="005D1A6E">
        <w:rPr>
          <w:szCs w:val="26"/>
          <w:u w:val="single"/>
        </w:rPr>
        <w:t>Накази</w:t>
      </w:r>
      <w:r w:rsidRPr="005D1A6E">
        <w:rPr>
          <w:szCs w:val="26"/>
        </w:rPr>
        <w:t xml:space="preserve"> – відображає інформацію про призначені працівникові накази.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</w:r>
      <w:r w:rsidRPr="005D1A6E">
        <w:rPr>
          <w:szCs w:val="26"/>
          <w:u w:val="single"/>
        </w:rPr>
        <w:t>Договори ЦПХ</w:t>
      </w:r>
      <w:r w:rsidRPr="005D1A6E">
        <w:rPr>
          <w:szCs w:val="26"/>
        </w:rPr>
        <w:t xml:space="preserve"> – якщо працівник, працює за цим видом оформлення, то в даній вкладці буде відображена інформація. Користувач додає самостійно дані для даного розрахунку.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</w:r>
      <w:r w:rsidRPr="005D1A6E">
        <w:rPr>
          <w:szCs w:val="26"/>
          <w:u w:val="single"/>
        </w:rPr>
        <w:t>Стаж</w:t>
      </w:r>
      <w:r w:rsidRPr="005D1A6E">
        <w:rPr>
          <w:szCs w:val="26"/>
        </w:rPr>
        <w:t xml:space="preserve"> – у цій вкладці відображається стаж працівника. Працівник може мати декілька </w:t>
      </w:r>
      <w:proofErr w:type="spellStart"/>
      <w:r w:rsidRPr="005D1A6E">
        <w:rPr>
          <w:szCs w:val="26"/>
        </w:rPr>
        <w:t>стажів</w:t>
      </w:r>
      <w:proofErr w:type="spellEnd"/>
      <w:r w:rsidRPr="005D1A6E">
        <w:rPr>
          <w:szCs w:val="26"/>
        </w:rPr>
        <w:t>, користувач може додати їх. Для додавання стажу потрібно натиснути кнопку додати та заповнити дані, згідно документів працівника.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</w:r>
      <w:r w:rsidRPr="005D1A6E">
        <w:rPr>
          <w:szCs w:val="26"/>
          <w:u w:val="single"/>
        </w:rPr>
        <w:t>Дипломатична служба</w:t>
      </w:r>
      <w:r w:rsidRPr="005D1A6E">
        <w:rPr>
          <w:szCs w:val="26"/>
        </w:rPr>
        <w:t xml:space="preserve"> – відображається інформація працівника, якщо він працював на посадах дипломатичних установ.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ab/>
      </w:r>
      <w:r w:rsidRPr="005D1A6E">
        <w:rPr>
          <w:szCs w:val="26"/>
          <w:u w:val="single"/>
        </w:rPr>
        <w:t>Додаткові відомості</w:t>
      </w:r>
      <w:r w:rsidRPr="005D1A6E">
        <w:rPr>
          <w:szCs w:val="26"/>
        </w:rPr>
        <w:t xml:space="preserve"> – користувач може ввести інформацію, щодо зміни облікових даних, контактної інформації, документів працівника та членів сім’ї.</w:t>
      </w:r>
    </w:p>
    <w:p w:rsidR="00494332" w:rsidRPr="0093367D" w:rsidRDefault="00494332" w:rsidP="00494332">
      <w:pPr>
        <w:pStyle w:val="3"/>
        <w:keepLines w:val="0"/>
        <w:numPr>
          <w:ilvl w:val="0"/>
          <w:numId w:val="2"/>
        </w:numPr>
        <w:spacing w:line="276" w:lineRule="auto"/>
        <w:ind w:left="2523" w:hanging="181"/>
        <w:rPr>
          <w:rFonts w:eastAsia="Calibri"/>
          <w:color w:val="000000"/>
          <w:sz w:val="26"/>
          <w:szCs w:val="26"/>
        </w:rPr>
      </w:pPr>
      <w:bookmarkStart w:id="54" w:name="_Toc88425344"/>
      <w:bookmarkStart w:id="55" w:name="_Toc110509526"/>
      <w:r w:rsidRPr="005D1A6E">
        <w:rPr>
          <w:rFonts w:eastAsia="Calibri"/>
          <w:color w:val="000000"/>
          <w:sz w:val="26"/>
          <w:szCs w:val="26"/>
        </w:rPr>
        <w:t>Примітки до модулю «Робочі місця»</w:t>
      </w:r>
      <w:bookmarkEnd w:id="54"/>
      <w:bookmarkEnd w:id="55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1.Розряд та ранг, призначається працівнику в документі «Тарифікація».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 xml:space="preserve">2.Для зміни посади або інших даних  вже створеного працівника, потрібно натиснути кнопку </w:t>
      </w:r>
      <w:r w:rsidRPr="005D1A6E">
        <w:rPr>
          <w:noProof/>
          <w:szCs w:val="26"/>
          <w:lang w:val="ru-RU"/>
        </w:rPr>
        <w:drawing>
          <wp:inline distT="0" distB="0" distL="0" distR="0" wp14:anchorId="57D815B4" wp14:editId="17C58B63">
            <wp:extent cx="152400" cy="152400"/>
            <wp:effectExtent l="0" t="0" r="0" b="0"/>
            <wp:docPr id="1191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5D1A6E">
        <w:rPr>
          <w:szCs w:val="26"/>
        </w:rPr>
        <w:t>[Зберегти]. Після цього з’явиться вікно рис.</w:t>
      </w:r>
      <w:r>
        <w:rPr>
          <w:szCs w:val="26"/>
        </w:rPr>
        <w:t xml:space="preserve"> </w:t>
      </w:r>
      <w:r w:rsidR="0096472D">
        <w:rPr>
          <w:szCs w:val="26"/>
        </w:rPr>
        <w:t>20</w:t>
      </w:r>
      <w:r w:rsidRPr="005D1A6E">
        <w:rPr>
          <w:szCs w:val="26"/>
        </w:rPr>
        <w:t xml:space="preserve"> в якому користувачу потрібно натиснути «Ні».</w:t>
      </w:r>
    </w:p>
    <w:p w:rsidR="00494332" w:rsidRDefault="00494332" w:rsidP="00494332">
      <w:pPr>
        <w:keepNext/>
        <w:jc w:val="center"/>
      </w:pPr>
      <w:r w:rsidRPr="005D1A6E">
        <w:rPr>
          <w:noProof/>
          <w:szCs w:val="26"/>
          <w:lang w:val="ru-RU"/>
        </w:rPr>
        <w:drawing>
          <wp:inline distT="0" distB="0" distL="0" distR="0" wp14:anchorId="1B946769" wp14:editId="274FE4E3">
            <wp:extent cx="4286250" cy="1895475"/>
            <wp:effectExtent l="0" t="0" r="0" b="0"/>
            <wp:docPr id="1192" name="image67.jpg" descr="C:\Users\ayakovenko\Desktop\Створення нового призначенн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7.jpg" descr="C:\Users\ayakovenko\Desktop\Створення нового призначення.jpg"/>
                    <pic:cNvPicPr preferRelativeResize="0"/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895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94332" w:rsidRPr="005D1A6E" w:rsidRDefault="00494332" w:rsidP="00494332">
      <w:pPr>
        <w:pStyle w:val="a4"/>
        <w:rPr>
          <w:szCs w:val="26"/>
        </w:rPr>
      </w:pPr>
      <w:bookmarkStart w:id="56" w:name="_Toc88424442"/>
      <w:r>
        <w:t xml:space="preserve">Рис. </w:t>
      </w:r>
      <w:r w:rsidR="0096472D">
        <w:t>20</w:t>
      </w:r>
      <w:r w:rsidRPr="005D1A6E">
        <w:rPr>
          <w:szCs w:val="26"/>
        </w:rPr>
        <w:t xml:space="preserve"> «Призначення»</w:t>
      </w:r>
      <w:bookmarkEnd w:id="56"/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t>Після цього відкриється вікно рис.</w:t>
      </w:r>
      <w:r>
        <w:rPr>
          <w:szCs w:val="26"/>
        </w:rPr>
        <w:t xml:space="preserve"> 41</w:t>
      </w:r>
      <w:r w:rsidRPr="005D1A6E">
        <w:rPr>
          <w:szCs w:val="26"/>
        </w:rPr>
        <w:t xml:space="preserve"> в якому відображаються всі внесені зміни, користувач заповнює дату з якого числа проводиться зміна та  натиснути кнопку зберегти. Нові дані працівника додано, вони відображаються в основних відомостях та вкладці призначення. </w:t>
      </w:r>
    </w:p>
    <w:p w:rsidR="00494332" w:rsidRPr="005D1A6E" w:rsidRDefault="00494332" w:rsidP="00494332">
      <w:pPr>
        <w:rPr>
          <w:szCs w:val="26"/>
        </w:rPr>
      </w:pPr>
      <w:r w:rsidRPr="005D1A6E">
        <w:rPr>
          <w:szCs w:val="26"/>
        </w:rPr>
        <w:lastRenderedPageBreak/>
        <w:t xml:space="preserve">Для створення нового призначення, виконати ті ж самі дії, але потрібно натиснути так, при появі попередження рис. </w:t>
      </w:r>
      <w:r>
        <w:rPr>
          <w:szCs w:val="26"/>
        </w:rPr>
        <w:t>43</w:t>
      </w:r>
      <w:r w:rsidRPr="005D1A6E">
        <w:rPr>
          <w:szCs w:val="26"/>
        </w:rPr>
        <w:t>.</w:t>
      </w:r>
    </w:p>
    <w:p w:rsidR="002261B1" w:rsidRDefault="00AA5238"/>
    <w:sectPr w:rsidR="002261B1" w:rsidSect="003515CA">
      <w:footerReference w:type="default" r:id="rId48"/>
      <w:pgSz w:w="11906" w:h="16838"/>
      <w:pgMar w:top="1134" w:right="850" w:bottom="1134" w:left="1701" w:header="708" w:footer="3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238" w:rsidRDefault="00AA5238" w:rsidP="003515CA">
      <w:pPr>
        <w:spacing w:before="0"/>
      </w:pPr>
      <w:r>
        <w:separator/>
      </w:r>
    </w:p>
  </w:endnote>
  <w:endnote w:type="continuationSeparator" w:id="0">
    <w:p w:rsidR="00AA5238" w:rsidRDefault="00AA5238" w:rsidP="003515C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Gadugi"/>
    <w:panose1 w:val="020B0604020202020204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532378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3515CA" w:rsidRPr="003515CA" w:rsidRDefault="003515CA">
        <w:pPr>
          <w:pStyle w:val="ac"/>
          <w:jc w:val="center"/>
          <w:rPr>
            <w:sz w:val="24"/>
          </w:rPr>
        </w:pPr>
        <w:r w:rsidRPr="003515CA">
          <w:rPr>
            <w:sz w:val="24"/>
          </w:rPr>
          <w:fldChar w:fldCharType="begin"/>
        </w:r>
        <w:r w:rsidRPr="003515CA">
          <w:rPr>
            <w:sz w:val="24"/>
          </w:rPr>
          <w:instrText>PAGE   \* MERGEFORMAT</w:instrText>
        </w:r>
        <w:r w:rsidRPr="003515CA">
          <w:rPr>
            <w:sz w:val="24"/>
          </w:rPr>
          <w:fldChar w:fldCharType="separate"/>
        </w:r>
        <w:r w:rsidR="00F91509">
          <w:rPr>
            <w:noProof/>
            <w:sz w:val="24"/>
          </w:rPr>
          <w:t>14</w:t>
        </w:r>
        <w:r w:rsidRPr="003515CA">
          <w:rPr>
            <w:sz w:val="24"/>
          </w:rPr>
          <w:fldChar w:fldCharType="end"/>
        </w:r>
      </w:p>
    </w:sdtContent>
  </w:sdt>
  <w:p w:rsidR="003515CA" w:rsidRDefault="003515C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238" w:rsidRDefault="00AA5238" w:rsidP="003515CA">
      <w:pPr>
        <w:spacing w:before="0"/>
      </w:pPr>
      <w:r>
        <w:separator/>
      </w:r>
    </w:p>
  </w:footnote>
  <w:footnote w:type="continuationSeparator" w:id="0">
    <w:p w:rsidR="00AA5238" w:rsidRDefault="00AA5238" w:rsidP="003515CA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012C6"/>
    <w:multiLevelType w:val="multilevel"/>
    <w:tmpl w:val="CEF42582"/>
    <w:lvl w:ilvl="0">
      <w:start w:val="1"/>
      <w:numFmt w:val="decimal"/>
      <w:lvlText w:val="2.2.%1"/>
      <w:lvlJc w:val="right"/>
      <w:pPr>
        <w:ind w:left="25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B73C4"/>
    <w:multiLevelType w:val="multilevel"/>
    <w:tmpl w:val="018A72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3C3C9A"/>
    <w:multiLevelType w:val="multilevel"/>
    <w:tmpl w:val="03E25002"/>
    <w:lvl w:ilvl="0">
      <w:start w:val="1"/>
      <w:numFmt w:val="decimal"/>
      <w:pStyle w:val="1"/>
      <w:isLgl/>
      <w:suff w:val="space"/>
      <w:lvlText w:val="%1"/>
      <w:lvlJc w:val="left"/>
      <w:pPr>
        <w:ind w:left="833" w:hanging="113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2"/>
      <w:isLgl/>
      <w:suff w:val="space"/>
      <w:lvlText w:val="%1.%2"/>
      <w:lvlJc w:val="left"/>
      <w:pPr>
        <w:ind w:left="1406" w:firstLine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720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pStyle w:val="4"/>
      <w:isLgl/>
      <w:suff w:val="space"/>
      <w:lvlText w:val="%1.%2.%3.%4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decimal"/>
      <w:pStyle w:val="5"/>
      <w:isLgl/>
      <w:suff w:val="space"/>
      <w:lvlText w:val="%1.%2.%3.%4.%5"/>
      <w:lvlJc w:val="left"/>
      <w:pPr>
        <w:ind w:left="284" w:firstLine="720"/>
      </w:pPr>
      <w:rPr>
        <w:rFonts w:ascii="Times New Roman" w:hAnsi="Times New Roman" w:hint="default"/>
        <w:b w:val="0"/>
        <w:i w:val="0"/>
        <w:sz w:val="26"/>
      </w:rPr>
    </w:lvl>
    <w:lvl w:ilvl="5">
      <w:start w:val="2"/>
      <w:numFmt w:val="decimal"/>
      <w:lvlText w:val="%1.%2.%3.%4.%5.%6."/>
      <w:lvlJc w:val="left"/>
      <w:pPr>
        <w:tabs>
          <w:tab w:val="num" w:pos="3524"/>
        </w:tabs>
        <w:ind w:left="3020" w:hanging="936"/>
      </w:pPr>
      <w:rPr>
        <w:rFonts w:hint="default"/>
      </w:rPr>
    </w:lvl>
    <w:lvl w:ilvl="6">
      <w:start w:val="3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04"/>
        </w:tabs>
        <w:ind w:left="4028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24"/>
        </w:tabs>
        <w:ind w:left="4604" w:hanging="1440"/>
      </w:pPr>
      <w:rPr>
        <w:rFonts w:hint="default"/>
      </w:rPr>
    </w:lvl>
  </w:abstractNum>
  <w:abstractNum w:abstractNumId="3" w15:restartNumberingAfterBreak="0">
    <w:nsid w:val="30224D16"/>
    <w:multiLevelType w:val="multilevel"/>
    <w:tmpl w:val="4E22CAE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abstractNum w:abstractNumId="4" w15:restartNumberingAfterBreak="0">
    <w:nsid w:val="56AF4557"/>
    <w:multiLevelType w:val="multilevel"/>
    <w:tmpl w:val="BA5613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7FC2970"/>
    <w:multiLevelType w:val="multilevel"/>
    <w:tmpl w:val="C10431E2"/>
    <w:lvl w:ilvl="0">
      <w:start w:val="1"/>
      <w:numFmt w:val="decimal"/>
      <w:lvlText w:val="2.1.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decimal"/>
      <w:lvlText w:val="2.1.%3"/>
      <w:lvlJc w:val="left"/>
      <w:pPr>
        <w:ind w:left="2520" w:hanging="180"/>
      </w:pPr>
    </w:lvl>
    <w:lvl w:ilvl="3">
      <w:start w:val="1"/>
      <w:numFmt w:val="decimal"/>
      <w:lvlText w:val="2.1.%4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2867AB2"/>
    <w:multiLevelType w:val="multilevel"/>
    <w:tmpl w:val="90DA6D84"/>
    <w:lvl w:ilvl="0">
      <w:start w:val="1"/>
      <w:numFmt w:val="bullet"/>
      <w:lvlText w:val="▪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1D"/>
    <w:rsid w:val="00342711"/>
    <w:rsid w:val="003515CA"/>
    <w:rsid w:val="00494332"/>
    <w:rsid w:val="005C2D49"/>
    <w:rsid w:val="005C5129"/>
    <w:rsid w:val="006209BF"/>
    <w:rsid w:val="00843473"/>
    <w:rsid w:val="00861105"/>
    <w:rsid w:val="00867022"/>
    <w:rsid w:val="00871F6A"/>
    <w:rsid w:val="0093241D"/>
    <w:rsid w:val="0096472D"/>
    <w:rsid w:val="00AA5238"/>
    <w:rsid w:val="00B40B73"/>
    <w:rsid w:val="00D261F1"/>
    <w:rsid w:val="00F9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2A0AC42-C1B4-480F-8B9D-87A998E95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9433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1">
    <w:name w:val="heading 1"/>
    <w:aliases w:val="Название док-та,тзРаздел1,Заголовок 1 Знак1,Знак17 Знак,Знак17,Heading 1 Char Char,Char2"/>
    <w:basedOn w:val="a0"/>
    <w:next w:val="a0"/>
    <w:link w:val="10"/>
    <w:qFormat/>
    <w:rsid w:val="00494332"/>
    <w:pPr>
      <w:keepNext/>
      <w:keepLines/>
      <w:pageBreakBefore/>
      <w:numPr>
        <w:numId w:val="1"/>
      </w:numPr>
      <w:spacing w:before="240" w:after="240"/>
      <w:jc w:val="center"/>
      <w:outlineLvl w:val="0"/>
    </w:pPr>
    <w:rPr>
      <w:b/>
      <w:caps/>
      <w:sz w:val="24"/>
      <w:szCs w:val="20"/>
    </w:rPr>
  </w:style>
  <w:style w:type="paragraph" w:styleId="2">
    <w:name w:val="heading 2"/>
    <w:aliases w:val="Модуль,Модуль1,Модуль2,Модуль11,Модуль3,Модуль12,Модуль21,Модуль4,Модуль5,Модуль22,Модуль6,Модуль7,Модуль13,Модуль23,Модуль8,Модуль14,Модуль24,Модуль9,Модуль15,Модуль25,Модуль10,Модуль16,Модуль26,Модуль17,Модуль27,Модуль18,Модуль28,Модуль19"/>
    <w:basedOn w:val="a0"/>
    <w:next w:val="a0"/>
    <w:link w:val="20"/>
    <w:qFormat/>
    <w:rsid w:val="00494332"/>
    <w:pPr>
      <w:keepNext/>
      <w:keepLines/>
      <w:numPr>
        <w:ilvl w:val="1"/>
        <w:numId w:val="1"/>
      </w:numPr>
      <w:spacing w:before="240" w:after="240"/>
      <w:jc w:val="left"/>
      <w:outlineLvl w:val="1"/>
    </w:pPr>
    <w:rPr>
      <w:b/>
      <w:sz w:val="24"/>
      <w:szCs w:val="20"/>
    </w:rPr>
  </w:style>
  <w:style w:type="paragraph" w:styleId="3">
    <w:name w:val="heading 3"/>
    <w:aliases w:val=" Знак4,Знак2,Заголовок 3 Знак2,Знак2 Знак,Глава,Раздел,Глава1,Раздел1,Глава2,Раздел2,Глава11,Раздел11,Глава3,Раздел3,Глава12,Раздел12,Глава21,Раздел21,Глава4,Раздел4,Глава5,Раздел5,Глава22,Раздел22,Глава6,Раздел6,Глава7,Знак"/>
    <w:basedOn w:val="a0"/>
    <w:next w:val="a0"/>
    <w:link w:val="30"/>
    <w:uiPriority w:val="9"/>
    <w:qFormat/>
    <w:rsid w:val="00494332"/>
    <w:pPr>
      <w:keepNext/>
      <w:keepLines/>
      <w:numPr>
        <w:ilvl w:val="2"/>
        <w:numId w:val="1"/>
      </w:numPr>
      <w:spacing w:before="240" w:after="240"/>
      <w:jc w:val="left"/>
      <w:outlineLvl w:val="2"/>
    </w:pPr>
    <w:rPr>
      <w:b/>
      <w:sz w:val="24"/>
      <w:szCs w:val="20"/>
    </w:rPr>
  </w:style>
  <w:style w:type="paragraph" w:styleId="4">
    <w:name w:val="heading 4"/>
    <w:aliases w:val="Подраздел,Heading 4 Char Char,Heading 4 Char Char Char Char Char,Слайд(4),Заголовок 4 Знак Знак,Знак15 Знак,Подраздел Знак Char,Подраздел Char,Подраздел Знак"/>
    <w:basedOn w:val="a0"/>
    <w:next w:val="a0"/>
    <w:link w:val="40"/>
    <w:uiPriority w:val="9"/>
    <w:qFormat/>
    <w:rsid w:val="00494332"/>
    <w:pPr>
      <w:keepNext/>
      <w:numPr>
        <w:ilvl w:val="3"/>
        <w:numId w:val="1"/>
      </w:numPr>
      <w:spacing w:before="240" w:after="120"/>
      <w:jc w:val="left"/>
      <w:outlineLvl w:val="3"/>
    </w:pPr>
  </w:style>
  <w:style w:type="paragraph" w:styleId="5">
    <w:name w:val="heading 5"/>
    <w:aliases w:val="Знак14 Знак"/>
    <w:basedOn w:val="a0"/>
    <w:next w:val="a0"/>
    <w:link w:val="50"/>
    <w:uiPriority w:val="9"/>
    <w:qFormat/>
    <w:rsid w:val="00494332"/>
    <w:pPr>
      <w:numPr>
        <w:ilvl w:val="4"/>
        <w:numId w:val="1"/>
      </w:numPr>
      <w:spacing w:before="240" w:after="120"/>
      <w:ind w:left="720" w:firstLine="0"/>
      <w:jc w:val="left"/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Название док-та Знак,тзРаздел1 Знак,Заголовок 1 Знак1 Знак,Знак17 Знак Знак,Знак17 Знак1,Heading 1 Char Char Знак,Char2 Знак"/>
    <w:basedOn w:val="a1"/>
    <w:link w:val="1"/>
    <w:rsid w:val="00494332"/>
    <w:rPr>
      <w:rFonts w:ascii="Times New Roman" w:eastAsia="Times New Roman" w:hAnsi="Times New Roman" w:cs="Times New Roman"/>
      <w:b/>
      <w:caps/>
      <w:sz w:val="24"/>
      <w:szCs w:val="20"/>
      <w:lang w:val="uk-UA" w:eastAsia="ru-RU"/>
    </w:rPr>
  </w:style>
  <w:style w:type="character" w:customStyle="1" w:styleId="20">
    <w:name w:val="Заголовок 2 Знак"/>
    <w:aliases w:val="Модуль Знак,Модуль1 Знак,Модуль2 Знак,Модуль11 Знак,Модуль3 Знак,Модуль12 Знак,Модуль21 Знак,Модуль4 Знак,Модуль5 Знак,Модуль22 Знак,Модуль6 Знак,Модуль7 Знак,Модуль13 Знак,Модуль23 Знак,Модуль8 Знак,Модуль14 Знак,Модуль24 Знак"/>
    <w:basedOn w:val="a1"/>
    <w:link w:val="2"/>
    <w:rsid w:val="0049433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30">
    <w:name w:val="Заголовок 3 Знак"/>
    <w:aliases w:val=" Знак4 Знак,Знак2 Знак1,Заголовок 3 Знак2 Знак,Знак2 Знак Знак,Глава Знак,Раздел Знак,Глава1 Знак,Раздел1 Знак,Глава2 Знак,Раздел2 Знак,Глава11 Знак,Раздел11 Знак,Глава3 Знак,Раздел3 Знак,Глава12 Знак,Раздел12 Знак,Глава21 Знак"/>
    <w:basedOn w:val="a1"/>
    <w:link w:val="3"/>
    <w:uiPriority w:val="9"/>
    <w:rsid w:val="00494332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40">
    <w:name w:val="Заголовок 4 Знак"/>
    <w:aliases w:val="Подраздел Знак1,Heading 4 Char Char Знак,Heading 4 Char Char Char Char Char Знак,Слайд(4) Знак,Заголовок 4 Знак Знак Знак,Знак15 Знак Знак,Подраздел Знак Char Знак,Подраздел Char Знак,Подраздел Знак Знак"/>
    <w:basedOn w:val="a1"/>
    <w:link w:val="4"/>
    <w:uiPriority w:val="9"/>
    <w:rsid w:val="00494332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character" w:customStyle="1" w:styleId="50">
    <w:name w:val="Заголовок 5 Знак"/>
    <w:aliases w:val="Знак14 Знак Знак"/>
    <w:basedOn w:val="a1"/>
    <w:link w:val="5"/>
    <w:uiPriority w:val="9"/>
    <w:rsid w:val="00494332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4">
    <w:name w:val="caption"/>
    <w:aliases w:val="Рисунки,Название объекта Знак Знак,Название таблиц,Рисунок название стить,Название объекта Знак1 Знак,Name_object Знак Знак Знак,Наименование объекта Знак Знак Знак,Name_object Знак1 Знак,Наименование объекта Знак1 Знак"/>
    <w:basedOn w:val="a0"/>
    <w:next w:val="a0"/>
    <w:link w:val="a5"/>
    <w:unhideWhenUsed/>
    <w:qFormat/>
    <w:rsid w:val="00494332"/>
    <w:pPr>
      <w:spacing w:before="0" w:after="120" w:line="288" w:lineRule="auto"/>
      <w:ind w:firstLine="0"/>
      <w:jc w:val="center"/>
    </w:pPr>
    <w:rPr>
      <w:rFonts w:eastAsia="Calibri"/>
      <w:iCs/>
      <w:lang w:eastAsia="en-US"/>
    </w:rPr>
  </w:style>
  <w:style w:type="character" w:customStyle="1" w:styleId="a5">
    <w:name w:val="Назва об'єкта Знак"/>
    <w:aliases w:val="Рисунки Знак,Название объекта Знак Знак Знак,Название таблиц Знак,Рисунок название стить Знак,Название объекта Знак1 Знак Знак,Name_object Знак Знак Знак Знак,Наименование объекта Знак Знак Знак Знак,Name_object Знак1 Знак Знак"/>
    <w:link w:val="a4"/>
    <w:rsid w:val="00494332"/>
    <w:rPr>
      <w:rFonts w:ascii="Times New Roman" w:eastAsia="Calibri" w:hAnsi="Times New Roman" w:cs="Times New Roman"/>
      <w:iCs/>
      <w:sz w:val="26"/>
      <w:szCs w:val="24"/>
      <w:lang w:val="uk-UA"/>
    </w:rPr>
  </w:style>
  <w:style w:type="paragraph" w:styleId="a6">
    <w:name w:val="Balloon Text"/>
    <w:basedOn w:val="a0"/>
    <w:link w:val="a7"/>
    <w:uiPriority w:val="99"/>
    <w:semiHidden/>
    <w:unhideWhenUsed/>
    <w:rsid w:val="00494332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1"/>
    <w:link w:val="a6"/>
    <w:uiPriority w:val="99"/>
    <w:semiHidden/>
    <w:rsid w:val="00494332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8">
    <w:name w:val="Hyperlink"/>
    <w:uiPriority w:val="99"/>
    <w:rsid w:val="00871F6A"/>
    <w:rPr>
      <w:color w:val="0000FF"/>
      <w:u w:val="single"/>
    </w:rPr>
  </w:style>
  <w:style w:type="paragraph" w:styleId="a">
    <w:name w:val="List Number"/>
    <w:basedOn w:val="a0"/>
    <w:rsid w:val="00871F6A"/>
    <w:pPr>
      <w:numPr>
        <w:numId w:val="6"/>
      </w:numPr>
    </w:pPr>
  </w:style>
  <w:style w:type="paragraph" w:styleId="a9">
    <w:name w:val="TOC Heading"/>
    <w:basedOn w:val="1"/>
    <w:next w:val="a0"/>
    <w:uiPriority w:val="39"/>
    <w:unhideWhenUsed/>
    <w:qFormat/>
    <w:rsid w:val="00867022"/>
    <w:pPr>
      <w:pageBreakBefore w:val="0"/>
      <w:numPr>
        <w:numId w:val="0"/>
      </w:numPr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aps w:val="0"/>
      <w:color w:val="365F91" w:themeColor="accent1" w:themeShade="BF"/>
      <w:sz w:val="32"/>
      <w:szCs w:val="32"/>
      <w:lang w:val="ru-RU"/>
    </w:rPr>
  </w:style>
  <w:style w:type="paragraph" w:styleId="11">
    <w:name w:val="toc 1"/>
    <w:basedOn w:val="a0"/>
    <w:next w:val="a0"/>
    <w:autoRedefine/>
    <w:uiPriority w:val="39"/>
    <w:unhideWhenUsed/>
    <w:rsid w:val="00D261F1"/>
    <w:pPr>
      <w:tabs>
        <w:tab w:val="right" w:leader="dot" w:pos="9345"/>
      </w:tabs>
      <w:spacing w:after="100"/>
      <w:jc w:val="left"/>
    </w:pPr>
  </w:style>
  <w:style w:type="paragraph" w:styleId="21">
    <w:name w:val="toc 2"/>
    <w:basedOn w:val="a0"/>
    <w:next w:val="a0"/>
    <w:autoRedefine/>
    <w:uiPriority w:val="39"/>
    <w:unhideWhenUsed/>
    <w:rsid w:val="00867022"/>
    <w:pPr>
      <w:spacing w:after="100"/>
      <w:ind w:left="260"/>
    </w:pPr>
  </w:style>
  <w:style w:type="paragraph" w:styleId="31">
    <w:name w:val="toc 3"/>
    <w:basedOn w:val="a0"/>
    <w:next w:val="a0"/>
    <w:autoRedefine/>
    <w:uiPriority w:val="39"/>
    <w:unhideWhenUsed/>
    <w:rsid w:val="00867022"/>
    <w:pPr>
      <w:tabs>
        <w:tab w:val="left" w:pos="1320"/>
        <w:tab w:val="right" w:leader="dot" w:pos="9355"/>
      </w:tabs>
      <w:spacing w:after="100"/>
      <w:ind w:left="57" w:firstLine="612"/>
      <w:jc w:val="left"/>
    </w:pPr>
  </w:style>
  <w:style w:type="paragraph" w:styleId="aa">
    <w:name w:val="header"/>
    <w:basedOn w:val="a0"/>
    <w:link w:val="ab"/>
    <w:uiPriority w:val="99"/>
    <w:unhideWhenUsed/>
    <w:rsid w:val="003515CA"/>
    <w:pPr>
      <w:tabs>
        <w:tab w:val="center" w:pos="4819"/>
        <w:tab w:val="right" w:pos="9639"/>
      </w:tabs>
      <w:spacing w:before="0"/>
    </w:pPr>
  </w:style>
  <w:style w:type="character" w:customStyle="1" w:styleId="ab">
    <w:name w:val="Верхній колонтитул Знак"/>
    <w:basedOn w:val="a1"/>
    <w:link w:val="aa"/>
    <w:uiPriority w:val="99"/>
    <w:rsid w:val="003515CA"/>
    <w:rPr>
      <w:rFonts w:ascii="Times New Roman" w:eastAsia="Times New Roman" w:hAnsi="Times New Roman" w:cs="Times New Roman"/>
      <w:sz w:val="26"/>
      <w:szCs w:val="24"/>
      <w:lang w:val="uk-UA" w:eastAsia="ru-RU"/>
    </w:rPr>
  </w:style>
  <w:style w:type="paragraph" w:styleId="ac">
    <w:name w:val="footer"/>
    <w:basedOn w:val="a0"/>
    <w:link w:val="ad"/>
    <w:uiPriority w:val="99"/>
    <w:unhideWhenUsed/>
    <w:rsid w:val="003515CA"/>
    <w:pPr>
      <w:tabs>
        <w:tab w:val="center" w:pos="4819"/>
        <w:tab w:val="right" w:pos="9639"/>
      </w:tabs>
      <w:spacing w:before="0"/>
    </w:pPr>
  </w:style>
  <w:style w:type="character" w:customStyle="1" w:styleId="ad">
    <w:name w:val="Нижній колонтитул Знак"/>
    <w:basedOn w:val="a1"/>
    <w:link w:val="ac"/>
    <w:uiPriority w:val="99"/>
    <w:rsid w:val="003515CA"/>
    <w:rPr>
      <w:rFonts w:ascii="Times New Roman" w:eastAsia="Times New Roman" w:hAnsi="Times New Roman" w:cs="Times New Roman"/>
      <w:sz w:val="26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26" Type="http://schemas.openxmlformats.org/officeDocument/2006/relationships/image" Target="media/image19.jpg"/><Relationship Id="rId39" Type="http://schemas.openxmlformats.org/officeDocument/2006/relationships/image" Target="media/image32.jpg"/><Relationship Id="rId3" Type="http://schemas.openxmlformats.org/officeDocument/2006/relationships/styles" Target="styles.xml"/><Relationship Id="rId21" Type="http://schemas.openxmlformats.org/officeDocument/2006/relationships/image" Target="media/image14.jpg"/><Relationship Id="rId34" Type="http://schemas.openxmlformats.org/officeDocument/2006/relationships/image" Target="media/image27.jpg"/><Relationship Id="rId42" Type="http://schemas.openxmlformats.org/officeDocument/2006/relationships/image" Target="media/image35.jpg"/><Relationship Id="rId47" Type="http://schemas.openxmlformats.org/officeDocument/2006/relationships/image" Target="media/image40.jpg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5" Type="http://schemas.openxmlformats.org/officeDocument/2006/relationships/image" Target="media/image18.jpg"/><Relationship Id="rId33" Type="http://schemas.openxmlformats.org/officeDocument/2006/relationships/image" Target="media/image26.jpg"/><Relationship Id="rId38" Type="http://schemas.openxmlformats.org/officeDocument/2006/relationships/image" Target="media/image31.jpg"/><Relationship Id="rId46" Type="http://schemas.openxmlformats.org/officeDocument/2006/relationships/image" Target="media/image39.jp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29" Type="http://schemas.openxmlformats.org/officeDocument/2006/relationships/image" Target="media/image22.jpeg"/><Relationship Id="rId41" Type="http://schemas.openxmlformats.org/officeDocument/2006/relationships/image" Target="media/image34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jpg"/><Relationship Id="rId32" Type="http://schemas.openxmlformats.org/officeDocument/2006/relationships/image" Target="media/image25.jpg"/><Relationship Id="rId37" Type="http://schemas.openxmlformats.org/officeDocument/2006/relationships/image" Target="media/image30.jpg"/><Relationship Id="rId40" Type="http://schemas.openxmlformats.org/officeDocument/2006/relationships/image" Target="media/image33.jpg"/><Relationship Id="rId45" Type="http://schemas.openxmlformats.org/officeDocument/2006/relationships/image" Target="media/image38.jp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g"/><Relationship Id="rId28" Type="http://schemas.openxmlformats.org/officeDocument/2006/relationships/image" Target="media/image21.jpeg"/><Relationship Id="rId36" Type="http://schemas.openxmlformats.org/officeDocument/2006/relationships/image" Target="media/image29.jpg"/><Relationship Id="rId49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31" Type="http://schemas.openxmlformats.org/officeDocument/2006/relationships/image" Target="media/image24.jpg"/><Relationship Id="rId44" Type="http://schemas.openxmlformats.org/officeDocument/2006/relationships/image" Target="media/image37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g"/><Relationship Id="rId27" Type="http://schemas.openxmlformats.org/officeDocument/2006/relationships/image" Target="media/image20.jpeg"/><Relationship Id="rId30" Type="http://schemas.openxmlformats.org/officeDocument/2006/relationships/image" Target="media/image23.jpg"/><Relationship Id="rId35" Type="http://schemas.openxmlformats.org/officeDocument/2006/relationships/image" Target="media/image28.jpg"/><Relationship Id="rId43" Type="http://schemas.openxmlformats.org/officeDocument/2006/relationships/image" Target="media/image36.jpg"/><Relationship Id="rId48" Type="http://schemas.openxmlformats.org/officeDocument/2006/relationships/footer" Target="foot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39AAC-6189-4476-A847-45B8A0FE1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2102</Words>
  <Characters>11983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Zhivotovskaya</cp:lastModifiedBy>
  <cp:revision>8</cp:revision>
  <dcterms:created xsi:type="dcterms:W3CDTF">2022-08-04T09:28:00Z</dcterms:created>
  <dcterms:modified xsi:type="dcterms:W3CDTF">2022-08-05T14:18:00Z</dcterms:modified>
</cp:coreProperties>
</file>