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39" w:type="dxa"/>
        <w:tblLook w:val="01E0" w:firstRow="1" w:lastRow="1" w:firstColumn="1" w:lastColumn="1" w:noHBand="0" w:noVBand="0"/>
      </w:tblPr>
      <w:tblGrid>
        <w:gridCol w:w="4792"/>
        <w:gridCol w:w="4847"/>
      </w:tblGrid>
      <w:tr w:rsidR="00677779" w:rsidRPr="005B1C86" w14:paraId="65726E1D" w14:textId="77777777" w:rsidTr="4F5B69C0">
        <w:trPr>
          <w:trHeight w:val="1354"/>
        </w:trPr>
        <w:tc>
          <w:tcPr>
            <w:tcW w:w="4792" w:type="dxa"/>
          </w:tcPr>
          <w:p w14:paraId="0831B6AC" w14:textId="1E3AC001" w:rsidR="00677779" w:rsidRPr="005B1C86" w:rsidRDefault="00677779" w:rsidP="002627B2">
            <w:pPr>
              <w:spacing w:before="0" w:line="288" w:lineRule="auto"/>
              <w:ind w:firstLine="0"/>
              <w:jc w:val="left"/>
              <w:rPr>
                <w:b/>
                <w:bCs/>
                <w:szCs w:val="26"/>
                <w:lang w:eastAsia="en-US"/>
              </w:rPr>
            </w:pPr>
            <w:r w:rsidRPr="005B1C86">
              <w:rPr>
                <w:b/>
                <w:bCs/>
                <w:szCs w:val="26"/>
                <w:lang w:eastAsia="en-US"/>
              </w:rPr>
              <w:t xml:space="preserve">ЗАТВЕРДЖУЮ </w:t>
            </w:r>
          </w:p>
          <w:p w14:paraId="7639A6F1" w14:textId="3B7A365E" w:rsidR="00677779" w:rsidRPr="005B1C86" w:rsidRDefault="00677779" w:rsidP="0033065F">
            <w:pPr>
              <w:spacing w:before="0" w:line="288" w:lineRule="auto"/>
              <w:ind w:firstLine="0"/>
              <w:jc w:val="left"/>
              <w:rPr>
                <w:szCs w:val="26"/>
                <w:lang w:eastAsia="en-US"/>
              </w:rPr>
            </w:pPr>
            <w:r w:rsidRPr="005B1C86">
              <w:rPr>
                <w:szCs w:val="26"/>
                <w:lang w:eastAsia="en-US"/>
              </w:rPr>
              <w:t xml:space="preserve">КП </w:t>
            </w:r>
            <w:r w:rsidR="0033065F" w:rsidRPr="005B1C86">
              <w:rPr>
                <w:szCs w:val="26"/>
                <w:lang w:eastAsia="en-US"/>
              </w:rPr>
              <w:t>«</w:t>
            </w:r>
            <w:r w:rsidRPr="005B1C86">
              <w:rPr>
                <w:szCs w:val="26"/>
                <w:lang w:eastAsia="en-US"/>
              </w:rPr>
              <w:t>Головний інформаційно-обчислювальний центр</w:t>
            </w:r>
            <w:r w:rsidR="0033065F" w:rsidRPr="005B1C86">
              <w:rPr>
                <w:szCs w:val="26"/>
                <w:lang w:eastAsia="en-US"/>
              </w:rPr>
              <w:t>»</w:t>
            </w:r>
          </w:p>
        </w:tc>
        <w:tc>
          <w:tcPr>
            <w:tcW w:w="4847" w:type="dxa"/>
          </w:tcPr>
          <w:p w14:paraId="1CC6702D" w14:textId="77777777" w:rsidR="00677779" w:rsidRPr="005B1C86" w:rsidRDefault="00677779" w:rsidP="002627B2">
            <w:pPr>
              <w:spacing w:before="0" w:line="288" w:lineRule="auto"/>
              <w:ind w:firstLine="0"/>
              <w:rPr>
                <w:b/>
                <w:bCs/>
                <w:szCs w:val="26"/>
                <w:lang w:eastAsia="en-US"/>
              </w:rPr>
            </w:pPr>
            <w:r w:rsidRPr="005B1C86">
              <w:rPr>
                <w:b/>
                <w:bCs/>
                <w:szCs w:val="26"/>
                <w:lang w:eastAsia="en-US"/>
              </w:rPr>
              <w:t>ЗАТВЕРДЖУЮ</w:t>
            </w:r>
          </w:p>
          <w:p w14:paraId="03CA354F" w14:textId="66359809" w:rsidR="00677779" w:rsidRPr="005B1C86" w:rsidRDefault="00677779" w:rsidP="002627B2">
            <w:pPr>
              <w:spacing w:before="0" w:line="288" w:lineRule="auto"/>
              <w:ind w:firstLine="0"/>
              <w:rPr>
                <w:szCs w:val="26"/>
                <w:lang w:eastAsia="en-US"/>
              </w:rPr>
            </w:pPr>
            <w:r w:rsidRPr="005B1C86">
              <w:rPr>
                <w:szCs w:val="26"/>
                <w:lang w:eastAsia="en-US"/>
              </w:rPr>
              <w:t xml:space="preserve">ТОВ </w:t>
            </w:r>
            <w:r w:rsidR="0033065F" w:rsidRPr="005B1C86">
              <w:rPr>
                <w:szCs w:val="26"/>
                <w:lang w:eastAsia="en-US"/>
              </w:rPr>
              <w:t>«</w:t>
            </w:r>
            <w:r w:rsidRPr="005B1C86">
              <w:rPr>
                <w:szCs w:val="26"/>
                <w:lang w:eastAsia="en-US"/>
              </w:rPr>
              <w:t>ЕФ ДІ АЙ КАМПАНІ</w:t>
            </w:r>
            <w:r w:rsidR="0033065F" w:rsidRPr="005B1C86">
              <w:rPr>
                <w:szCs w:val="26"/>
                <w:lang w:eastAsia="en-US"/>
              </w:rPr>
              <w:t>»</w:t>
            </w:r>
          </w:p>
          <w:p w14:paraId="7F6BCBB2" w14:textId="77777777" w:rsidR="00677779" w:rsidRPr="005B1C86" w:rsidRDefault="00677779" w:rsidP="000E194E">
            <w:pPr>
              <w:spacing w:before="0" w:line="288" w:lineRule="auto"/>
              <w:ind w:firstLine="0"/>
              <w:rPr>
                <w:szCs w:val="26"/>
                <w:lang w:eastAsia="en-US"/>
              </w:rPr>
            </w:pPr>
          </w:p>
        </w:tc>
      </w:tr>
      <w:tr w:rsidR="00677779" w:rsidRPr="005B1C86" w14:paraId="56E096E9" w14:textId="77777777" w:rsidTr="4F5B69C0">
        <w:tc>
          <w:tcPr>
            <w:tcW w:w="4792" w:type="dxa"/>
          </w:tcPr>
          <w:p w14:paraId="71F73183" w14:textId="0EC01B66" w:rsidR="00677779" w:rsidRPr="005B1C86" w:rsidRDefault="00677779" w:rsidP="4F5B69C0">
            <w:pPr>
              <w:spacing w:before="0" w:line="288" w:lineRule="auto"/>
              <w:ind w:firstLine="0"/>
              <w:jc w:val="left"/>
              <w:rPr>
                <w:szCs w:val="26"/>
              </w:rPr>
            </w:pPr>
            <w:bookmarkStart w:id="0" w:name="_Toc468182610"/>
            <w:r w:rsidRPr="005B1C86">
              <w:rPr>
                <w:szCs w:val="26"/>
                <w:lang w:eastAsia="en-US"/>
              </w:rPr>
              <w:t>Директор</w:t>
            </w:r>
            <w:bookmarkEnd w:id="0"/>
          </w:p>
        </w:tc>
        <w:tc>
          <w:tcPr>
            <w:tcW w:w="4847" w:type="dxa"/>
          </w:tcPr>
          <w:p w14:paraId="33336CC5" w14:textId="77777777" w:rsidR="00677779" w:rsidRPr="005B1C86" w:rsidRDefault="00677779" w:rsidP="4F5B69C0">
            <w:pPr>
              <w:spacing w:before="0" w:line="288" w:lineRule="auto"/>
              <w:ind w:firstLine="0"/>
              <w:rPr>
                <w:szCs w:val="26"/>
              </w:rPr>
            </w:pPr>
            <w:bookmarkStart w:id="1" w:name="_Toc468182611"/>
            <w:r w:rsidRPr="005B1C86">
              <w:rPr>
                <w:szCs w:val="26"/>
                <w:lang w:eastAsia="en-US"/>
              </w:rPr>
              <w:t>Директор</w:t>
            </w:r>
            <w:bookmarkEnd w:id="1"/>
          </w:p>
        </w:tc>
      </w:tr>
      <w:tr w:rsidR="00677779" w:rsidRPr="005B1C86" w14:paraId="32CEB878" w14:textId="77777777" w:rsidTr="4F5B69C0">
        <w:tc>
          <w:tcPr>
            <w:tcW w:w="4792" w:type="dxa"/>
          </w:tcPr>
          <w:p w14:paraId="010A3E38" w14:textId="73F2EBDD" w:rsidR="00677779" w:rsidRPr="005B1C86" w:rsidRDefault="00677779" w:rsidP="4F5B69C0">
            <w:pPr>
              <w:spacing w:before="0" w:line="288" w:lineRule="auto"/>
              <w:ind w:firstLine="0"/>
              <w:jc w:val="left"/>
              <w:rPr>
                <w:szCs w:val="26"/>
              </w:rPr>
            </w:pPr>
            <w:bookmarkStart w:id="2" w:name="_Toc468182612"/>
            <w:r w:rsidRPr="005B1C86">
              <w:rPr>
                <w:szCs w:val="26"/>
              </w:rPr>
              <w:t>__________________ В.</w:t>
            </w:r>
            <w:r w:rsidR="0076493C">
              <w:rPr>
                <w:szCs w:val="26"/>
                <w:lang w:val="ru-RU"/>
              </w:rPr>
              <w:t xml:space="preserve"> </w:t>
            </w:r>
            <w:r w:rsidRPr="005B1C86">
              <w:rPr>
                <w:szCs w:val="26"/>
              </w:rPr>
              <w:t>М. Козубський</w:t>
            </w:r>
            <w:bookmarkEnd w:id="2"/>
          </w:p>
        </w:tc>
        <w:tc>
          <w:tcPr>
            <w:tcW w:w="4847" w:type="dxa"/>
          </w:tcPr>
          <w:p w14:paraId="01018818" w14:textId="2EBDE26D" w:rsidR="00677779" w:rsidRPr="005B1C86" w:rsidRDefault="00677779" w:rsidP="4F5B69C0">
            <w:pPr>
              <w:spacing w:before="0" w:line="288" w:lineRule="auto"/>
              <w:ind w:firstLine="0"/>
              <w:rPr>
                <w:szCs w:val="26"/>
              </w:rPr>
            </w:pPr>
            <w:bookmarkStart w:id="3" w:name="_Toc468182613"/>
            <w:r w:rsidRPr="005B1C86">
              <w:rPr>
                <w:szCs w:val="26"/>
              </w:rPr>
              <w:t>__________________</w:t>
            </w:r>
            <w:r w:rsidR="0076493C">
              <w:rPr>
                <w:szCs w:val="26"/>
                <w:lang w:val="ru-RU"/>
              </w:rPr>
              <w:t>_</w:t>
            </w:r>
            <w:r w:rsidRPr="005B1C86">
              <w:rPr>
                <w:szCs w:val="26"/>
              </w:rPr>
              <w:t xml:space="preserve"> </w:t>
            </w:r>
            <w:bookmarkEnd w:id="3"/>
            <w:r w:rsidR="0035217F" w:rsidRPr="005B1C86">
              <w:rPr>
                <w:szCs w:val="26"/>
              </w:rPr>
              <w:t>М.</w:t>
            </w:r>
            <w:r w:rsidR="0076493C">
              <w:rPr>
                <w:szCs w:val="26"/>
                <w:lang w:val="ru-RU"/>
              </w:rPr>
              <w:t xml:space="preserve"> </w:t>
            </w:r>
            <w:r w:rsidR="0035217F" w:rsidRPr="005B1C86">
              <w:rPr>
                <w:szCs w:val="26"/>
              </w:rPr>
              <w:t>В. Козлов</w:t>
            </w:r>
          </w:p>
        </w:tc>
      </w:tr>
      <w:tr w:rsidR="00677779" w:rsidRPr="005B1C86" w14:paraId="2A1909E4" w14:textId="77777777" w:rsidTr="4F5B69C0">
        <w:trPr>
          <w:trHeight w:val="783"/>
        </w:trPr>
        <w:tc>
          <w:tcPr>
            <w:tcW w:w="4792" w:type="dxa"/>
          </w:tcPr>
          <w:p w14:paraId="3F8797F7" w14:textId="77777777" w:rsidR="00677779" w:rsidRPr="005B1C86" w:rsidRDefault="00677779" w:rsidP="000E194E">
            <w:pPr>
              <w:spacing w:before="0" w:line="288" w:lineRule="auto"/>
              <w:ind w:firstLine="0"/>
              <w:jc w:val="left"/>
              <w:rPr>
                <w:szCs w:val="26"/>
              </w:rPr>
            </w:pPr>
            <w:bookmarkStart w:id="4" w:name="_Toc468182614"/>
          </w:p>
          <w:p w14:paraId="4FDDAB0B" w14:textId="482928DE" w:rsidR="00677779" w:rsidRPr="005B1C86" w:rsidRDefault="0033065F" w:rsidP="4F5B69C0">
            <w:pPr>
              <w:spacing w:before="0" w:line="288" w:lineRule="auto"/>
              <w:ind w:firstLine="0"/>
              <w:jc w:val="left"/>
              <w:rPr>
                <w:szCs w:val="26"/>
              </w:rPr>
            </w:pPr>
            <w:r w:rsidRPr="005B1C86">
              <w:rPr>
                <w:szCs w:val="26"/>
              </w:rPr>
              <w:t>«</w:t>
            </w:r>
            <w:r w:rsidR="00DD6BEF" w:rsidRPr="005B1C86">
              <w:rPr>
                <w:szCs w:val="26"/>
              </w:rPr>
              <w:t>_____</w:t>
            </w:r>
            <w:r w:rsidRPr="005B1C86">
              <w:rPr>
                <w:szCs w:val="26"/>
              </w:rPr>
              <w:t>»</w:t>
            </w:r>
            <w:r w:rsidR="00DD6BEF" w:rsidRPr="005B1C86">
              <w:rPr>
                <w:szCs w:val="26"/>
              </w:rPr>
              <w:t xml:space="preserve">  _______________ </w:t>
            </w:r>
            <w:r w:rsidR="00677779" w:rsidRPr="005B1C86">
              <w:rPr>
                <w:szCs w:val="26"/>
              </w:rPr>
              <w:t>201</w:t>
            </w:r>
            <w:r w:rsidR="0035217F" w:rsidRPr="005B1C86">
              <w:rPr>
                <w:szCs w:val="26"/>
              </w:rPr>
              <w:t>8</w:t>
            </w:r>
            <w:r w:rsidR="00677779" w:rsidRPr="005B1C86">
              <w:rPr>
                <w:szCs w:val="26"/>
              </w:rPr>
              <w:t xml:space="preserve"> р.</w:t>
            </w:r>
            <w:bookmarkEnd w:id="4"/>
          </w:p>
          <w:p w14:paraId="05F7B218" w14:textId="77777777" w:rsidR="00677779" w:rsidRPr="005B1C86" w:rsidRDefault="00677779" w:rsidP="000E194E">
            <w:pPr>
              <w:spacing w:before="0" w:line="288" w:lineRule="auto"/>
              <w:ind w:firstLine="0"/>
              <w:jc w:val="left"/>
              <w:rPr>
                <w:szCs w:val="26"/>
              </w:rPr>
            </w:pPr>
          </w:p>
        </w:tc>
        <w:tc>
          <w:tcPr>
            <w:tcW w:w="4847" w:type="dxa"/>
          </w:tcPr>
          <w:p w14:paraId="0A78082E" w14:textId="77777777" w:rsidR="00677779" w:rsidRPr="005B1C86" w:rsidRDefault="00677779" w:rsidP="000E194E">
            <w:pPr>
              <w:spacing w:before="0" w:line="288" w:lineRule="auto"/>
              <w:ind w:firstLine="0"/>
              <w:rPr>
                <w:szCs w:val="26"/>
              </w:rPr>
            </w:pPr>
            <w:bookmarkStart w:id="5" w:name="_Toc468182615"/>
          </w:p>
          <w:p w14:paraId="39DE8ECC" w14:textId="0A0C458C" w:rsidR="00677779" w:rsidRPr="005B1C86" w:rsidRDefault="0033065F" w:rsidP="0033065F">
            <w:pPr>
              <w:spacing w:before="0" w:line="288" w:lineRule="auto"/>
              <w:ind w:firstLine="0"/>
              <w:rPr>
                <w:szCs w:val="26"/>
              </w:rPr>
            </w:pPr>
            <w:r w:rsidRPr="005B1C86">
              <w:rPr>
                <w:szCs w:val="26"/>
              </w:rPr>
              <w:t>«</w:t>
            </w:r>
            <w:r w:rsidR="00FE1D2E" w:rsidRPr="005B1C86">
              <w:rPr>
                <w:szCs w:val="26"/>
              </w:rPr>
              <w:t>_____</w:t>
            </w:r>
            <w:r w:rsidRPr="005B1C86">
              <w:rPr>
                <w:szCs w:val="26"/>
              </w:rPr>
              <w:t>»</w:t>
            </w:r>
            <w:r w:rsidR="00FE1D2E" w:rsidRPr="005B1C86">
              <w:rPr>
                <w:szCs w:val="26"/>
              </w:rPr>
              <w:t xml:space="preserve">  ________________</w:t>
            </w:r>
            <w:r w:rsidR="00677779" w:rsidRPr="005B1C86">
              <w:rPr>
                <w:szCs w:val="26"/>
              </w:rPr>
              <w:t xml:space="preserve"> 201</w:t>
            </w:r>
            <w:r w:rsidR="0035217F" w:rsidRPr="005B1C86">
              <w:rPr>
                <w:szCs w:val="26"/>
              </w:rPr>
              <w:t>8</w:t>
            </w:r>
            <w:r w:rsidR="00677779" w:rsidRPr="005B1C86">
              <w:rPr>
                <w:szCs w:val="26"/>
              </w:rPr>
              <w:t xml:space="preserve"> р.</w:t>
            </w:r>
            <w:bookmarkEnd w:id="5"/>
          </w:p>
        </w:tc>
      </w:tr>
    </w:tbl>
    <w:p w14:paraId="280E1E86" w14:textId="712C7153" w:rsidR="00CB1F65" w:rsidRPr="0076493C" w:rsidRDefault="0033065F" w:rsidP="007F7829">
      <w:pPr>
        <w:widowControl w:val="0"/>
        <w:autoSpaceDE w:val="0"/>
        <w:autoSpaceDN w:val="0"/>
        <w:adjustRightInd w:val="0"/>
        <w:spacing w:before="240"/>
        <w:ind w:firstLine="0"/>
        <w:jc w:val="center"/>
        <w:rPr>
          <w:b/>
          <w:bCs/>
          <w:sz w:val="28"/>
          <w:szCs w:val="28"/>
        </w:rPr>
      </w:pPr>
      <w:r w:rsidRPr="0076493C">
        <w:rPr>
          <w:b/>
          <w:bCs/>
          <w:sz w:val="28"/>
          <w:szCs w:val="28"/>
        </w:rPr>
        <w:t>Р</w:t>
      </w:r>
      <w:r w:rsidR="00CB1F65" w:rsidRPr="0076493C">
        <w:rPr>
          <w:b/>
          <w:bCs/>
          <w:sz w:val="28"/>
          <w:szCs w:val="28"/>
        </w:rPr>
        <w:t>озвит</w:t>
      </w:r>
      <w:r w:rsidRPr="0076493C">
        <w:rPr>
          <w:b/>
          <w:bCs/>
          <w:sz w:val="28"/>
          <w:szCs w:val="28"/>
        </w:rPr>
        <w:t>о</w:t>
      </w:r>
      <w:r w:rsidR="00CB1F65" w:rsidRPr="0076493C">
        <w:rPr>
          <w:b/>
          <w:bCs/>
          <w:sz w:val="28"/>
          <w:szCs w:val="28"/>
        </w:rPr>
        <w:t>к веб-порталу надання електронних послуг, у тому числі адміністративних</w:t>
      </w:r>
      <w:r w:rsidR="0030708A" w:rsidRPr="0076493C">
        <w:rPr>
          <w:b/>
          <w:bCs/>
          <w:sz w:val="28"/>
          <w:szCs w:val="28"/>
        </w:rPr>
        <w:t>, 3 черга</w:t>
      </w:r>
    </w:p>
    <w:p w14:paraId="7C883F87" w14:textId="77777777" w:rsidR="00687965" w:rsidRPr="00777B9E" w:rsidRDefault="00687965" w:rsidP="00777B9E">
      <w:pPr>
        <w:widowControl w:val="0"/>
        <w:autoSpaceDE w:val="0"/>
        <w:autoSpaceDN w:val="0"/>
        <w:adjustRightInd w:val="0"/>
        <w:spacing w:before="240" w:after="240" w:line="288" w:lineRule="auto"/>
        <w:ind w:firstLine="0"/>
        <w:jc w:val="center"/>
        <w:rPr>
          <w:b/>
          <w:sz w:val="44"/>
          <w:szCs w:val="44"/>
        </w:rPr>
      </w:pPr>
      <w:r w:rsidRPr="00777B9E">
        <w:rPr>
          <w:b/>
          <w:sz w:val="44"/>
          <w:szCs w:val="44"/>
        </w:rPr>
        <w:t>ТЕХНІЧНЕ ЗАВДАННЯ</w:t>
      </w:r>
    </w:p>
    <w:p w14:paraId="54DFD355" w14:textId="0E7F64B5" w:rsidR="00BB460D" w:rsidRPr="00777B9E" w:rsidRDefault="00123169" w:rsidP="007F7829">
      <w:pPr>
        <w:widowControl w:val="0"/>
        <w:autoSpaceDE w:val="0"/>
        <w:autoSpaceDN w:val="0"/>
        <w:adjustRightInd w:val="0"/>
        <w:spacing w:before="0" w:line="288" w:lineRule="auto"/>
        <w:ind w:firstLine="0"/>
        <w:jc w:val="center"/>
        <w:rPr>
          <w:b/>
          <w:bCs/>
          <w:szCs w:val="26"/>
        </w:rPr>
      </w:pPr>
      <w:r w:rsidRPr="00777B9E">
        <w:rPr>
          <w:b/>
          <w:bCs/>
          <w:szCs w:val="26"/>
        </w:rPr>
        <w:t>на</w:t>
      </w:r>
      <w:r w:rsidR="0030708A" w:rsidRPr="00777B9E">
        <w:rPr>
          <w:b/>
          <w:bCs/>
          <w:szCs w:val="26"/>
        </w:rPr>
        <w:t xml:space="preserve"> </w:t>
      </w:r>
      <w:r w:rsidR="00BB460D" w:rsidRPr="00777B9E">
        <w:rPr>
          <w:b/>
          <w:bCs/>
          <w:szCs w:val="26"/>
        </w:rPr>
        <w:t>розвиток</w:t>
      </w:r>
      <w:r w:rsidR="0030708A" w:rsidRPr="00777B9E">
        <w:rPr>
          <w:b/>
          <w:bCs/>
          <w:szCs w:val="26"/>
        </w:rPr>
        <w:t xml:space="preserve"> </w:t>
      </w:r>
      <w:r w:rsidR="00BB460D" w:rsidRPr="00777B9E">
        <w:rPr>
          <w:b/>
          <w:bCs/>
          <w:szCs w:val="26"/>
        </w:rPr>
        <w:t xml:space="preserve">веб-порталу надання електронних послуг, </w:t>
      </w:r>
    </w:p>
    <w:p w14:paraId="2324C872" w14:textId="69F0C5C4" w:rsidR="0030708A" w:rsidRPr="00777B9E" w:rsidRDefault="00BB460D" w:rsidP="00123169">
      <w:pPr>
        <w:widowControl w:val="0"/>
        <w:autoSpaceDE w:val="0"/>
        <w:autoSpaceDN w:val="0"/>
        <w:adjustRightInd w:val="0"/>
        <w:spacing w:before="0" w:line="288" w:lineRule="auto"/>
        <w:ind w:firstLine="0"/>
        <w:jc w:val="center"/>
        <w:rPr>
          <w:b/>
          <w:szCs w:val="26"/>
        </w:rPr>
      </w:pPr>
      <w:r w:rsidRPr="00777B9E">
        <w:rPr>
          <w:b/>
          <w:szCs w:val="26"/>
        </w:rPr>
        <w:t>у тому числі адміністративних</w:t>
      </w:r>
    </w:p>
    <w:p w14:paraId="1FC49C5D" w14:textId="0FF70BAE" w:rsidR="0033065F" w:rsidRPr="00777B9E" w:rsidRDefault="0033065F" w:rsidP="00777B9E">
      <w:pPr>
        <w:widowControl w:val="0"/>
        <w:autoSpaceDE w:val="0"/>
        <w:autoSpaceDN w:val="0"/>
        <w:adjustRightInd w:val="0"/>
        <w:spacing w:before="240" w:after="240"/>
        <w:ind w:firstLine="0"/>
        <w:jc w:val="center"/>
        <w:rPr>
          <w:color w:val="000000" w:themeColor="text1"/>
          <w:szCs w:val="26"/>
        </w:rPr>
      </w:pPr>
      <w:r w:rsidRPr="00777B9E">
        <w:rPr>
          <w:b/>
          <w:bCs/>
          <w:color w:val="000000" w:themeColor="text1"/>
          <w:szCs w:val="26"/>
        </w:rPr>
        <w:t xml:space="preserve">Шифр роботи: </w:t>
      </w:r>
      <w:r w:rsidR="00BB460D" w:rsidRPr="00777B9E">
        <w:rPr>
          <w:b/>
          <w:color w:val="000000" w:themeColor="text1"/>
          <w:szCs w:val="26"/>
        </w:rPr>
        <w:t>Веб-портал ЕП</w:t>
      </w:r>
    </w:p>
    <w:p w14:paraId="0730F2E3" w14:textId="3C6E0140" w:rsidR="00123169" w:rsidRPr="005B1C86" w:rsidRDefault="00123169" w:rsidP="00123169">
      <w:pPr>
        <w:widowControl w:val="0"/>
        <w:autoSpaceDE w:val="0"/>
        <w:autoSpaceDN w:val="0"/>
        <w:adjustRightInd w:val="0"/>
        <w:ind w:firstLine="0"/>
        <w:jc w:val="center"/>
        <w:rPr>
          <w:b/>
        </w:rPr>
      </w:pPr>
      <w:r w:rsidRPr="005B1C86">
        <w:rPr>
          <w:b/>
        </w:rPr>
        <w:t>37770359</w:t>
      </w:r>
      <w:r w:rsidR="495397C0" w:rsidRPr="005B1C86">
        <w:rPr>
          <w:b/>
          <w:bCs/>
        </w:rPr>
        <w:t>.184154.</w:t>
      </w:r>
      <w:r w:rsidRPr="005B1C86">
        <w:rPr>
          <w:b/>
        </w:rPr>
        <w:t>4475.ТЗ</w:t>
      </w:r>
    </w:p>
    <w:p w14:paraId="325C2CD2" w14:textId="51F313F1" w:rsidR="00677779" w:rsidRPr="005B1C86" w:rsidRDefault="00677779" w:rsidP="00777B9E">
      <w:pPr>
        <w:widowControl w:val="0"/>
        <w:autoSpaceDE w:val="0"/>
        <w:autoSpaceDN w:val="0"/>
        <w:adjustRightInd w:val="0"/>
        <w:spacing w:before="240" w:after="240"/>
        <w:ind w:firstLine="0"/>
        <w:jc w:val="center"/>
        <w:rPr>
          <w:szCs w:val="26"/>
        </w:rPr>
      </w:pPr>
      <w:r w:rsidRPr="005B1C86">
        <w:rPr>
          <w:szCs w:val="26"/>
        </w:rPr>
        <w:t xml:space="preserve">На </w:t>
      </w:r>
      <w:r w:rsidR="008A14A2" w:rsidRPr="005B1C86">
        <w:rPr>
          <w:szCs w:val="26"/>
        </w:rPr>
        <w:t>__</w:t>
      </w:r>
      <w:r w:rsidRPr="005B1C86">
        <w:rPr>
          <w:szCs w:val="26"/>
        </w:rPr>
        <w:t xml:space="preserve"> аркушах</w:t>
      </w:r>
    </w:p>
    <w:p w14:paraId="15303ACD" w14:textId="00AAA7E4" w:rsidR="00677779" w:rsidRPr="005B1C86" w:rsidRDefault="00677779" w:rsidP="00123169">
      <w:pPr>
        <w:widowControl w:val="0"/>
        <w:autoSpaceDE w:val="0"/>
        <w:autoSpaceDN w:val="0"/>
        <w:adjustRightInd w:val="0"/>
        <w:ind w:firstLine="0"/>
        <w:jc w:val="center"/>
        <w:rPr>
          <w:szCs w:val="26"/>
        </w:rPr>
      </w:pPr>
      <w:r w:rsidRPr="005B1C86">
        <w:rPr>
          <w:szCs w:val="26"/>
        </w:rPr>
        <w:t xml:space="preserve">діє з </w:t>
      </w:r>
      <w:r w:rsidR="00777B9E">
        <w:rPr>
          <w:szCs w:val="26"/>
          <w:lang w:val="ru-RU"/>
        </w:rPr>
        <w:t>«</w:t>
      </w:r>
      <w:r w:rsidRPr="005B1C86">
        <w:rPr>
          <w:szCs w:val="26"/>
        </w:rPr>
        <w:t>_____</w:t>
      </w:r>
      <w:r w:rsidR="00777B9E">
        <w:rPr>
          <w:szCs w:val="26"/>
          <w:lang w:val="ru-RU"/>
        </w:rPr>
        <w:t>»</w:t>
      </w:r>
      <w:r w:rsidRPr="005B1C86">
        <w:rPr>
          <w:szCs w:val="26"/>
        </w:rPr>
        <w:t>______________201</w:t>
      </w:r>
      <w:r w:rsidR="008A14A2" w:rsidRPr="005B1C86">
        <w:rPr>
          <w:szCs w:val="26"/>
        </w:rPr>
        <w:t>8</w:t>
      </w:r>
      <w:r w:rsidRPr="005B1C86">
        <w:rPr>
          <w:szCs w:val="26"/>
        </w:rPr>
        <w:t xml:space="preserve"> року</w:t>
      </w:r>
    </w:p>
    <w:p w14:paraId="7CF4CE6A" w14:textId="1810A695" w:rsidR="00007E4A" w:rsidRDefault="00007E4A" w:rsidP="00007E4A">
      <w:pPr>
        <w:pStyle w:val="14"/>
        <w:rPr>
          <w:sz w:val="26"/>
          <w:szCs w:val="26"/>
        </w:rPr>
      </w:pPr>
    </w:p>
    <w:p w14:paraId="51D360B1" w14:textId="77777777" w:rsidR="005D56BE" w:rsidRPr="005B1C86" w:rsidRDefault="005D56BE" w:rsidP="00007E4A">
      <w:pPr>
        <w:pStyle w:val="14"/>
        <w:rPr>
          <w:sz w:val="26"/>
          <w:szCs w:val="26"/>
        </w:rPr>
      </w:pPr>
    </w:p>
    <w:tbl>
      <w:tblPr>
        <w:tblW w:w="9639" w:type="dxa"/>
        <w:tblLook w:val="04A0" w:firstRow="1" w:lastRow="0" w:firstColumn="1" w:lastColumn="0" w:noHBand="0" w:noVBand="1"/>
      </w:tblPr>
      <w:tblGrid>
        <w:gridCol w:w="4712"/>
        <w:gridCol w:w="236"/>
        <w:gridCol w:w="4691"/>
      </w:tblGrid>
      <w:tr w:rsidR="00123169" w:rsidRPr="005B1C86" w14:paraId="2A3E29A1" w14:textId="77777777" w:rsidTr="002B051F">
        <w:trPr>
          <w:trHeight w:val="600"/>
        </w:trPr>
        <w:tc>
          <w:tcPr>
            <w:tcW w:w="4712" w:type="dxa"/>
            <w:shd w:val="clear" w:color="auto" w:fill="auto"/>
          </w:tcPr>
          <w:p w14:paraId="2E11F94D" w14:textId="78BCF02D" w:rsidR="00123169" w:rsidRPr="005B1C86" w:rsidRDefault="00777B9E" w:rsidP="00123169">
            <w:pPr>
              <w:autoSpaceDE w:val="0"/>
              <w:autoSpaceDN w:val="0"/>
              <w:adjustRightInd w:val="0"/>
              <w:spacing w:after="120"/>
              <w:ind w:firstLine="0"/>
              <w:jc w:val="left"/>
              <w:rPr>
                <w:b/>
                <w:bCs/>
                <w:szCs w:val="26"/>
                <w:lang w:eastAsia="en-US"/>
              </w:rPr>
            </w:pPr>
            <w:r>
              <w:rPr>
                <w:b/>
                <w:bCs/>
                <w:szCs w:val="26"/>
                <w:lang w:eastAsia="en-US"/>
              </w:rPr>
              <w:t>Від</w:t>
            </w:r>
            <w:r w:rsidR="00123169" w:rsidRPr="005B1C86">
              <w:rPr>
                <w:b/>
                <w:bCs/>
                <w:szCs w:val="26"/>
                <w:lang w:eastAsia="en-US"/>
              </w:rPr>
              <w:t xml:space="preserve"> Замовника:</w:t>
            </w:r>
          </w:p>
        </w:tc>
        <w:tc>
          <w:tcPr>
            <w:tcW w:w="236" w:type="dxa"/>
          </w:tcPr>
          <w:p w14:paraId="0295DD50" w14:textId="77777777" w:rsidR="00123169" w:rsidRPr="005B1C86" w:rsidRDefault="00123169" w:rsidP="00123169">
            <w:pPr>
              <w:autoSpaceDE w:val="0"/>
              <w:autoSpaceDN w:val="0"/>
              <w:adjustRightInd w:val="0"/>
              <w:spacing w:before="0"/>
              <w:ind w:firstLine="40"/>
              <w:rPr>
                <w:b/>
                <w:bCs/>
                <w:szCs w:val="26"/>
                <w:lang w:eastAsia="en-US"/>
              </w:rPr>
            </w:pPr>
          </w:p>
        </w:tc>
        <w:tc>
          <w:tcPr>
            <w:tcW w:w="4691" w:type="dxa"/>
            <w:shd w:val="clear" w:color="auto" w:fill="auto"/>
          </w:tcPr>
          <w:p w14:paraId="4A57ED79" w14:textId="71652E64" w:rsidR="00123169" w:rsidRPr="005B1C86" w:rsidRDefault="00123169" w:rsidP="00123169">
            <w:pPr>
              <w:autoSpaceDE w:val="0"/>
              <w:autoSpaceDN w:val="0"/>
              <w:adjustRightInd w:val="0"/>
              <w:spacing w:after="120"/>
              <w:ind w:firstLine="0"/>
              <w:rPr>
                <w:b/>
                <w:bCs/>
                <w:szCs w:val="26"/>
                <w:lang w:eastAsia="en-US"/>
              </w:rPr>
            </w:pPr>
            <w:r w:rsidRPr="005B1C86">
              <w:rPr>
                <w:b/>
                <w:bCs/>
                <w:szCs w:val="26"/>
                <w:lang w:eastAsia="en-US"/>
              </w:rPr>
              <w:t>Від Виконавця:</w:t>
            </w:r>
          </w:p>
        </w:tc>
      </w:tr>
      <w:tr w:rsidR="00123169" w:rsidRPr="005B1C86" w14:paraId="285B0E2F" w14:textId="77777777" w:rsidTr="002B051F">
        <w:trPr>
          <w:trHeight w:val="1047"/>
        </w:trPr>
        <w:tc>
          <w:tcPr>
            <w:tcW w:w="4712" w:type="dxa"/>
            <w:shd w:val="clear" w:color="auto" w:fill="auto"/>
          </w:tcPr>
          <w:p w14:paraId="753EF4B5" w14:textId="77777777" w:rsidR="00123169" w:rsidRPr="005B1C86" w:rsidRDefault="00123169" w:rsidP="00123169">
            <w:pPr>
              <w:autoSpaceDE w:val="0"/>
              <w:autoSpaceDN w:val="0"/>
              <w:adjustRightInd w:val="0"/>
              <w:spacing w:before="0"/>
              <w:ind w:firstLine="0"/>
              <w:jc w:val="left"/>
              <w:rPr>
                <w:szCs w:val="26"/>
                <w:lang w:eastAsia="en-US"/>
              </w:rPr>
            </w:pPr>
            <w:r w:rsidRPr="005B1C86">
              <w:rPr>
                <w:szCs w:val="26"/>
                <w:lang w:eastAsia="en-US"/>
              </w:rPr>
              <w:t>Начальник департаменту</w:t>
            </w:r>
          </w:p>
          <w:p w14:paraId="0B3ECC47" w14:textId="77777777" w:rsidR="00123169" w:rsidRPr="005B1C86" w:rsidRDefault="00123169" w:rsidP="00123169">
            <w:pPr>
              <w:spacing w:before="0"/>
              <w:ind w:firstLine="0"/>
              <w:jc w:val="left"/>
              <w:rPr>
                <w:szCs w:val="26"/>
              </w:rPr>
            </w:pPr>
            <w:r w:rsidRPr="005B1C86">
              <w:rPr>
                <w:szCs w:val="26"/>
              </w:rPr>
              <w:t>впровадження та супроводу</w:t>
            </w:r>
          </w:p>
          <w:p w14:paraId="6C418417" w14:textId="77777777" w:rsidR="00777B9E" w:rsidRDefault="00123169" w:rsidP="00123169">
            <w:pPr>
              <w:autoSpaceDE w:val="0"/>
              <w:autoSpaceDN w:val="0"/>
              <w:adjustRightInd w:val="0"/>
              <w:spacing w:before="0"/>
              <w:ind w:firstLine="0"/>
              <w:rPr>
                <w:szCs w:val="26"/>
              </w:rPr>
            </w:pPr>
            <w:r w:rsidRPr="005B1C86">
              <w:rPr>
                <w:szCs w:val="26"/>
              </w:rPr>
              <w:t>інформаційно-комунікаційних</w:t>
            </w:r>
          </w:p>
          <w:p w14:paraId="5E0F6C13" w14:textId="00D67F5A" w:rsidR="00123169" w:rsidRPr="005B1C86" w:rsidRDefault="00123169" w:rsidP="00123169">
            <w:pPr>
              <w:autoSpaceDE w:val="0"/>
              <w:autoSpaceDN w:val="0"/>
              <w:adjustRightInd w:val="0"/>
              <w:spacing w:before="0"/>
              <w:ind w:firstLine="0"/>
              <w:rPr>
                <w:bCs/>
                <w:szCs w:val="26"/>
                <w:lang w:eastAsia="en-US"/>
              </w:rPr>
            </w:pPr>
            <w:r w:rsidRPr="005B1C86">
              <w:rPr>
                <w:szCs w:val="26"/>
              </w:rPr>
              <w:t>систем</w:t>
            </w:r>
          </w:p>
        </w:tc>
        <w:tc>
          <w:tcPr>
            <w:tcW w:w="236" w:type="dxa"/>
          </w:tcPr>
          <w:p w14:paraId="10B1F424" w14:textId="77777777" w:rsidR="00123169" w:rsidRPr="005B1C86" w:rsidRDefault="00123169" w:rsidP="00123169">
            <w:pPr>
              <w:spacing w:before="0"/>
              <w:ind w:firstLine="0"/>
              <w:rPr>
                <w:szCs w:val="26"/>
              </w:rPr>
            </w:pPr>
          </w:p>
        </w:tc>
        <w:tc>
          <w:tcPr>
            <w:tcW w:w="4691" w:type="dxa"/>
            <w:shd w:val="clear" w:color="auto" w:fill="auto"/>
          </w:tcPr>
          <w:p w14:paraId="15EFB763" w14:textId="07606E64" w:rsidR="00123169" w:rsidRPr="005B1C86" w:rsidRDefault="00123169" w:rsidP="00123169">
            <w:pPr>
              <w:autoSpaceDE w:val="0"/>
              <w:autoSpaceDN w:val="0"/>
              <w:adjustRightInd w:val="0"/>
              <w:spacing w:before="0"/>
              <w:ind w:firstLine="0"/>
              <w:rPr>
                <w:bCs/>
                <w:szCs w:val="26"/>
                <w:lang w:eastAsia="en-US"/>
              </w:rPr>
            </w:pPr>
            <w:r w:rsidRPr="005B1C86">
              <w:rPr>
                <w:bCs/>
                <w:szCs w:val="26"/>
                <w:lang w:eastAsia="en-US"/>
              </w:rPr>
              <w:t>Керівник проекту</w:t>
            </w:r>
          </w:p>
        </w:tc>
      </w:tr>
      <w:tr w:rsidR="00123169" w:rsidRPr="005B1C86" w14:paraId="6DB9C3EB" w14:textId="77777777" w:rsidTr="002B051F">
        <w:trPr>
          <w:trHeight w:val="333"/>
        </w:trPr>
        <w:tc>
          <w:tcPr>
            <w:tcW w:w="4712" w:type="dxa"/>
            <w:shd w:val="clear" w:color="auto" w:fill="auto"/>
            <w:vAlign w:val="center"/>
          </w:tcPr>
          <w:p w14:paraId="483BE3E9" w14:textId="2C85C4B4" w:rsidR="007E182C" w:rsidRPr="005B1C86" w:rsidRDefault="00123169" w:rsidP="00777B9E">
            <w:pPr>
              <w:autoSpaceDE w:val="0"/>
              <w:autoSpaceDN w:val="0"/>
              <w:adjustRightInd w:val="0"/>
              <w:spacing w:before="240"/>
              <w:ind w:firstLine="0"/>
              <w:rPr>
                <w:bCs/>
                <w:szCs w:val="26"/>
                <w:lang w:eastAsia="en-US"/>
              </w:rPr>
            </w:pPr>
            <w:r w:rsidRPr="005B1C86">
              <w:rPr>
                <w:szCs w:val="26"/>
                <w:lang w:eastAsia="en-US"/>
              </w:rPr>
              <w:t>_______________</w:t>
            </w:r>
            <w:r w:rsidRPr="005B1C86">
              <w:rPr>
                <w:bCs/>
                <w:szCs w:val="26"/>
                <w:lang w:eastAsia="en-US"/>
              </w:rPr>
              <w:t>О. П. Перевозник</w:t>
            </w:r>
          </w:p>
        </w:tc>
        <w:tc>
          <w:tcPr>
            <w:tcW w:w="236" w:type="dxa"/>
            <w:vAlign w:val="center"/>
          </w:tcPr>
          <w:p w14:paraId="3CA33C62" w14:textId="77777777" w:rsidR="00123169" w:rsidRPr="005B1C86" w:rsidRDefault="00123169" w:rsidP="00123169">
            <w:pPr>
              <w:autoSpaceDE w:val="0"/>
              <w:autoSpaceDN w:val="0"/>
              <w:adjustRightInd w:val="0"/>
              <w:spacing w:before="0"/>
              <w:ind w:firstLine="0"/>
              <w:rPr>
                <w:bCs/>
                <w:szCs w:val="26"/>
                <w:lang w:eastAsia="en-US"/>
              </w:rPr>
            </w:pPr>
          </w:p>
        </w:tc>
        <w:tc>
          <w:tcPr>
            <w:tcW w:w="4691" w:type="dxa"/>
            <w:shd w:val="clear" w:color="auto" w:fill="auto"/>
            <w:vAlign w:val="center"/>
          </w:tcPr>
          <w:p w14:paraId="5D50542A" w14:textId="737603E1" w:rsidR="00123169" w:rsidRPr="003865D8" w:rsidRDefault="00777B9E" w:rsidP="00777B9E">
            <w:pPr>
              <w:autoSpaceDE w:val="0"/>
              <w:autoSpaceDN w:val="0"/>
              <w:adjustRightInd w:val="0"/>
              <w:spacing w:before="0" w:after="240"/>
              <w:ind w:firstLine="0"/>
              <w:rPr>
                <w:szCs w:val="26"/>
                <w:lang w:eastAsia="en-US"/>
              </w:rPr>
            </w:pPr>
            <w:r>
              <w:rPr>
                <w:szCs w:val="26"/>
                <w:lang w:eastAsia="en-US"/>
              </w:rPr>
              <w:t>_______________</w:t>
            </w:r>
            <w:r w:rsidR="00022DBF" w:rsidRPr="005B1C86">
              <w:rPr>
                <w:szCs w:val="26"/>
                <w:lang w:eastAsia="en-US"/>
              </w:rPr>
              <w:t>Є.</w:t>
            </w:r>
            <w:r w:rsidR="002B051F">
              <w:rPr>
                <w:szCs w:val="26"/>
                <w:lang w:eastAsia="en-US"/>
              </w:rPr>
              <w:t xml:space="preserve"> Г.</w:t>
            </w:r>
            <w:r w:rsidR="00022DBF" w:rsidRPr="005B1C86">
              <w:rPr>
                <w:szCs w:val="26"/>
                <w:lang w:eastAsia="en-US"/>
              </w:rPr>
              <w:t xml:space="preserve"> Тимошенко</w:t>
            </w:r>
          </w:p>
        </w:tc>
      </w:tr>
      <w:tr w:rsidR="00123169" w:rsidRPr="005B1C86" w14:paraId="7DE766C3" w14:textId="77777777" w:rsidTr="002B051F">
        <w:trPr>
          <w:trHeight w:val="893"/>
        </w:trPr>
        <w:tc>
          <w:tcPr>
            <w:tcW w:w="4712" w:type="dxa"/>
            <w:shd w:val="clear" w:color="auto" w:fill="auto"/>
          </w:tcPr>
          <w:p w14:paraId="0C2CA33A" w14:textId="77777777" w:rsidR="005D56BE" w:rsidRDefault="005D56BE" w:rsidP="00123169">
            <w:pPr>
              <w:autoSpaceDE w:val="0"/>
              <w:autoSpaceDN w:val="0"/>
              <w:adjustRightInd w:val="0"/>
              <w:spacing w:before="0"/>
              <w:ind w:firstLine="0"/>
              <w:jc w:val="left"/>
              <w:rPr>
                <w:sz w:val="22"/>
                <w:szCs w:val="22"/>
                <w:lang w:eastAsia="en-US"/>
              </w:rPr>
            </w:pPr>
          </w:p>
          <w:p w14:paraId="3ACAFA31" w14:textId="1C9145BA" w:rsidR="00123169" w:rsidRPr="002B051F" w:rsidRDefault="00123169" w:rsidP="00123169">
            <w:pPr>
              <w:autoSpaceDE w:val="0"/>
              <w:autoSpaceDN w:val="0"/>
              <w:adjustRightInd w:val="0"/>
              <w:spacing w:before="0"/>
              <w:ind w:firstLine="0"/>
              <w:jc w:val="left"/>
              <w:rPr>
                <w:szCs w:val="26"/>
                <w:lang w:eastAsia="en-US"/>
              </w:rPr>
            </w:pPr>
            <w:r w:rsidRPr="002B051F">
              <w:rPr>
                <w:szCs w:val="26"/>
                <w:lang w:eastAsia="en-US"/>
              </w:rPr>
              <w:t>В.о. начальника департаменту</w:t>
            </w:r>
          </w:p>
          <w:p w14:paraId="6FCB8D7B" w14:textId="77777777" w:rsidR="00777B9E" w:rsidRPr="002B051F" w:rsidRDefault="00123169" w:rsidP="00123169">
            <w:pPr>
              <w:spacing w:before="0"/>
              <w:ind w:firstLine="0"/>
              <w:jc w:val="left"/>
              <w:rPr>
                <w:szCs w:val="26"/>
              </w:rPr>
            </w:pPr>
            <w:r w:rsidRPr="002B051F">
              <w:rPr>
                <w:szCs w:val="26"/>
              </w:rPr>
              <w:t>впровадження та технологічного супроводження обліково-фінансових</w:t>
            </w:r>
          </w:p>
          <w:p w14:paraId="2F3C39AE" w14:textId="33EC5BFD" w:rsidR="00123169" w:rsidRPr="007F7829" w:rsidRDefault="00123169" w:rsidP="00123169">
            <w:pPr>
              <w:spacing w:before="0"/>
              <w:ind w:firstLine="0"/>
              <w:jc w:val="left"/>
              <w:rPr>
                <w:sz w:val="22"/>
                <w:szCs w:val="22"/>
              </w:rPr>
            </w:pPr>
            <w:r w:rsidRPr="002B051F">
              <w:rPr>
                <w:szCs w:val="26"/>
              </w:rPr>
              <w:t>систем</w:t>
            </w:r>
          </w:p>
        </w:tc>
        <w:tc>
          <w:tcPr>
            <w:tcW w:w="236" w:type="dxa"/>
          </w:tcPr>
          <w:p w14:paraId="347D995C" w14:textId="77777777" w:rsidR="00123169" w:rsidRPr="005B1C86" w:rsidRDefault="00123169" w:rsidP="00123169">
            <w:pPr>
              <w:autoSpaceDE w:val="0"/>
              <w:autoSpaceDN w:val="0"/>
              <w:adjustRightInd w:val="0"/>
              <w:spacing w:before="0"/>
              <w:ind w:firstLine="0"/>
              <w:rPr>
                <w:szCs w:val="26"/>
                <w:lang w:eastAsia="en-US"/>
              </w:rPr>
            </w:pPr>
          </w:p>
        </w:tc>
        <w:tc>
          <w:tcPr>
            <w:tcW w:w="4691" w:type="dxa"/>
            <w:shd w:val="clear" w:color="auto" w:fill="auto"/>
          </w:tcPr>
          <w:p w14:paraId="51712D65" w14:textId="77777777" w:rsidR="00123169" w:rsidRPr="005B1C86" w:rsidRDefault="00123169" w:rsidP="00123169">
            <w:pPr>
              <w:autoSpaceDE w:val="0"/>
              <w:autoSpaceDN w:val="0"/>
              <w:adjustRightInd w:val="0"/>
              <w:spacing w:before="0"/>
              <w:ind w:firstLine="0"/>
              <w:rPr>
                <w:bCs/>
                <w:szCs w:val="26"/>
                <w:lang w:eastAsia="en-US"/>
              </w:rPr>
            </w:pPr>
          </w:p>
        </w:tc>
      </w:tr>
      <w:tr w:rsidR="00123169" w:rsidRPr="005B1C86" w14:paraId="271C599A" w14:textId="77777777" w:rsidTr="002B051F">
        <w:trPr>
          <w:trHeight w:val="333"/>
        </w:trPr>
        <w:tc>
          <w:tcPr>
            <w:tcW w:w="4712" w:type="dxa"/>
            <w:shd w:val="clear" w:color="auto" w:fill="auto"/>
            <w:vAlign w:val="center"/>
          </w:tcPr>
          <w:p w14:paraId="315E3656" w14:textId="18A72B5A" w:rsidR="00123169" w:rsidRPr="007F7829" w:rsidRDefault="00123169" w:rsidP="00777B9E">
            <w:pPr>
              <w:autoSpaceDE w:val="0"/>
              <w:autoSpaceDN w:val="0"/>
              <w:adjustRightInd w:val="0"/>
              <w:spacing w:before="240"/>
              <w:ind w:firstLine="0"/>
              <w:rPr>
                <w:sz w:val="22"/>
                <w:szCs w:val="22"/>
                <w:lang w:eastAsia="en-US"/>
              </w:rPr>
            </w:pPr>
            <w:r w:rsidRPr="007F7829">
              <w:rPr>
                <w:sz w:val="22"/>
                <w:szCs w:val="22"/>
                <w:lang w:eastAsia="en-US"/>
              </w:rPr>
              <w:t>_________________</w:t>
            </w:r>
            <w:r w:rsidRPr="002B051F">
              <w:rPr>
                <w:szCs w:val="26"/>
                <w:lang w:eastAsia="en-US"/>
              </w:rPr>
              <w:t>А</w:t>
            </w:r>
            <w:r w:rsidRPr="002B051F">
              <w:rPr>
                <w:bCs/>
                <w:szCs w:val="26"/>
                <w:lang w:eastAsia="en-US"/>
              </w:rPr>
              <w:t>. П. Гусаревич</w:t>
            </w:r>
          </w:p>
        </w:tc>
        <w:tc>
          <w:tcPr>
            <w:tcW w:w="236" w:type="dxa"/>
            <w:vAlign w:val="center"/>
          </w:tcPr>
          <w:p w14:paraId="06573F83" w14:textId="77777777" w:rsidR="00123169" w:rsidRPr="005B1C86" w:rsidRDefault="00123169" w:rsidP="00123169">
            <w:pPr>
              <w:autoSpaceDE w:val="0"/>
              <w:autoSpaceDN w:val="0"/>
              <w:adjustRightInd w:val="0"/>
              <w:spacing w:before="0"/>
              <w:ind w:firstLine="0"/>
              <w:rPr>
                <w:szCs w:val="26"/>
                <w:lang w:eastAsia="en-US"/>
              </w:rPr>
            </w:pPr>
          </w:p>
        </w:tc>
        <w:tc>
          <w:tcPr>
            <w:tcW w:w="4691" w:type="dxa"/>
            <w:shd w:val="clear" w:color="auto" w:fill="auto"/>
            <w:vAlign w:val="center"/>
          </w:tcPr>
          <w:p w14:paraId="5C2C35E4" w14:textId="77777777" w:rsidR="00123169" w:rsidRPr="005B1C86" w:rsidRDefault="00123169" w:rsidP="00123169">
            <w:pPr>
              <w:autoSpaceDE w:val="0"/>
              <w:autoSpaceDN w:val="0"/>
              <w:adjustRightInd w:val="0"/>
              <w:spacing w:before="0"/>
              <w:ind w:firstLine="0"/>
              <w:rPr>
                <w:bCs/>
                <w:szCs w:val="26"/>
                <w:lang w:eastAsia="en-US"/>
              </w:rPr>
            </w:pPr>
          </w:p>
        </w:tc>
      </w:tr>
    </w:tbl>
    <w:p w14:paraId="43325771" w14:textId="77777777" w:rsidR="002B051F" w:rsidRDefault="002B051F" w:rsidP="00111ADA">
      <w:pPr>
        <w:pStyle w:val="15"/>
      </w:pPr>
    </w:p>
    <w:p w14:paraId="275BA152" w14:textId="3D1AAB81" w:rsidR="00111ADA" w:rsidRDefault="00677779" w:rsidP="00111ADA">
      <w:pPr>
        <w:pStyle w:val="15"/>
        <w:sectPr w:rsidR="00111ADA" w:rsidSect="00DA7DB5">
          <w:headerReference w:type="default" r:id="rId8"/>
          <w:headerReference w:type="first" r:id="rId9"/>
          <w:footerReference w:type="first" r:id="rId10"/>
          <w:pgSz w:w="11907" w:h="16840" w:code="9"/>
          <w:pgMar w:top="851" w:right="851" w:bottom="851" w:left="1418" w:header="720" w:footer="720" w:gutter="0"/>
          <w:cols w:space="720"/>
          <w:titlePg/>
          <w:docGrid w:linePitch="354"/>
        </w:sectPr>
      </w:pPr>
      <w:r w:rsidRPr="005B1C86">
        <w:t>Київ</w:t>
      </w:r>
      <w:r w:rsidR="00777B9E">
        <w:rPr>
          <w:lang w:val="ru-RU"/>
        </w:rPr>
        <w:t>,</w:t>
      </w:r>
      <w:r w:rsidRPr="005B1C86">
        <w:t xml:space="preserve"> 201</w:t>
      </w:r>
      <w:r w:rsidR="00580E85" w:rsidRPr="005B1C86">
        <w:t>8</w:t>
      </w:r>
    </w:p>
    <w:p w14:paraId="5BBD7409" w14:textId="68D3FB46" w:rsidR="00940071" w:rsidRPr="002721A6" w:rsidRDefault="00677779" w:rsidP="002B051F">
      <w:pPr>
        <w:spacing w:before="240" w:after="240"/>
        <w:ind w:firstLine="709"/>
        <w:jc w:val="center"/>
      </w:pPr>
      <w:r w:rsidRPr="002721A6">
        <w:rPr>
          <w:rStyle w:val="afff3"/>
          <w:rFonts w:eastAsiaTheme="majorEastAsia" w:cstheme="majorBidi"/>
          <w:color w:val="000000" w:themeColor="text1"/>
          <w:szCs w:val="26"/>
          <w:lang w:val="ru-RU"/>
        </w:rPr>
        <w:lastRenderedPageBreak/>
        <w:t>ЗМІСТ</w:t>
      </w:r>
    </w:p>
    <w:bookmarkStart w:id="6" w:name="_Toc467657212" w:displacedByCustomXml="next"/>
    <w:bookmarkStart w:id="7" w:name="_Toc496826696" w:displacedByCustomXml="next"/>
    <w:bookmarkStart w:id="8" w:name="_Toc519589699" w:displacedByCustomXml="next"/>
    <w:sdt>
      <w:sdtPr>
        <w:rPr>
          <w:caps/>
          <w:szCs w:val="26"/>
        </w:rPr>
        <w:id w:val="1185640146"/>
        <w:docPartObj>
          <w:docPartGallery w:val="Table of Contents"/>
          <w:docPartUnique/>
        </w:docPartObj>
      </w:sdtPr>
      <w:sdtEndPr>
        <w:rPr>
          <w:rFonts w:cs="Times New Roman"/>
          <w:b/>
          <w:bCs w:val="0"/>
          <w:caps w:val="0"/>
        </w:rPr>
      </w:sdtEndPr>
      <w:sdtContent>
        <w:p w14:paraId="1A1BD8C9" w14:textId="2B1A3443" w:rsidR="001E44CD" w:rsidRDefault="00F4431B" w:rsidP="00F4431B">
          <w:pPr>
            <w:pStyle w:val="12"/>
            <w:tabs>
              <w:tab w:val="right" w:leader="dot" w:pos="9628"/>
            </w:tabs>
            <w:rPr>
              <w:noProof/>
            </w:rPr>
          </w:pPr>
          <w:r>
            <w:rPr>
              <w:rFonts w:cs="Times New Roman"/>
              <w:caps/>
              <w:szCs w:val="26"/>
            </w:rPr>
            <w:fldChar w:fldCharType="begin"/>
          </w:r>
          <w:r>
            <w:rPr>
              <w:rFonts w:cs="Times New Roman"/>
              <w:caps/>
              <w:szCs w:val="26"/>
            </w:rPr>
            <w:instrText xml:space="preserve"> TOC \o "1-4" \h \z \u </w:instrText>
          </w:r>
          <w:r>
            <w:rPr>
              <w:rFonts w:cs="Times New Roman"/>
              <w:caps/>
              <w:szCs w:val="26"/>
            </w:rPr>
            <w:fldChar w:fldCharType="separate"/>
          </w:r>
        </w:p>
        <w:p w14:paraId="39585E5A" w14:textId="2BA5B361" w:rsidR="001E44CD" w:rsidRDefault="00F2568E">
          <w:pPr>
            <w:pStyle w:val="12"/>
            <w:tabs>
              <w:tab w:val="right" w:leader="dot" w:pos="9629"/>
            </w:tabs>
            <w:rPr>
              <w:rFonts w:asciiTheme="minorHAnsi" w:eastAsiaTheme="minorEastAsia" w:hAnsiTheme="minorHAnsi" w:cstheme="minorBidi"/>
              <w:bCs w:val="0"/>
              <w:noProof/>
              <w:sz w:val="22"/>
              <w:szCs w:val="22"/>
              <w:lang w:val="ru-RU"/>
            </w:rPr>
          </w:pPr>
          <w:hyperlink w:anchor="_Toc533613474" w:history="1">
            <w:r w:rsidR="001E44CD" w:rsidRPr="00131DA3">
              <w:rPr>
                <w:rStyle w:val="a6"/>
                <w:noProof/>
              </w:rPr>
              <w:t>ПЕРЕЛІК ТЕРМІНІВ ТА СКОРОЧЕНЬ</w:t>
            </w:r>
            <w:r w:rsidR="001E44CD">
              <w:rPr>
                <w:noProof/>
                <w:webHidden/>
              </w:rPr>
              <w:tab/>
            </w:r>
            <w:r w:rsidR="001E44CD">
              <w:rPr>
                <w:noProof/>
                <w:webHidden/>
              </w:rPr>
              <w:fldChar w:fldCharType="begin"/>
            </w:r>
            <w:r w:rsidR="001E44CD">
              <w:rPr>
                <w:noProof/>
                <w:webHidden/>
              </w:rPr>
              <w:instrText xml:space="preserve"> PAGEREF _Toc533613474 \h </w:instrText>
            </w:r>
            <w:r w:rsidR="001E44CD">
              <w:rPr>
                <w:noProof/>
                <w:webHidden/>
              </w:rPr>
            </w:r>
            <w:r w:rsidR="001E44CD">
              <w:rPr>
                <w:noProof/>
                <w:webHidden/>
              </w:rPr>
              <w:fldChar w:fldCharType="separate"/>
            </w:r>
            <w:r w:rsidR="001E44CD">
              <w:rPr>
                <w:noProof/>
                <w:webHidden/>
              </w:rPr>
              <w:t>5</w:t>
            </w:r>
            <w:r w:rsidR="001E44CD">
              <w:rPr>
                <w:noProof/>
                <w:webHidden/>
              </w:rPr>
              <w:fldChar w:fldCharType="end"/>
            </w:r>
          </w:hyperlink>
        </w:p>
        <w:p w14:paraId="0E28798A" w14:textId="1A6ECFE5" w:rsidR="001E44CD" w:rsidRDefault="00F2568E">
          <w:pPr>
            <w:pStyle w:val="12"/>
            <w:tabs>
              <w:tab w:val="left" w:pos="794"/>
              <w:tab w:val="right" w:leader="dot" w:pos="9629"/>
            </w:tabs>
            <w:rPr>
              <w:rFonts w:asciiTheme="minorHAnsi" w:eastAsiaTheme="minorEastAsia" w:hAnsiTheme="minorHAnsi" w:cstheme="minorBidi"/>
              <w:bCs w:val="0"/>
              <w:noProof/>
              <w:sz w:val="22"/>
              <w:szCs w:val="22"/>
              <w:lang w:val="ru-RU"/>
            </w:rPr>
          </w:pPr>
          <w:hyperlink w:anchor="_Toc533613475" w:history="1">
            <w:r w:rsidR="001E44CD" w:rsidRPr="00131DA3">
              <w:rPr>
                <w:rStyle w:val="a6"/>
                <w:noProof/>
              </w:rPr>
              <w:t>1.</w:t>
            </w:r>
            <w:r w:rsidR="001E44CD">
              <w:rPr>
                <w:rFonts w:asciiTheme="minorHAnsi" w:eastAsiaTheme="minorEastAsia" w:hAnsiTheme="minorHAnsi" w:cstheme="minorBidi"/>
                <w:bCs w:val="0"/>
                <w:noProof/>
                <w:sz w:val="22"/>
                <w:szCs w:val="22"/>
                <w:lang w:val="ru-RU"/>
              </w:rPr>
              <w:tab/>
            </w:r>
            <w:r w:rsidR="001E44CD" w:rsidRPr="00131DA3">
              <w:rPr>
                <w:rStyle w:val="a6"/>
                <w:noProof/>
              </w:rPr>
              <w:t>ЗАГАЛЬНІ ВІДОМОСТІ</w:t>
            </w:r>
            <w:r w:rsidR="001E44CD">
              <w:rPr>
                <w:noProof/>
                <w:webHidden/>
              </w:rPr>
              <w:tab/>
            </w:r>
            <w:r w:rsidR="001E44CD">
              <w:rPr>
                <w:noProof/>
                <w:webHidden/>
              </w:rPr>
              <w:fldChar w:fldCharType="begin"/>
            </w:r>
            <w:r w:rsidR="001E44CD">
              <w:rPr>
                <w:noProof/>
                <w:webHidden/>
              </w:rPr>
              <w:instrText xml:space="preserve"> PAGEREF _Toc533613475 \h </w:instrText>
            </w:r>
            <w:r w:rsidR="001E44CD">
              <w:rPr>
                <w:noProof/>
                <w:webHidden/>
              </w:rPr>
            </w:r>
            <w:r w:rsidR="001E44CD">
              <w:rPr>
                <w:noProof/>
                <w:webHidden/>
              </w:rPr>
              <w:fldChar w:fldCharType="separate"/>
            </w:r>
            <w:r w:rsidR="001E44CD">
              <w:rPr>
                <w:noProof/>
                <w:webHidden/>
              </w:rPr>
              <w:t>10</w:t>
            </w:r>
            <w:r w:rsidR="001E44CD">
              <w:rPr>
                <w:noProof/>
                <w:webHidden/>
              </w:rPr>
              <w:fldChar w:fldCharType="end"/>
            </w:r>
          </w:hyperlink>
        </w:p>
        <w:p w14:paraId="41CB6A9D" w14:textId="7E69FBFB" w:rsidR="001E44CD" w:rsidRDefault="00F2568E">
          <w:pPr>
            <w:pStyle w:val="23"/>
            <w:tabs>
              <w:tab w:val="left" w:pos="1191"/>
              <w:tab w:val="right" w:leader="dot" w:pos="9629"/>
            </w:tabs>
            <w:rPr>
              <w:rFonts w:asciiTheme="minorHAnsi" w:eastAsiaTheme="minorEastAsia" w:hAnsiTheme="minorHAnsi" w:cstheme="minorBidi"/>
              <w:noProof/>
              <w:sz w:val="22"/>
              <w:szCs w:val="22"/>
              <w:lang w:val="ru-RU"/>
            </w:rPr>
          </w:pPr>
          <w:hyperlink w:anchor="_Toc533613476" w:history="1">
            <w:r w:rsidR="001E44CD" w:rsidRPr="00131DA3">
              <w:rPr>
                <w:rStyle w:val="a6"/>
                <w:noProof/>
              </w:rPr>
              <w:t>1.1.</w:t>
            </w:r>
            <w:r w:rsidR="001E44CD">
              <w:rPr>
                <w:rFonts w:asciiTheme="minorHAnsi" w:eastAsiaTheme="minorEastAsia" w:hAnsiTheme="minorHAnsi" w:cstheme="minorBidi"/>
                <w:noProof/>
                <w:sz w:val="22"/>
                <w:szCs w:val="22"/>
                <w:lang w:val="ru-RU"/>
              </w:rPr>
              <w:tab/>
            </w:r>
            <w:r w:rsidR="001E44CD" w:rsidRPr="00131DA3">
              <w:rPr>
                <w:rStyle w:val="a6"/>
                <w:noProof/>
              </w:rPr>
              <w:t>Повне найменування системи та її умовне позначення</w:t>
            </w:r>
            <w:r w:rsidR="001E44CD">
              <w:rPr>
                <w:noProof/>
                <w:webHidden/>
              </w:rPr>
              <w:tab/>
            </w:r>
            <w:r w:rsidR="001E44CD">
              <w:rPr>
                <w:noProof/>
                <w:webHidden/>
              </w:rPr>
              <w:fldChar w:fldCharType="begin"/>
            </w:r>
            <w:r w:rsidR="001E44CD">
              <w:rPr>
                <w:noProof/>
                <w:webHidden/>
              </w:rPr>
              <w:instrText xml:space="preserve"> PAGEREF _Toc533613476 \h </w:instrText>
            </w:r>
            <w:r w:rsidR="001E44CD">
              <w:rPr>
                <w:noProof/>
                <w:webHidden/>
              </w:rPr>
            </w:r>
            <w:r w:rsidR="001E44CD">
              <w:rPr>
                <w:noProof/>
                <w:webHidden/>
              </w:rPr>
              <w:fldChar w:fldCharType="separate"/>
            </w:r>
            <w:r w:rsidR="001E44CD">
              <w:rPr>
                <w:noProof/>
                <w:webHidden/>
              </w:rPr>
              <w:t>10</w:t>
            </w:r>
            <w:r w:rsidR="001E44CD">
              <w:rPr>
                <w:noProof/>
                <w:webHidden/>
              </w:rPr>
              <w:fldChar w:fldCharType="end"/>
            </w:r>
          </w:hyperlink>
        </w:p>
        <w:p w14:paraId="33C5EDD1" w14:textId="53F42B18" w:rsidR="001E44CD" w:rsidRDefault="00F2568E">
          <w:pPr>
            <w:pStyle w:val="23"/>
            <w:tabs>
              <w:tab w:val="left" w:pos="1191"/>
              <w:tab w:val="right" w:leader="dot" w:pos="9629"/>
            </w:tabs>
            <w:rPr>
              <w:rFonts w:asciiTheme="minorHAnsi" w:eastAsiaTheme="minorEastAsia" w:hAnsiTheme="minorHAnsi" w:cstheme="minorBidi"/>
              <w:noProof/>
              <w:sz w:val="22"/>
              <w:szCs w:val="22"/>
              <w:lang w:val="ru-RU"/>
            </w:rPr>
          </w:pPr>
          <w:hyperlink w:anchor="_Toc533613477" w:history="1">
            <w:r w:rsidR="001E44CD" w:rsidRPr="00131DA3">
              <w:rPr>
                <w:rStyle w:val="a6"/>
                <w:noProof/>
              </w:rPr>
              <w:t>1.2.</w:t>
            </w:r>
            <w:r w:rsidR="001E44CD">
              <w:rPr>
                <w:rFonts w:asciiTheme="minorHAnsi" w:eastAsiaTheme="minorEastAsia" w:hAnsiTheme="minorHAnsi" w:cstheme="minorBidi"/>
                <w:noProof/>
                <w:sz w:val="22"/>
                <w:szCs w:val="22"/>
                <w:lang w:val="ru-RU"/>
              </w:rPr>
              <w:tab/>
            </w:r>
            <w:r w:rsidR="001E44CD" w:rsidRPr="00131DA3">
              <w:rPr>
                <w:rStyle w:val="a6"/>
                <w:noProof/>
              </w:rPr>
              <w:t>Шифр теми або шифр (номер) договору</w:t>
            </w:r>
            <w:r w:rsidR="001E44CD">
              <w:rPr>
                <w:noProof/>
                <w:webHidden/>
              </w:rPr>
              <w:tab/>
            </w:r>
            <w:r w:rsidR="001E44CD">
              <w:rPr>
                <w:noProof/>
                <w:webHidden/>
              </w:rPr>
              <w:fldChar w:fldCharType="begin"/>
            </w:r>
            <w:r w:rsidR="001E44CD">
              <w:rPr>
                <w:noProof/>
                <w:webHidden/>
              </w:rPr>
              <w:instrText xml:space="preserve"> PAGEREF _Toc533613477 \h </w:instrText>
            </w:r>
            <w:r w:rsidR="001E44CD">
              <w:rPr>
                <w:noProof/>
                <w:webHidden/>
              </w:rPr>
            </w:r>
            <w:r w:rsidR="001E44CD">
              <w:rPr>
                <w:noProof/>
                <w:webHidden/>
              </w:rPr>
              <w:fldChar w:fldCharType="separate"/>
            </w:r>
            <w:r w:rsidR="001E44CD">
              <w:rPr>
                <w:noProof/>
                <w:webHidden/>
              </w:rPr>
              <w:t>10</w:t>
            </w:r>
            <w:r w:rsidR="001E44CD">
              <w:rPr>
                <w:noProof/>
                <w:webHidden/>
              </w:rPr>
              <w:fldChar w:fldCharType="end"/>
            </w:r>
          </w:hyperlink>
        </w:p>
        <w:p w14:paraId="4B412A2A" w14:textId="2A4ED531" w:rsidR="001E44CD" w:rsidRDefault="00F2568E">
          <w:pPr>
            <w:pStyle w:val="23"/>
            <w:tabs>
              <w:tab w:val="left" w:pos="1191"/>
              <w:tab w:val="right" w:leader="dot" w:pos="9629"/>
            </w:tabs>
            <w:rPr>
              <w:rFonts w:asciiTheme="minorHAnsi" w:eastAsiaTheme="minorEastAsia" w:hAnsiTheme="minorHAnsi" w:cstheme="minorBidi"/>
              <w:noProof/>
              <w:sz w:val="22"/>
              <w:szCs w:val="22"/>
              <w:lang w:val="ru-RU"/>
            </w:rPr>
          </w:pPr>
          <w:hyperlink w:anchor="_Toc533613478" w:history="1">
            <w:r w:rsidR="001E44CD" w:rsidRPr="00131DA3">
              <w:rPr>
                <w:rStyle w:val="a6"/>
                <w:noProof/>
              </w:rPr>
              <w:t>1.3.</w:t>
            </w:r>
            <w:r w:rsidR="001E44CD">
              <w:rPr>
                <w:rFonts w:asciiTheme="minorHAnsi" w:eastAsiaTheme="minorEastAsia" w:hAnsiTheme="minorHAnsi" w:cstheme="minorBidi"/>
                <w:noProof/>
                <w:sz w:val="22"/>
                <w:szCs w:val="22"/>
                <w:lang w:val="ru-RU"/>
              </w:rPr>
              <w:tab/>
            </w:r>
            <w:r w:rsidR="001E44CD" w:rsidRPr="00131DA3">
              <w:rPr>
                <w:rStyle w:val="a6"/>
                <w:noProof/>
              </w:rPr>
              <w:t>Найменування установ Виконавця і Замовника, їх реквізити</w:t>
            </w:r>
            <w:r w:rsidR="001E44CD">
              <w:rPr>
                <w:noProof/>
                <w:webHidden/>
              </w:rPr>
              <w:tab/>
            </w:r>
            <w:r w:rsidR="001E44CD">
              <w:rPr>
                <w:noProof/>
                <w:webHidden/>
              </w:rPr>
              <w:fldChar w:fldCharType="begin"/>
            </w:r>
            <w:r w:rsidR="001E44CD">
              <w:rPr>
                <w:noProof/>
                <w:webHidden/>
              </w:rPr>
              <w:instrText xml:space="preserve"> PAGEREF _Toc533613478 \h </w:instrText>
            </w:r>
            <w:r w:rsidR="001E44CD">
              <w:rPr>
                <w:noProof/>
                <w:webHidden/>
              </w:rPr>
            </w:r>
            <w:r w:rsidR="001E44CD">
              <w:rPr>
                <w:noProof/>
                <w:webHidden/>
              </w:rPr>
              <w:fldChar w:fldCharType="separate"/>
            </w:r>
            <w:r w:rsidR="001E44CD">
              <w:rPr>
                <w:noProof/>
                <w:webHidden/>
              </w:rPr>
              <w:t>10</w:t>
            </w:r>
            <w:r w:rsidR="001E44CD">
              <w:rPr>
                <w:noProof/>
                <w:webHidden/>
              </w:rPr>
              <w:fldChar w:fldCharType="end"/>
            </w:r>
          </w:hyperlink>
        </w:p>
        <w:p w14:paraId="1DFB72CA" w14:textId="7A3C0A51" w:rsidR="001E44CD" w:rsidRDefault="00F2568E">
          <w:pPr>
            <w:pStyle w:val="23"/>
            <w:tabs>
              <w:tab w:val="left" w:pos="1191"/>
              <w:tab w:val="right" w:leader="dot" w:pos="9629"/>
            </w:tabs>
            <w:rPr>
              <w:rFonts w:asciiTheme="minorHAnsi" w:eastAsiaTheme="minorEastAsia" w:hAnsiTheme="minorHAnsi" w:cstheme="minorBidi"/>
              <w:noProof/>
              <w:sz w:val="22"/>
              <w:szCs w:val="22"/>
              <w:lang w:val="ru-RU"/>
            </w:rPr>
          </w:pPr>
          <w:hyperlink w:anchor="_Toc533613479" w:history="1">
            <w:r w:rsidR="001E44CD" w:rsidRPr="00131DA3">
              <w:rPr>
                <w:rStyle w:val="a6"/>
                <w:noProof/>
              </w:rPr>
              <w:t>1.4.</w:t>
            </w:r>
            <w:r w:rsidR="001E44CD">
              <w:rPr>
                <w:rFonts w:asciiTheme="minorHAnsi" w:eastAsiaTheme="minorEastAsia" w:hAnsiTheme="minorHAnsi" w:cstheme="minorBidi"/>
                <w:noProof/>
                <w:sz w:val="22"/>
                <w:szCs w:val="22"/>
                <w:lang w:val="ru-RU"/>
              </w:rPr>
              <w:tab/>
            </w:r>
            <w:r w:rsidR="001E44CD" w:rsidRPr="00131DA3">
              <w:rPr>
                <w:rStyle w:val="a6"/>
                <w:noProof/>
              </w:rPr>
              <w:t>Планові терміни початку та закінчення робіт</w:t>
            </w:r>
            <w:r w:rsidR="001E44CD">
              <w:rPr>
                <w:noProof/>
                <w:webHidden/>
              </w:rPr>
              <w:tab/>
            </w:r>
            <w:r w:rsidR="001E44CD">
              <w:rPr>
                <w:noProof/>
                <w:webHidden/>
              </w:rPr>
              <w:fldChar w:fldCharType="begin"/>
            </w:r>
            <w:r w:rsidR="001E44CD">
              <w:rPr>
                <w:noProof/>
                <w:webHidden/>
              </w:rPr>
              <w:instrText xml:space="preserve"> PAGEREF _Toc533613479 \h </w:instrText>
            </w:r>
            <w:r w:rsidR="001E44CD">
              <w:rPr>
                <w:noProof/>
                <w:webHidden/>
              </w:rPr>
            </w:r>
            <w:r w:rsidR="001E44CD">
              <w:rPr>
                <w:noProof/>
                <w:webHidden/>
              </w:rPr>
              <w:fldChar w:fldCharType="separate"/>
            </w:r>
            <w:r w:rsidR="001E44CD">
              <w:rPr>
                <w:noProof/>
                <w:webHidden/>
              </w:rPr>
              <w:t>10</w:t>
            </w:r>
            <w:r w:rsidR="001E44CD">
              <w:rPr>
                <w:noProof/>
                <w:webHidden/>
              </w:rPr>
              <w:fldChar w:fldCharType="end"/>
            </w:r>
          </w:hyperlink>
        </w:p>
        <w:p w14:paraId="526F6794" w14:textId="37E23CC7" w:rsidR="001E44CD" w:rsidRDefault="00F2568E">
          <w:pPr>
            <w:pStyle w:val="23"/>
            <w:tabs>
              <w:tab w:val="left" w:pos="1191"/>
              <w:tab w:val="right" w:leader="dot" w:pos="9629"/>
            </w:tabs>
            <w:rPr>
              <w:rFonts w:asciiTheme="minorHAnsi" w:eastAsiaTheme="minorEastAsia" w:hAnsiTheme="minorHAnsi" w:cstheme="minorBidi"/>
              <w:noProof/>
              <w:sz w:val="22"/>
              <w:szCs w:val="22"/>
              <w:lang w:val="ru-RU"/>
            </w:rPr>
          </w:pPr>
          <w:hyperlink w:anchor="_Toc533613480" w:history="1">
            <w:r w:rsidR="001E44CD" w:rsidRPr="00131DA3">
              <w:rPr>
                <w:rStyle w:val="a6"/>
                <w:noProof/>
              </w:rPr>
              <w:t>1.5.</w:t>
            </w:r>
            <w:r w:rsidR="001E44CD">
              <w:rPr>
                <w:rFonts w:asciiTheme="minorHAnsi" w:eastAsiaTheme="minorEastAsia" w:hAnsiTheme="minorHAnsi" w:cstheme="minorBidi"/>
                <w:noProof/>
                <w:sz w:val="22"/>
                <w:szCs w:val="22"/>
                <w:lang w:val="ru-RU"/>
              </w:rPr>
              <w:tab/>
            </w:r>
            <w:r w:rsidR="001E44CD" w:rsidRPr="00131DA3">
              <w:rPr>
                <w:rStyle w:val="a6"/>
                <w:noProof/>
              </w:rPr>
              <w:t>Перелік документів, на підставі яких здійснюється надання послуг</w:t>
            </w:r>
            <w:r w:rsidR="001E44CD">
              <w:rPr>
                <w:noProof/>
                <w:webHidden/>
              </w:rPr>
              <w:tab/>
            </w:r>
            <w:r w:rsidR="001E44CD">
              <w:rPr>
                <w:noProof/>
                <w:webHidden/>
              </w:rPr>
              <w:fldChar w:fldCharType="begin"/>
            </w:r>
            <w:r w:rsidR="001E44CD">
              <w:rPr>
                <w:noProof/>
                <w:webHidden/>
              </w:rPr>
              <w:instrText xml:space="preserve"> PAGEREF _Toc533613480 \h </w:instrText>
            </w:r>
            <w:r w:rsidR="001E44CD">
              <w:rPr>
                <w:noProof/>
                <w:webHidden/>
              </w:rPr>
            </w:r>
            <w:r w:rsidR="001E44CD">
              <w:rPr>
                <w:noProof/>
                <w:webHidden/>
              </w:rPr>
              <w:fldChar w:fldCharType="separate"/>
            </w:r>
            <w:r w:rsidR="001E44CD">
              <w:rPr>
                <w:noProof/>
                <w:webHidden/>
              </w:rPr>
              <w:t>10</w:t>
            </w:r>
            <w:r w:rsidR="001E44CD">
              <w:rPr>
                <w:noProof/>
                <w:webHidden/>
              </w:rPr>
              <w:fldChar w:fldCharType="end"/>
            </w:r>
          </w:hyperlink>
        </w:p>
        <w:p w14:paraId="16E57B73" w14:textId="75B9F841" w:rsidR="001E44CD" w:rsidRDefault="00F2568E">
          <w:pPr>
            <w:pStyle w:val="23"/>
            <w:tabs>
              <w:tab w:val="left" w:pos="1191"/>
              <w:tab w:val="right" w:leader="dot" w:pos="9629"/>
            </w:tabs>
            <w:rPr>
              <w:rFonts w:asciiTheme="minorHAnsi" w:eastAsiaTheme="minorEastAsia" w:hAnsiTheme="minorHAnsi" w:cstheme="minorBidi"/>
              <w:noProof/>
              <w:sz w:val="22"/>
              <w:szCs w:val="22"/>
              <w:lang w:val="ru-RU"/>
            </w:rPr>
          </w:pPr>
          <w:hyperlink w:anchor="_Toc533613481" w:history="1">
            <w:r w:rsidR="001E44CD" w:rsidRPr="00131DA3">
              <w:rPr>
                <w:rStyle w:val="a6"/>
                <w:noProof/>
              </w:rPr>
              <w:t>1.6.</w:t>
            </w:r>
            <w:r w:rsidR="001E44CD">
              <w:rPr>
                <w:rFonts w:asciiTheme="minorHAnsi" w:eastAsiaTheme="minorEastAsia" w:hAnsiTheme="minorHAnsi" w:cstheme="minorBidi"/>
                <w:noProof/>
                <w:sz w:val="22"/>
                <w:szCs w:val="22"/>
                <w:lang w:val="ru-RU"/>
              </w:rPr>
              <w:tab/>
            </w:r>
            <w:r w:rsidR="001E44CD" w:rsidRPr="00131DA3">
              <w:rPr>
                <w:rStyle w:val="a6"/>
                <w:noProof/>
              </w:rPr>
              <w:t>Відомості про джерела і порядок фінансування послуг</w:t>
            </w:r>
            <w:r w:rsidR="001E44CD">
              <w:rPr>
                <w:noProof/>
                <w:webHidden/>
              </w:rPr>
              <w:tab/>
            </w:r>
            <w:r w:rsidR="001E44CD">
              <w:rPr>
                <w:noProof/>
                <w:webHidden/>
              </w:rPr>
              <w:fldChar w:fldCharType="begin"/>
            </w:r>
            <w:r w:rsidR="001E44CD">
              <w:rPr>
                <w:noProof/>
                <w:webHidden/>
              </w:rPr>
              <w:instrText xml:space="preserve"> PAGEREF _Toc533613481 \h </w:instrText>
            </w:r>
            <w:r w:rsidR="001E44CD">
              <w:rPr>
                <w:noProof/>
                <w:webHidden/>
              </w:rPr>
            </w:r>
            <w:r w:rsidR="001E44CD">
              <w:rPr>
                <w:noProof/>
                <w:webHidden/>
              </w:rPr>
              <w:fldChar w:fldCharType="separate"/>
            </w:r>
            <w:r w:rsidR="001E44CD">
              <w:rPr>
                <w:noProof/>
                <w:webHidden/>
              </w:rPr>
              <w:t>14</w:t>
            </w:r>
            <w:r w:rsidR="001E44CD">
              <w:rPr>
                <w:noProof/>
                <w:webHidden/>
              </w:rPr>
              <w:fldChar w:fldCharType="end"/>
            </w:r>
          </w:hyperlink>
        </w:p>
        <w:p w14:paraId="7CBDA6B7" w14:textId="4F46ABAD" w:rsidR="001E44CD" w:rsidRDefault="00F2568E">
          <w:pPr>
            <w:pStyle w:val="23"/>
            <w:tabs>
              <w:tab w:val="left" w:pos="1191"/>
              <w:tab w:val="right" w:leader="dot" w:pos="9629"/>
            </w:tabs>
            <w:rPr>
              <w:rFonts w:asciiTheme="minorHAnsi" w:eastAsiaTheme="minorEastAsia" w:hAnsiTheme="minorHAnsi" w:cstheme="minorBidi"/>
              <w:noProof/>
              <w:sz w:val="22"/>
              <w:szCs w:val="22"/>
              <w:lang w:val="ru-RU"/>
            </w:rPr>
          </w:pPr>
          <w:hyperlink w:anchor="_Toc533613482" w:history="1">
            <w:r w:rsidR="001E44CD" w:rsidRPr="00131DA3">
              <w:rPr>
                <w:rStyle w:val="a6"/>
                <w:noProof/>
              </w:rPr>
              <w:t>1.7.</w:t>
            </w:r>
            <w:r w:rsidR="001E44CD">
              <w:rPr>
                <w:rFonts w:asciiTheme="minorHAnsi" w:eastAsiaTheme="minorEastAsia" w:hAnsiTheme="minorHAnsi" w:cstheme="minorBidi"/>
                <w:noProof/>
                <w:sz w:val="22"/>
                <w:szCs w:val="22"/>
                <w:lang w:val="ru-RU"/>
              </w:rPr>
              <w:tab/>
            </w:r>
            <w:r w:rsidR="001E44CD" w:rsidRPr="00131DA3">
              <w:rPr>
                <w:rStyle w:val="a6"/>
                <w:noProof/>
              </w:rPr>
              <w:t>Порядок оформлення і пред’явлення замовнику наданих послуг</w:t>
            </w:r>
            <w:r w:rsidR="001E44CD">
              <w:rPr>
                <w:noProof/>
                <w:webHidden/>
              </w:rPr>
              <w:tab/>
            </w:r>
            <w:r w:rsidR="001E44CD">
              <w:rPr>
                <w:noProof/>
                <w:webHidden/>
              </w:rPr>
              <w:fldChar w:fldCharType="begin"/>
            </w:r>
            <w:r w:rsidR="001E44CD">
              <w:rPr>
                <w:noProof/>
                <w:webHidden/>
              </w:rPr>
              <w:instrText xml:space="preserve"> PAGEREF _Toc533613482 \h </w:instrText>
            </w:r>
            <w:r w:rsidR="001E44CD">
              <w:rPr>
                <w:noProof/>
                <w:webHidden/>
              </w:rPr>
            </w:r>
            <w:r w:rsidR="001E44CD">
              <w:rPr>
                <w:noProof/>
                <w:webHidden/>
              </w:rPr>
              <w:fldChar w:fldCharType="separate"/>
            </w:r>
            <w:r w:rsidR="001E44CD">
              <w:rPr>
                <w:noProof/>
                <w:webHidden/>
              </w:rPr>
              <w:t>14</w:t>
            </w:r>
            <w:r w:rsidR="001E44CD">
              <w:rPr>
                <w:noProof/>
                <w:webHidden/>
              </w:rPr>
              <w:fldChar w:fldCharType="end"/>
            </w:r>
          </w:hyperlink>
        </w:p>
        <w:p w14:paraId="12B1C6AD" w14:textId="662AE581" w:rsidR="001E44CD" w:rsidRDefault="00F2568E">
          <w:pPr>
            <w:pStyle w:val="12"/>
            <w:tabs>
              <w:tab w:val="left" w:pos="794"/>
              <w:tab w:val="right" w:leader="dot" w:pos="9629"/>
            </w:tabs>
            <w:rPr>
              <w:rFonts w:asciiTheme="minorHAnsi" w:eastAsiaTheme="minorEastAsia" w:hAnsiTheme="minorHAnsi" w:cstheme="minorBidi"/>
              <w:bCs w:val="0"/>
              <w:noProof/>
              <w:sz w:val="22"/>
              <w:szCs w:val="22"/>
              <w:lang w:val="ru-RU"/>
            </w:rPr>
          </w:pPr>
          <w:hyperlink w:anchor="_Toc533613483" w:history="1">
            <w:r w:rsidR="001E44CD" w:rsidRPr="00131DA3">
              <w:rPr>
                <w:rStyle w:val="a6"/>
                <w:noProof/>
              </w:rPr>
              <w:t>2.</w:t>
            </w:r>
            <w:r w:rsidR="001E44CD">
              <w:rPr>
                <w:rFonts w:asciiTheme="minorHAnsi" w:eastAsiaTheme="minorEastAsia" w:hAnsiTheme="minorHAnsi" w:cstheme="minorBidi"/>
                <w:bCs w:val="0"/>
                <w:noProof/>
                <w:sz w:val="22"/>
                <w:szCs w:val="22"/>
                <w:lang w:val="ru-RU"/>
              </w:rPr>
              <w:tab/>
            </w:r>
            <w:r w:rsidR="001E44CD" w:rsidRPr="00131DA3">
              <w:rPr>
                <w:rStyle w:val="a6"/>
                <w:noProof/>
              </w:rPr>
              <w:t>ПРИЗНАЧЕННЯ ТА МЕТА РОЗВИТКУ ВЕБ-ПОРТАЛУ ЕП</w:t>
            </w:r>
            <w:r w:rsidR="001E44CD">
              <w:rPr>
                <w:noProof/>
                <w:webHidden/>
              </w:rPr>
              <w:tab/>
            </w:r>
            <w:r w:rsidR="001E44CD">
              <w:rPr>
                <w:noProof/>
                <w:webHidden/>
              </w:rPr>
              <w:fldChar w:fldCharType="begin"/>
            </w:r>
            <w:r w:rsidR="001E44CD">
              <w:rPr>
                <w:noProof/>
                <w:webHidden/>
              </w:rPr>
              <w:instrText xml:space="preserve"> PAGEREF _Toc533613483 \h </w:instrText>
            </w:r>
            <w:r w:rsidR="001E44CD">
              <w:rPr>
                <w:noProof/>
                <w:webHidden/>
              </w:rPr>
            </w:r>
            <w:r w:rsidR="001E44CD">
              <w:rPr>
                <w:noProof/>
                <w:webHidden/>
              </w:rPr>
              <w:fldChar w:fldCharType="separate"/>
            </w:r>
            <w:r w:rsidR="001E44CD">
              <w:rPr>
                <w:noProof/>
                <w:webHidden/>
              </w:rPr>
              <w:t>15</w:t>
            </w:r>
            <w:r w:rsidR="001E44CD">
              <w:rPr>
                <w:noProof/>
                <w:webHidden/>
              </w:rPr>
              <w:fldChar w:fldCharType="end"/>
            </w:r>
          </w:hyperlink>
        </w:p>
        <w:p w14:paraId="491F88A1" w14:textId="73184F8D" w:rsidR="001E44CD" w:rsidRDefault="00F2568E">
          <w:pPr>
            <w:pStyle w:val="23"/>
            <w:tabs>
              <w:tab w:val="left" w:pos="1191"/>
              <w:tab w:val="right" w:leader="dot" w:pos="9629"/>
            </w:tabs>
            <w:rPr>
              <w:rFonts w:asciiTheme="minorHAnsi" w:eastAsiaTheme="minorEastAsia" w:hAnsiTheme="minorHAnsi" w:cstheme="minorBidi"/>
              <w:noProof/>
              <w:sz w:val="22"/>
              <w:szCs w:val="22"/>
              <w:lang w:val="ru-RU"/>
            </w:rPr>
          </w:pPr>
          <w:hyperlink w:anchor="_Toc533613484" w:history="1">
            <w:r w:rsidR="001E44CD" w:rsidRPr="00131DA3">
              <w:rPr>
                <w:rStyle w:val="a6"/>
                <w:noProof/>
              </w:rPr>
              <w:t>2.1.</w:t>
            </w:r>
            <w:r w:rsidR="001E44CD">
              <w:rPr>
                <w:rFonts w:asciiTheme="minorHAnsi" w:eastAsiaTheme="minorEastAsia" w:hAnsiTheme="minorHAnsi" w:cstheme="minorBidi"/>
                <w:noProof/>
                <w:sz w:val="22"/>
                <w:szCs w:val="22"/>
                <w:lang w:val="ru-RU"/>
              </w:rPr>
              <w:tab/>
            </w:r>
            <w:r w:rsidR="001E44CD" w:rsidRPr="00131DA3">
              <w:rPr>
                <w:rStyle w:val="a6"/>
                <w:noProof/>
              </w:rPr>
              <w:t>Призначення</w:t>
            </w:r>
            <w:r w:rsidR="001E44CD">
              <w:rPr>
                <w:noProof/>
                <w:webHidden/>
              </w:rPr>
              <w:tab/>
            </w:r>
            <w:r w:rsidR="001E44CD">
              <w:rPr>
                <w:noProof/>
                <w:webHidden/>
              </w:rPr>
              <w:fldChar w:fldCharType="begin"/>
            </w:r>
            <w:r w:rsidR="001E44CD">
              <w:rPr>
                <w:noProof/>
                <w:webHidden/>
              </w:rPr>
              <w:instrText xml:space="preserve"> PAGEREF _Toc533613484 \h </w:instrText>
            </w:r>
            <w:r w:rsidR="001E44CD">
              <w:rPr>
                <w:noProof/>
                <w:webHidden/>
              </w:rPr>
            </w:r>
            <w:r w:rsidR="001E44CD">
              <w:rPr>
                <w:noProof/>
                <w:webHidden/>
              </w:rPr>
              <w:fldChar w:fldCharType="separate"/>
            </w:r>
            <w:r w:rsidR="001E44CD">
              <w:rPr>
                <w:noProof/>
                <w:webHidden/>
              </w:rPr>
              <w:t>15</w:t>
            </w:r>
            <w:r w:rsidR="001E44CD">
              <w:rPr>
                <w:noProof/>
                <w:webHidden/>
              </w:rPr>
              <w:fldChar w:fldCharType="end"/>
            </w:r>
          </w:hyperlink>
        </w:p>
        <w:p w14:paraId="59C961A7" w14:textId="003B2AF4" w:rsidR="001E44CD" w:rsidRDefault="00F2568E">
          <w:pPr>
            <w:pStyle w:val="23"/>
            <w:tabs>
              <w:tab w:val="left" w:pos="1191"/>
              <w:tab w:val="right" w:leader="dot" w:pos="9629"/>
            </w:tabs>
            <w:rPr>
              <w:rFonts w:asciiTheme="minorHAnsi" w:eastAsiaTheme="minorEastAsia" w:hAnsiTheme="minorHAnsi" w:cstheme="minorBidi"/>
              <w:noProof/>
              <w:sz w:val="22"/>
              <w:szCs w:val="22"/>
              <w:lang w:val="ru-RU"/>
            </w:rPr>
          </w:pPr>
          <w:hyperlink w:anchor="_Toc533613485" w:history="1">
            <w:r w:rsidR="001E44CD" w:rsidRPr="00131DA3">
              <w:rPr>
                <w:rStyle w:val="a6"/>
                <w:noProof/>
              </w:rPr>
              <w:t>2.2.</w:t>
            </w:r>
            <w:r w:rsidR="001E44CD">
              <w:rPr>
                <w:rFonts w:asciiTheme="minorHAnsi" w:eastAsiaTheme="minorEastAsia" w:hAnsiTheme="minorHAnsi" w:cstheme="minorBidi"/>
                <w:noProof/>
                <w:sz w:val="22"/>
                <w:szCs w:val="22"/>
                <w:lang w:val="ru-RU"/>
              </w:rPr>
              <w:tab/>
            </w:r>
            <w:r w:rsidR="001E44CD" w:rsidRPr="00131DA3">
              <w:rPr>
                <w:rStyle w:val="a6"/>
                <w:noProof/>
              </w:rPr>
              <w:t>Мета розвитку</w:t>
            </w:r>
            <w:r w:rsidR="001E44CD">
              <w:rPr>
                <w:noProof/>
                <w:webHidden/>
              </w:rPr>
              <w:tab/>
            </w:r>
            <w:r w:rsidR="001E44CD">
              <w:rPr>
                <w:noProof/>
                <w:webHidden/>
              </w:rPr>
              <w:fldChar w:fldCharType="begin"/>
            </w:r>
            <w:r w:rsidR="001E44CD">
              <w:rPr>
                <w:noProof/>
                <w:webHidden/>
              </w:rPr>
              <w:instrText xml:space="preserve"> PAGEREF _Toc533613485 \h </w:instrText>
            </w:r>
            <w:r w:rsidR="001E44CD">
              <w:rPr>
                <w:noProof/>
                <w:webHidden/>
              </w:rPr>
            </w:r>
            <w:r w:rsidR="001E44CD">
              <w:rPr>
                <w:noProof/>
                <w:webHidden/>
              </w:rPr>
              <w:fldChar w:fldCharType="separate"/>
            </w:r>
            <w:r w:rsidR="001E44CD">
              <w:rPr>
                <w:noProof/>
                <w:webHidden/>
              </w:rPr>
              <w:t>15</w:t>
            </w:r>
            <w:r w:rsidR="001E44CD">
              <w:rPr>
                <w:noProof/>
                <w:webHidden/>
              </w:rPr>
              <w:fldChar w:fldCharType="end"/>
            </w:r>
          </w:hyperlink>
        </w:p>
        <w:p w14:paraId="1DB4235B" w14:textId="09F94AF9" w:rsidR="001E44CD" w:rsidRDefault="00F2568E">
          <w:pPr>
            <w:pStyle w:val="23"/>
            <w:tabs>
              <w:tab w:val="left" w:pos="1191"/>
              <w:tab w:val="right" w:leader="dot" w:pos="9629"/>
            </w:tabs>
            <w:rPr>
              <w:rFonts w:asciiTheme="minorHAnsi" w:eastAsiaTheme="minorEastAsia" w:hAnsiTheme="minorHAnsi" w:cstheme="minorBidi"/>
              <w:noProof/>
              <w:sz w:val="22"/>
              <w:szCs w:val="22"/>
              <w:lang w:val="ru-RU"/>
            </w:rPr>
          </w:pPr>
          <w:hyperlink w:anchor="_Toc533613486" w:history="1">
            <w:r w:rsidR="001E44CD" w:rsidRPr="00131DA3">
              <w:rPr>
                <w:rStyle w:val="a6"/>
                <w:noProof/>
              </w:rPr>
              <w:t>2.3.</w:t>
            </w:r>
            <w:r w:rsidR="001E44CD">
              <w:rPr>
                <w:rFonts w:asciiTheme="minorHAnsi" w:eastAsiaTheme="minorEastAsia" w:hAnsiTheme="minorHAnsi" w:cstheme="minorBidi"/>
                <w:noProof/>
                <w:sz w:val="22"/>
                <w:szCs w:val="22"/>
                <w:lang w:val="ru-RU"/>
              </w:rPr>
              <w:tab/>
            </w:r>
            <w:r w:rsidR="001E44CD" w:rsidRPr="00131DA3">
              <w:rPr>
                <w:rStyle w:val="a6"/>
                <w:noProof/>
              </w:rPr>
              <w:t>Цілі розвитку</w:t>
            </w:r>
            <w:r w:rsidR="001E44CD">
              <w:rPr>
                <w:noProof/>
                <w:webHidden/>
              </w:rPr>
              <w:tab/>
            </w:r>
            <w:r w:rsidR="001E44CD">
              <w:rPr>
                <w:noProof/>
                <w:webHidden/>
              </w:rPr>
              <w:fldChar w:fldCharType="begin"/>
            </w:r>
            <w:r w:rsidR="001E44CD">
              <w:rPr>
                <w:noProof/>
                <w:webHidden/>
              </w:rPr>
              <w:instrText xml:space="preserve"> PAGEREF _Toc533613486 \h </w:instrText>
            </w:r>
            <w:r w:rsidR="001E44CD">
              <w:rPr>
                <w:noProof/>
                <w:webHidden/>
              </w:rPr>
            </w:r>
            <w:r w:rsidR="001E44CD">
              <w:rPr>
                <w:noProof/>
                <w:webHidden/>
              </w:rPr>
              <w:fldChar w:fldCharType="separate"/>
            </w:r>
            <w:r w:rsidR="001E44CD">
              <w:rPr>
                <w:noProof/>
                <w:webHidden/>
              </w:rPr>
              <w:t>15</w:t>
            </w:r>
            <w:r w:rsidR="001E44CD">
              <w:rPr>
                <w:noProof/>
                <w:webHidden/>
              </w:rPr>
              <w:fldChar w:fldCharType="end"/>
            </w:r>
          </w:hyperlink>
        </w:p>
        <w:p w14:paraId="22BD0BD0" w14:textId="613FD233" w:rsidR="001E44CD" w:rsidRDefault="00F2568E">
          <w:pPr>
            <w:pStyle w:val="12"/>
            <w:tabs>
              <w:tab w:val="left" w:pos="794"/>
              <w:tab w:val="right" w:leader="dot" w:pos="9629"/>
            </w:tabs>
            <w:rPr>
              <w:rFonts w:asciiTheme="minorHAnsi" w:eastAsiaTheme="minorEastAsia" w:hAnsiTheme="minorHAnsi" w:cstheme="minorBidi"/>
              <w:bCs w:val="0"/>
              <w:noProof/>
              <w:sz w:val="22"/>
              <w:szCs w:val="22"/>
              <w:lang w:val="ru-RU"/>
            </w:rPr>
          </w:pPr>
          <w:hyperlink w:anchor="_Toc533613487" w:history="1">
            <w:r w:rsidR="001E44CD" w:rsidRPr="00131DA3">
              <w:rPr>
                <w:rStyle w:val="a6"/>
                <w:noProof/>
              </w:rPr>
              <w:t>3.</w:t>
            </w:r>
            <w:r w:rsidR="001E44CD">
              <w:rPr>
                <w:rFonts w:asciiTheme="minorHAnsi" w:eastAsiaTheme="minorEastAsia" w:hAnsiTheme="minorHAnsi" w:cstheme="minorBidi"/>
                <w:bCs w:val="0"/>
                <w:noProof/>
                <w:sz w:val="22"/>
                <w:szCs w:val="22"/>
                <w:lang w:val="ru-RU"/>
              </w:rPr>
              <w:tab/>
            </w:r>
            <w:r w:rsidR="001E44CD" w:rsidRPr="00131DA3">
              <w:rPr>
                <w:rStyle w:val="a6"/>
                <w:noProof/>
              </w:rPr>
              <w:t>ХАРАКТЕРИСТИКИ ОБ’ЄКТу АВТОМАТИЗАЦІЇ</w:t>
            </w:r>
            <w:r w:rsidR="001E44CD">
              <w:rPr>
                <w:noProof/>
                <w:webHidden/>
              </w:rPr>
              <w:tab/>
            </w:r>
            <w:r w:rsidR="001E44CD">
              <w:rPr>
                <w:noProof/>
                <w:webHidden/>
              </w:rPr>
              <w:fldChar w:fldCharType="begin"/>
            </w:r>
            <w:r w:rsidR="001E44CD">
              <w:rPr>
                <w:noProof/>
                <w:webHidden/>
              </w:rPr>
              <w:instrText xml:space="preserve"> PAGEREF _Toc533613487 \h </w:instrText>
            </w:r>
            <w:r w:rsidR="001E44CD">
              <w:rPr>
                <w:noProof/>
                <w:webHidden/>
              </w:rPr>
            </w:r>
            <w:r w:rsidR="001E44CD">
              <w:rPr>
                <w:noProof/>
                <w:webHidden/>
              </w:rPr>
              <w:fldChar w:fldCharType="separate"/>
            </w:r>
            <w:r w:rsidR="001E44CD">
              <w:rPr>
                <w:noProof/>
                <w:webHidden/>
              </w:rPr>
              <w:t>16</w:t>
            </w:r>
            <w:r w:rsidR="001E44CD">
              <w:rPr>
                <w:noProof/>
                <w:webHidden/>
              </w:rPr>
              <w:fldChar w:fldCharType="end"/>
            </w:r>
          </w:hyperlink>
        </w:p>
        <w:p w14:paraId="497AF56A" w14:textId="0F6CEB46" w:rsidR="001E44CD" w:rsidRDefault="00F2568E">
          <w:pPr>
            <w:pStyle w:val="23"/>
            <w:tabs>
              <w:tab w:val="left" w:pos="1191"/>
              <w:tab w:val="right" w:leader="dot" w:pos="9629"/>
            </w:tabs>
            <w:rPr>
              <w:rFonts w:asciiTheme="minorHAnsi" w:eastAsiaTheme="minorEastAsia" w:hAnsiTheme="minorHAnsi" w:cstheme="minorBidi"/>
              <w:noProof/>
              <w:sz w:val="22"/>
              <w:szCs w:val="22"/>
              <w:lang w:val="ru-RU"/>
            </w:rPr>
          </w:pPr>
          <w:hyperlink w:anchor="_Toc533613488" w:history="1">
            <w:r w:rsidR="001E44CD" w:rsidRPr="00131DA3">
              <w:rPr>
                <w:rStyle w:val="a6"/>
                <w:noProof/>
              </w:rPr>
              <w:t>3.1.</w:t>
            </w:r>
            <w:r w:rsidR="001E44CD">
              <w:rPr>
                <w:rFonts w:asciiTheme="minorHAnsi" w:eastAsiaTheme="minorEastAsia" w:hAnsiTheme="minorHAnsi" w:cstheme="minorBidi"/>
                <w:noProof/>
                <w:sz w:val="22"/>
                <w:szCs w:val="22"/>
                <w:lang w:val="ru-RU"/>
              </w:rPr>
              <w:tab/>
            </w:r>
            <w:r w:rsidR="001E44CD" w:rsidRPr="00131DA3">
              <w:rPr>
                <w:rStyle w:val="a6"/>
                <w:noProof/>
              </w:rPr>
              <w:t>Відомості про об’єкт автоматизації</w:t>
            </w:r>
            <w:r w:rsidR="001E44CD">
              <w:rPr>
                <w:noProof/>
                <w:webHidden/>
              </w:rPr>
              <w:tab/>
            </w:r>
            <w:r w:rsidR="001E44CD">
              <w:rPr>
                <w:noProof/>
                <w:webHidden/>
              </w:rPr>
              <w:fldChar w:fldCharType="begin"/>
            </w:r>
            <w:r w:rsidR="001E44CD">
              <w:rPr>
                <w:noProof/>
                <w:webHidden/>
              </w:rPr>
              <w:instrText xml:space="preserve"> PAGEREF _Toc533613488 \h </w:instrText>
            </w:r>
            <w:r w:rsidR="001E44CD">
              <w:rPr>
                <w:noProof/>
                <w:webHidden/>
              </w:rPr>
            </w:r>
            <w:r w:rsidR="001E44CD">
              <w:rPr>
                <w:noProof/>
                <w:webHidden/>
              </w:rPr>
              <w:fldChar w:fldCharType="separate"/>
            </w:r>
            <w:r w:rsidR="001E44CD">
              <w:rPr>
                <w:noProof/>
                <w:webHidden/>
              </w:rPr>
              <w:t>16</w:t>
            </w:r>
            <w:r w:rsidR="001E44CD">
              <w:rPr>
                <w:noProof/>
                <w:webHidden/>
              </w:rPr>
              <w:fldChar w:fldCharType="end"/>
            </w:r>
          </w:hyperlink>
        </w:p>
        <w:p w14:paraId="0D25CEF5" w14:textId="5BDD40C1" w:rsidR="001E44CD" w:rsidRDefault="00F2568E">
          <w:pPr>
            <w:pStyle w:val="23"/>
            <w:tabs>
              <w:tab w:val="left" w:pos="1191"/>
              <w:tab w:val="right" w:leader="dot" w:pos="9629"/>
            </w:tabs>
            <w:rPr>
              <w:rFonts w:asciiTheme="minorHAnsi" w:eastAsiaTheme="minorEastAsia" w:hAnsiTheme="minorHAnsi" w:cstheme="minorBidi"/>
              <w:noProof/>
              <w:sz w:val="22"/>
              <w:szCs w:val="22"/>
              <w:lang w:val="ru-RU"/>
            </w:rPr>
          </w:pPr>
          <w:hyperlink w:anchor="_Toc533613489" w:history="1">
            <w:r w:rsidR="001E44CD" w:rsidRPr="00131DA3">
              <w:rPr>
                <w:rStyle w:val="a6"/>
                <w:noProof/>
              </w:rPr>
              <w:t>3.2.</w:t>
            </w:r>
            <w:r w:rsidR="001E44CD">
              <w:rPr>
                <w:rFonts w:asciiTheme="minorHAnsi" w:eastAsiaTheme="minorEastAsia" w:hAnsiTheme="minorHAnsi" w:cstheme="minorBidi"/>
                <w:noProof/>
                <w:sz w:val="22"/>
                <w:szCs w:val="22"/>
                <w:lang w:val="ru-RU"/>
              </w:rPr>
              <w:tab/>
            </w:r>
            <w:r w:rsidR="001E44CD" w:rsidRPr="00131DA3">
              <w:rPr>
                <w:rStyle w:val="a6"/>
                <w:noProof/>
              </w:rPr>
              <w:t>Відомості про умови експлуатації об’єкта автоматизації і характеристиках навколишнього середовища</w:t>
            </w:r>
            <w:r w:rsidR="001E44CD">
              <w:rPr>
                <w:noProof/>
                <w:webHidden/>
              </w:rPr>
              <w:tab/>
            </w:r>
            <w:r w:rsidR="001E44CD">
              <w:rPr>
                <w:noProof/>
                <w:webHidden/>
              </w:rPr>
              <w:fldChar w:fldCharType="begin"/>
            </w:r>
            <w:r w:rsidR="001E44CD">
              <w:rPr>
                <w:noProof/>
                <w:webHidden/>
              </w:rPr>
              <w:instrText xml:space="preserve"> PAGEREF _Toc533613489 \h </w:instrText>
            </w:r>
            <w:r w:rsidR="001E44CD">
              <w:rPr>
                <w:noProof/>
                <w:webHidden/>
              </w:rPr>
            </w:r>
            <w:r w:rsidR="001E44CD">
              <w:rPr>
                <w:noProof/>
                <w:webHidden/>
              </w:rPr>
              <w:fldChar w:fldCharType="separate"/>
            </w:r>
            <w:r w:rsidR="001E44CD">
              <w:rPr>
                <w:noProof/>
                <w:webHidden/>
              </w:rPr>
              <w:t>16</w:t>
            </w:r>
            <w:r w:rsidR="001E44CD">
              <w:rPr>
                <w:noProof/>
                <w:webHidden/>
              </w:rPr>
              <w:fldChar w:fldCharType="end"/>
            </w:r>
          </w:hyperlink>
        </w:p>
        <w:p w14:paraId="7E81529C" w14:textId="7384A1AA" w:rsidR="001E44CD" w:rsidRDefault="00F2568E">
          <w:pPr>
            <w:pStyle w:val="12"/>
            <w:tabs>
              <w:tab w:val="left" w:pos="794"/>
              <w:tab w:val="right" w:leader="dot" w:pos="9629"/>
            </w:tabs>
            <w:rPr>
              <w:rFonts w:asciiTheme="minorHAnsi" w:eastAsiaTheme="minorEastAsia" w:hAnsiTheme="minorHAnsi" w:cstheme="minorBidi"/>
              <w:bCs w:val="0"/>
              <w:noProof/>
              <w:sz w:val="22"/>
              <w:szCs w:val="22"/>
              <w:lang w:val="ru-RU"/>
            </w:rPr>
          </w:pPr>
          <w:hyperlink w:anchor="_Toc533613490" w:history="1">
            <w:r w:rsidR="001E44CD" w:rsidRPr="00131DA3">
              <w:rPr>
                <w:rStyle w:val="a6"/>
                <w:noProof/>
              </w:rPr>
              <w:t>4.</w:t>
            </w:r>
            <w:r w:rsidR="001E44CD">
              <w:rPr>
                <w:rFonts w:asciiTheme="minorHAnsi" w:eastAsiaTheme="minorEastAsia" w:hAnsiTheme="minorHAnsi" w:cstheme="minorBidi"/>
                <w:bCs w:val="0"/>
                <w:noProof/>
                <w:sz w:val="22"/>
                <w:szCs w:val="22"/>
                <w:lang w:val="ru-RU"/>
              </w:rPr>
              <w:tab/>
            </w:r>
            <w:r w:rsidR="001E44CD" w:rsidRPr="00131DA3">
              <w:rPr>
                <w:rStyle w:val="a6"/>
                <w:noProof/>
              </w:rPr>
              <w:t>ФУНКЦІОНАЛЬНІ ВИМОГИ ЩОДО РОЗВИТКУ ВЕБ-ПОРТАЛУ ЕП</w:t>
            </w:r>
            <w:r w:rsidR="001E44CD">
              <w:rPr>
                <w:noProof/>
                <w:webHidden/>
              </w:rPr>
              <w:tab/>
            </w:r>
            <w:r w:rsidR="001E44CD">
              <w:rPr>
                <w:noProof/>
                <w:webHidden/>
              </w:rPr>
              <w:fldChar w:fldCharType="begin"/>
            </w:r>
            <w:r w:rsidR="001E44CD">
              <w:rPr>
                <w:noProof/>
                <w:webHidden/>
              </w:rPr>
              <w:instrText xml:space="preserve"> PAGEREF _Toc533613490 \h </w:instrText>
            </w:r>
            <w:r w:rsidR="001E44CD">
              <w:rPr>
                <w:noProof/>
                <w:webHidden/>
              </w:rPr>
            </w:r>
            <w:r w:rsidR="001E44CD">
              <w:rPr>
                <w:noProof/>
                <w:webHidden/>
              </w:rPr>
              <w:fldChar w:fldCharType="separate"/>
            </w:r>
            <w:r w:rsidR="001E44CD">
              <w:rPr>
                <w:noProof/>
                <w:webHidden/>
              </w:rPr>
              <w:t>18</w:t>
            </w:r>
            <w:r w:rsidR="001E44CD">
              <w:rPr>
                <w:noProof/>
                <w:webHidden/>
              </w:rPr>
              <w:fldChar w:fldCharType="end"/>
            </w:r>
          </w:hyperlink>
        </w:p>
        <w:p w14:paraId="424B210F" w14:textId="4469F135" w:rsidR="001E44CD" w:rsidRDefault="00F2568E">
          <w:pPr>
            <w:pStyle w:val="23"/>
            <w:tabs>
              <w:tab w:val="left" w:pos="1191"/>
              <w:tab w:val="right" w:leader="dot" w:pos="9629"/>
            </w:tabs>
            <w:rPr>
              <w:rFonts w:asciiTheme="minorHAnsi" w:eastAsiaTheme="minorEastAsia" w:hAnsiTheme="minorHAnsi" w:cstheme="minorBidi"/>
              <w:noProof/>
              <w:sz w:val="22"/>
              <w:szCs w:val="22"/>
              <w:lang w:val="ru-RU"/>
            </w:rPr>
          </w:pPr>
          <w:hyperlink w:anchor="_Toc533613491" w:history="1">
            <w:r w:rsidR="001E44CD" w:rsidRPr="00131DA3">
              <w:rPr>
                <w:rStyle w:val="a6"/>
                <w:noProof/>
              </w:rPr>
              <w:t>4.1.</w:t>
            </w:r>
            <w:r w:rsidR="001E44CD">
              <w:rPr>
                <w:rFonts w:asciiTheme="minorHAnsi" w:eastAsiaTheme="minorEastAsia" w:hAnsiTheme="minorHAnsi" w:cstheme="minorBidi"/>
                <w:noProof/>
                <w:sz w:val="22"/>
                <w:szCs w:val="22"/>
                <w:lang w:val="ru-RU"/>
              </w:rPr>
              <w:tab/>
            </w:r>
            <w:r w:rsidR="001E44CD" w:rsidRPr="00131DA3">
              <w:rPr>
                <w:rStyle w:val="a6"/>
                <w:noProof/>
              </w:rPr>
              <w:t>Загальні вимоги</w:t>
            </w:r>
            <w:bookmarkStart w:id="9" w:name="_GoBack"/>
            <w:bookmarkEnd w:id="9"/>
            <w:r w:rsidR="001E44CD">
              <w:rPr>
                <w:noProof/>
                <w:webHidden/>
              </w:rPr>
              <w:tab/>
            </w:r>
            <w:r w:rsidR="001E44CD">
              <w:rPr>
                <w:noProof/>
                <w:webHidden/>
              </w:rPr>
              <w:fldChar w:fldCharType="begin"/>
            </w:r>
            <w:r w:rsidR="001E44CD">
              <w:rPr>
                <w:noProof/>
                <w:webHidden/>
              </w:rPr>
              <w:instrText xml:space="preserve"> PAGEREF _Toc533613491 \h </w:instrText>
            </w:r>
            <w:r w:rsidR="001E44CD">
              <w:rPr>
                <w:noProof/>
                <w:webHidden/>
              </w:rPr>
            </w:r>
            <w:r w:rsidR="001E44CD">
              <w:rPr>
                <w:noProof/>
                <w:webHidden/>
              </w:rPr>
              <w:fldChar w:fldCharType="separate"/>
            </w:r>
            <w:r w:rsidR="001E44CD">
              <w:rPr>
                <w:noProof/>
                <w:webHidden/>
              </w:rPr>
              <w:t>18</w:t>
            </w:r>
            <w:r w:rsidR="001E44CD">
              <w:rPr>
                <w:noProof/>
                <w:webHidden/>
              </w:rPr>
              <w:fldChar w:fldCharType="end"/>
            </w:r>
          </w:hyperlink>
        </w:p>
        <w:p w14:paraId="574015FD" w14:textId="748E076D" w:rsidR="001E44CD" w:rsidRDefault="00F2568E">
          <w:pPr>
            <w:pStyle w:val="23"/>
            <w:tabs>
              <w:tab w:val="left" w:pos="1191"/>
              <w:tab w:val="right" w:leader="dot" w:pos="9629"/>
            </w:tabs>
            <w:rPr>
              <w:rFonts w:asciiTheme="minorHAnsi" w:eastAsiaTheme="minorEastAsia" w:hAnsiTheme="minorHAnsi" w:cstheme="minorBidi"/>
              <w:noProof/>
              <w:sz w:val="22"/>
              <w:szCs w:val="22"/>
              <w:lang w:val="ru-RU"/>
            </w:rPr>
          </w:pPr>
          <w:hyperlink w:anchor="_Toc533613492" w:history="1">
            <w:r w:rsidR="001E44CD" w:rsidRPr="00131DA3">
              <w:rPr>
                <w:rStyle w:val="a6"/>
                <w:noProof/>
              </w:rPr>
              <w:t>4.2.</w:t>
            </w:r>
            <w:r w:rsidR="001E44CD">
              <w:rPr>
                <w:rFonts w:asciiTheme="minorHAnsi" w:eastAsiaTheme="minorEastAsia" w:hAnsiTheme="minorHAnsi" w:cstheme="minorBidi"/>
                <w:noProof/>
                <w:sz w:val="22"/>
                <w:szCs w:val="22"/>
                <w:lang w:val="ru-RU"/>
              </w:rPr>
              <w:tab/>
            </w:r>
            <w:r w:rsidR="001E44CD" w:rsidRPr="00131DA3">
              <w:rPr>
                <w:rStyle w:val="a6"/>
                <w:noProof/>
              </w:rPr>
              <w:t>Архітектура рішення</w:t>
            </w:r>
            <w:r w:rsidR="001E44CD">
              <w:rPr>
                <w:noProof/>
                <w:webHidden/>
              </w:rPr>
              <w:tab/>
            </w:r>
            <w:r w:rsidR="001E44CD">
              <w:rPr>
                <w:noProof/>
                <w:webHidden/>
              </w:rPr>
              <w:fldChar w:fldCharType="begin"/>
            </w:r>
            <w:r w:rsidR="001E44CD">
              <w:rPr>
                <w:noProof/>
                <w:webHidden/>
              </w:rPr>
              <w:instrText xml:space="preserve"> PAGEREF _Toc533613492 \h </w:instrText>
            </w:r>
            <w:r w:rsidR="001E44CD">
              <w:rPr>
                <w:noProof/>
                <w:webHidden/>
              </w:rPr>
            </w:r>
            <w:r w:rsidR="001E44CD">
              <w:rPr>
                <w:noProof/>
                <w:webHidden/>
              </w:rPr>
              <w:fldChar w:fldCharType="separate"/>
            </w:r>
            <w:r w:rsidR="001E44CD">
              <w:rPr>
                <w:noProof/>
                <w:webHidden/>
              </w:rPr>
              <w:t>20</w:t>
            </w:r>
            <w:r w:rsidR="001E44CD">
              <w:rPr>
                <w:noProof/>
                <w:webHidden/>
              </w:rPr>
              <w:fldChar w:fldCharType="end"/>
            </w:r>
          </w:hyperlink>
        </w:p>
        <w:p w14:paraId="50986712" w14:textId="0D563D43" w:rsidR="001E44CD" w:rsidRDefault="00F2568E">
          <w:pPr>
            <w:pStyle w:val="23"/>
            <w:tabs>
              <w:tab w:val="left" w:pos="1191"/>
              <w:tab w:val="right" w:leader="dot" w:pos="9629"/>
            </w:tabs>
            <w:rPr>
              <w:rFonts w:asciiTheme="minorHAnsi" w:eastAsiaTheme="minorEastAsia" w:hAnsiTheme="minorHAnsi" w:cstheme="minorBidi"/>
              <w:noProof/>
              <w:sz w:val="22"/>
              <w:szCs w:val="22"/>
              <w:lang w:val="ru-RU"/>
            </w:rPr>
          </w:pPr>
          <w:hyperlink w:anchor="_Toc533613493" w:history="1">
            <w:r w:rsidR="001E44CD" w:rsidRPr="00131DA3">
              <w:rPr>
                <w:rStyle w:val="a6"/>
                <w:noProof/>
              </w:rPr>
              <w:t>4.3.</w:t>
            </w:r>
            <w:r w:rsidR="001E44CD">
              <w:rPr>
                <w:rFonts w:asciiTheme="minorHAnsi" w:eastAsiaTheme="minorEastAsia" w:hAnsiTheme="minorHAnsi" w:cstheme="minorBidi"/>
                <w:noProof/>
                <w:sz w:val="22"/>
                <w:szCs w:val="22"/>
                <w:lang w:val="ru-RU"/>
              </w:rPr>
              <w:tab/>
            </w:r>
            <w:r w:rsidR="001E44CD" w:rsidRPr="00131DA3">
              <w:rPr>
                <w:rStyle w:val="a6"/>
                <w:noProof/>
              </w:rPr>
              <w:t>Вимоги до реалізації інформаційної системи ОКК в аспектах побудови внутрішніх модульних рішень, інтеграції з іншими компонентами Веб-порталу ЕП та зовнішніми інформаційними системами</w:t>
            </w:r>
            <w:r w:rsidR="001E44CD">
              <w:rPr>
                <w:noProof/>
                <w:webHidden/>
              </w:rPr>
              <w:tab/>
            </w:r>
            <w:r w:rsidR="001E44CD">
              <w:rPr>
                <w:noProof/>
                <w:webHidden/>
              </w:rPr>
              <w:fldChar w:fldCharType="begin"/>
            </w:r>
            <w:r w:rsidR="001E44CD">
              <w:rPr>
                <w:noProof/>
                <w:webHidden/>
              </w:rPr>
              <w:instrText xml:space="preserve"> PAGEREF _Toc533613493 \h </w:instrText>
            </w:r>
            <w:r w:rsidR="001E44CD">
              <w:rPr>
                <w:noProof/>
                <w:webHidden/>
              </w:rPr>
            </w:r>
            <w:r w:rsidR="001E44CD">
              <w:rPr>
                <w:noProof/>
                <w:webHidden/>
              </w:rPr>
              <w:fldChar w:fldCharType="separate"/>
            </w:r>
            <w:r w:rsidR="001E44CD">
              <w:rPr>
                <w:noProof/>
                <w:webHidden/>
              </w:rPr>
              <w:t>21</w:t>
            </w:r>
            <w:r w:rsidR="001E44CD">
              <w:rPr>
                <w:noProof/>
                <w:webHidden/>
              </w:rPr>
              <w:fldChar w:fldCharType="end"/>
            </w:r>
          </w:hyperlink>
        </w:p>
        <w:p w14:paraId="01B7076B" w14:textId="6BA1249D" w:rsidR="001E44CD" w:rsidRDefault="00F2568E">
          <w:pPr>
            <w:pStyle w:val="32"/>
            <w:tabs>
              <w:tab w:val="left" w:pos="1820"/>
              <w:tab w:val="right" w:leader="dot" w:pos="9629"/>
            </w:tabs>
            <w:rPr>
              <w:rFonts w:asciiTheme="minorHAnsi" w:eastAsiaTheme="minorEastAsia" w:hAnsiTheme="minorHAnsi" w:cstheme="minorBidi"/>
              <w:iCs w:val="0"/>
              <w:noProof/>
              <w:sz w:val="22"/>
              <w:szCs w:val="22"/>
              <w:lang w:val="ru-RU"/>
            </w:rPr>
          </w:pPr>
          <w:hyperlink w:anchor="_Toc533613494" w:history="1">
            <w:r w:rsidR="001E44CD" w:rsidRPr="00131DA3">
              <w:rPr>
                <w:rStyle w:val="a6"/>
                <w:rFonts w:eastAsiaTheme="majorEastAsia" w:cstheme="majorBidi"/>
                <w:noProof/>
                <w:lang w:eastAsia="en-US"/>
              </w:rPr>
              <w:t>4.3.1.</w:t>
            </w:r>
            <w:r w:rsidR="001E44CD">
              <w:rPr>
                <w:rFonts w:asciiTheme="minorHAnsi" w:eastAsiaTheme="minorEastAsia" w:hAnsiTheme="minorHAnsi" w:cstheme="minorBidi"/>
                <w:iCs w:val="0"/>
                <w:noProof/>
                <w:sz w:val="22"/>
                <w:szCs w:val="22"/>
                <w:lang w:val="ru-RU"/>
              </w:rPr>
              <w:tab/>
            </w:r>
            <w:r w:rsidR="001E44CD" w:rsidRPr="00131DA3">
              <w:rPr>
                <w:rStyle w:val="a6"/>
                <w:rFonts w:eastAsiaTheme="majorEastAsia" w:cstheme="majorBidi"/>
                <w:noProof/>
                <w:lang w:eastAsia="en-US"/>
              </w:rPr>
              <w:t>Інформаційна система ОКК у контексті Веб-порталу ЕП</w:t>
            </w:r>
            <w:r w:rsidR="001E44CD">
              <w:rPr>
                <w:noProof/>
                <w:webHidden/>
              </w:rPr>
              <w:tab/>
            </w:r>
            <w:r w:rsidR="001E44CD">
              <w:rPr>
                <w:noProof/>
                <w:webHidden/>
              </w:rPr>
              <w:fldChar w:fldCharType="begin"/>
            </w:r>
            <w:r w:rsidR="001E44CD">
              <w:rPr>
                <w:noProof/>
                <w:webHidden/>
              </w:rPr>
              <w:instrText xml:space="preserve"> PAGEREF _Toc533613494 \h </w:instrText>
            </w:r>
            <w:r w:rsidR="001E44CD">
              <w:rPr>
                <w:noProof/>
                <w:webHidden/>
              </w:rPr>
            </w:r>
            <w:r w:rsidR="001E44CD">
              <w:rPr>
                <w:noProof/>
                <w:webHidden/>
              </w:rPr>
              <w:fldChar w:fldCharType="separate"/>
            </w:r>
            <w:r w:rsidR="001E44CD">
              <w:rPr>
                <w:noProof/>
                <w:webHidden/>
              </w:rPr>
              <w:t>21</w:t>
            </w:r>
            <w:r w:rsidR="001E44CD">
              <w:rPr>
                <w:noProof/>
                <w:webHidden/>
              </w:rPr>
              <w:fldChar w:fldCharType="end"/>
            </w:r>
          </w:hyperlink>
        </w:p>
        <w:p w14:paraId="65A43A3B" w14:textId="37DAF6A9" w:rsidR="001E44CD" w:rsidRDefault="00F2568E">
          <w:pPr>
            <w:pStyle w:val="32"/>
            <w:tabs>
              <w:tab w:val="left" w:pos="1820"/>
              <w:tab w:val="right" w:leader="dot" w:pos="9629"/>
            </w:tabs>
            <w:rPr>
              <w:rFonts w:asciiTheme="minorHAnsi" w:eastAsiaTheme="minorEastAsia" w:hAnsiTheme="minorHAnsi" w:cstheme="minorBidi"/>
              <w:iCs w:val="0"/>
              <w:noProof/>
              <w:sz w:val="22"/>
              <w:szCs w:val="22"/>
              <w:lang w:val="ru-RU"/>
            </w:rPr>
          </w:pPr>
          <w:hyperlink w:anchor="_Toc533613495" w:history="1">
            <w:r w:rsidR="001E44CD" w:rsidRPr="00131DA3">
              <w:rPr>
                <w:rStyle w:val="a6"/>
                <w:rFonts w:eastAsiaTheme="majorEastAsia" w:cstheme="majorBidi"/>
                <w:noProof/>
                <w:lang w:eastAsia="en-US"/>
              </w:rPr>
              <w:t>4.3.2.</w:t>
            </w:r>
            <w:r w:rsidR="001E44CD">
              <w:rPr>
                <w:rFonts w:asciiTheme="minorHAnsi" w:eastAsiaTheme="minorEastAsia" w:hAnsiTheme="minorHAnsi" w:cstheme="minorBidi"/>
                <w:iCs w:val="0"/>
                <w:noProof/>
                <w:sz w:val="22"/>
                <w:szCs w:val="22"/>
                <w:lang w:val="ru-RU"/>
              </w:rPr>
              <w:tab/>
            </w:r>
            <w:r w:rsidR="001E44CD" w:rsidRPr="00131DA3">
              <w:rPr>
                <w:rStyle w:val="a6"/>
                <w:rFonts w:eastAsiaTheme="majorEastAsia" w:cstheme="majorBidi"/>
                <w:noProof/>
                <w:lang w:eastAsia="en-US"/>
              </w:rPr>
              <w:t>Загальний опис призначення та внутрішньої функціональності інформаційної системи ОКК</w:t>
            </w:r>
            <w:r w:rsidR="001E44CD">
              <w:rPr>
                <w:noProof/>
                <w:webHidden/>
              </w:rPr>
              <w:tab/>
            </w:r>
            <w:r w:rsidR="001E44CD">
              <w:rPr>
                <w:noProof/>
                <w:webHidden/>
              </w:rPr>
              <w:fldChar w:fldCharType="begin"/>
            </w:r>
            <w:r w:rsidR="001E44CD">
              <w:rPr>
                <w:noProof/>
                <w:webHidden/>
              </w:rPr>
              <w:instrText xml:space="preserve"> PAGEREF _Toc533613495 \h </w:instrText>
            </w:r>
            <w:r w:rsidR="001E44CD">
              <w:rPr>
                <w:noProof/>
                <w:webHidden/>
              </w:rPr>
            </w:r>
            <w:r w:rsidR="001E44CD">
              <w:rPr>
                <w:noProof/>
                <w:webHidden/>
              </w:rPr>
              <w:fldChar w:fldCharType="separate"/>
            </w:r>
            <w:r w:rsidR="001E44CD">
              <w:rPr>
                <w:noProof/>
                <w:webHidden/>
              </w:rPr>
              <w:t>24</w:t>
            </w:r>
            <w:r w:rsidR="001E44CD">
              <w:rPr>
                <w:noProof/>
                <w:webHidden/>
              </w:rPr>
              <w:fldChar w:fldCharType="end"/>
            </w:r>
          </w:hyperlink>
        </w:p>
        <w:p w14:paraId="685AE9A3" w14:textId="5EFF8B20" w:rsidR="001E44CD" w:rsidRDefault="00F2568E">
          <w:pPr>
            <w:pStyle w:val="32"/>
            <w:tabs>
              <w:tab w:val="left" w:pos="1820"/>
              <w:tab w:val="right" w:leader="dot" w:pos="9629"/>
            </w:tabs>
            <w:rPr>
              <w:rFonts w:asciiTheme="minorHAnsi" w:eastAsiaTheme="minorEastAsia" w:hAnsiTheme="minorHAnsi" w:cstheme="minorBidi"/>
              <w:iCs w:val="0"/>
              <w:noProof/>
              <w:sz w:val="22"/>
              <w:szCs w:val="22"/>
              <w:lang w:val="ru-RU"/>
            </w:rPr>
          </w:pPr>
          <w:hyperlink w:anchor="_Toc533613496" w:history="1">
            <w:r w:rsidR="001E44CD" w:rsidRPr="00131DA3">
              <w:rPr>
                <w:rStyle w:val="a6"/>
                <w:rFonts w:eastAsiaTheme="majorEastAsia" w:cstheme="majorBidi"/>
                <w:noProof/>
                <w:lang w:eastAsia="en-US"/>
              </w:rPr>
              <w:t>4.3.3.</w:t>
            </w:r>
            <w:r w:rsidR="001E44CD">
              <w:rPr>
                <w:rFonts w:asciiTheme="minorHAnsi" w:eastAsiaTheme="minorEastAsia" w:hAnsiTheme="minorHAnsi" w:cstheme="minorBidi"/>
                <w:iCs w:val="0"/>
                <w:noProof/>
                <w:sz w:val="22"/>
                <w:szCs w:val="22"/>
                <w:lang w:val="ru-RU"/>
              </w:rPr>
              <w:tab/>
            </w:r>
            <w:r w:rsidR="001E44CD" w:rsidRPr="00131DA3">
              <w:rPr>
                <w:rStyle w:val="a6"/>
                <w:rFonts w:eastAsiaTheme="majorEastAsia" w:cstheme="majorBidi"/>
                <w:noProof/>
                <w:lang w:eastAsia="en-US"/>
              </w:rPr>
              <w:t>Реалізація інтеграційного рівня інформаційної системи ОКК в аспекті зовнішніх службових інформаційних систем</w:t>
            </w:r>
            <w:r w:rsidR="001E44CD">
              <w:rPr>
                <w:noProof/>
                <w:webHidden/>
              </w:rPr>
              <w:tab/>
            </w:r>
            <w:r w:rsidR="001E44CD">
              <w:rPr>
                <w:noProof/>
                <w:webHidden/>
              </w:rPr>
              <w:fldChar w:fldCharType="begin"/>
            </w:r>
            <w:r w:rsidR="001E44CD">
              <w:rPr>
                <w:noProof/>
                <w:webHidden/>
              </w:rPr>
              <w:instrText xml:space="preserve"> PAGEREF _Toc533613496 \h </w:instrText>
            </w:r>
            <w:r w:rsidR="001E44CD">
              <w:rPr>
                <w:noProof/>
                <w:webHidden/>
              </w:rPr>
            </w:r>
            <w:r w:rsidR="001E44CD">
              <w:rPr>
                <w:noProof/>
                <w:webHidden/>
              </w:rPr>
              <w:fldChar w:fldCharType="separate"/>
            </w:r>
            <w:r w:rsidR="001E44CD">
              <w:rPr>
                <w:noProof/>
                <w:webHidden/>
              </w:rPr>
              <w:t>25</w:t>
            </w:r>
            <w:r w:rsidR="001E44CD">
              <w:rPr>
                <w:noProof/>
                <w:webHidden/>
              </w:rPr>
              <w:fldChar w:fldCharType="end"/>
            </w:r>
          </w:hyperlink>
        </w:p>
        <w:p w14:paraId="02C1FAE5" w14:textId="43542704" w:rsidR="001E44CD" w:rsidRDefault="00F2568E">
          <w:pPr>
            <w:pStyle w:val="32"/>
            <w:tabs>
              <w:tab w:val="left" w:pos="1820"/>
              <w:tab w:val="right" w:leader="dot" w:pos="9629"/>
            </w:tabs>
            <w:rPr>
              <w:rFonts w:asciiTheme="minorHAnsi" w:eastAsiaTheme="minorEastAsia" w:hAnsiTheme="minorHAnsi" w:cstheme="minorBidi"/>
              <w:iCs w:val="0"/>
              <w:noProof/>
              <w:sz w:val="22"/>
              <w:szCs w:val="22"/>
              <w:lang w:val="ru-RU"/>
            </w:rPr>
          </w:pPr>
          <w:hyperlink w:anchor="_Toc533613497" w:history="1">
            <w:r w:rsidR="001E44CD" w:rsidRPr="00131DA3">
              <w:rPr>
                <w:rStyle w:val="a6"/>
                <w:rFonts w:eastAsiaTheme="majorEastAsia" w:cstheme="majorBidi"/>
                <w:noProof/>
                <w:lang w:eastAsia="en-US"/>
              </w:rPr>
              <w:t>4.3.4.</w:t>
            </w:r>
            <w:r w:rsidR="001E44CD">
              <w:rPr>
                <w:rFonts w:asciiTheme="minorHAnsi" w:eastAsiaTheme="minorEastAsia" w:hAnsiTheme="minorHAnsi" w:cstheme="minorBidi"/>
                <w:iCs w:val="0"/>
                <w:noProof/>
                <w:sz w:val="22"/>
                <w:szCs w:val="22"/>
                <w:lang w:val="ru-RU"/>
              </w:rPr>
              <w:tab/>
            </w:r>
            <w:r w:rsidR="001E44CD" w:rsidRPr="00131DA3">
              <w:rPr>
                <w:rStyle w:val="a6"/>
                <w:rFonts w:eastAsiaTheme="majorEastAsia" w:cstheme="majorBidi"/>
                <w:noProof/>
                <w:lang w:eastAsia="en-US"/>
              </w:rPr>
              <w:t>Реалізація інтеграційного рівня інформаційної системи ОКК у аспекті зовнішніх інформаційних систем по наданню електронних послуг</w:t>
            </w:r>
            <w:r w:rsidR="001E44CD">
              <w:rPr>
                <w:noProof/>
                <w:webHidden/>
              </w:rPr>
              <w:tab/>
            </w:r>
            <w:r w:rsidR="001E44CD">
              <w:rPr>
                <w:noProof/>
                <w:webHidden/>
              </w:rPr>
              <w:fldChar w:fldCharType="begin"/>
            </w:r>
            <w:r w:rsidR="001E44CD">
              <w:rPr>
                <w:noProof/>
                <w:webHidden/>
              </w:rPr>
              <w:instrText xml:space="preserve"> PAGEREF _Toc533613497 \h </w:instrText>
            </w:r>
            <w:r w:rsidR="001E44CD">
              <w:rPr>
                <w:noProof/>
                <w:webHidden/>
              </w:rPr>
            </w:r>
            <w:r w:rsidR="001E44CD">
              <w:rPr>
                <w:noProof/>
                <w:webHidden/>
              </w:rPr>
              <w:fldChar w:fldCharType="separate"/>
            </w:r>
            <w:r w:rsidR="001E44CD">
              <w:rPr>
                <w:noProof/>
                <w:webHidden/>
              </w:rPr>
              <w:t>26</w:t>
            </w:r>
            <w:r w:rsidR="001E44CD">
              <w:rPr>
                <w:noProof/>
                <w:webHidden/>
              </w:rPr>
              <w:fldChar w:fldCharType="end"/>
            </w:r>
          </w:hyperlink>
        </w:p>
        <w:p w14:paraId="66C2CD26" w14:textId="688ED2DA" w:rsidR="001E44CD" w:rsidRDefault="00F2568E">
          <w:pPr>
            <w:pStyle w:val="23"/>
            <w:tabs>
              <w:tab w:val="left" w:pos="1191"/>
              <w:tab w:val="right" w:leader="dot" w:pos="9629"/>
            </w:tabs>
            <w:rPr>
              <w:rFonts w:asciiTheme="minorHAnsi" w:eastAsiaTheme="minorEastAsia" w:hAnsiTheme="minorHAnsi" w:cstheme="minorBidi"/>
              <w:noProof/>
              <w:sz w:val="22"/>
              <w:szCs w:val="22"/>
              <w:lang w:val="ru-RU"/>
            </w:rPr>
          </w:pPr>
          <w:hyperlink w:anchor="_Toc533613498" w:history="1">
            <w:r w:rsidR="001E44CD" w:rsidRPr="00131DA3">
              <w:rPr>
                <w:rStyle w:val="a6"/>
                <w:noProof/>
              </w:rPr>
              <w:t>4.4.</w:t>
            </w:r>
            <w:r w:rsidR="001E44CD">
              <w:rPr>
                <w:rFonts w:asciiTheme="minorHAnsi" w:eastAsiaTheme="minorEastAsia" w:hAnsiTheme="minorHAnsi" w:cstheme="minorBidi"/>
                <w:noProof/>
                <w:sz w:val="22"/>
                <w:szCs w:val="22"/>
                <w:lang w:val="ru-RU"/>
              </w:rPr>
              <w:tab/>
            </w:r>
            <w:r w:rsidR="001E44CD" w:rsidRPr="00131DA3">
              <w:rPr>
                <w:rStyle w:val="a6"/>
                <w:noProof/>
              </w:rPr>
              <w:t>Вимоги до створення профілю юридичної особи</w:t>
            </w:r>
            <w:r w:rsidR="001E44CD">
              <w:rPr>
                <w:noProof/>
                <w:webHidden/>
              </w:rPr>
              <w:tab/>
            </w:r>
            <w:r w:rsidR="001E44CD">
              <w:rPr>
                <w:noProof/>
                <w:webHidden/>
              </w:rPr>
              <w:fldChar w:fldCharType="begin"/>
            </w:r>
            <w:r w:rsidR="001E44CD">
              <w:rPr>
                <w:noProof/>
                <w:webHidden/>
              </w:rPr>
              <w:instrText xml:space="preserve"> PAGEREF _Toc533613498 \h </w:instrText>
            </w:r>
            <w:r w:rsidR="001E44CD">
              <w:rPr>
                <w:noProof/>
                <w:webHidden/>
              </w:rPr>
            </w:r>
            <w:r w:rsidR="001E44CD">
              <w:rPr>
                <w:noProof/>
                <w:webHidden/>
              </w:rPr>
              <w:fldChar w:fldCharType="separate"/>
            </w:r>
            <w:r w:rsidR="001E44CD">
              <w:rPr>
                <w:noProof/>
                <w:webHidden/>
              </w:rPr>
              <w:t>27</w:t>
            </w:r>
            <w:r w:rsidR="001E44CD">
              <w:rPr>
                <w:noProof/>
                <w:webHidden/>
              </w:rPr>
              <w:fldChar w:fldCharType="end"/>
            </w:r>
          </w:hyperlink>
        </w:p>
        <w:p w14:paraId="5A452038" w14:textId="04F7CBF1" w:rsidR="001E44CD" w:rsidRDefault="00F2568E">
          <w:pPr>
            <w:pStyle w:val="32"/>
            <w:tabs>
              <w:tab w:val="left" w:pos="1820"/>
              <w:tab w:val="right" w:leader="dot" w:pos="9629"/>
            </w:tabs>
            <w:rPr>
              <w:rFonts w:asciiTheme="minorHAnsi" w:eastAsiaTheme="minorEastAsia" w:hAnsiTheme="minorHAnsi" w:cstheme="minorBidi"/>
              <w:iCs w:val="0"/>
              <w:noProof/>
              <w:sz w:val="22"/>
              <w:szCs w:val="22"/>
              <w:lang w:val="ru-RU"/>
            </w:rPr>
          </w:pPr>
          <w:hyperlink w:anchor="_Toc533613499" w:history="1">
            <w:r w:rsidR="001E44CD" w:rsidRPr="00131DA3">
              <w:rPr>
                <w:rStyle w:val="a6"/>
                <w:rFonts w:eastAsiaTheme="majorEastAsia" w:cstheme="majorBidi"/>
                <w:noProof/>
                <w:lang w:eastAsia="en-US"/>
              </w:rPr>
              <w:t>4.4.1.</w:t>
            </w:r>
            <w:r w:rsidR="001E44CD">
              <w:rPr>
                <w:rFonts w:asciiTheme="minorHAnsi" w:eastAsiaTheme="minorEastAsia" w:hAnsiTheme="minorHAnsi" w:cstheme="minorBidi"/>
                <w:iCs w:val="0"/>
                <w:noProof/>
                <w:sz w:val="22"/>
                <w:szCs w:val="22"/>
                <w:lang w:val="ru-RU"/>
              </w:rPr>
              <w:tab/>
            </w:r>
            <w:r w:rsidR="001E44CD" w:rsidRPr="00131DA3">
              <w:rPr>
                <w:rStyle w:val="a6"/>
                <w:rFonts w:eastAsiaTheme="majorEastAsia" w:cstheme="majorBidi"/>
                <w:noProof/>
                <w:lang w:eastAsia="en-US"/>
              </w:rPr>
              <w:t>Створення профілю юридичної особи</w:t>
            </w:r>
            <w:r w:rsidR="001E44CD">
              <w:rPr>
                <w:noProof/>
                <w:webHidden/>
              </w:rPr>
              <w:tab/>
            </w:r>
            <w:r w:rsidR="001E44CD">
              <w:rPr>
                <w:noProof/>
                <w:webHidden/>
              </w:rPr>
              <w:fldChar w:fldCharType="begin"/>
            </w:r>
            <w:r w:rsidR="001E44CD">
              <w:rPr>
                <w:noProof/>
                <w:webHidden/>
              </w:rPr>
              <w:instrText xml:space="preserve"> PAGEREF _Toc533613499 \h </w:instrText>
            </w:r>
            <w:r w:rsidR="001E44CD">
              <w:rPr>
                <w:noProof/>
                <w:webHidden/>
              </w:rPr>
            </w:r>
            <w:r w:rsidR="001E44CD">
              <w:rPr>
                <w:noProof/>
                <w:webHidden/>
              </w:rPr>
              <w:fldChar w:fldCharType="separate"/>
            </w:r>
            <w:r w:rsidR="001E44CD">
              <w:rPr>
                <w:noProof/>
                <w:webHidden/>
              </w:rPr>
              <w:t>28</w:t>
            </w:r>
            <w:r w:rsidR="001E44CD">
              <w:rPr>
                <w:noProof/>
                <w:webHidden/>
              </w:rPr>
              <w:fldChar w:fldCharType="end"/>
            </w:r>
          </w:hyperlink>
        </w:p>
        <w:p w14:paraId="28F1E707" w14:textId="6B17DE4A" w:rsidR="001E44CD" w:rsidRDefault="00F2568E">
          <w:pPr>
            <w:pStyle w:val="32"/>
            <w:tabs>
              <w:tab w:val="left" w:pos="1820"/>
              <w:tab w:val="right" w:leader="dot" w:pos="9629"/>
            </w:tabs>
            <w:rPr>
              <w:rFonts w:asciiTheme="minorHAnsi" w:eastAsiaTheme="minorEastAsia" w:hAnsiTheme="minorHAnsi" w:cstheme="minorBidi"/>
              <w:iCs w:val="0"/>
              <w:noProof/>
              <w:sz w:val="22"/>
              <w:szCs w:val="22"/>
              <w:lang w:val="ru-RU"/>
            </w:rPr>
          </w:pPr>
          <w:hyperlink w:anchor="_Toc533613500" w:history="1">
            <w:r w:rsidR="001E44CD" w:rsidRPr="00EA0EB4">
              <w:rPr>
                <w:rStyle w:val="a6"/>
                <w:rFonts w:eastAsiaTheme="majorEastAsia" w:cstheme="majorBidi"/>
                <w:noProof/>
                <w:lang w:eastAsia="en-US"/>
              </w:rPr>
              <w:t>4.4.2.</w:t>
            </w:r>
            <w:r w:rsidR="001E44CD" w:rsidRPr="00EA0EB4">
              <w:rPr>
                <w:rFonts w:asciiTheme="minorHAnsi" w:eastAsiaTheme="minorEastAsia" w:hAnsiTheme="minorHAnsi" w:cstheme="minorBidi"/>
                <w:iCs w:val="0"/>
                <w:noProof/>
                <w:sz w:val="22"/>
                <w:szCs w:val="22"/>
                <w:lang w:val="ru-RU"/>
              </w:rPr>
              <w:tab/>
            </w:r>
            <w:r w:rsidR="001E44CD" w:rsidRPr="00EA0EB4">
              <w:rPr>
                <w:rStyle w:val="a6"/>
                <w:rFonts w:eastAsiaTheme="majorEastAsia" w:cstheme="majorBidi"/>
                <w:noProof/>
                <w:lang w:eastAsia="en-US"/>
              </w:rPr>
              <w:t>Модель даних сутності «Юридична особа»</w:t>
            </w:r>
            <w:r w:rsidR="001E44CD">
              <w:rPr>
                <w:noProof/>
                <w:webHidden/>
              </w:rPr>
              <w:tab/>
            </w:r>
            <w:r w:rsidR="001E44CD">
              <w:rPr>
                <w:noProof/>
                <w:webHidden/>
              </w:rPr>
              <w:fldChar w:fldCharType="begin"/>
            </w:r>
            <w:r w:rsidR="001E44CD">
              <w:rPr>
                <w:noProof/>
                <w:webHidden/>
              </w:rPr>
              <w:instrText xml:space="preserve"> PAGEREF _Toc533613500 \h </w:instrText>
            </w:r>
            <w:r w:rsidR="001E44CD">
              <w:rPr>
                <w:noProof/>
                <w:webHidden/>
              </w:rPr>
            </w:r>
            <w:r w:rsidR="001E44CD">
              <w:rPr>
                <w:noProof/>
                <w:webHidden/>
              </w:rPr>
              <w:fldChar w:fldCharType="separate"/>
            </w:r>
            <w:r w:rsidR="001E44CD">
              <w:rPr>
                <w:noProof/>
                <w:webHidden/>
              </w:rPr>
              <w:t>29</w:t>
            </w:r>
            <w:r w:rsidR="001E44CD">
              <w:rPr>
                <w:noProof/>
                <w:webHidden/>
              </w:rPr>
              <w:fldChar w:fldCharType="end"/>
            </w:r>
          </w:hyperlink>
        </w:p>
        <w:p w14:paraId="6338B37C" w14:textId="372C5592" w:rsidR="001E44CD" w:rsidRDefault="00F2568E">
          <w:pPr>
            <w:pStyle w:val="23"/>
            <w:tabs>
              <w:tab w:val="left" w:pos="1191"/>
              <w:tab w:val="right" w:leader="dot" w:pos="9629"/>
            </w:tabs>
            <w:rPr>
              <w:rFonts w:asciiTheme="minorHAnsi" w:eastAsiaTheme="minorEastAsia" w:hAnsiTheme="minorHAnsi" w:cstheme="minorBidi"/>
              <w:noProof/>
              <w:sz w:val="22"/>
              <w:szCs w:val="22"/>
              <w:lang w:val="ru-RU"/>
            </w:rPr>
          </w:pPr>
          <w:hyperlink w:anchor="_Toc533613501" w:history="1">
            <w:r w:rsidR="001E44CD" w:rsidRPr="00131DA3">
              <w:rPr>
                <w:rStyle w:val="a6"/>
                <w:noProof/>
              </w:rPr>
              <w:t>4.5.</w:t>
            </w:r>
            <w:r w:rsidR="001E44CD">
              <w:rPr>
                <w:rFonts w:asciiTheme="minorHAnsi" w:eastAsiaTheme="minorEastAsia" w:hAnsiTheme="minorHAnsi" w:cstheme="minorBidi"/>
                <w:noProof/>
                <w:sz w:val="22"/>
                <w:szCs w:val="22"/>
                <w:lang w:val="ru-RU"/>
              </w:rPr>
              <w:tab/>
            </w:r>
            <w:r w:rsidR="001E44CD" w:rsidRPr="00131DA3">
              <w:rPr>
                <w:rStyle w:val="a6"/>
                <w:noProof/>
              </w:rPr>
              <w:t>Вимоги до електронної послуги «Отримати дані про мою реєстрацію»</w:t>
            </w:r>
            <w:r w:rsidR="001E44CD">
              <w:rPr>
                <w:noProof/>
                <w:webHidden/>
              </w:rPr>
              <w:tab/>
            </w:r>
            <w:r w:rsidR="001E44CD">
              <w:rPr>
                <w:noProof/>
                <w:webHidden/>
              </w:rPr>
              <w:fldChar w:fldCharType="begin"/>
            </w:r>
            <w:r w:rsidR="001E44CD">
              <w:rPr>
                <w:noProof/>
                <w:webHidden/>
              </w:rPr>
              <w:instrText xml:space="preserve"> PAGEREF _Toc533613501 \h </w:instrText>
            </w:r>
            <w:r w:rsidR="001E44CD">
              <w:rPr>
                <w:noProof/>
                <w:webHidden/>
              </w:rPr>
            </w:r>
            <w:r w:rsidR="001E44CD">
              <w:rPr>
                <w:noProof/>
                <w:webHidden/>
              </w:rPr>
              <w:fldChar w:fldCharType="separate"/>
            </w:r>
            <w:r w:rsidR="001E44CD">
              <w:rPr>
                <w:noProof/>
                <w:webHidden/>
              </w:rPr>
              <w:t>31</w:t>
            </w:r>
            <w:r w:rsidR="001E44CD">
              <w:rPr>
                <w:noProof/>
                <w:webHidden/>
              </w:rPr>
              <w:fldChar w:fldCharType="end"/>
            </w:r>
          </w:hyperlink>
        </w:p>
        <w:p w14:paraId="114A81E1" w14:textId="537CF341" w:rsidR="001E44CD" w:rsidRDefault="00F2568E">
          <w:pPr>
            <w:pStyle w:val="32"/>
            <w:tabs>
              <w:tab w:val="left" w:pos="1820"/>
              <w:tab w:val="right" w:leader="dot" w:pos="9629"/>
            </w:tabs>
            <w:rPr>
              <w:rFonts w:asciiTheme="minorHAnsi" w:eastAsiaTheme="minorEastAsia" w:hAnsiTheme="minorHAnsi" w:cstheme="minorBidi"/>
              <w:iCs w:val="0"/>
              <w:noProof/>
              <w:sz w:val="22"/>
              <w:szCs w:val="22"/>
              <w:lang w:val="ru-RU"/>
            </w:rPr>
          </w:pPr>
          <w:hyperlink w:anchor="_Toc533613502" w:history="1">
            <w:r w:rsidR="001E44CD" w:rsidRPr="00131DA3">
              <w:rPr>
                <w:rStyle w:val="a6"/>
                <w:rFonts w:eastAsiaTheme="majorEastAsia" w:cstheme="majorBidi"/>
                <w:noProof/>
                <w:lang w:eastAsia="en-US"/>
              </w:rPr>
              <w:t>4.5.1.</w:t>
            </w:r>
            <w:r w:rsidR="001E44CD">
              <w:rPr>
                <w:rFonts w:asciiTheme="minorHAnsi" w:eastAsiaTheme="minorEastAsia" w:hAnsiTheme="minorHAnsi" w:cstheme="minorBidi"/>
                <w:iCs w:val="0"/>
                <w:noProof/>
                <w:sz w:val="22"/>
                <w:szCs w:val="22"/>
                <w:lang w:val="ru-RU"/>
              </w:rPr>
              <w:tab/>
            </w:r>
            <w:r w:rsidR="001E44CD" w:rsidRPr="00131DA3">
              <w:rPr>
                <w:rStyle w:val="a6"/>
                <w:rFonts w:eastAsiaTheme="majorEastAsia" w:cstheme="majorBidi"/>
                <w:noProof/>
                <w:lang w:eastAsia="en-US"/>
              </w:rPr>
              <w:t>Відображення е-послуги в ОКК</w:t>
            </w:r>
            <w:r w:rsidR="001E44CD">
              <w:rPr>
                <w:noProof/>
                <w:webHidden/>
              </w:rPr>
              <w:tab/>
            </w:r>
            <w:r w:rsidR="001E44CD">
              <w:rPr>
                <w:noProof/>
                <w:webHidden/>
              </w:rPr>
              <w:fldChar w:fldCharType="begin"/>
            </w:r>
            <w:r w:rsidR="001E44CD">
              <w:rPr>
                <w:noProof/>
                <w:webHidden/>
              </w:rPr>
              <w:instrText xml:space="preserve"> PAGEREF _Toc533613502 \h </w:instrText>
            </w:r>
            <w:r w:rsidR="001E44CD">
              <w:rPr>
                <w:noProof/>
                <w:webHidden/>
              </w:rPr>
            </w:r>
            <w:r w:rsidR="001E44CD">
              <w:rPr>
                <w:noProof/>
                <w:webHidden/>
              </w:rPr>
              <w:fldChar w:fldCharType="separate"/>
            </w:r>
            <w:r w:rsidR="001E44CD">
              <w:rPr>
                <w:noProof/>
                <w:webHidden/>
              </w:rPr>
              <w:t>31</w:t>
            </w:r>
            <w:r w:rsidR="001E44CD">
              <w:rPr>
                <w:noProof/>
                <w:webHidden/>
              </w:rPr>
              <w:fldChar w:fldCharType="end"/>
            </w:r>
          </w:hyperlink>
        </w:p>
        <w:p w14:paraId="72654271" w14:textId="46F56EF8" w:rsidR="001E44CD" w:rsidRDefault="00F2568E">
          <w:pPr>
            <w:pStyle w:val="32"/>
            <w:tabs>
              <w:tab w:val="left" w:pos="1820"/>
              <w:tab w:val="right" w:leader="dot" w:pos="9629"/>
            </w:tabs>
            <w:rPr>
              <w:rFonts w:asciiTheme="minorHAnsi" w:eastAsiaTheme="minorEastAsia" w:hAnsiTheme="minorHAnsi" w:cstheme="minorBidi"/>
              <w:iCs w:val="0"/>
              <w:noProof/>
              <w:sz w:val="22"/>
              <w:szCs w:val="22"/>
              <w:lang w:val="ru-RU"/>
            </w:rPr>
          </w:pPr>
          <w:hyperlink w:anchor="_Toc533613503" w:history="1">
            <w:r w:rsidR="001E44CD" w:rsidRPr="00131DA3">
              <w:rPr>
                <w:rStyle w:val="a6"/>
                <w:rFonts w:eastAsiaTheme="majorEastAsia" w:cstheme="majorBidi"/>
                <w:noProof/>
                <w:lang w:eastAsia="en-US"/>
              </w:rPr>
              <w:t>4.5.2.</w:t>
            </w:r>
            <w:r w:rsidR="001E44CD">
              <w:rPr>
                <w:rFonts w:asciiTheme="minorHAnsi" w:eastAsiaTheme="minorEastAsia" w:hAnsiTheme="minorHAnsi" w:cstheme="minorBidi"/>
                <w:iCs w:val="0"/>
                <w:noProof/>
                <w:sz w:val="22"/>
                <w:szCs w:val="22"/>
                <w:lang w:val="ru-RU"/>
              </w:rPr>
              <w:tab/>
            </w:r>
            <w:r w:rsidR="001E44CD" w:rsidRPr="00131DA3">
              <w:rPr>
                <w:rStyle w:val="a6"/>
                <w:rFonts w:eastAsiaTheme="majorEastAsia" w:cstheme="majorBidi"/>
                <w:noProof/>
                <w:lang w:eastAsia="en-US"/>
              </w:rPr>
              <w:t>Замовлення електронної послуги</w:t>
            </w:r>
            <w:r w:rsidR="001E44CD">
              <w:rPr>
                <w:noProof/>
                <w:webHidden/>
              </w:rPr>
              <w:tab/>
            </w:r>
            <w:r w:rsidR="001E44CD">
              <w:rPr>
                <w:noProof/>
                <w:webHidden/>
              </w:rPr>
              <w:fldChar w:fldCharType="begin"/>
            </w:r>
            <w:r w:rsidR="001E44CD">
              <w:rPr>
                <w:noProof/>
                <w:webHidden/>
              </w:rPr>
              <w:instrText xml:space="preserve"> PAGEREF _Toc533613503 \h </w:instrText>
            </w:r>
            <w:r w:rsidR="001E44CD">
              <w:rPr>
                <w:noProof/>
                <w:webHidden/>
              </w:rPr>
            </w:r>
            <w:r w:rsidR="001E44CD">
              <w:rPr>
                <w:noProof/>
                <w:webHidden/>
              </w:rPr>
              <w:fldChar w:fldCharType="separate"/>
            </w:r>
            <w:r w:rsidR="001E44CD">
              <w:rPr>
                <w:noProof/>
                <w:webHidden/>
              </w:rPr>
              <w:t>31</w:t>
            </w:r>
            <w:r w:rsidR="001E44CD">
              <w:rPr>
                <w:noProof/>
                <w:webHidden/>
              </w:rPr>
              <w:fldChar w:fldCharType="end"/>
            </w:r>
          </w:hyperlink>
        </w:p>
        <w:p w14:paraId="31B2E19D" w14:textId="6EEE2754" w:rsidR="001E44CD" w:rsidRDefault="00F2568E">
          <w:pPr>
            <w:pStyle w:val="32"/>
            <w:tabs>
              <w:tab w:val="left" w:pos="1820"/>
              <w:tab w:val="right" w:leader="dot" w:pos="9629"/>
            </w:tabs>
            <w:rPr>
              <w:rFonts w:asciiTheme="minorHAnsi" w:eastAsiaTheme="minorEastAsia" w:hAnsiTheme="minorHAnsi" w:cstheme="minorBidi"/>
              <w:iCs w:val="0"/>
              <w:noProof/>
              <w:sz w:val="22"/>
              <w:szCs w:val="22"/>
              <w:lang w:val="ru-RU"/>
            </w:rPr>
          </w:pPr>
          <w:hyperlink w:anchor="_Toc533613504" w:history="1">
            <w:r w:rsidR="001E44CD" w:rsidRPr="00131DA3">
              <w:rPr>
                <w:rStyle w:val="a6"/>
                <w:rFonts w:eastAsiaTheme="majorEastAsia" w:cstheme="majorBidi"/>
                <w:noProof/>
                <w:lang w:eastAsia="en-US"/>
              </w:rPr>
              <w:t>4.5.3.</w:t>
            </w:r>
            <w:r w:rsidR="001E44CD">
              <w:rPr>
                <w:rFonts w:asciiTheme="minorHAnsi" w:eastAsiaTheme="minorEastAsia" w:hAnsiTheme="minorHAnsi" w:cstheme="minorBidi"/>
                <w:iCs w:val="0"/>
                <w:noProof/>
                <w:sz w:val="22"/>
                <w:szCs w:val="22"/>
                <w:lang w:val="ru-RU"/>
              </w:rPr>
              <w:tab/>
            </w:r>
            <w:r w:rsidR="001E44CD" w:rsidRPr="00131DA3">
              <w:rPr>
                <w:rStyle w:val="a6"/>
                <w:rFonts w:eastAsiaTheme="majorEastAsia" w:cstheme="majorBidi"/>
                <w:noProof/>
                <w:lang w:eastAsia="en-US"/>
              </w:rPr>
              <w:t>Отримання результату виконання е-послуги</w:t>
            </w:r>
            <w:r w:rsidR="001E44CD">
              <w:rPr>
                <w:noProof/>
                <w:webHidden/>
              </w:rPr>
              <w:tab/>
            </w:r>
            <w:r w:rsidR="001E44CD">
              <w:rPr>
                <w:noProof/>
                <w:webHidden/>
              </w:rPr>
              <w:fldChar w:fldCharType="begin"/>
            </w:r>
            <w:r w:rsidR="001E44CD">
              <w:rPr>
                <w:noProof/>
                <w:webHidden/>
              </w:rPr>
              <w:instrText xml:space="preserve"> PAGEREF _Toc533613504 \h </w:instrText>
            </w:r>
            <w:r w:rsidR="001E44CD">
              <w:rPr>
                <w:noProof/>
                <w:webHidden/>
              </w:rPr>
            </w:r>
            <w:r w:rsidR="001E44CD">
              <w:rPr>
                <w:noProof/>
                <w:webHidden/>
              </w:rPr>
              <w:fldChar w:fldCharType="separate"/>
            </w:r>
            <w:r w:rsidR="001E44CD">
              <w:rPr>
                <w:noProof/>
                <w:webHidden/>
              </w:rPr>
              <w:t>33</w:t>
            </w:r>
            <w:r w:rsidR="001E44CD">
              <w:rPr>
                <w:noProof/>
                <w:webHidden/>
              </w:rPr>
              <w:fldChar w:fldCharType="end"/>
            </w:r>
          </w:hyperlink>
        </w:p>
        <w:p w14:paraId="3686018D" w14:textId="1437DACF" w:rsidR="001E44CD" w:rsidRDefault="00F2568E">
          <w:pPr>
            <w:pStyle w:val="32"/>
            <w:tabs>
              <w:tab w:val="left" w:pos="1820"/>
              <w:tab w:val="right" w:leader="dot" w:pos="9629"/>
            </w:tabs>
            <w:rPr>
              <w:rFonts w:asciiTheme="minorHAnsi" w:eastAsiaTheme="minorEastAsia" w:hAnsiTheme="minorHAnsi" w:cstheme="minorBidi"/>
              <w:iCs w:val="0"/>
              <w:noProof/>
              <w:sz w:val="22"/>
              <w:szCs w:val="22"/>
              <w:lang w:val="ru-RU"/>
            </w:rPr>
          </w:pPr>
          <w:hyperlink w:anchor="_Toc533613505" w:history="1">
            <w:r w:rsidR="001E44CD" w:rsidRPr="00131DA3">
              <w:rPr>
                <w:rStyle w:val="a6"/>
                <w:rFonts w:eastAsiaTheme="majorEastAsia" w:cstheme="majorBidi"/>
                <w:noProof/>
                <w:lang w:eastAsia="en-US"/>
              </w:rPr>
              <w:t>4.5.4.</w:t>
            </w:r>
            <w:r w:rsidR="001E44CD">
              <w:rPr>
                <w:rFonts w:asciiTheme="minorHAnsi" w:eastAsiaTheme="minorEastAsia" w:hAnsiTheme="minorHAnsi" w:cstheme="minorBidi"/>
                <w:iCs w:val="0"/>
                <w:noProof/>
                <w:sz w:val="22"/>
                <w:szCs w:val="22"/>
                <w:lang w:val="ru-RU"/>
              </w:rPr>
              <w:tab/>
            </w:r>
            <w:r w:rsidR="001E44CD" w:rsidRPr="00131DA3">
              <w:rPr>
                <w:rStyle w:val="a6"/>
                <w:rFonts w:eastAsiaTheme="majorEastAsia" w:cstheme="majorBidi"/>
                <w:noProof/>
                <w:lang w:eastAsia="en-US"/>
              </w:rPr>
              <w:t>Модель даних електронної послуги</w:t>
            </w:r>
            <w:r w:rsidR="001E44CD">
              <w:rPr>
                <w:noProof/>
                <w:webHidden/>
              </w:rPr>
              <w:tab/>
            </w:r>
            <w:r w:rsidR="001E44CD">
              <w:rPr>
                <w:noProof/>
                <w:webHidden/>
              </w:rPr>
              <w:fldChar w:fldCharType="begin"/>
            </w:r>
            <w:r w:rsidR="001E44CD">
              <w:rPr>
                <w:noProof/>
                <w:webHidden/>
              </w:rPr>
              <w:instrText xml:space="preserve"> PAGEREF _Toc533613505 \h </w:instrText>
            </w:r>
            <w:r w:rsidR="001E44CD">
              <w:rPr>
                <w:noProof/>
                <w:webHidden/>
              </w:rPr>
            </w:r>
            <w:r w:rsidR="001E44CD">
              <w:rPr>
                <w:noProof/>
                <w:webHidden/>
              </w:rPr>
              <w:fldChar w:fldCharType="separate"/>
            </w:r>
            <w:r w:rsidR="001E44CD">
              <w:rPr>
                <w:noProof/>
                <w:webHidden/>
              </w:rPr>
              <w:t>36</w:t>
            </w:r>
            <w:r w:rsidR="001E44CD">
              <w:rPr>
                <w:noProof/>
                <w:webHidden/>
              </w:rPr>
              <w:fldChar w:fldCharType="end"/>
            </w:r>
          </w:hyperlink>
        </w:p>
        <w:p w14:paraId="4DF65CEE" w14:textId="715EEA21" w:rsidR="001E44CD" w:rsidRDefault="00F2568E">
          <w:pPr>
            <w:pStyle w:val="23"/>
            <w:tabs>
              <w:tab w:val="left" w:pos="1191"/>
              <w:tab w:val="right" w:leader="dot" w:pos="9629"/>
            </w:tabs>
            <w:rPr>
              <w:rFonts w:asciiTheme="minorHAnsi" w:eastAsiaTheme="minorEastAsia" w:hAnsiTheme="minorHAnsi" w:cstheme="minorBidi"/>
              <w:noProof/>
              <w:sz w:val="22"/>
              <w:szCs w:val="22"/>
              <w:lang w:val="ru-RU"/>
            </w:rPr>
          </w:pPr>
          <w:hyperlink w:anchor="_Toc533613506" w:history="1">
            <w:r w:rsidR="001E44CD" w:rsidRPr="00131DA3">
              <w:rPr>
                <w:rStyle w:val="a6"/>
                <w:noProof/>
              </w:rPr>
              <w:t>4.6.</w:t>
            </w:r>
            <w:r w:rsidR="001E44CD">
              <w:rPr>
                <w:rFonts w:asciiTheme="minorHAnsi" w:eastAsiaTheme="minorEastAsia" w:hAnsiTheme="minorHAnsi" w:cstheme="minorBidi"/>
                <w:noProof/>
                <w:sz w:val="22"/>
                <w:szCs w:val="22"/>
                <w:lang w:val="ru-RU"/>
              </w:rPr>
              <w:tab/>
            </w:r>
            <w:r w:rsidR="001E44CD" w:rsidRPr="00131DA3">
              <w:rPr>
                <w:rStyle w:val="a6"/>
                <w:noProof/>
              </w:rPr>
              <w:t>Вимоги до електронної послуги «Хто переглядав або змінював мої дані»</w:t>
            </w:r>
            <w:r w:rsidR="001E44CD">
              <w:rPr>
                <w:noProof/>
                <w:webHidden/>
              </w:rPr>
              <w:tab/>
            </w:r>
            <w:r w:rsidR="001E44CD">
              <w:rPr>
                <w:noProof/>
                <w:webHidden/>
              </w:rPr>
              <w:fldChar w:fldCharType="begin"/>
            </w:r>
            <w:r w:rsidR="001E44CD">
              <w:rPr>
                <w:noProof/>
                <w:webHidden/>
              </w:rPr>
              <w:instrText xml:space="preserve"> PAGEREF _Toc533613506 \h </w:instrText>
            </w:r>
            <w:r w:rsidR="001E44CD">
              <w:rPr>
                <w:noProof/>
                <w:webHidden/>
              </w:rPr>
            </w:r>
            <w:r w:rsidR="001E44CD">
              <w:rPr>
                <w:noProof/>
                <w:webHidden/>
              </w:rPr>
              <w:fldChar w:fldCharType="separate"/>
            </w:r>
            <w:r w:rsidR="001E44CD">
              <w:rPr>
                <w:noProof/>
                <w:webHidden/>
              </w:rPr>
              <w:t>37</w:t>
            </w:r>
            <w:r w:rsidR="001E44CD">
              <w:rPr>
                <w:noProof/>
                <w:webHidden/>
              </w:rPr>
              <w:fldChar w:fldCharType="end"/>
            </w:r>
          </w:hyperlink>
        </w:p>
        <w:p w14:paraId="7F580713" w14:textId="64239C68" w:rsidR="001E44CD" w:rsidRDefault="00F2568E">
          <w:pPr>
            <w:pStyle w:val="32"/>
            <w:tabs>
              <w:tab w:val="left" w:pos="1820"/>
              <w:tab w:val="right" w:leader="dot" w:pos="9629"/>
            </w:tabs>
            <w:rPr>
              <w:rFonts w:asciiTheme="minorHAnsi" w:eastAsiaTheme="minorEastAsia" w:hAnsiTheme="minorHAnsi" w:cstheme="minorBidi"/>
              <w:iCs w:val="0"/>
              <w:noProof/>
              <w:sz w:val="22"/>
              <w:szCs w:val="22"/>
              <w:lang w:val="ru-RU"/>
            </w:rPr>
          </w:pPr>
          <w:hyperlink w:anchor="_Toc533613507" w:history="1">
            <w:r w:rsidR="001E44CD" w:rsidRPr="00131DA3">
              <w:rPr>
                <w:rStyle w:val="a6"/>
                <w:rFonts w:eastAsiaTheme="majorEastAsia" w:cstheme="majorBidi"/>
                <w:noProof/>
                <w:lang w:eastAsia="en-US"/>
              </w:rPr>
              <w:t>4.6.1.</w:t>
            </w:r>
            <w:r w:rsidR="001E44CD">
              <w:rPr>
                <w:rFonts w:asciiTheme="minorHAnsi" w:eastAsiaTheme="minorEastAsia" w:hAnsiTheme="minorHAnsi" w:cstheme="minorBidi"/>
                <w:iCs w:val="0"/>
                <w:noProof/>
                <w:sz w:val="22"/>
                <w:szCs w:val="22"/>
                <w:lang w:val="ru-RU"/>
              </w:rPr>
              <w:tab/>
            </w:r>
            <w:r w:rsidR="001E44CD" w:rsidRPr="00131DA3">
              <w:rPr>
                <w:rStyle w:val="a6"/>
                <w:rFonts w:eastAsiaTheme="majorEastAsia" w:cstheme="majorBidi"/>
                <w:noProof/>
                <w:lang w:eastAsia="en-US"/>
              </w:rPr>
              <w:t>Відображення електронної послуги в ОКК</w:t>
            </w:r>
            <w:r w:rsidR="001E44CD">
              <w:rPr>
                <w:noProof/>
                <w:webHidden/>
              </w:rPr>
              <w:tab/>
            </w:r>
            <w:r w:rsidR="001E44CD">
              <w:rPr>
                <w:noProof/>
                <w:webHidden/>
              </w:rPr>
              <w:fldChar w:fldCharType="begin"/>
            </w:r>
            <w:r w:rsidR="001E44CD">
              <w:rPr>
                <w:noProof/>
                <w:webHidden/>
              </w:rPr>
              <w:instrText xml:space="preserve"> PAGEREF _Toc533613507 \h </w:instrText>
            </w:r>
            <w:r w:rsidR="001E44CD">
              <w:rPr>
                <w:noProof/>
                <w:webHidden/>
              </w:rPr>
            </w:r>
            <w:r w:rsidR="001E44CD">
              <w:rPr>
                <w:noProof/>
                <w:webHidden/>
              </w:rPr>
              <w:fldChar w:fldCharType="separate"/>
            </w:r>
            <w:r w:rsidR="001E44CD">
              <w:rPr>
                <w:noProof/>
                <w:webHidden/>
              </w:rPr>
              <w:t>37</w:t>
            </w:r>
            <w:r w:rsidR="001E44CD">
              <w:rPr>
                <w:noProof/>
                <w:webHidden/>
              </w:rPr>
              <w:fldChar w:fldCharType="end"/>
            </w:r>
          </w:hyperlink>
        </w:p>
        <w:p w14:paraId="6F146454" w14:textId="2C6C2A48" w:rsidR="001E44CD" w:rsidRDefault="00F2568E">
          <w:pPr>
            <w:pStyle w:val="32"/>
            <w:tabs>
              <w:tab w:val="left" w:pos="1820"/>
              <w:tab w:val="right" w:leader="dot" w:pos="9629"/>
            </w:tabs>
            <w:rPr>
              <w:rFonts w:asciiTheme="minorHAnsi" w:eastAsiaTheme="minorEastAsia" w:hAnsiTheme="minorHAnsi" w:cstheme="minorBidi"/>
              <w:iCs w:val="0"/>
              <w:noProof/>
              <w:sz w:val="22"/>
              <w:szCs w:val="22"/>
              <w:lang w:val="ru-RU"/>
            </w:rPr>
          </w:pPr>
          <w:hyperlink w:anchor="_Toc533613508" w:history="1">
            <w:r w:rsidR="001E44CD" w:rsidRPr="00131DA3">
              <w:rPr>
                <w:rStyle w:val="a6"/>
                <w:rFonts w:eastAsiaTheme="majorEastAsia" w:cstheme="majorBidi"/>
                <w:noProof/>
                <w:lang w:eastAsia="en-US"/>
              </w:rPr>
              <w:t>4.6.2.</w:t>
            </w:r>
            <w:r w:rsidR="001E44CD">
              <w:rPr>
                <w:rFonts w:asciiTheme="minorHAnsi" w:eastAsiaTheme="minorEastAsia" w:hAnsiTheme="minorHAnsi" w:cstheme="minorBidi"/>
                <w:iCs w:val="0"/>
                <w:noProof/>
                <w:sz w:val="22"/>
                <w:szCs w:val="22"/>
                <w:lang w:val="ru-RU"/>
              </w:rPr>
              <w:tab/>
            </w:r>
            <w:r w:rsidR="001E44CD" w:rsidRPr="00131DA3">
              <w:rPr>
                <w:rStyle w:val="a6"/>
                <w:rFonts w:eastAsiaTheme="majorEastAsia" w:cstheme="majorBidi"/>
                <w:noProof/>
                <w:lang w:eastAsia="en-US"/>
              </w:rPr>
              <w:t>Замовлення електронної послуги</w:t>
            </w:r>
            <w:r w:rsidR="001E44CD">
              <w:rPr>
                <w:noProof/>
                <w:webHidden/>
              </w:rPr>
              <w:tab/>
            </w:r>
            <w:r w:rsidR="001E44CD">
              <w:rPr>
                <w:noProof/>
                <w:webHidden/>
              </w:rPr>
              <w:fldChar w:fldCharType="begin"/>
            </w:r>
            <w:r w:rsidR="001E44CD">
              <w:rPr>
                <w:noProof/>
                <w:webHidden/>
              </w:rPr>
              <w:instrText xml:space="preserve"> PAGEREF _Toc533613508 \h </w:instrText>
            </w:r>
            <w:r w:rsidR="001E44CD">
              <w:rPr>
                <w:noProof/>
                <w:webHidden/>
              </w:rPr>
            </w:r>
            <w:r w:rsidR="001E44CD">
              <w:rPr>
                <w:noProof/>
                <w:webHidden/>
              </w:rPr>
              <w:fldChar w:fldCharType="separate"/>
            </w:r>
            <w:r w:rsidR="001E44CD">
              <w:rPr>
                <w:noProof/>
                <w:webHidden/>
              </w:rPr>
              <w:t>38</w:t>
            </w:r>
            <w:r w:rsidR="001E44CD">
              <w:rPr>
                <w:noProof/>
                <w:webHidden/>
              </w:rPr>
              <w:fldChar w:fldCharType="end"/>
            </w:r>
          </w:hyperlink>
        </w:p>
        <w:p w14:paraId="7C59D13D" w14:textId="6FDCC112" w:rsidR="001E44CD" w:rsidRDefault="00F2568E">
          <w:pPr>
            <w:pStyle w:val="32"/>
            <w:tabs>
              <w:tab w:val="left" w:pos="1820"/>
              <w:tab w:val="right" w:leader="dot" w:pos="9629"/>
            </w:tabs>
            <w:rPr>
              <w:rFonts w:asciiTheme="minorHAnsi" w:eastAsiaTheme="minorEastAsia" w:hAnsiTheme="minorHAnsi" w:cstheme="minorBidi"/>
              <w:iCs w:val="0"/>
              <w:noProof/>
              <w:sz w:val="22"/>
              <w:szCs w:val="22"/>
              <w:lang w:val="ru-RU"/>
            </w:rPr>
          </w:pPr>
          <w:hyperlink w:anchor="_Toc533613509" w:history="1">
            <w:r w:rsidR="001E44CD" w:rsidRPr="00131DA3">
              <w:rPr>
                <w:rStyle w:val="a6"/>
                <w:rFonts w:eastAsiaTheme="majorEastAsia" w:cstheme="majorBidi"/>
                <w:noProof/>
                <w:lang w:eastAsia="en-US"/>
              </w:rPr>
              <w:t>4.6.3.</w:t>
            </w:r>
            <w:r w:rsidR="001E44CD">
              <w:rPr>
                <w:rFonts w:asciiTheme="minorHAnsi" w:eastAsiaTheme="minorEastAsia" w:hAnsiTheme="minorHAnsi" w:cstheme="minorBidi"/>
                <w:iCs w:val="0"/>
                <w:noProof/>
                <w:sz w:val="22"/>
                <w:szCs w:val="22"/>
                <w:lang w:val="ru-RU"/>
              </w:rPr>
              <w:tab/>
            </w:r>
            <w:r w:rsidR="001E44CD" w:rsidRPr="00131DA3">
              <w:rPr>
                <w:rStyle w:val="a6"/>
                <w:rFonts w:eastAsiaTheme="majorEastAsia" w:cstheme="majorBidi"/>
                <w:noProof/>
                <w:lang w:eastAsia="en-US"/>
              </w:rPr>
              <w:t>Отримання результату виконання електронної послуги</w:t>
            </w:r>
            <w:r w:rsidR="001E44CD">
              <w:rPr>
                <w:noProof/>
                <w:webHidden/>
              </w:rPr>
              <w:tab/>
            </w:r>
            <w:r w:rsidR="001E44CD">
              <w:rPr>
                <w:noProof/>
                <w:webHidden/>
              </w:rPr>
              <w:fldChar w:fldCharType="begin"/>
            </w:r>
            <w:r w:rsidR="001E44CD">
              <w:rPr>
                <w:noProof/>
                <w:webHidden/>
              </w:rPr>
              <w:instrText xml:space="preserve"> PAGEREF _Toc533613509 \h </w:instrText>
            </w:r>
            <w:r w:rsidR="001E44CD">
              <w:rPr>
                <w:noProof/>
                <w:webHidden/>
              </w:rPr>
            </w:r>
            <w:r w:rsidR="001E44CD">
              <w:rPr>
                <w:noProof/>
                <w:webHidden/>
              </w:rPr>
              <w:fldChar w:fldCharType="separate"/>
            </w:r>
            <w:r w:rsidR="001E44CD">
              <w:rPr>
                <w:noProof/>
                <w:webHidden/>
              </w:rPr>
              <w:t>40</w:t>
            </w:r>
            <w:r w:rsidR="001E44CD">
              <w:rPr>
                <w:noProof/>
                <w:webHidden/>
              </w:rPr>
              <w:fldChar w:fldCharType="end"/>
            </w:r>
          </w:hyperlink>
        </w:p>
        <w:p w14:paraId="1CBD1290" w14:textId="270A93AE" w:rsidR="001E44CD" w:rsidRDefault="00F2568E">
          <w:pPr>
            <w:pStyle w:val="32"/>
            <w:tabs>
              <w:tab w:val="left" w:pos="1820"/>
              <w:tab w:val="right" w:leader="dot" w:pos="9629"/>
            </w:tabs>
            <w:rPr>
              <w:rFonts w:asciiTheme="minorHAnsi" w:eastAsiaTheme="minorEastAsia" w:hAnsiTheme="minorHAnsi" w:cstheme="minorBidi"/>
              <w:iCs w:val="0"/>
              <w:noProof/>
              <w:sz w:val="22"/>
              <w:szCs w:val="22"/>
              <w:lang w:val="ru-RU"/>
            </w:rPr>
          </w:pPr>
          <w:hyperlink w:anchor="_Toc533613510" w:history="1">
            <w:r w:rsidR="001E44CD" w:rsidRPr="00131DA3">
              <w:rPr>
                <w:rStyle w:val="a6"/>
                <w:rFonts w:eastAsiaTheme="majorEastAsia" w:cstheme="majorBidi"/>
                <w:noProof/>
                <w:lang w:eastAsia="en-US"/>
              </w:rPr>
              <w:t>4.6.4.</w:t>
            </w:r>
            <w:r w:rsidR="001E44CD">
              <w:rPr>
                <w:rFonts w:asciiTheme="minorHAnsi" w:eastAsiaTheme="minorEastAsia" w:hAnsiTheme="minorHAnsi" w:cstheme="minorBidi"/>
                <w:iCs w:val="0"/>
                <w:noProof/>
                <w:sz w:val="22"/>
                <w:szCs w:val="22"/>
                <w:lang w:val="ru-RU"/>
              </w:rPr>
              <w:tab/>
            </w:r>
            <w:r w:rsidR="001E44CD" w:rsidRPr="00131DA3">
              <w:rPr>
                <w:rStyle w:val="a6"/>
                <w:rFonts w:eastAsiaTheme="majorEastAsia" w:cstheme="majorBidi"/>
                <w:noProof/>
                <w:lang w:eastAsia="en-US"/>
              </w:rPr>
              <w:t>Модель даних електронної послуги</w:t>
            </w:r>
            <w:r w:rsidR="001E44CD">
              <w:rPr>
                <w:noProof/>
                <w:webHidden/>
              </w:rPr>
              <w:tab/>
            </w:r>
            <w:r w:rsidR="001E44CD">
              <w:rPr>
                <w:noProof/>
                <w:webHidden/>
              </w:rPr>
              <w:fldChar w:fldCharType="begin"/>
            </w:r>
            <w:r w:rsidR="001E44CD">
              <w:rPr>
                <w:noProof/>
                <w:webHidden/>
              </w:rPr>
              <w:instrText xml:space="preserve"> PAGEREF _Toc533613510 \h </w:instrText>
            </w:r>
            <w:r w:rsidR="001E44CD">
              <w:rPr>
                <w:noProof/>
                <w:webHidden/>
              </w:rPr>
            </w:r>
            <w:r w:rsidR="001E44CD">
              <w:rPr>
                <w:noProof/>
                <w:webHidden/>
              </w:rPr>
              <w:fldChar w:fldCharType="separate"/>
            </w:r>
            <w:r w:rsidR="001E44CD">
              <w:rPr>
                <w:noProof/>
                <w:webHidden/>
              </w:rPr>
              <w:t>40</w:t>
            </w:r>
            <w:r w:rsidR="001E44CD">
              <w:rPr>
                <w:noProof/>
                <w:webHidden/>
              </w:rPr>
              <w:fldChar w:fldCharType="end"/>
            </w:r>
          </w:hyperlink>
        </w:p>
        <w:p w14:paraId="1C7DEC77" w14:textId="1983B928" w:rsidR="001E44CD" w:rsidRDefault="00F2568E">
          <w:pPr>
            <w:pStyle w:val="23"/>
            <w:tabs>
              <w:tab w:val="left" w:pos="1191"/>
              <w:tab w:val="right" w:leader="dot" w:pos="9629"/>
            </w:tabs>
            <w:rPr>
              <w:rFonts w:asciiTheme="minorHAnsi" w:eastAsiaTheme="minorEastAsia" w:hAnsiTheme="minorHAnsi" w:cstheme="minorBidi"/>
              <w:noProof/>
              <w:sz w:val="22"/>
              <w:szCs w:val="22"/>
              <w:lang w:val="ru-RU"/>
            </w:rPr>
          </w:pPr>
          <w:hyperlink w:anchor="_Toc533613511" w:history="1">
            <w:r w:rsidR="001E44CD" w:rsidRPr="00131DA3">
              <w:rPr>
                <w:rStyle w:val="a6"/>
                <w:noProof/>
              </w:rPr>
              <w:t>4.7.</w:t>
            </w:r>
            <w:r w:rsidR="001E44CD">
              <w:rPr>
                <w:rFonts w:asciiTheme="minorHAnsi" w:eastAsiaTheme="minorEastAsia" w:hAnsiTheme="minorHAnsi" w:cstheme="minorBidi"/>
                <w:noProof/>
                <w:sz w:val="22"/>
                <w:szCs w:val="22"/>
                <w:lang w:val="ru-RU"/>
              </w:rPr>
              <w:tab/>
            </w:r>
            <w:r w:rsidR="001E44CD" w:rsidRPr="00131DA3">
              <w:rPr>
                <w:rStyle w:val="a6"/>
                <w:noProof/>
              </w:rPr>
              <w:t>Вимоги до електронної послуги «Електронний квиток»</w:t>
            </w:r>
            <w:r w:rsidR="001E44CD">
              <w:rPr>
                <w:noProof/>
                <w:webHidden/>
              </w:rPr>
              <w:tab/>
            </w:r>
            <w:r w:rsidR="001E44CD">
              <w:rPr>
                <w:noProof/>
                <w:webHidden/>
              </w:rPr>
              <w:fldChar w:fldCharType="begin"/>
            </w:r>
            <w:r w:rsidR="001E44CD">
              <w:rPr>
                <w:noProof/>
                <w:webHidden/>
              </w:rPr>
              <w:instrText xml:space="preserve"> PAGEREF _Toc533613511 \h </w:instrText>
            </w:r>
            <w:r w:rsidR="001E44CD">
              <w:rPr>
                <w:noProof/>
                <w:webHidden/>
              </w:rPr>
            </w:r>
            <w:r w:rsidR="001E44CD">
              <w:rPr>
                <w:noProof/>
                <w:webHidden/>
              </w:rPr>
              <w:fldChar w:fldCharType="separate"/>
            </w:r>
            <w:r w:rsidR="001E44CD">
              <w:rPr>
                <w:noProof/>
                <w:webHidden/>
              </w:rPr>
              <w:t>42</w:t>
            </w:r>
            <w:r w:rsidR="001E44CD">
              <w:rPr>
                <w:noProof/>
                <w:webHidden/>
              </w:rPr>
              <w:fldChar w:fldCharType="end"/>
            </w:r>
          </w:hyperlink>
        </w:p>
        <w:p w14:paraId="25E55604" w14:textId="103C5B9A" w:rsidR="001E44CD" w:rsidRDefault="00F2568E">
          <w:pPr>
            <w:pStyle w:val="32"/>
            <w:tabs>
              <w:tab w:val="left" w:pos="1820"/>
              <w:tab w:val="right" w:leader="dot" w:pos="9629"/>
            </w:tabs>
            <w:rPr>
              <w:rFonts w:asciiTheme="minorHAnsi" w:eastAsiaTheme="minorEastAsia" w:hAnsiTheme="minorHAnsi" w:cstheme="minorBidi"/>
              <w:iCs w:val="0"/>
              <w:noProof/>
              <w:sz w:val="22"/>
              <w:szCs w:val="22"/>
              <w:lang w:val="ru-RU"/>
            </w:rPr>
          </w:pPr>
          <w:hyperlink w:anchor="_Toc533613512" w:history="1">
            <w:r w:rsidR="001E44CD" w:rsidRPr="00131DA3">
              <w:rPr>
                <w:rStyle w:val="a6"/>
                <w:rFonts w:eastAsiaTheme="majorEastAsia" w:cstheme="majorBidi"/>
                <w:noProof/>
                <w:lang w:eastAsia="en-US"/>
              </w:rPr>
              <w:t>4.7.1.</w:t>
            </w:r>
            <w:r w:rsidR="001E44CD">
              <w:rPr>
                <w:rFonts w:asciiTheme="minorHAnsi" w:eastAsiaTheme="minorEastAsia" w:hAnsiTheme="minorHAnsi" w:cstheme="minorBidi"/>
                <w:iCs w:val="0"/>
                <w:noProof/>
                <w:sz w:val="22"/>
                <w:szCs w:val="22"/>
                <w:lang w:val="ru-RU"/>
              </w:rPr>
              <w:tab/>
            </w:r>
            <w:r w:rsidR="001E44CD" w:rsidRPr="00131DA3">
              <w:rPr>
                <w:rStyle w:val="a6"/>
                <w:rFonts w:eastAsiaTheme="majorEastAsia" w:cstheme="majorBidi"/>
                <w:noProof/>
                <w:lang w:eastAsia="en-US"/>
              </w:rPr>
              <w:t>Робота з транспортними картками</w:t>
            </w:r>
            <w:r w:rsidR="001E44CD">
              <w:rPr>
                <w:noProof/>
                <w:webHidden/>
              </w:rPr>
              <w:tab/>
            </w:r>
            <w:r w:rsidR="001E44CD">
              <w:rPr>
                <w:noProof/>
                <w:webHidden/>
              </w:rPr>
              <w:fldChar w:fldCharType="begin"/>
            </w:r>
            <w:r w:rsidR="001E44CD">
              <w:rPr>
                <w:noProof/>
                <w:webHidden/>
              </w:rPr>
              <w:instrText xml:space="preserve"> PAGEREF _Toc533613512 \h </w:instrText>
            </w:r>
            <w:r w:rsidR="001E44CD">
              <w:rPr>
                <w:noProof/>
                <w:webHidden/>
              </w:rPr>
            </w:r>
            <w:r w:rsidR="001E44CD">
              <w:rPr>
                <w:noProof/>
                <w:webHidden/>
              </w:rPr>
              <w:fldChar w:fldCharType="separate"/>
            </w:r>
            <w:r w:rsidR="001E44CD">
              <w:rPr>
                <w:noProof/>
                <w:webHidden/>
              </w:rPr>
              <w:t>42</w:t>
            </w:r>
            <w:r w:rsidR="001E44CD">
              <w:rPr>
                <w:noProof/>
                <w:webHidden/>
              </w:rPr>
              <w:fldChar w:fldCharType="end"/>
            </w:r>
          </w:hyperlink>
        </w:p>
        <w:p w14:paraId="6A21A78D" w14:textId="539AE99A" w:rsidR="001E44CD" w:rsidRDefault="00F2568E">
          <w:pPr>
            <w:pStyle w:val="41"/>
            <w:tabs>
              <w:tab w:val="left" w:pos="2191"/>
              <w:tab w:val="right" w:leader="dot" w:pos="9629"/>
            </w:tabs>
            <w:rPr>
              <w:rFonts w:asciiTheme="minorHAnsi" w:eastAsiaTheme="minorEastAsia" w:hAnsiTheme="minorHAnsi" w:cstheme="minorBidi"/>
              <w:noProof/>
              <w:sz w:val="22"/>
              <w:szCs w:val="22"/>
              <w:lang w:val="ru-RU"/>
            </w:rPr>
          </w:pPr>
          <w:hyperlink w:anchor="_Toc533613525" w:history="1">
            <w:r w:rsidR="001E44CD" w:rsidRPr="00131DA3">
              <w:rPr>
                <w:rStyle w:val="a6"/>
                <w:noProof/>
              </w:rPr>
              <w:t>4.7.1.1.</w:t>
            </w:r>
            <w:r w:rsidR="001E44CD">
              <w:rPr>
                <w:rFonts w:asciiTheme="minorHAnsi" w:eastAsiaTheme="minorEastAsia" w:hAnsiTheme="minorHAnsi" w:cstheme="minorBidi"/>
                <w:noProof/>
                <w:sz w:val="22"/>
                <w:szCs w:val="22"/>
                <w:lang w:val="ru-RU"/>
              </w:rPr>
              <w:tab/>
            </w:r>
            <w:r w:rsidR="001E44CD" w:rsidRPr="00131DA3">
              <w:rPr>
                <w:rStyle w:val="a6"/>
                <w:noProof/>
              </w:rPr>
              <w:t>Додавання транспортної картки до облікового запису користувача в ОКК</w:t>
            </w:r>
            <w:r w:rsidR="001E44CD">
              <w:rPr>
                <w:noProof/>
                <w:webHidden/>
              </w:rPr>
              <w:tab/>
            </w:r>
            <w:r w:rsidR="001E44CD">
              <w:rPr>
                <w:noProof/>
                <w:webHidden/>
              </w:rPr>
              <w:fldChar w:fldCharType="begin"/>
            </w:r>
            <w:r w:rsidR="001E44CD">
              <w:rPr>
                <w:noProof/>
                <w:webHidden/>
              </w:rPr>
              <w:instrText xml:space="preserve"> PAGEREF _Toc533613525 \h </w:instrText>
            </w:r>
            <w:r w:rsidR="001E44CD">
              <w:rPr>
                <w:noProof/>
                <w:webHidden/>
              </w:rPr>
            </w:r>
            <w:r w:rsidR="001E44CD">
              <w:rPr>
                <w:noProof/>
                <w:webHidden/>
              </w:rPr>
              <w:fldChar w:fldCharType="separate"/>
            </w:r>
            <w:r w:rsidR="001E44CD">
              <w:rPr>
                <w:noProof/>
                <w:webHidden/>
              </w:rPr>
              <w:t>42</w:t>
            </w:r>
            <w:r w:rsidR="001E44CD">
              <w:rPr>
                <w:noProof/>
                <w:webHidden/>
              </w:rPr>
              <w:fldChar w:fldCharType="end"/>
            </w:r>
          </w:hyperlink>
        </w:p>
        <w:p w14:paraId="2825ACBB" w14:textId="23E3C3ED" w:rsidR="001E44CD" w:rsidRDefault="00F2568E">
          <w:pPr>
            <w:pStyle w:val="41"/>
            <w:tabs>
              <w:tab w:val="left" w:pos="2191"/>
              <w:tab w:val="right" w:leader="dot" w:pos="9629"/>
            </w:tabs>
            <w:rPr>
              <w:rFonts w:asciiTheme="minorHAnsi" w:eastAsiaTheme="minorEastAsia" w:hAnsiTheme="minorHAnsi" w:cstheme="minorBidi"/>
              <w:noProof/>
              <w:sz w:val="22"/>
              <w:szCs w:val="22"/>
              <w:lang w:val="ru-RU"/>
            </w:rPr>
          </w:pPr>
          <w:hyperlink w:anchor="_Toc533613526" w:history="1">
            <w:r w:rsidR="001E44CD" w:rsidRPr="00131DA3">
              <w:rPr>
                <w:rStyle w:val="a6"/>
                <w:noProof/>
              </w:rPr>
              <w:t>4.7.1.2.</w:t>
            </w:r>
            <w:r w:rsidR="001E44CD">
              <w:rPr>
                <w:rFonts w:asciiTheme="minorHAnsi" w:eastAsiaTheme="minorEastAsia" w:hAnsiTheme="minorHAnsi" w:cstheme="minorBidi"/>
                <w:noProof/>
                <w:sz w:val="22"/>
                <w:szCs w:val="22"/>
                <w:lang w:val="ru-RU"/>
              </w:rPr>
              <w:tab/>
            </w:r>
            <w:r w:rsidR="001E44CD" w:rsidRPr="00131DA3">
              <w:rPr>
                <w:rStyle w:val="a6"/>
                <w:noProof/>
              </w:rPr>
              <w:t>Отримання інформації щодо статусу картки</w:t>
            </w:r>
            <w:r w:rsidR="001E44CD">
              <w:rPr>
                <w:noProof/>
                <w:webHidden/>
              </w:rPr>
              <w:tab/>
            </w:r>
            <w:r w:rsidR="001E44CD">
              <w:rPr>
                <w:noProof/>
                <w:webHidden/>
              </w:rPr>
              <w:fldChar w:fldCharType="begin"/>
            </w:r>
            <w:r w:rsidR="001E44CD">
              <w:rPr>
                <w:noProof/>
                <w:webHidden/>
              </w:rPr>
              <w:instrText xml:space="preserve"> PAGEREF _Toc533613526 \h </w:instrText>
            </w:r>
            <w:r w:rsidR="001E44CD">
              <w:rPr>
                <w:noProof/>
                <w:webHidden/>
              </w:rPr>
            </w:r>
            <w:r w:rsidR="001E44CD">
              <w:rPr>
                <w:noProof/>
                <w:webHidden/>
              </w:rPr>
              <w:fldChar w:fldCharType="separate"/>
            </w:r>
            <w:r w:rsidR="001E44CD">
              <w:rPr>
                <w:noProof/>
                <w:webHidden/>
              </w:rPr>
              <w:t>44</w:t>
            </w:r>
            <w:r w:rsidR="001E44CD">
              <w:rPr>
                <w:noProof/>
                <w:webHidden/>
              </w:rPr>
              <w:fldChar w:fldCharType="end"/>
            </w:r>
          </w:hyperlink>
        </w:p>
        <w:p w14:paraId="486059F9" w14:textId="559ED153" w:rsidR="001E44CD" w:rsidRDefault="00F2568E">
          <w:pPr>
            <w:pStyle w:val="41"/>
            <w:tabs>
              <w:tab w:val="left" w:pos="2191"/>
              <w:tab w:val="right" w:leader="dot" w:pos="9629"/>
            </w:tabs>
            <w:rPr>
              <w:rFonts w:asciiTheme="minorHAnsi" w:eastAsiaTheme="minorEastAsia" w:hAnsiTheme="minorHAnsi" w:cstheme="minorBidi"/>
              <w:noProof/>
              <w:sz w:val="22"/>
              <w:szCs w:val="22"/>
              <w:lang w:val="ru-RU"/>
            </w:rPr>
          </w:pPr>
          <w:hyperlink w:anchor="_Toc533613527" w:history="1">
            <w:r w:rsidR="001E44CD" w:rsidRPr="00131DA3">
              <w:rPr>
                <w:rStyle w:val="a6"/>
                <w:noProof/>
              </w:rPr>
              <w:t>4.7.1.3.</w:t>
            </w:r>
            <w:r w:rsidR="001E44CD">
              <w:rPr>
                <w:rFonts w:asciiTheme="minorHAnsi" w:eastAsiaTheme="minorEastAsia" w:hAnsiTheme="minorHAnsi" w:cstheme="minorBidi"/>
                <w:noProof/>
                <w:sz w:val="22"/>
                <w:szCs w:val="22"/>
                <w:lang w:val="ru-RU"/>
              </w:rPr>
              <w:tab/>
            </w:r>
            <w:r w:rsidR="001E44CD" w:rsidRPr="00131DA3">
              <w:rPr>
                <w:rStyle w:val="a6"/>
                <w:noProof/>
              </w:rPr>
              <w:t>Зміна статусу картки</w:t>
            </w:r>
            <w:r w:rsidR="001E44CD">
              <w:rPr>
                <w:noProof/>
                <w:webHidden/>
              </w:rPr>
              <w:tab/>
            </w:r>
            <w:r w:rsidR="001E44CD">
              <w:rPr>
                <w:noProof/>
                <w:webHidden/>
              </w:rPr>
              <w:fldChar w:fldCharType="begin"/>
            </w:r>
            <w:r w:rsidR="001E44CD">
              <w:rPr>
                <w:noProof/>
                <w:webHidden/>
              </w:rPr>
              <w:instrText xml:space="preserve"> PAGEREF _Toc533613527 \h </w:instrText>
            </w:r>
            <w:r w:rsidR="001E44CD">
              <w:rPr>
                <w:noProof/>
                <w:webHidden/>
              </w:rPr>
            </w:r>
            <w:r w:rsidR="001E44CD">
              <w:rPr>
                <w:noProof/>
                <w:webHidden/>
              </w:rPr>
              <w:fldChar w:fldCharType="separate"/>
            </w:r>
            <w:r w:rsidR="001E44CD">
              <w:rPr>
                <w:noProof/>
                <w:webHidden/>
              </w:rPr>
              <w:t>46</w:t>
            </w:r>
            <w:r w:rsidR="001E44CD">
              <w:rPr>
                <w:noProof/>
                <w:webHidden/>
              </w:rPr>
              <w:fldChar w:fldCharType="end"/>
            </w:r>
          </w:hyperlink>
        </w:p>
        <w:p w14:paraId="33688FB5" w14:textId="2D2AC7C7" w:rsidR="001E44CD" w:rsidRDefault="00F2568E">
          <w:pPr>
            <w:pStyle w:val="41"/>
            <w:tabs>
              <w:tab w:val="left" w:pos="2191"/>
              <w:tab w:val="right" w:leader="dot" w:pos="9629"/>
            </w:tabs>
            <w:rPr>
              <w:rFonts w:asciiTheme="minorHAnsi" w:eastAsiaTheme="minorEastAsia" w:hAnsiTheme="minorHAnsi" w:cstheme="minorBidi"/>
              <w:noProof/>
              <w:sz w:val="22"/>
              <w:szCs w:val="22"/>
              <w:lang w:val="ru-RU"/>
            </w:rPr>
          </w:pPr>
          <w:hyperlink w:anchor="_Toc533613528" w:history="1">
            <w:r w:rsidR="001E44CD" w:rsidRPr="00131DA3">
              <w:rPr>
                <w:rStyle w:val="a6"/>
                <w:noProof/>
              </w:rPr>
              <w:t>4.7.1.4.</w:t>
            </w:r>
            <w:r w:rsidR="001E44CD">
              <w:rPr>
                <w:rFonts w:asciiTheme="minorHAnsi" w:eastAsiaTheme="minorEastAsia" w:hAnsiTheme="minorHAnsi" w:cstheme="minorBidi"/>
                <w:noProof/>
                <w:sz w:val="22"/>
                <w:szCs w:val="22"/>
                <w:lang w:val="ru-RU"/>
              </w:rPr>
              <w:tab/>
            </w:r>
            <w:r w:rsidR="001E44CD" w:rsidRPr="00131DA3">
              <w:rPr>
                <w:rStyle w:val="a6"/>
                <w:noProof/>
              </w:rPr>
              <w:t>Перенос з втраченої картки на нову транспортних продуктів та балансу</w:t>
            </w:r>
            <w:r w:rsidR="001E44CD">
              <w:rPr>
                <w:noProof/>
                <w:webHidden/>
              </w:rPr>
              <w:tab/>
            </w:r>
            <w:r w:rsidR="001E44CD">
              <w:rPr>
                <w:noProof/>
                <w:webHidden/>
              </w:rPr>
              <w:fldChar w:fldCharType="begin"/>
            </w:r>
            <w:r w:rsidR="001E44CD">
              <w:rPr>
                <w:noProof/>
                <w:webHidden/>
              </w:rPr>
              <w:instrText xml:space="preserve"> PAGEREF _Toc533613528 \h </w:instrText>
            </w:r>
            <w:r w:rsidR="001E44CD">
              <w:rPr>
                <w:noProof/>
                <w:webHidden/>
              </w:rPr>
            </w:r>
            <w:r w:rsidR="001E44CD">
              <w:rPr>
                <w:noProof/>
                <w:webHidden/>
              </w:rPr>
              <w:fldChar w:fldCharType="separate"/>
            </w:r>
            <w:r w:rsidR="001E44CD">
              <w:rPr>
                <w:noProof/>
                <w:webHidden/>
              </w:rPr>
              <w:t>48</w:t>
            </w:r>
            <w:r w:rsidR="001E44CD">
              <w:rPr>
                <w:noProof/>
                <w:webHidden/>
              </w:rPr>
              <w:fldChar w:fldCharType="end"/>
            </w:r>
          </w:hyperlink>
        </w:p>
        <w:p w14:paraId="4D5DDBF5" w14:textId="578D5585" w:rsidR="001E44CD" w:rsidRDefault="00F2568E">
          <w:pPr>
            <w:pStyle w:val="41"/>
            <w:tabs>
              <w:tab w:val="left" w:pos="2191"/>
              <w:tab w:val="right" w:leader="dot" w:pos="9629"/>
            </w:tabs>
            <w:rPr>
              <w:rFonts w:asciiTheme="minorHAnsi" w:eastAsiaTheme="minorEastAsia" w:hAnsiTheme="minorHAnsi" w:cstheme="minorBidi"/>
              <w:noProof/>
              <w:sz w:val="22"/>
              <w:szCs w:val="22"/>
              <w:lang w:val="ru-RU"/>
            </w:rPr>
          </w:pPr>
          <w:hyperlink w:anchor="_Toc533613529" w:history="1">
            <w:r w:rsidR="001E44CD" w:rsidRPr="00131DA3">
              <w:rPr>
                <w:rStyle w:val="a6"/>
                <w:noProof/>
              </w:rPr>
              <w:t>4.7.1.5.</w:t>
            </w:r>
            <w:r w:rsidR="001E44CD">
              <w:rPr>
                <w:rFonts w:asciiTheme="minorHAnsi" w:eastAsiaTheme="minorEastAsia" w:hAnsiTheme="minorHAnsi" w:cstheme="minorBidi"/>
                <w:noProof/>
                <w:sz w:val="22"/>
                <w:szCs w:val="22"/>
                <w:lang w:val="ru-RU"/>
              </w:rPr>
              <w:tab/>
            </w:r>
            <w:r w:rsidR="001E44CD" w:rsidRPr="00131DA3">
              <w:rPr>
                <w:rStyle w:val="a6"/>
                <w:noProof/>
              </w:rPr>
              <w:t>Придбання транспортних продуктів (разового квитка, QR-квитка, проїзного), поповнення транспортного рахунку</w:t>
            </w:r>
            <w:r w:rsidR="001E44CD">
              <w:rPr>
                <w:noProof/>
                <w:webHidden/>
              </w:rPr>
              <w:tab/>
            </w:r>
            <w:r w:rsidR="001E44CD">
              <w:rPr>
                <w:noProof/>
                <w:webHidden/>
              </w:rPr>
              <w:fldChar w:fldCharType="begin"/>
            </w:r>
            <w:r w:rsidR="001E44CD">
              <w:rPr>
                <w:noProof/>
                <w:webHidden/>
              </w:rPr>
              <w:instrText xml:space="preserve"> PAGEREF _Toc533613529 \h </w:instrText>
            </w:r>
            <w:r w:rsidR="001E44CD">
              <w:rPr>
                <w:noProof/>
                <w:webHidden/>
              </w:rPr>
            </w:r>
            <w:r w:rsidR="001E44CD">
              <w:rPr>
                <w:noProof/>
                <w:webHidden/>
              </w:rPr>
              <w:fldChar w:fldCharType="separate"/>
            </w:r>
            <w:r w:rsidR="001E44CD">
              <w:rPr>
                <w:noProof/>
                <w:webHidden/>
              </w:rPr>
              <w:t>50</w:t>
            </w:r>
            <w:r w:rsidR="001E44CD">
              <w:rPr>
                <w:noProof/>
                <w:webHidden/>
              </w:rPr>
              <w:fldChar w:fldCharType="end"/>
            </w:r>
          </w:hyperlink>
        </w:p>
        <w:p w14:paraId="24CC319A" w14:textId="68E1E192" w:rsidR="001E44CD" w:rsidRDefault="00F2568E">
          <w:pPr>
            <w:pStyle w:val="41"/>
            <w:tabs>
              <w:tab w:val="left" w:pos="2191"/>
              <w:tab w:val="right" w:leader="dot" w:pos="9629"/>
            </w:tabs>
            <w:rPr>
              <w:rFonts w:asciiTheme="minorHAnsi" w:eastAsiaTheme="minorEastAsia" w:hAnsiTheme="minorHAnsi" w:cstheme="minorBidi"/>
              <w:noProof/>
              <w:sz w:val="22"/>
              <w:szCs w:val="22"/>
              <w:lang w:val="ru-RU"/>
            </w:rPr>
          </w:pPr>
          <w:hyperlink w:anchor="_Toc533613530" w:history="1">
            <w:r w:rsidR="001E44CD" w:rsidRPr="00131DA3">
              <w:rPr>
                <w:rStyle w:val="a6"/>
                <w:noProof/>
              </w:rPr>
              <w:t>4.7.1.6.</w:t>
            </w:r>
            <w:r w:rsidR="001E44CD">
              <w:rPr>
                <w:rFonts w:asciiTheme="minorHAnsi" w:eastAsiaTheme="minorEastAsia" w:hAnsiTheme="minorHAnsi" w:cstheme="minorBidi"/>
                <w:noProof/>
                <w:sz w:val="22"/>
                <w:szCs w:val="22"/>
                <w:lang w:val="ru-RU"/>
              </w:rPr>
              <w:tab/>
            </w:r>
            <w:r w:rsidR="001E44CD" w:rsidRPr="00131DA3">
              <w:rPr>
                <w:rStyle w:val="a6"/>
                <w:noProof/>
              </w:rPr>
              <w:t>Отримання інформації щодо наявних транспортних продуктів</w:t>
            </w:r>
            <w:r w:rsidR="001E44CD">
              <w:rPr>
                <w:noProof/>
                <w:webHidden/>
              </w:rPr>
              <w:tab/>
            </w:r>
            <w:r w:rsidR="001E44CD">
              <w:rPr>
                <w:noProof/>
                <w:webHidden/>
              </w:rPr>
              <w:fldChar w:fldCharType="begin"/>
            </w:r>
            <w:r w:rsidR="001E44CD">
              <w:rPr>
                <w:noProof/>
                <w:webHidden/>
              </w:rPr>
              <w:instrText xml:space="preserve"> PAGEREF _Toc533613530 \h </w:instrText>
            </w:r>
            <w:r w:rsidR="001E44CD">
              <w:rPr>
                <w:noProof/>
                <w:webHidden/>
              </w:rPr>
            </w:r>
            <w:r w:rsidR="001E44CD">
              <w:rPr>
                <w:noProof/>
                <w:webHidden/>
              </w:rPr>
              <w:fldChar w:fldCharType="separate"/>
            </w:r>
            <w:r w:rsidR="001E44CD">
              <w:rPr>
                <w:noProof/>
                <w:webHidden/>
              </w:rPr>
              <w:t>52</w:t>
            </w:r>
            <w:r w:rsidR="001E44CD">
              <w:rPr>
                <w:noProof/>
                <w:webHidden/>
              </w:rPr>
              <w:fldChar w:fldCharType="end"/>
            </w:r>
          </w:hyperlink>
        </w:p>
        <w:p w14:paraId="4897B47D" w14:textId="1F5E6021" w:rsidR="001E44CD" w:rsidRDefault="00F2568E">
          <w:pPr>
            <w:pStyle w:val="32"/>
            <w:tabs>
              <w:tab w:val="left" w:pos="1820"/>
              <w:tab w:val="right" w:leader="dot" w:pos="9629"/>
            </w:tabs>
            <w:rPr>
              <w:rFonts w:asciiTheme="minorHAnsi" w:eastAsiaTheme="minorEastAsia" w:hAnsiTheme="minorHAnsi" w:cstheme="minorBidi"/>
              <w:iCs w:val="0"/>
              <w:noProof/>
              <w:sz w:val="22"/>
              <w:szCs w:val="22"/>
              <w:lang w:val="ru-RU"/>
            </w:rPr>
          </w:pPr>
          <w:hyperlink w:anchor="_Toc533613531" w:history="1">
            <w:r w:rsidR="001E44CD" w:rsidRPr="00131DA3">
              <w:rPr>
                <w:rStyle w:val="a6"/>
                <w:rFonts w:eastAsiaTheme="majorEastAsia" w:cstheme="majorBidi"/>
                <w:noProof/>
                <w:lang w:eastAsia="en-US"/>
              </w:rPr>
              <w:t>4.7.2.</w:t>
            </w:r>
            <w:r w:rsidR="001E44CD">
              <w:rPr>
                <w:rFonts w:asciiTheme="minorHAnsi" w:eastAsiaTheme="minorEastAsia" w:hAnsiTheme="minorHAnsi" w:cstheme="minorBidi"/>
                <w:iCs w:val="0"/>
                <w:noProof/>
                <w:sz w:val="22"/>
                <w:szCs w:val="22"/>
                <w:lang w:val="ru-RU"/>
              </w:rPr>
              <w:tab/>
            </w:r>
            <w:r w:rsidR="001E44CD" w:rsidRPr="00131DA3">
              <w:rPr>
                <w:rStyle w:val="a6"/>
                <w:rFonts w:eastAsiaTheme="majorEastAsia" w:cstheme="majorBidi"/>
                <w:noProof/>
                <w:lang w:eastAsia="en-US"/>
              </w:rPr>
              <w:t>Отримання інформації про статистику та історію користування транспортними квитками та придбання/використання транспортних квитків</w:t>
            </w:r>
            <w:r w:rsidR="001E44CD">
              <w:rPr>
                <w:noProof/>
                <w:webHidden/>
              </w:rPr>
              <w:tab/>
            </w:r>
            <w:r w:rsidR="001E44CD">
              <w:rPr>
                <w:noProof/>
                <w:webHidden/>
              </w:rPr>
              <w:fldChar w:fldCharType="begin"/>
            </w:r>
            <w:r w:rsidR="001E44CD">
              <w:rPr>
                <w:noProof/>
                <w:webHidden/>
              </w:rPr>
              <w:instrText xml:space="preserve"> PAGEREF _Toc533613531 \h </w:instrText>
            </w:r>
            <w:r w:rsidR="001E44CD">
              <w:rPr>
                <w:noProof/>
                <w:webHidden/>
              </w:rPr>
            </w:r>
            <w:r w:rsidR="001E44CD">
              <w:rPr>
                <w:noProof/>
                <w:webHidden/>
              </w:rPr>
              <w:fldChar w:fldCharType="separate"/>
            </w:r>
            <w:r w:rsidR="001E44CD">
              <w:rPr>
                <w:noProof/>
                <w:webHidden/>
              </w:rPr>
              <w:t>54</w:t>
            </w:r>
            <w:r w:rsidR="001E44CD">
              <w:rPr>
                <w:noProof/>
                <w:webHidden/>
              </w:rPr>
              <w:fldChar w:fldCharType="end"/>
            </w:r>
          </w:hyperlink>
        </w:p>
        <w:p w14:paraId="7EF40D8D" w14:textId="1C83FBA0" w:rsidR="001E44CD" w:rsidRDefault="00F2568E">
          <w:pPr>
            <w:pStyle w:val="41"/>
            <w:tabs>
              <w:tab w:val="left" w:pos="2191"/>
              <w:tab w:val="right" w:leader="dot" w:pos="9629"/>
            </w:tabs>
            <w:rPr>
              <w:rFonts w:asciiTheme="minorHAnsi" w:eastAsiaTheme="minorEastAsia" w:hAnsiTheme="minorHAnsi" w:cstheme="minorBidi"/>
              <w:noProof/>
              <w:sz w:val="22"/>
              <w:szCs w:val="22"/>
              <w:lang w:val="ru-RU"/>
            </w:rPr>
          </w:pPr>
          <w:hyperlink w:anchor="_Toc533613533" w:history="1">
            <w:r w:rsidR="001E44CD" w:rsidRPr="00131DA3">
              <w:rPr>
                <w:rStyle w:val="a6"/>
                <w:noProof/>
              </w:rPr>
              <w:t>4.7.2.1.</w:t>
            </w:r>
            <w:r w:rsidR="001E44CD">
              <w:rPr>
                <w:rFonts w:asciiTheme="minorHAnsi" w:eastAsiaTheme="minorEastAsia" w:hAnsiTheme="minorHAnsi" w:cstheme="minorBidi"/>
                <w:noProof/>
                <w:sz w:val="22"/>
                <w:szCs w:val="22"/>
                <w:lang w:val="ru-RU"/>
              </w:rPr>
              <w:tab/>
            </w:r>
            <w:r w:rsidR="001E44CD" w:rsidRPr="00131DA3">
              <w:rPr>
                <w:rStyle w:val="a6"/>
                <w:noProof/>
              </w:rPr>
              <w:t>Отримання інформації щодо історії поїздок</w:t>
            </w:r>
            <w:r w:rsidR="001E44CD">
              <w:rPr>
                <w:noProof/>
                <w:webHidden/>
              </w:rPr>
              <w:tab/>
            </w:r>
            <w:r w:rsidR="001E44CD">
              <w:rPr>
                <w:noProof/>
                <w:webHidden/>
              </w:rPr>
              <w:fldChar w:fldCharType="begin"/>
            </w:r>
            <w:r w:rsidR="001E44CD">
              <w:rPr>
                <w:noProof/>
                <w:webHidden/>
              </w:rPr>
              <w:instrText xml:space="preserve"> PAGEREF _Toc533613533 \h </w:instrText>
            </w:r>
            <w:r w:rsidR="001E44CD">
              <w:rPr>
                <w:noProof/>
                <w:webHidden/>
              </w:rPr>
            </w:r>
            <w:r w:rsidR="001E44CD">
              <w:rPr>
                <w:noProof/>
                <w:webHidden/>
              </w:rPr>
              <w:fldChar w:fldCharType="separate"/>
            </w:r>
            <w:r w:rsidR="001E44CD">
              <w:rPr>
                <w:noProof/>
                <w:webHidden/>
              </w:rPr>
              <w:t>54</w:t>
            </w:r>
            <w:r w:rsidR="001E44CD">
              <w:rPr>
                <w:noProof/>
                <w:webHidden/>
              </w:rPr>
              <w:fldChar w:fldCharType="end"/>
            </w:r>
          </w:hyperlink>
        </w:p>
        <w:p w14:paraId="73B8DADF" w14:textId="307EC91A" w:rsidR="001E44CD" w:rsidRDefault="00F2568E">
          <w:pPr>
            <w:pStyle w:val="41"/>
            <w:tabs>
              <w:tab w:val="left" w:pos="2191"/>
              <w:tab w:val="right" w:leader="dot" w:pos="9629"/>
            </w:tabs>
            <w:rPr>
              <w:rFonts w:asciiTheme="minorHAnsi" w:eastAsiaTheme="minorEastAsia" w:hAnsiTheme="minorHAnsi" w:cstheme="minorBidi"/>
              <w:noProof/>
              <w:sz w:val="22"/>
              <w:szCs w:val="22"/>
              <w:lang w:val="ru-RU"/>
            </w:rPr>
          </w:pPr>
          <w:hyperlink w:anchor="_Toc533613534" w:history="1">
            <w:r w:rsidR="001E44CD" w:rsidRPr="00131DA3">
              <w:rPr>
                <w:rStyle w:val="a6"/>
                <w:noProof/>
              </w:rPr>
              <w:t>4.7.2.2.</w:t>
            </w:r>
            <w:r w:rsidR="001E44CD">
              <w:rPr>
                <w:rFonts w:asciiTheme="minorHAnsi" w:eastAsiaTheme="minorEastAsia" w:hAnsiTheme="minorHAnsi" w:cstheme="minorBidi"/>
                <w:noProof/>
                <w:sz w:val="22"/>
                <w:szCs w:val="22"/>
                <w:lang w:val="ru-RU"/>
              </w:rPr>
              <w:tab/>
            </w:r>
            <w:r w:rsidR="001E44CD" w:rsidRPr="00131DA3">
              <w:rPr>
                <w:rStyle w:val="a6"/>
                <w:noProof/>
              </w:rPr>
              <w:t>Отримання інформації щодо історії платежів</w:t>
            </w:r>
            <w:r w:rsidR="001E44CD">
              <w:rPr>
                <w:noProof/>
                <w:webHidden/>
              </w:rPr>
              <w:tab/>
            </w:r>
            <w:r w:rsidR="001E44CD">
              <w:rPr>
                <w:noProof/>
                <w:webHidden/>
              </w:rPr>
              <w:fldChar w:fldCharType="begin"/>
            </w:r>
            <w:r w:rsidR="001E44CD">
              <w:rPr>
                <w:noProof/>
                <w:webHidden/>
              </w:rPr>
              <w:instrText xml:space="preserve"> PAGEREF _Toc533613534 \h </w:instrText>
            </w:r>
            <w:r w:rsidR="001E44CD">
              <w:rPr>
                <w:noProof/>
                <w:webHidden/>
              </w:rPr>
            </w:r>
            <w:r w:rsidR="001E44CD">
              <w:rPr>
                <w:noProof/>
                <w:webHidden/>
              </w:rPr>
              <w:fldChar w:fldCharType="separate"/>
            </w:r>
            <w:r w:rsidR="001E44CD">
              <w:rPr>
                <w:noProof/>
                <w:webHidden/>
              </w:rPr>
              <w:t>56</w:t>
            </w:r>
            <w:r w:rsidR="001E44CD">
              <w:rPr>
                <w:noProof/>
                <w:webHidden/>
              </w:rPr>
              <w:fldChar w:fldCharType="end"/>
            </w:r>
          </w:hyperlink>
        </w:p>
        <w:p w14:paraId="15B19892" w14:textId="642F97CC" w:rsidR="001E44CD" w:rsidRDefault="00F2568E">
          <w:pPr>
            <w:pStyle w:val="23"/>
            <w:tabs>
              <w:tab w:val="left" w:pos="1191"/>
              <w:tab w:val="right" w:leader="dot" w:pos="9629"/>
            </w:tabs>
            <w:rPr>
              <w:rFonts w:asciiTheme="minorHAnsi" w:eastAsiaTheme="minorEastAsia" w:hAnsiTheme="minorHAnsi" w:cstheme="minorBidi"/>
              <w:noProof/>
              <w:sz w:val="22"/>
              <w:szCs w:val="22"/>
              <w:lang w:val="ru-RU"/>
            </w:rPr>
          </w:pPr>
          <w:hyperlink w:anchor="_Toc533613535" w:history="1">
            <w:r w:rsidR="001E44CD" w:rsidRPr="00131DA3">
              <w:rPr>
                <w:rStyle w:val="a6"/>
                <w:noProof/>
              </w:rPr>
              <w:t>4.8.</w:t>
            </w:r>
            <w:r w:rsidR="001E44CD">
              <w:rPr>
                <w:rFonts w:asciiTheme="minorHAnsi" w:eastAsiaTheme="minorEastAsia" w:hAnsiTheme="minorHAnsi" w:cstheme="minorBidi"/>
                <w:noProof/>
                <w:sz w:val="22"/>
                <w:szCs w:val="22"/>
                <w:lang w:val="ru-RU"/>
              </w:rPr>
              <w:tab/>
            </w:r>
            <w:r w:rsidR="001E44CD" w:rsidRPr="00131DA3">
              <w:rPr>
                <w:rStyle w:val="a6"/>
                <w:noProof/>
              </w:rPr>
              <w:t>Вимоги до електронної послуги «Замовлення відео-контенту з комплексної системи відеоспостереження міста»</w:t>
            </w:r>
            <w:r w:rsidR="001E44CD">
              <w:rPr>
                <w:noProof/>
                <w:webHidden/>
              </w:rPr>
              <w:tab/>
            </w:r>
            <w:r w:rsidR="001E44CD">
              <w:rPr>
                <w:noProof/>
                <w:webHidden/>
              </w:rPr>
              <w:fldChar w:fldCharType="begin"/>
            </w:r>
            <w:r w:rsidR="001E44CD">
              <w:rPr>
                <w:noProof/>
                <w:webHidden/>
              </w:rPr>
              <w:instrText xml:space="preserve"> PAGEREF _Toc533613535 \h </w:instrText>
            </w:r>
            <w:r w:rsidR="001E44CD">
              <w:rPr>
                <w:noProof/>
                <w:webHidden/>
              </w:rPr>
            </w:r>
            <w:r w:rsidR="001E44CD">
              <w:rPr>
                <w:noProof/>
                <w:webHidden/>
              </w:rPr>
              <w:fldChar w:fldCharType="separate"/>
            </w:r>
            <w:r w:rsidR="001E44CD">
              <w:rPr>
                <w:noProof/>
                <w:webHidden/>
              </w:rPr>
              <w:t>58</w:t>
            </w:r>
            <w:r w:rsidR="001E44CD">
              <w:rPr>
                <w:noProof/>
                <w:webHidden/>
              </w:rPr>
              <w:fldChar w:fldCharType="end"/>
            </w:r>
          </w:hyperlink>
        </w:p>
        <w:p w14:paraId="5936E0BF" w14:textId="797DF85A" w:rsidR="001E44CD" w:rsidRDefault="00F2568E">
          <w:pPr>
            <w:pStyle w:val="32"/>
            <w:tabs>
              <w:tab w:val="left" w:pos="1820"/>
              <w:tab w:val="right" w:leader="dot" w:pos="9629"/>
            </w:tabs>
            <w:rPr>
              <w:rFonts w:asciiTheme="minorHAnsi" w:eastAsiaTheme="minorEastAsia" w:hAnsiTheme="minorHAnsi" w:cstheme="minorBidi"/>
              <w:iCs w:val="0"/>
              <w:noProof/>
              <w:sz w:val="22"/>
              <w:szCs w:val="22"/>
              <w:lang w:val="ru-RU"/>
            </w:rPr>
          </w:pPr>
          <w:hyperlink w:anchor="_Toc533613536" w:history="1">
            <w:r w:rsidR="001E44CD" w:rsidRPr="00131DA3">
              <w:rPr>
                <w:rStyle w:val="a6"/>
                <w:rFonts w:eastAsiaTheme="majorEastAsia" w:cstheme="majorBidi"/>
                <w:noProof/>
                <w:lang w:eastAsia="en-US"/>
              </w:rPr>
              <w:t>4.8.1.</w:t>
            </w:r>
            <w:r w:rsidR="001E44CD">
              <w:rPr>
                <w:rFonts w:asciiTheme="minorHAnsi" w:eastAsiaTheme="minorEastAsia" w:hAnsiTheme="minorHAnsi" w:cstheme="minorBidi"/>
                <w:iCs w:val="0"/>
                <w:noProof/>
                <w:sz w:val="22"/>
                <w:szCs w:val="22"/>
                <w:lang w:val="ru-RU"/>
              </w:rPr>
              <w:tab/>
            </w:r>
            <w:r w:rsidR="001E44CD" w:rsidRPr="00131DA3">
              <w:rPr>
                <w:rStyle w:val="a6"/>
                <w:rFonts w:eastAsiaTheme="majorEastAsia" w:cstheme="majorBidi"/>
                <w:noProof/>
                <w:lang w:eastAsia="en-US"/>
              </w:rPr>
              <w:t>Відображення електронної послуги в ОКК</w:t>
            </w:r>
            <w:r w:rsidR="001E44CD">
              <w:rPr>
                <w:noProof/>
                <w:webHidden/>
              </w:rPr>
              <w:tab/>
            </w:r>
            <w:r w:rsidR="001E44CD">
              <w:rPr>
                <w:noProof/>
                <w:webHidden/>
              </w:rPr>
              <w:fldChar w:fldCharType="begin"/>
            </w:r>
            <w:r w:rsidR="001E44CD">
              <w:rPr>
                <w:noProof/>
                <w:webHidden/>
              </w:rPr>
              <w:instrText xml:space="preserve"> PAGEREF _Toc533613536 \h </w:instrText>
            </w:r>
            <w:r w:rsidR="001E44CD">
              <w:rPr>
                <w:noProof/>
                <w:webHidden/>
              </w:rPr>
            </w:r>
            <w:r w:rsidR="001E44CD">
              <w:rPr>
                <w:noProof/>
                <w:webHidden/>
              </w:rPr>
              <w:fldChar w:fldCharType="separate"/>
            </w:r>
            <w:r w:rsidR="001E44CD">
              <w:rPr>
                <w:noProof/>
                <w:webHidden/>
              </w:rPr>
              <w:t>58</w:t>
            </w:r>
            <w:r w:rsidR="001E44CD">
              <w:rPr>
                <w:noProof/>
                <w:webHidden/>
              </w:rPr>
              <w:fldChar w:fldCharType="end"/>
            </w:r>
          </w:hyperlink>
        </w:p>
        <w:p w14:paraId="2958D2B5" w14:textId="723FA76F" w:rsidR="001E44CD" w:rsidRDefault="00F2568E">
          <w:pPr>
            <w:pStyle w:val="32"/>
            <w:tabs>
              <w:tab w:val="left" w:pos="1820"/>
              <w:tab w:val="right" w:leader="dot" w:pos="9629"/>
            </w:tabs>
            <w:rPr>
              <w:rFonts w:asciiTheme="minorHAnsi" w:eastAsiaTheme="minorEastAsia" w:hAnsiTheme="minorHAnsi" w:cstheme="minorBidi"/>
              <w:iCs w:val="0"/>
              <w:noProof/>
              <w:sz w:val="22"/>
              <w:szCs w:val="22"/>
              <w:lang w:val="ru-RU"/>
            </w:rPr>
          </w:pPr>
          <w:hyperlink w:anchor="_Toc533613537" w:history="1">
            <w:r w:rsidR="001E44CD" w:rsidRPr="00131DA3">
              <w:rPr>
                <w:rStyle w:val="a6"/>
                <w:rFonts w:eastAsiaTheme="majorEastAsia" w:cstheme="majorBidi"/>
                <w:noProof/>
                <w:lang w:eastAsia="en-US"/>
              </w:rPr>
              <w:t>4.8.2.</w:t>
            </w:r>
            <w:r w:rsidR="001E44CD">
              <w:rPr>
                <w:rFonts w:asciiTheme="minorHAnsi" w:eastAsiaTheme="minorEastAsia" w:hAnsiTheme="minorHAnsi" w:cstheme="minorBidi"/>
                <w:iCs w:val="0"/>
                <w:noProof/>
                <w:sz w:val="22"/>
                <w:szCs w:val="22"/>
                <w:lang w:val="ru-RU"/>
              </w:rPr>
              <w:tab/>
            </w:r>
            <w:r w:rsidR="001E44CD" w:rsidRPr="00131DA3">
              <w:rPr>
                <w:rStyle w:val="a6"/>
                <w:rFonts w:eastAsiaTheme="majorEastAsia" w:cstheme="majorBidi"/>
                <w:noProof/>
                <w:lang w:eastAsia="en-US"/>
              </w:rPr>
              <w:t>Замовлення електронної послуги</w:t>
            </w:r>
            <w:r w:rsidR="001E44CD">
              <w:rPr>
                <w:noProof/>
                <w:webHidden/>
              </w:rPr>
              <w:tab/>
            </w:r>
            <w:r w:rsidR="001E44CD">
              <w:rPr>
                <w:noProof/>
                <w:webHidden/>
              </w:rPr>
              <w:fldChar w:fldCharType="begin"/>
            </w:r>
            <w:r w:rsidR="001E44CD">
              <w:rPr>
                <w:noProof/>
                <w:webHidden/>
              </w:rPr>
              <w:instrText xml:space="preserve"> PAGEREF _Toc533613537 \h </w:instrText>
            </w:r>
            <w:r w:rsidR="001E44CD">
              <w:rPr>
                <w:noProof/>
                <w:webHidden/>
              </w:rPr>
            </w:r>
            <w:r w:rsidR="001E44CD">
              <w:rPr>
                <w:noProof/>
                <w:webHidden/>
              </w:rPr>
              <w:fldChar w:fldCharType="separate"/>
            </w:r>
            <w:r w:rsidR="001E44CD">
              <w:rPr>
                <w:noProof/>
                <w:webHidden/>
              </w:rPr>
              <w:t>58</w:t>
            </w:r>
            <w:r w:rsidR="001E44CD">
              <w:rPr>
                <w:noProof/>
                <w:webHidden/>
              </w:rPr>
              <w:fldChar w:fldCharType="end"/>
            </w:r>
          </w:hyperlink>
        </w:p>
        <w:p w14:paraId="4F9842FE" w14:textId="3B35F760" w:rsidR="001E44CD" w:rsidRDefault="00F2568E">
          <w:pPr>
            <w:pStyle w:val="32"/>
            <w:tabs>
              <w:tab w:val="left" w:pos="1820"/>
              <w:tab w:val="right" w:leader="dot" w:pos="9629"/>
            </w:tabs>
            <w:rPr>
              <w:rFonts w:asciiTheme="minorHAnsi" w:eastAsiaTheme="minorEastAsia" w:hAnsiTheme="minorHAnsi" w:cstheme="minorBidi"/>
              <w:iCs w:val="0"/>
              <w:noProof/>
              <w:sz w:val="22"/>
              <w:szCs w:val="22"/>
              <w:lang w:val="ru-RU"/>
            </w:rPr>
          </w:pPr>
          <w:hyperlink w:anchor="_Toc533613538" w:history="1">
            <w:r w:rsidR="001E44CD" w:rsidRPr="00131DA3">
              <w:rPr>
                <w:rStyle w:val="a6"/>
                <w:rFonts w:eastAsiaTheme="majorEastAsia" w:cstheme="majorBidi"/>
                <w:noProof/>
                <w:lang w:eastAsia="en-US"/>
              </w:rPr>
              <w:t>4.8.3.</w:t>
            </w:r>
            <w:r w:rsidR="001E44CD">
              <w:rPr>
                <w:rFonts w:asciiTheme="minorHAnsi" w:eastAsiaTheme="minorEastAsia" w:hAnsiTheme="minorHAnsi" w:cstheme="minorBidi"/>
                <w:iCs w:val="0"/>
                <w:noProof/>
                <w:sz w:val="22"/>
                <w:szCs w:val="22"/>
                <w:lang w:val="ru-RU"/>
              </w:rPr>
              <w:tab/>
            </w:r>
            <w:r w:rsidR="001E44CD" w:rsidRPr="00131DA3">
              <w:rPr>
                <w:rStyle w:val="a6"/>
                <w:rFonts w:eastAsiaTheme="majorEastAsia" w:cstheme="majorBidi"/>
                <w:noProof/>
                <w:lang w:eastAsia="en-US"/>
              </w:rPr>
              <w:t>Отримання результату виконання електронної послуги</w:t>
            </w:r>
            <w:r w:rsidR="001E44CD">
              <w:rPr>
                <w:noProof/>
                <w:webHidden/>
              </w:rPr>
              <w:tab/>
            </w:r>
            <w:r w:rsidR="001E44CD">
              <w:rPr>
                <w:noProof/>
                <w:webHidden/>
              </w:rPr>
              <w:fldChar w:fldCharType="begin"/>
            </w:r>
            <w:r w:rsidR="001E44CD">
              <w:rPr>
                <w:noProof/>
                <w:webHidden/>
              </w:rPr>
              <w:instrText xml:space="preserve"> PAGEREF _Toc533613538 \h </w:instrText>
            </w:r>
            <w:r w:rsidR="001E44CD">
              <w:rPr>
                <w:noProof/>
                <w:webHidden/>
              </w:rPr>
            </w:r>
            <w:r w:rsidR="001E44CD">
              <w:rPr>
                <w:noProof/>
                <w:webHidden/>
              </w:rPr>
              <w:fldChar w:fldCharType="separate"/>
            </w:r>
            <w:r w:rsidR="001E44CD">
              <w:rPr>
                <w:noProof/>
                <w:webHidden/>
              </w:rPr>
              <w:t>62</w:t>
            </w:r>
            <w:r w:rsidR="001E44CD">
              <w:rPr>
                <w:noProof/>
                <w:webHidden/>
              </w:rPr>
              <w:fldChar w:fldCharType="end"/>
            </w:r>
          </w:hyperlink>
        </w:p>
        <w:p w14:paraId="1F4EF0ED" w14:textId="0E027467" w:rsidR="001E44CD" w:rsidRDefault="00F2568E">
          <w:pPr>
            <w:pStyle w:val="32"/>
            <w:tabs>
              <w:tab w:val="left" w:pos="1820"/>
              <w:tab w:val="right" w:leader="dot" w:pos="9629"/>
            </w:tabs>
            <w:rPr>
              <w:rFonts w:asciiTheme="minorHAnsi" w:eastAsiaTheme="minorEastAsia" w:hAnsiTheme="minorHAnsi" w:cstheme="minorBidi"/>
              <w:iCs w:val="0"/>
              <w:noProof/>
              <w:sz w:val="22"/>
              <w:szCs w:val="22"/>
              <w:lang w:val="ru-RU"/>
            </w:rPr>
          </w:pPr>
          <w:hyperlink w:anchor="_Toc533613539" w:history="1">
            <w:r w:rsidR="001E44CD" w:rsidRPr="00131DA3">
              <w:rPr>
                <w:rStyle w:val="a6"/>
                <w:rFonts w:eastAsiaTheme="majorEastAsia" w:cstheme="majorBidi"/>
                <w:noProof/>
                <w:lang w:eastAsia="en-US"/>
              </w:rPr>
              <w:t>4.8.4.</w:t>
            </w:r>
            <w:r w:rsidR="001E44CD">
              <w:rPr>
                <w:rFonts w:asciiTheme="minorHAnsi" w:eastAsiaTheme="minorEastAsia" w:hAnsiTheme="minorHAnsi" w:cstheme="minorBidi"/>
                <w:iCs w:val="0"/>
                <w:noProof/>
                <w:sz w:val="22"/>
                <w:szCs w:val="22"/>
                <w:lang w:val="ru-RU"/>
              </w:rPr>
              <w:tab/>
            </w:r>
            <w:r w:rsidR="001E44CD" w:rsidRPr="00131DA3">
              <w:rPr>
                <w:rStyle w:val="a6"/>
                <w:rFonts w:eastAsiaTheme="majorEastAsia" w:cstheme="majorBidi"/>
                <w:noProof/>
                <w:lang w:eastAsia="en-US"/>
              </w:rPr>
              <w:t>Модель даних «Замовлення»</w:t>
            </w:r>
            <w:r w:rsidR="001E44CD">
              <w:rPr>
                <w:noProof/>
                <w:webHidden/>
              </w:rPr>
              <w:tab/>
            </w:r>
            <w:r w:rsidR="001E44CD">
              <w:rPr>
                <w:noProof/>
                <w:webHidden/>
              </w:rPr>
              <w:fldChar w:fldCharType="begin"/>
            </w:r>
            <w:r w:rsidR="001E44CD">
              <w:rPr>
                <w:noProof/>
                <w:webHidden/>
              </w:rPr>
              <w:instrText xml:space="preserve"> PAGEREF _Toc533613539 \h </w:instrText>
            </w:r>
            <w:r w:rsidR="001E44CD">
              <w:rPr>
                <w:noProof/>
                <w:webHidden/>
              </w:rPr>
            </w:r>
            <w:r w:rsidR="001E44CD">
              <w:rPr>
                <w:noProof/>
                <w:webHidden/>
              </w:rPr>
              <w:fldChar w:fldCharType="separate"/>
            </w:r>
            <w:r w:rsidR="001E44CD">
              <w:rPr>
                <w:noProof/>
                <w:webHidden/>
              </w:rPr>
              <w:t>63</w:t>
            </w:r>
            <w:r w:rsidR="001E44CD">
              <w:rPr>
                <w:noProof/>
                <w:webHidden/>
              </w:rPr>
              <w:fldChar w:fldCharType="end"/>
            </w:r>
          </w:hyperlink>
        </w:p>
        <w:p w14:paraId="327D8818" w14:textId="63B76A6A" w:rsidR="001E44CD" w:rsidRDefault="00F2568E">
          <w:pPr>
            <w:pStyle w:val="23"/>
            <w:tabs>
              <w:tab w:val="left" w:pos="1191"/>
              <w:tab w:val="right" w:leader="dot" w:pos="9629"/>
            </w:tabs>
            <w:rPr>
              <w:rFonts w:asciiTheme="minorHAnsi" w:eastAsiaTheme="minorEastAsia" w:hAnsiTheme="minorHAnsi" w:cstheme="minorBidi"/>
              <w:noProof/>
              <w:sz w:val="22"/>
              <w:szCs w:val="22"/>
              <w:lang w:val="ru-RU"/>
            </w:rPr>
          </w:pPr>
          <w:hyperlink w:anchor="_Toc533613540" w:history="1">
            <w:r w:rsidR="001E44CD" w:rsidRPr="00131DA3">
              <w:rPr>
                <w:rStyle w:val="a6"/>
                <w:noProof/>
              </w:rPr>
              <w:t>4.9.</w:t>
            </w:r>
            <w:r w:rsidR="001E44CD">
              <w:rPr>
                <w:rFonts w:asciiTheme="minorHAnsi" w:eastAsiaTheme="minorEastAsia" w:hAnsiTheme="minorHAnsi" w:cstheme="minorBidi"/>
                <w:noProof/>
                <w:sz w:val="22"/>
                <w:szCs w:val="22"/>
                <w:lang w:val="ru-RU"/>
              </w:rPr>
              <w:tab/>
            </w:r>
            <w:r w:rsidR="001E44CD" w:rsidRPr="00131DA3">
              <w:rPr>
                <w:rStyle w:val="a6"/>
                <w:noProof/>
              </w:rPr>
              <w:t>Вимоги до електронної послуги «Онлайн доступ до відеокамер дитячих садків»</w:t>
            </w:r>
            <w:r w:rsidR="001E44CD">
              <w:rPr>
                <w:noProof/>
                <w:webHidden/>
              </w:rPr>
              <w:tab/>
            </w:r>
            <w:r w:rsidR="001E44CD">
              <w:rPr>
                <w:noProof/>
                <w:webHidden/>
              </w:rPr>
              <w:fldChar w:fldCharType="begin"/>
            </w:r>
            <w:r w:rsidR="001E44CD">
              <w:rPr>
                <w:noProof/>
                <w:webHidden/>
              </w:rPr>
              <w:instrText xml:space="preserve"> PAGEREF _Toc533613540 \h </w:instrText>
            </w:r>
            <w:r w:rsidR="001E44CD">
              <w:rPr>
                <w:noProof/>
                <w:webHidden/>
              </w:rPr>
            </w:r>
            <w:r w:rsidR="001E44CD">
              <w:rPr>
                <w:noProof/>
                <w:webHidden/>
              </w:rPr>
              <w:fldChar w:fldCharType="separate"/>
            </w:r>
            <w:r w:rsidR="001E44CD">
              <w:rPr>
                <w:noProof/>
                <w:webHidden/>
              </w:rPr>
              <w:t>64</w:t>
            </w:r>
            <w:r w:rsidR="001E44CD">
              <w:rPr>
                <w:noProof/>
                <w:webHidden/>
              </w:rPr>
              <w:fldChar w:fldCharType="end"/>
            </w:r>
          </w:hyperlink>
        </w:p>
        <w:p w14:paraId="14DACBF3" w14:textId="3F56A49F" w:rsidR="001E44CD" w:rsidRDefault="00F2568E">
          <w:pPr>
            <w:pStyle w:val="32"/>
            <w:tabs>
              <w:tab w:val="left" w:pos="1820"/>
              <w:tab w:val="right" w:leader="dot" w:pos="9629"/>
            </w:tabs>
            <w:rPr>
              <w:rFonts w:asciiTheme="minorHAnsi" w:eastAsiaTheme="minorEastAsia" w:hAnsiTheme="minorHAnsi" w:cstheme="minorBidi"/>
              <w:iCs w:val="0"/>
              <w:noProof/>
              <w:sz w:val="22"/>
              <w:szCs w:val="22"/>
              <w:lang w:val="ru-RU"/>
            </w:rPr>
          </w:pPr>
          <w:hyperlink w:anchor="_Toc533613541" w:history="1">
            <w:r w:rsidR="001E44CD" w:rsidRPr="00131DA3">
              <w:rPr>
                <w:rStyle w:val="a6"/>
                <w:rFonts w:eastAsiaTheme="majorEastAsia" w:cstheme="majorBidi"/>
                <w:noProof/>
                <w:lang w:eastAsia="en-US"/>
              </w:rPr>
              <w:t>4.9.1.</w:t>
            </w:r>
            <w:r w:rsidR="001E44CD">
              <w:rPr>
                <w:rFonts w:asciiTheme="minorHAnsi" w:eastAsiaTheme="minorEastAsia" w:hAnsiTheme="minorHAnsi" w:cstheme="minorBidi"/>
                <w:iCs w:val="0"/>
                <w:noProof/>
                <w:sz w:val="22"/>
                <w:szCs w:val="22"/>
                <w:lang w:val="ru-RU"/>
              </w:rPr>
              <w:tab/>
            </w:r>
            <w:r w:rsidR="001E44CD" w:rsidRPr="00131DA3">
              <w:rPr>
                <w:rStyle w:val="a6"/>
                <w:rFonts w:eastAsiaTheme="majorEastAsia" w:cstheme="majorBidi"/>
                <w:noProof/>
                <w:lang w:eastAsia="en-US"/>
              </w:rPr>
              <w:t>Відображення електронної послуги в ОКК</w:t>
            </w:r>
            <w:r w:rsidR="001E44CD">
              <w:rPr>
                <w:noProof/>
                <w:webHidden/>
              </w:rPr>
              <w:tab/>
            </w:r>
            <w:r w:rsidR="001E44CD">
              <w:rPr>
                <w:noProof/>
                <w:webHidden/>
              </w:rPr>
              <w:fldChar w:fldCharType="begin"/>
            </w:r>
            <w:r w:rsidR="001E44CD">
              <w:rPr>
                <w:noProof/>
                <w:webHidden/>
              </w:rPr>
              <w:instrText xml:space="preserve"> PAGEREF _Toc533613541 \h </w:instrText>
            </w:r>
            <w:r w:rsidR="001E44CD">
              <w:rPr>
                <w:noProof/>
                <w:webHidden/>
              </w:rPr>
            </w:r>
            <w:r w:rsidR="001E44CD">
              <w:rPr>
                <w:noProof/>
                <w:webHidden/>
              </w:rPr>
              <w:fldChar w:fldCharType="separate"/>
            </w:r>
            <w:r w:rsidR="001E44CD">
              <w:rPr>
                <w:noProof/>
                <w:webHidden/>
              </w:rPr>
              <w:t>65</w:t>
            </w:r>
            <w:r w:rsidR="001E44CD">
              <w:rPr>
                <w:noProof/>
                <w:webHidden/>
              </w:rPr>
              <w:fldChar w:fldCharType="end"/>
            </w:r>
          </w:hyperlink>
        </w:p>
        <w:p w14:paraId="28CEEAD7" w14:textId="643420AE" w:rsidR="001E44CD" w:rsidRDefault="00F2568E">
          <w:pPr>
            <w:pStyle w:val="32"/>
            <w:tabs>
              <w:tab w:val="left" w:pos="1820"/>
              <w:tab w:val="right" w:leader="dot" w:pos="9629"/>
            </w:tabs>
            <w:rPr>
              <w:rFonts w:asciiTheme="minorHAnsi" w:eastAsiaTheme="minorEastAsia" w:hAnsiTheme="minorHAnsi" w:cstheme="minorBidi"/>
              <w:iCs w:val="0"/>
              <w:noProof/>
              <w:sz w:val="22"/>
              <w:szCs w:val="22"/>
              <w:lang w:val="ru-RU"/>
            </w:rPr>
          </w:pPr>
          <w:hyperlink w:anchor="_Toc533613542" w:history="1">
            <w:r w:rsidR="001E44CD" w:rsidRPr="00131DA3">
              <w:rPr>
                <w:rStyle w:val="a6"/>
                <w:rFonts w:eastAsiaTheme="majorEastAsia" w:cstheme="majorBidi"/>
                <w:noProof/>
                <w:lang w:eastAsia="en-US"/>
              </w:rPr>
              <w:t>4.9.2.</w:t>
            </w:r>
            <w:r w:rsidR="001E44CD">
              <w:rPr>
                <w:rFonts w:asciiTheme="minorHAnsi" w:eastAsiaTheme="minorEastAsia" w:hAnsiTheme="minorHAnsi" w:cstheme="minorBidi"/>
                <w:iCs w:val="0"/>
                <w:noProof/>
                <w:sz w:val="22"/>
                <w:szCs w:val="22"/>
                <w:lang w:val="ru-RU"/>
              </w:rPr>
              <w:tab/>
            </w:r>
            <w:r w:rsidR="001E44CD" w:rsidRPr="00131DA3">
              <w:rPr>
                <w:rStyle w:val="a6"/>
                <w:rFonts w:eastAsiaTheme="majorEastAsia" w:cstheme="majorBidi"/>
                <w:noProof/>
                <w:lang w:eastAsia="en-US"/>
              </w:rPr>
              <w:t>Замовлення електронної послуги</w:t>
            </w:r>
            <w:r w:rsidR="001E44CD">
              <w:rPr>
                <w:noProof/>
                <w:webHidden/>
              </w:rPr>
              <w:tab/>
            </w:r>
            <w:r w:rsidR="001E44CD">
              <w:rPr>
                <w:noProof/>
                <w:webHidden/>
              </w:rPr>
              <w:fldChar w:fldCharType="begin"/>
            </w:r>
            <w:r w:rsidR="001E44CD">
              <w:rPr>
                <w:noProof/>
                <w:webHidden/>
              </w:rPr>
              <w:instrText xml:space="preserve"> PAGEREF _Toc533613542 \h </w:instrText>
            </w:r>
            <w:r w:rsidR="001E44CD">
              <w:rPr>
                <w:noProof/>
                <w:webHidden/>
              </w:rPr>
            </w:r>
            <w:r w:rsidR="001E44CD">
              <w:rPr>
                <w:noProof/>
                <w:webHidden/>
              </w:rPr>
              <w:fldChar w:fldCharType="separate"/>
            </w:r>
            <w:r w:rsidR="001E44CD">
              <w:rPr>
                <w:noProof/>
                <w:webHidden/>
              </w:rPr>
              <w:t>65</w:t>
            </w:r>
            <w:r w:rsidR="001E44CD">
              <w:rPr>
                <w:noProof/>
                <w:webHidden/>
              </w:rPr>
              <w:fldChar w:fldCharType="end"/>
            </w:r>
          </w:hyperlink>
        </w:p>
        <w:p w14:paraId="25141179" w14:textId="38136904" w:rsidR="001E44CD" w:rsidRDefault="00F2568E">
          <w:pPr>
            <w:pStyle w:val="41"/>
            <w:tabs>
              <w:tab w:val="left" w:pos="2191"/>
              <w:tab w:val="right" w:leader="dot" w:pos="9629"/>
            </w:tabs>
            <w:rPr>
              <w:rFonts w:asciiTheme="minorHAnsi" w:eastAsiaTheme="minorEastAsia" w:hAnsiTheme="minorHAnsi" w:cstheme="minorBidi"/>
              <w:noProof/>
              <w:sz w:val="22"/>
              <w:szCs w:val="22"/>
              <w:lang w:val="ru-RU"/>
            </w:rPr>
          </w:pPr>
          <w:hyperlink w:anchor="_Toc533613547" w:history="1">
            <w:r w:rsidR="001E44CD" w:rsidRPr="00131DA3">
              <w:rPr>
                <w:rStyle w:val="a6"/>
                <w:noProof/>
              </w:rPr>
              <w:t>4.9.2.1.</w:t>
            </w:r>
            <w:r w:rsidR="001E44CD">
              <w:rPr>
                <w:rFonts w:asciiTheme="minorHAnsi" w:eastAsiaTheme="minorEastAsia" w:hAnsiTheme="minorHAnsi" w:cstheme="minorBidi"/>
                <w:noProof/>
                <w:sz w:val="22"/>
                <w:szCs w:val="22"/>
                <w:lang w:val="ru-RU"/>
              </w:rPr>
              <w:tab/>
            </w:r>
            <w:r w:rsidR="001E44CD" w:rsidRPr="00131DA3">
              <w:rPr>
                <w:rStyle w:val="a6"/>
                <w:noProof/>
              </w:rPr>
              <w:t>Формування списку дитячих садків для замовника послуги</w:t>
            </w:r>
            <w:r w:rsidR="001E44CD">
              <w:rPr>
                <w:noProof/>
                <w:webHidden/>
              </w:rPr>
              <w:tab/>
            </w:r>
            <w:r w:rsidR="001E44CD">
              <w:rPr>
                <w:noProof/>
                <w:webHidden/>
              </w:rPr>
              <w:fldChar w:fldCharType="begin"/>
            </w:r>
            <w:r w:rsidR="001E44CD">
              <w:rPr>
                <w:noProof/>
                <w:webHidden/>
              </w:rPr>
              <w:instrText xml:space="preserve"> PAGEREF _Toc533613547 \h </w:instrText>
            </w:r>
            <w:r w:rsidR="001E44CD">
              <w:rPr>
                <w:noProof/>
                <w:webHidden/>
              </w:rPr>
            </w:r>
            <w:r w:rsidR="001E44CD">
              <w:rPr>
                <w:noProof/>
                <w:webHidden/>
              </w:rPr>
              <w:fldChar w:fldCharType="separate"/>
            </w:r>
            <w:r w:rsidR="001E44CD">
              <w:rPr>
                <w:noProof/>
                <w:webHidden/>
              </w:rPr>
              <w:t>66</w:t>
            </w:r>
            <w:r w:rsidR="001E44CD">
              <w:rPr>
                <w:noProof/>
                <w:webHidden/>
              </w:rPr>
              <w:fldChar w:fldCharType="end"/>
            </w:r>
          </w:hyperlink>
        </w:p>
        <w:p w14:paraId="0DEF20DB" w14:textId="406472B6" w:rsidR="001E44CD" w:rsidRDefault="00F2568E">
          <w:pPr>
            <w:pStyle w:val="41"/>
            <w:tabs>
              <w:tab w:val="left" w:pos="2191"/>
              <w:tab w:val="right" w:leader="dot" w:pos="9629"/>
            </w:tabs>
            <w:rPr>
              <w:rFonts w:asciiTheme="minorHAnsi" w:eastAsiaTheme="minorEastAsia" w:hAnsiTheme="minorHAnsi" w:cstheme="minorBidi"/>
              <w:noProof/>
              <w:sz w:val="22"/>
              <w:szCs w:val="22"/>
              <w:lang w:val="ru-RU"/>
            </w:rPr>
          </w:pPr>
          <w:hyperlink w:anchor="_Toc533613548" w:history="1">
            <w:r w:rsidR="001E44CD" w:rsidRPr="00131DA3">
              <w:rPr>
                <w:rStyle w:val="a6"/>
                <w:noProof/>
              </w:rPr>
              <w:t>4.9.2.2.</w:t>
            </w:r>
            <w:r w:rsidR="001E44CD">
              <w:rPr>
                <w:rFonts w:asciiTheme="minorHAnsi" w:eastAsiaTheme="minorEastAsia" w:hAnsiTheme="minorHAnsi" w:cstheme="minorBidi"/>
                <w:noProof/>
                <w:sz w:val="22"/>
                <w:szCs w:val="22"/>
                <w:lang w:val="ru-RU"/>
              </w:rPr>
              <w:tab/>
            </w:r>
            <w:r w:rsidR="001E44CD" w:rsidRPr="00131DA3">
              <w:rPr>
                <w:rStyle w:val="a6"/>
                <w:noProof/>
              </w:rPr>
              <w:t>Вибір відеокамери для замовлення</w:t>
            </w:r>
            <w:r w:rsidR="001E44CD">
              <w:rPr>
                <w:noProof/>
                <w:webHidden/>
              </w:rPr>
              <w:tab/>
            </w:r>
            <w:r w:rsidR="001E44CD">
              <w:rPr>
                <w:noProof/>
                <w:webHidden/>
              </w:rPr>
              <w:fldChar w:fldCharType="begin"/>
            </w:r>
            <w:r w:rsidR="001E44CD">
              <w:rPr>
                <w:noProof/>
                <w:webHidden/>
              </w:rPr>
              <w:instrText xml:space="preserve"> PAGEREF _Toc533613548 \h </w:instrText>
            </w:r>
            <w:r w:rsidR="001E44CD">
              <w:rPr>
                <w:noProof/>
                <w:webHidden/>
              </w:rPr>
            </w:r>
            <w:r w:rsidR="001E44CD">
              <w:rPr>
                <w:noProof/>
                <w:webHidden/>
              </w:rPr>
              <w:fldChar w:fldCharType="separate"/>
            </w:r>
            <w:r w:rsidR="001E44CD">
              <w:rPr>
                <w:noProof/>
                <w:webHidden/>
              </w:rPr>
              <w:t>66</w:t>
            </w:r>
            <w:r w:rsidR="001E44CD">
              <w:rPr>
                <w:noProof/>
                <w:webHidden/>
              </w:rPr>
              <w:fldChar w:fldCharType="end"/>
            </w:r>
          </w:hyperlink>
        </w:p>
        <w:p w14:paraId="29CC397E" w14:textId="3B8911B1" w:rsidR="001E44CD" w:rsidRDefault="00F2568E">
          <w:pPr>
            <w:pStyle w:val="32"/>
            <w:tabs>
              <w:tab w:val="left" w:pos="1820"/>
              <w:tab w:val="right" w:leader="dot" w:pos="9629"/>
            </w:tabs>
            <w:rPr>
              <w:rFonts w:asciiTheme="minorHAnsi" w:eastAsiaTheme="minorEastAsia" w:hAnsiTheme="minorHAnsi" w:cstheme="minorBidi"/>
              <w:iCs w:val="0"/>
              <w:noProof/>
              <w:sz w:val="22"/>
              <w:szCs w:val="22"/>
              <w:lang w:val="ru-RU"/>
            </w:rPr>
          </w:pPr>
          <w:hyperlink w:anchor="_Toc533613549" w:history="1">
            <w:r w:rsidR="001E44CD" w:rsidRPr="00131DA3">
              <w:rPr>
                <w:rStyle w:val="a6"/>
                <w:rFonts w:eastAsiaTheme="majorEastAsia" w:cstheme="majorBidi"/>
                <w:noProof/>
                <w:lang w:eastAsia="en-US"/>
              </w:rPr>
              <w:t>4.9.3.</w:t>
            </w:r>
            <w:r w:rsidR="001E44CD">
              <w:rPr>
                <w:rFonts w:asciiTheme="minorHAnsi" w:eastAsiaTheme="minorEastAsia" w:hAnsiTheme="minorHAnsi" w:cstheme="minorBidi"/>
                <w:iCs w:val="0"/>
                <w:noProof/>
                <w:sz w:val="22"/>
                <w:szCs w:val="22"/>
                <w:lang w:val="ru-RU"/>
              </w:rPr>
              <w:tab/>
            </w:r>
            <w:r w:rsidR="001E44CD" w:rsidRPr="00131DA3">
              <w:rPr>
                <w:rStyle w:val="a6"/>
                <w:rFonts w:eastAsiaTheme="majorEastAsia" w:cstheme="majorBidi"/>
                <w:noProof/>
                <w:lang w:eastAsia="en-US"/>
              </w:rPr>
              <w:t>Отримання результату виконання електронної послуги</w:t>
            </w:r>
            <w:r w:rsidR="001E44CD">
              <w:rPr>
                <w:noProof/>
                <w:webHidden/>
              </w:rPr>
              <w:tab/>
            </w:r>
            <w:r w:rsidR="001E44CD">
              <w:rPr>
                <w:noProof/>
                <w:webHidden/>
              </w:rPr>
              <w:fldChar w:fldCharType="begin"/>
            </w:r>
            <w:r w:rsidR="001E44CD">
              <w:rPr>
                <w:noProof/>
                <w:webHidden/>
              </w:rPr>
              <w:instrText xml:space="preserve"> PAGEREF _Toc533613549 \h </w:instrText>
            </w:r>
            <w:r w:rsidR="001E44CD">
              <w:rPr>
                <w:noProof/>
                <w:webHidden/>
              </w:rPr>
            </w:r>
            <w:r w:rsidR="001E44CD">
              <w:rPr>
                <w:noProof/>
                <w:webHidden/>
              </w:rPr>
              <w:fldChar w:fldCharType="separate"/>
            </w:r>
            <w:r w:rsidR="001E44CD">
              <w:rPr>
                <w:noProof/>
                <w:webHidden/>
              </w:rPr>
              <w:t>68</w:t>
            </w:r>
            <w:r w:rsidR="001E44CD">
              <w:rPr>
                <w:noProof/>
                <w:webHidden/>
              </w:rPr>
              <w:fldChar w:fldCharType="end"/>
            </w:r>
          </w:hyperlink>
        </w:p>
        <w:p w14:paraId="1AC658A3" w14:textId="3C64B055" w:rsidR="001E44CD" w:rsidRDefault="00F2568E">
          <w:pPr>
            <w:pStyle w:val="32"/>
            <w:tabs>
              <w:tab w:val="left" w:pos="1820"/>
              <w:tab w:val="right" w:leader="dot" w:pos="9629"/>
            </w:tabs>
            <w:rPr>
              <w:rFonts w:asciiTheme="minorHAnsi" w:eastAsiaTheme="minorEastAsia" w:hAnsiTheme="minorHAnsi" w:cstheme="minorBidi"/>
              <w:iCs w:val="0"/>
              <w:noProof/>
              <w:sz w:val="22"/>
              <w:szCs w:val="22"/>
              <w:lang w:val="ru-RU"/>
            </w:rPr>
          </w:pPr>
          <w:hyperlink w:anchor="_Toc533613550" w:history="1">
            <w:r w:rsidR="001E44CD" w:rsidRPr="00131DA3">
              <w:rPr>
                <w:rStyle w:val="a6"/>
                <w:rFonts w:eastAsiaTheme="majorEastAsia" w:cstheme="majorBidi"/>
                <w:noProof/>
                <w:lang w:eastAsia="en-US"/>
              </w:rPr>
              <w:t>4.9.4.</w:t>
            </w:r>
            <w:r w:rsidR="001E44CD">
              <w:rPr>
                <w:rFonts w:asciiTheme="minorHAnsi" w:eastAsiaTheme="minorEastAsia" w:hAnsiTheme="minorHAnsi" w:cstheme="minorBidi"/>
                <w:iCs w:val="0"/>
                <w:noProof/>
                <w:sz w:val="22"/>
                <w:szCs w:val="22"/>
                <w:lang w:val="ru-RU"/>
              </w:rPr>
              <w:tab/>
            </w:r>
            <w:r w:rsidR="001E44CD" w:rsidRPr="00131DA3">
              <w:rPr>
                <w:rStyle w:val="a6"/>
                <w:rFonts w:eastAsiaTheme="majorEastAsia" w:cstheme="majorBidi"/>
                <w:noProof/>
                <w:lang w:eastAsia="en-US"/>
              </w:rPr>
              <w:t>Модель даних «Стрім»</w:t>
            </w:r>
            <w:r w:rsidR="001E44CD">
              <w:rPr>
                <w:noProof/>
                <w:webHidden/>
              </w:rPr>
              <w:tab/>
            </w:r>
            <w:r w:rsidR="001E44CD">
              <w:rPr>
                <w:noProof/>
                <w:webHidden/>
              </w:rPr>
              <w:fldChar w:fldCharType="begin"/>
            </w:r>
            <w:r w:rsidR="001E44CD">
              <w:rPr>
                <w:noProof/>
                <w:webHidden/>
              </w:rPr>
              <w:instrText xml:space="preserve"> PAGEREF _Toc533613550 \h </w:instrText>
            </w:r>
            <w:r w:rsidR="001E44CD">
              <w:rPr>
                <w:noProof/>
                <w:webHidden/>
              </w:rPr>
            </w:r>
            <w:r w:rsidR="001E44CD">
              <w:rPr>
                <w:noProof/>
                <w:webHidden/>
              </w:rPr>
              <w:fldChar w:fldCharType="separate"/>
            </w:r>
            <w:r w:rsidR="001E44CD">
              <w:rPr>
                <w:noProof/>
                <w:webHidden/>
              </w:rPr>
              <w:t>69</w:t>
            </w:r>
            <w:r w:rsidR="001E44CD">
              <w:rPr>
                <w:noProof/>
                <w:webHidden/>
              </w:rPr>
              <w:fldChar w:fldCharType="end"/>
            </w:r>
          </w:hyperlink>
        </w:p>
        <w:p w14:paraId="46433217" w14:textId="478B0924" w:rsidR="001E44CD" w:rsidRDefault="00F2568E">
          <w:pPr>
            <w:pStyle w:val="23"/>
            <w:tabs>
              <w:tab w:val="left" w:pos="1191"/>
              <w:tab w:val="right" w:leader="dot" w:pos="9629"/>
            </w:tabs>
            <w:rPr>
              <w:rFonts w:asciiTheme="minorHAnsi" w:eastAsiaTheme="minorEastAsia" w:hAnsiTheme="minorHAnsi" w:cstheme="minorBidi"/>
              <w:noProof/>
              <w:sz w:val="22"/>
              <w:szCs w:val="22"/>
              <w:lang w:val="ru-RU"/>
            </w:rPr>
          </w:pPr>
          <w:hyperlink w:anchor="_Toc533613551" w:history="1">
            <w:r w:rsidR="001E44CD" w:rsidRPr="00131DA3">
              <w:rPr>
                <w:rStyle w:val="a6"/>
                <w:noProof/>
              </w:rPr>
              <w:t>4.10.</w:t>
            </w:r>
            <w:r w:rsidR="001E44CD">
              <w:rPr>
                <w:rFonts w:asciiTheme="minorHAnsi" w:eastAsiaTheme="minorEastAsia" w:hAnsiTheme="minorHAnsi" w:cstheme="minorBidi"/>
                <w:noProof/>
                <w:sz w:val="22"/>
                <w:szCs w:val="22"/>
                <w:lang w:val="ru-RU"/>
              </w:rPr>
              <w:tab/>
            </w:r>
            <w:r w:rsidR="001E44CD" w:rsidRPr="00131DA3">
              <w:rPr>
                <w:rStyle w:val="a6"/>
                <w:noProof/>
              </w:rPr>
              <w:t>Вимоги до електронної послуги «Заява на відвідування відкритого пленарного засідання сесії КМР»</w:t>
            </w:r>
            <w:r w:rsidR="001E44CD">
              <w:rPr>
                <w:noProof/>
                <w:webHidden/>
              </w:rPr>
              <w:tab/>
            </w:r>
            <w:r w:rsidR="001E44CD">
              <w:rPr>
                <w:noProof/>
                <w:webHidden/>
              </w:rPr>
              <w:fldChar w:fldCharType="begin"/>
            </w:r>
            <w:r w:rsidR="001E44CD">
              <w:rPr>
                <w:noProof/>
                <w:webHidden/>
              </w:rPr>
              <w:instrText xml:space="preserve"> PAGEREF _Toc533613551 \h </w:instrText>
            </w:r>
            <w:r w:rsidR="001E44CD">
              <w:rPr>
                <w:noProof/>
                <w:webHidden/>
              </w:rPr>
            </w:r>
            <w:r w:rsidR="001E44CD">
              <w:rPr>
                <w:noProof/>
                <w:webHidden/>
              </w:rPr>
              <w:fldChar w:fldCharType="separate"/>
            </w:r>
            <w:r w:rsidR="001E44CD">
              <w:rPr>
                <w:noProof/>
                <w:webHidden/>
              </w:rPr>
              <w:t>71</w:t>
            </w:r>
            <w:r w:rsidR="001E44CD">
              <w:rPr>
                <w:noProof/>
                <w:webHidden/>
              </w:rPr>
              <w:fldChar w:fldCharType="end"/>
            </w:r>
          </w:hyperlink>
        </w:p>
        <w:p w14:paraId="1AE58422" w14:textId="44E7CEDF" w:rsidR="001E44CD" w:rsidRDefault="00F2568E">
          <w:pPr>
            <w:pStyle w:val="32"/>
            <w:tabs>
              <w:tab w:val="left" w:pos="1820"/>
              <w:tab w:val="right" w:leader="dot" w:pos="9629"/>
            </w:tabs>
            <w:rPr>
              <w:rFonts w:asciiTheme="minorHAnsi" w:eastAsiaTheme="minorEastAsia" w:hAnsiTheme="minorHAnsi" w:cstheme="minorBidi"/>
              <w:iCs w:val="0"/>
              <w:noProof/>
              <w:sz w:val="22"/>
              <w:szCs w:val="22"/>
              <w:lang w:val="ru-RU"/>
            </w:rPr>
          </w:pPr>
          <w:hyperlink w:anchor="_Toc533613552" w:history="1">
            <w:r w:rsidR="001E44CD" w:rsidRPr="00131DA3">
              <w:rPr>
                <w:rStyle w:val="a6"/>
                <w:rFonts w:eastAsiaTheme="majorEastAsia" w:cstheme="majorBidi"/>
                <w:noProof/>
                <w:lang w:eastAsia="en-US"/>
              </w:rPr>
              <w:t>4.10.1.</w:t>
            </w:r>
            <w:r w:rsidR="001E44CD">
              <w:rPr>
                <w:rFonts w:asciiTheme="minorHAnsi" w:eastAsiaTheme="minorEastAsia" w:hAnsiTheme="minorHAnsi" w:cstheme="minorBidi"/>
                <w:iCs w:val="0"/>
                <w:noProof/>
                <w:sz w:val="22"/>
                <w:szCs w:val="22"/>
                <w:lang w:val="ru-RU"/>
              </w:rPr>
              <w:tab/>
            </w:r>
            <w:r w:rsidR="001E44CD" w:rsidRPr="00131DA3">
              <w:rPr>
                <w:rStyle w:val="a6"/>
                <w:rFonts w:eastAsiaTheme="majorEastAsia" w:cstheme="majorBidi"/>
                <w:noProof/>
                <w:lang w:eastAsia="en-US"/>
              </w:rPr>
              <w:t>Відображення електронної послуги в ОКК</w:t>
            </w:r>
            <w:r w:rsidR="001E44CD">
              <w:rPr>
                <w:noProof/>
                <w:webHidden/>
              </w:rPr>
              <w:tab/>
            </w:r>
            <w:r w:rsidR="001E44CD">
              <w:rPr>
                <w:noProof/>
                <w:webHidden/>
              </w:rPr>
              <w:fldChar w:fldCharType="begin"/>
            </w:r>
            <w:r w:rsidR="001E44CD">
              <w:rPr>
                <w:noProof/>
                <w:webHidden/>
              </w:rPr>
              <w:instrText xml:space="preserve"> PAGEREF _Toc533613552 \h </w:instrText>
            </w:r>
            <w:r w:rsidR="001E44CD">
              <w:rPr>
                <w:noProof/>
                <w:webHidden/>
              </w:rPr>
            </w:r>
            <w:r w:rsidR="001E44CD">
              <w:rPr>
                <w:noProof/>
                <w:webHidden/>
              </w:rPr>
              <w:fldChar w:fldCharType="separate"/>
            </w:r>
            <w:r w:rsidR="001E44CD">
              <w:rPr>
                <w:noProof/>
                <w:webHidden/>
              </w:rPr>
              <w:t>71</w:t>
            </w:r>
            <w:r w:rsidR="001E44CD">
              <w:rPr>
                <w:noProof/>
                <w:webHidden/>
              </w:rPr>
              <w:fldChar w:fldCharType="end"/>
            </w:r>
          </w:hyperlink>
        </w:p>
        <w:p w14:paraId="720AD5C7" w14:textId="2D7919CD" w:rsidR="001E44CD" w:rsidRDefault="00F2568E">
          <w:pPr>
            <w:pStyle w:val="32"/>
            <w:tabs>
              <w:tab w:val="left" w:pos="1820"/>
              <w:tab w:val="right" w:leader="dot" w:pos="9629"/>
            </w:tabs>
            <w:rPr>
              <w:rFonts w:asciiTheme="minorHAnsi" w:eastAsiaTheme="minorEastAsia" w:hAnsiTheme="minorHAnsi" w:cstheme="minorBidi"/>
              <w:iCs w:val="0"/>
              <w:noProof/>
              <w:sz w:val="22"/>
              <w:szCs w:val="22"/>
              <w:lang w:val="ru-RU"/>
            </w:rPr>
          </w:pPr>
          <w:hyperlink w:anchor="_Toc533613553" w:history="1">
            <w:r w:rsidR="001E44CD" w:rsidRPr="00131DA3">
              <w:rPr>
                <w:rStyle w:val="a6"/>
                <w:rFonts w:eastAsiaTheme="majorEastAsia" w:cstheme="majorBidi"/>
                <w:noProof/>
                <w:lang w:eastAsia="en-US"/>
              </w:rPr>
              <w:t>4.10.2.</w:t>
            </w:r>
            <w:r w:rsidR="001E44CD">
              <w:rPr>
                <w:rFonts w:asciiTheme="minorHAnsi" w:eastAsiaTheme="minorEastAsia" w:hAnsiTheme="minorHAnsi" w:cstheme="minorBidi"/>
                <w:iCs w:val="0"/>
                <w:noProof/>
                <w:sz w:val="22"/>
                <w:szCs w:val="22"/>
                <w:lang w:val="ru-RU"/>
              </w:rPr>
              <w:tab/>
            </w:r>
            <w:r w:rsidR="001E44CD" w:rsidRPr="00131DA3">
              <w:rPr>
                <w:rStyle w:val="a6"/>
                <w:rFonts w:eastAsiaTheme="majorEastAsia" w:cstheme="majorBidi"/>
                <w:noProof/>
                <w:lang w:eastAsia="en-US"/>
              </w:rPr>
              <w:t>Замовлення електронної послуги</w:t>
            </w:r>
            <w:r w:rsidR="001E44CD">
              <w:rPr>
                <w:noProof/>
                <w:webHidden/>
              </w:rPr>
              <w:tab/>
            </w:r>
            <w:r w:rsidR="001E44CD">
              <w:rPr>
                <w:noProof/>
                <w:webHidden/>
              </w:rPr>
              <w:fldChar w:fldCharType="begin"/>
            </w:r>
            <w:r w:rsidR="001E44CD">
              <w:rPr>
                <w:noProof/>
                <w:webHidden/>
              </w:rPr>
              <w:instrText xml:space="preserve"> PAGEREF _Toc533613553 \h </w:instrText>
            </w:r>
            <w:r w:rsidR="001E44CD">
              <w:rPr>
                <w:noProof/>
                <w:webHidden/>
              </w:rPr>
            </w:r>
            <w:r w:rsidR="001E44CD">
              <w:rPr>
                <w:noProof/>
                <w:webHidden/>
              </w:rPr>
              <w:fldChar w:fldCharType="separate"/>
            </w:r>
            <w:r w:rsidR="001E44CD">
              <w:rPr>
                <w:noProof/>
                <w:webHidden/>
              </w:rPr>
              <w:t>72</w:t>
            </w:r>
            <w:r w:rsidR="001E44CD">
              <w:rPr>
                <w:noProof/>
                <w:webHidden/>
              </w:rPr>
              <w:fldChar w:fldCharType="end"/>
            </w:r>
          </w:hyperlink>
        </w:p>
        <w:p w14:paraId="24B833CC" w14:textId="2D65B88D" w:rsidR="001E44CD" w:rsidRDefault="00F2568E">
          <w:pPr>
            <w:pStyle w:val="41"/>
            <w:tabs>
              <w:tab w:val="left" w:pos="2321"/>
              <w:tab w:val="right" w:leader="dot" w:pos="9629"/>
            </w:tabs>
            <w:rPr>
              <w:rFonts w:asciiTheme="minorHAnsi" w:eastAsiaTheme="minorEastAsia" w:hAnsiTheme="minorHAnsi" w:cstheme="minorBidi"/>
              <w:noProof/>
              <w:sz w:val="22"/>
              <w:szCs w:val="22"/>
              <w:lang w:val="ru-RU"/>
            </w:rPr>
          </w:pPr>
          <w:hyperlink w:anchor="_Toc533613557" w:history="1">
            <w:r w:rsidR="001E44CD" w:rsidRPr="00131DA3">
              <w:rPr>
                <w:rStyle w:val="a6"/>
                <w:noProof/>
              </w:rPr>
              <w:t>4.10.2.1.</w:t>
            </w:r>
            <w:r w:rsidR="001E44CD">
              <w:rPr>
                <w:rFonts w:asciiTheme="minorHAnsi" w:eastAsiaTheme="minorEastAsia" w:hAnsiTheme="minorHAnsi" w:cstheme="minorBidi"/>
                <w:noProof/>
                <w:sz w:val="22"/>
                <w:szCs w:val="22"/>
                <w:lang w:val="ru-RU"/>
              </w:rPr>
              <w:tab/>
            </w:r>
            <w:r w:rsidR="001E44CD" w:rsidRPr="00131DA3">
              <w:rPr>
                <w:rStyle w:val="a6"/>
                <w:noProof/>
              </w:rPr>
              <w:t>Перегляд доступних для відвідування пленарних засідань</w:t>
            </w:r>
            <w:r w:rsidR="001E44CD">
              <w:rPr>
                <w:noProof/>
                <w:webHidden/>
              </w:rPr>
              <w:tab/>
            </w:r>
            <w:r w:rsidR="001E44CD">
              <w:rPr>
                <w:noProof/>
                <w:webHidden/>
              </w:rPr>
              <w:fldChar w:fldCharType="begin"/>
            </w:r>
            <w:r w:rsidR="001E44CD">
              <w:rPr>
                <w:noProof/>
                <w:webHidden/>
              </w:rPr>
              <w:instrText xml:space="preserve"> PAGEREF _Toc533613557 \h </w:instrText>
            </w:r>
            <w:r w:rsidR="001E44CD">
              <w:rPr>
                <w:noProof/>
                <w:webHidden/>
              </w:rPr>
            </w:r>
            <w:r w:rsidR="001E44CD">
              <w:rPr>
                <w:noProof/>
                <w:webHidden/>
              </w:rPr>
              <w:fldChar w:fldCharType="separate"/>
            </w:r>
            <w:r w:rsidR="001E44CD">
              <w:rPr>
                <w:noProof/>
                <w:webHidden/>
              </w:rPr>
              <w:t>72</w:t>
            </w:r>
            <w:r w:rsidR="001E44CD">
              <w:rPr>
                <w:noProof/>
                <w:webHidden/>
              </w:rPr>
              <w:fldChar w:fldCharType="end"/>
            </w:r>
          </w:hyperlink>
        </w:p>
        <w:p w14:paraId="49A7E05E" w14:textId="42EEFB68" w:rsidR="001E44CD" w:rsidRDefault="00F2568E">
          <w:pPr>
            <w:pStyle w:val="41"/>
            <w:tabs>
              <w:tab w:val="left" w:pos="2321"/>
              <w:tab w:val="right" w:leader="dot" w:pos="9629"/>
            </w:tabs>
            <w:rPr>
              <w:rFonts w:asciiTheme="minorHAnsi" w:eastAsiaTheme="minorEastAsia" w:hAnsiTheme="minorHAnsi" w:cstheme="minorBidi"/>
              <w:noProof/>
              <w:sz w:val="22"/>
              <w:szCs w:val="22"/>
              <w:lang w:val="ru-RU"/>
            </w:rPr>
          </w:pPr>
          <w:hyperlink w:anchor="_Toc533613558" w:history="1">
            <w:r w:rsidR="001E44CD" w:rsidRPr="00131DA3">
              <w:rPr>
                <w:rStyle w:val="a6"/>
                <w:noProof/>
              </w:rPr>
              <w:t>4.10.2.2.</w:t>
            </w:r>
            <w:r w:rsidR="001E44CD">
              <w:rPr>
                <w:rFonts w:asciiTheme="minorHAnsi" w:eastAsiaTheme="minorEastAsia" w:hAnsiTheme="minorHAnsi" w:cstheme="minorBidi"/>
                <w:noProof/>
                <w:sz w:val="22"/>
                <w:szCs w:val="22"/>
                <w:lang w:val="ru-RU"/>
              </w:rPr>
              <w:tab/>
            </w:r>
            <w:r w:rsidR="001E44CD" w:rsidRPr="00131DA3">
              <w:rPr>
                <w:rStyle w:val="a6"/>
                <w:noProof/>
              </w:rPr>
              <w:t>Подання заяви на участь у пленарному засідання</w:t>
            </w:r>
            <w:r w:rsidR="001E44CD">
              <w:rPr>
                <w:noProof/>
                <w:webHidden/>
              </w:rPr>
              <w:tab/>
            </w:r>
            <w:r w:rsidR="001E44CD">
              <w:rPr>
                <w:noProof/>
                <w:webHidden/>
              </w:rPr>
              <w:fldChar w:fldCharType="begin"/>
            </w:r>
            <w:r w:rsidR="001E44CD">
              <w:rPr>
                <w:noProof/>
                <w:webHidden/>
              </w:rPr>
              <w:instrText xml:space="preserve"> PAGEREF _Toc533613558 \h </w:instrText>
            </w:r>
            <w:r w:rsidR="001E44CD">
              <w:rPr>
                <w:noProof/>
                <w:webHidden/>
              </w:rPr>
            </w:r>
            <w:r w:rsidR="001E44CD">
              <w:rPr>
                <w:noProof/>
                <w:webHidden/>
              </w:rPr>
              <w:fldChar w:fldCharType="separate"/>
            </w:r>
            <w:r w:rsidR="001E44CD">
              <w:rPr>
                <w:noProof/>
                <w:webHidden/>
              </w:rPr>
              <w:t>74</w:t>
            </w:r>
            <w:r w:rsidR="001E44CD">
              <w:rPr>
                <w:noProof/>
                <w:webHidden/>
              </w:rPr>
              <w:fldChar w:fldCharType="end"/>
            </w:r>
          </w:hyperlink>
        </w:p>
        <w:p w14:paraId="48574606" w14:textId="5DB58E87" w:rsidR="001E44CD" w:rsidRDefault="00F2568E">
          <w:pPr>
            <w:pStyle w:val="32"/>
            <w:tabs>
              <w:tab w:val="left" w:pos="1820"/>
              <w:tab w:val="right" w:leader="dot" w:pos="9629"/>
            </w:tabs>
            <w:rPr>
              <w:rFonts w:asciiTheme="minorHAnsi" w:eastAsiaTheme="minorEastAsia" w:hAnsiTheme="minorHAnsi" w:cstheme="minorBidi"/>
              <w:iCs w:val="0"/>
              <w:noProof/>
              <w:sz w:val="22"/>
              <w:szCs w:val="22"/>
              <w:lang w:val="ru-RU"/>
            </w:rPr>
          </w:pPr>
          <w:hyperlink w:anchor="_Toc533613559" w:history="1">
            <w:r w:rsidR="001E44CD" w:rsidRPr="00131DA3">
              <w:rPr>
                <w:rStyle w:val="a6"/>
                <w:rFonts w:eastAsiaTheme="majorEastAsia" w:cstheme="majorBidi"/>
                <w:noProof/>
                <w:lang w:eastAsia="en-US"/>
              </w:rPr>
              <w:t>4.10.3.</w:t>
            </w:r>
            <w:r w:rsidR="001E44CD">
              <w:rPr>
                <w:rFonts w:asciiTheme="minorHAnsi" w:eastAsiaTheme="minorEastAsia" w:hAnsiTheme="minorHAnsi" w:cstheme="minorBidi"/>
                <w:iCs w:val="0"/>
                <w:noProof/>
                <w:sz w:val="22"/>
                <w:szCs w:val="22"/>
                <w:lang w:val="ru-RU"/>
              </w:rPr>
              <w:tab/>
            </w:r>
            <w:r w:rsidR="001E44CD" w:rsidRPr="00131DA3">
              <w:rPr>
                <w:rStyle w:val="a6"/>
                <w:rFonts w:eastAsiaTheme="majorEastAsia" w:cstheme="majorBidi"/>
                <w:noProof/>
                <w:lang w:eastAsia="en-US"/>
              </w:rPr>
              <w:t>Отримання результату виконання е-послуги</w:t>
            </w:r>
            <w:r w:rsidR="001E44CD">
              <w:rPr>
                <w:noProof/>
                <w:webHidden/>
              </w:rPr>
              <w:tab/>
            </w:r>
            <w:r w:rsidR="001E44CD">
              <w:rPr>
                <w:noProof/>
                <w:webHidden/>
              </w:rPr>
              <w:fldChar w:fldCharType="begin"/>
            </w:r>
            <w:r w:rsidR="001E44CD">
              <w:rPr>
                <w:noProof/>
                <w:webHidden/>
              </w:rPr>
              <w:instrText xml:space="preserve"> PAGEREF _Toc533613559 \h </w:instrText>
            </w:r>
            <w:r w:rsidR="001E44CD">
              <w:rPr>
                <w:noProof/>
                <w:webHidden/>
              </w:rPr>
            </w:r>
            <w:r w:rsidR="001E44CD">
              <w:rPr>
                <w:noProof/>
                <w:webHidden/>
              </w:rPr>
              <w:fldChar w:fldCharType="separate"/>
            </w:r>
            <w:r w:rsidR="001E44CD">
              <w:rPr>
                <w:noProof/>
                <w:webHidden/>
              </w:rPr>
              <w:t>75</w:t>
            </w:r>
            <w:r w:rsidR="001E44CD">
              <w:rPr>
                <w:noProof/>
                <w:webHidden/>
              </w:rPr>
              <w:fldChar w:fldCharType="end"/>
            </w:r>
          </w:hyperlink>
        </w:p>
        <w:p w14:paraId="57261FC8" w14:textId="0144B103" w:rsidR="001E44CD" w:rsidRDefault="00F2568E">
          <w:pPr>
            <w:pStyle w:val="32"/>
            <w:tabs>
              <w:tab w:val="left" w:pos="1820"/>
              <w:tab w:val="right" w:leader="dot" w:pos="9629"/>
            </w:tabs>
            <w:rPr>
              <w:rFonts w:asciiTheme="minorHAnsi" w:eastAsiaTheme="minorEastAsia" w:hAnsiTheme="minorHAnsi" w:cstheme="minorBidi"/>
              <w:iCs w:val="0"/>
              <w:noProof/>
              <w:sz w:val="22"/>
              <w:szCs w:val="22"/>
              <w:lang w:val="ru-RU"/>
            </w:rPr>
          </w:pPr>
          <w:hyperlink w:anchor="_Toc533613560" w:history="1">
            <w:r w:rsidR="001E44CD" w:rsidRPr="00131DA3">
              <w:rPr>
                <w:rStyle w:val="a6"/>
                <w:rFonts w:eastAsiaTheme="majorEastAsia" w:cstheme="majorBidi"/>
                <w:noProof/>
                <w:lang w:eastAsia="en-US"/>
              </w:rPr>
              <w:t>4.10.4.</w:t>
            </w:r>
            <w:r w:rsidR="001E44CD">
              <w:rPr>
                <w:rFonts w:asciiTheme="minorHAnsi" w:eastAsiaTheme="minorEastAsia" w:hAnsiTheme="minorHAnsi" w:cstheme="minorBidi"/>
                <w:iCs w:val="0"/>
                <w:noProof/>
                <w:sz w:val="22"/>
                <w:szCs w:val="22"/>
                <w:lang w:val="ru-RU"/>
              </w:rPr>
              <w:tab/>
            </w:r>
            <w:r w:rsidR="001E44CD" w:rsidRPr="00131DA3">
              <w:rPr>
                <w:rStyle w:val="a6"/>
                <w:rFonts w:eastAsiaTheme="majorEastAsia" w:cstheme="majorBidi"/>
                <w:noProof/>
                <w:lang w:eastAsia="en-US"/>
              </w:rPr>
              <w:t>Модель даних «Заява»</w:t>
            </w:r>
            <w:r w:rsidR="001E44CD">
              <w:rPr>
                <w:noProof/>
                <w:webHidden/>
              </w:rPr>
              <w:tab/>
            </w:r>
            <w:r w:rsidR="001E44CD">
              <w:rPr>
                <w:noProof/>
                <w:webHidden/>
              </w:rPr>
              <w:fldChar w:fldCharType="begin"/>
            </w:r>
            <w:r w:rsidR="001E44CD">
              <w:rPr>
                <w:noProof/>
                <w:webHidden/>
              </w:rPr>
              <w:instrText xml:space="preserve"> PAGEREF _Toc533613560 \h </w:instrText>
            </w:r>
            <w:r w:rsidR="001E44CD">
              <w:rPr>
                <w:noProof/>
                <w:webHidden/>
              </w:rPr>
            </w:r>
            <w:r w:rsidR="001E44CD">
              <w:rPr>
                <w:noProof/>
                <w:webHidden/>
              </w:rPr>
              <w:fldChar w:fldCharType="separate"/>
            </w:r>
            <w:r w:rsidR="001E44CD">
              <w:rPr>
                <w:noProof/>
                <w:webHidden/>
              </w:rPr>
              <w:t>75</w:t>
            </w:r>
            <w:r w:rsidR="001E44CD">
              <w:rPr>
                <w:noProof/>
                <w:webHidden/>
              </w:rPr>
              <w:fldChar w:fldCharType="end"/>
            </w:r>
          </w:hyperlink>
        </w:p>
        <w:p w14:paraId="6C9E200F" w14:textId="5EC6DA01" w:rsidR="001E44CD" w:rsidRDefault="00F2568E">
          <w:pPr>
            <w:pStyle w:val="23"/>
            <w:tabs>
              <w:tab w:val="left" w:pos="1191"/>
              <w:tab w:val="right" w:leader="dot" w:pos="9629"/>
            </w:tabs>
            <w:rPr>
              <w:rFonts w:asciiTheme="minorHAnsi" w:eastAsiaTheme="minorEastAsia" w:hAnsiTheme="minorHAnsi" w:cstheme="minorBidi"/>
              <w:noProof/>
              <w:sz w:val="22"/>
              <w:szCs w:val="22"/>
              <w:lang w:val="ru-RU"/>
            </w:rPr>
          </w:pPr>
          <w:hyperlink w:anchor="_Toc533613561" w:history="1">
            <w:r w:rsidR="001E44CD" w:rsidRPr="00131DA3">
              <w:rPr>
                <w:rStyle w:val="a6"/>
                <w:noProof/>
              </w:rPr>
              <w:t>4.11.</w:t>
            </w:r>
            <w:r w:rsidR="001E44CD">
              <w:rPr>
                <w:rFonts w:asciiTheme="minorHAnsi" w:eastAsiaTheme="minorEastAsia" w:hAnsiTheme="minorHAnsi" w:cstheme="minorBidi"/>
                <w:noProof/>
                <w:sz w:val="22"/>
                <w:szCs w:val="22"/>
                <w:lang w:val="ru-RU"/>
              </w:rPr>
              <w:tab/>
            </w:r>
            <w:r w:rsidR="001E44CD" w:rsidRPr="00131DA3">
              <w:rPr>
                <w:rStyle w:val="a6"/>
                <w:noProof/>
              </w:rPr>
              <w:t>Вимоги до електронної послуги «Заявка на проведення заходу в Колонній залі»</w:t>
            </w:r>
            <w:r w:rsidR="001E44CD">
              <w:rPr>
                <w:noProof/>
                <w:webHidden/>
              </w:rPr>
              <w:tab/>
            </w:r>
            <w:r w:rsidR="001E44CD">
              <w:rPr>
                <w:noProof/>
                <w:webHidden/>
              </w:rPr>
              <w:fldChar w:fldCharType="begin"/>
            </w:r>
            <w:r w:rsidR="001E44CD">
              <w:rPr>
                <w:noProof/>
                <w:webHidden/>
              </w:rPr>
              <w:instrText xml:space="preserve"> PAGEREF _Toc533613561 \h </w:instrText>
            </w:r>
            <w:r w:rsidR="001E44CD">
              <w:rPr>
                <w:noProof/>
                <w:webHidden/>
              </w:rPr>
            </w:r>
            <w:r w:rsidR="001E44CD">
              <w:rPr>
                <w:noProof/>
                <w:webHidden/>
              </w:rPr>
              <w:fldChar w:fldCharType="separate"/>
            </w:r>
            <w:r w:rsidR="001E44CD">
              <w:rPr>
                <w:noProof/>
                <w:webHidden/>
              </w:rPr>
              <w:t>77</w:t>
            </w:r>
            <w:r w:rsidR="001E44CD">
              <w:rPr>
                <w:noProof/>
                <w:webHidden/>
              </w:rPr>
              <w:fldChar w:fldCharType="end"/>
            </w:r>
          </w:hyperlink>
        </w:p>
        <w:p w14:paraId="0940C894" w14:textId="4FD3B11E" w:rsidR="001E44CD" w:rsidRDefault="00F2568E">
          <w:pPr>
            <w:pStyle w:val="32"/>
            <w:tabs>
              <w:tab w:val="left" w:pos="1820"/>
              <w:tab w:val="right" w:leader="dot" w:pos="9629"/>
            </w:tabs>
            <w:rPr>
              <w:rFonts w:asciiTheme="minorHAnsi" w:eastAsiaTheme="minorEastAsia" w:hAnsiTheme="minorHAnsi" w:cstheme="minorBidi"/>
              <w:iCs w:val="0"/>
              <w:noProof/>
              <w:sz w:val="22"/>
              <w:szCs w:val="22"/>
              <w:lang w:val="ru-RU"/>
            </w:rPr>
          </w:pPr>
          <w:hyperlink w:anchor="_Toc533613562" w:history="1">
            <w:r w:rsidR="001E44CD" w:rsidRPr="00131DA3">
              <w:rPr>
                <w:rStyle w:val="a6"/>
                <w:rFonts w:eastAsiaTheme="majorEastAsia" w:cstheme="majorBidi"/>
                <w:noProof/>
                <w:lang w:eastAsia="en-US"/>
              </w:rPr>
              <w:t>4.11.1.</w:t>
            </w:r>
            <w:r w:rsidR="001E44CD">
              <w:rPr>
                <w:rFonts w:asciiTheme="minorHAnsi" w:eastAsiaTheme="minorEastAsia" w:hAnsiTheme="minorHAnsi" w:cstheme="minorBidi"/>
                <w:iCs w:val="0"/>
                <w:noProof/>
                <w:sz w:val="22"/>
                <w:szCs w:val="22"/>
                <w:lang w:val="ru-RU"/>
              </w:rPr>
              <w:tab/>
            </w:r>
            <w:r w:rsidR="001E44CD" w:rsidRPr="00131DA3">
              <w:rPr>
                <w:rStyle w:val="a6"/>
                <w:rFonts w:eastAsiaTheme="majorEastAsia" w:cstheme="majorBidi"/>
                <w:noProof/>
                <w:lang w:eastAsia="en-US"/>
              </w:rPr>
              <w:t>Відображення електронної послуги в ОКК</w:t>
            </w:r>
            <w:r w:rsidR="001E44CD">
              <w:rPr>
                <w:noProof/>
                <w:webHidden/>
              </w:rPr>
              <w:tab/>
            </w:r>
            <w:r w:rsidR="001E44CD">
              <w:rPr>
                <w:noProof/>
                <w:webHidden/>
              </w:rPr>
              <w:fldChar w:fldCharType="begin"/>
            </w:r>
            <w:r w:rsidR="001E44CD">
              <w:rPr>
                <w:noProof/>
                <w:webHidden/>
              </w:rPr>
              <w:instrText xml:space="preserve"> PAGEREF _Toc533613562 \h </w:instrText>
            </w:r>
            <w:r w:rsidR="001E44CD">
              <w:rPr>
                <w:noProof/>
                <w:webHidden/>
              </w:rPr>
            </w:r>
            <w:r w:rsidR="001E44CD">
              <w:rPr>
                <w:noProof/>
                <w:webHidden/>
              </w:rPr>
              <w:fldChar w:fldCharType="separate"/>
            </w:r>
            <w:r w:rsidR="001E44CD">
              <w:rPr>
                <w:noProof/>
                <w:webHidden/>
              </w:rPr>
              <w:t>77</w:t>
            </w:r>
            <w:r w:rsidR="001E44CD">
              <w:rPr>
                <w:noProof/>
                <w:webHidden/>
              </w:rPr>
              <w:fldChar w:fldCharType="end"/>
            </w:r>
          </w:hyperlink>
        </w:p>
        <w:p w14:paraId="155B8340" w14:textId="4622958C" w:rsidR="001E44CD" w:rsidRDefault="00F2568E">
          <w:pPr>
            <w:pStyle w:val="32"/>
            <w:tabs>
              <w:tab w:val="left" w:pos="1820"/>
              <w:tab w:val="right" w:leader="dot" w:pos="9629"/>
            </w:tabs>
            <w:rPr>
              <w:rFonts w:asciiTheme="minorHAnsi" w:eastAsiaTheme="minorEastAsia" w:hAnsiTheme="minorHAnsi" w:cstheme="minorBidi"/>
              <w:iCs w:val="0"/>
              <w:noProof/>
              <w:sz w:val="22"/>
              <w:szCs w:val="22"/>
              <w:lang w:val="ru-RU"/>
            </w:rPr>
          </w:pPr>
          <w:hyperlink w:anchor="_Toc533613563" w:history="1">
            <w:r w:rsidR="001E44CD" w:rsidRPr="00131DA3">
              <w:rPr>
                <w:rStyle w:val="a6"/>
                <w:rFonts w:eastAsiaTheme="majorEastAsia" w:cstheme="majorBidi"/>
                <w:noProof/>
                <w:lang w:eastAsia="en-US"/>
              </w:rPr>
              <w:t>4.11.2.</w:t>
            </w:r>
            <w:r w:rsidR="001E44CD">
              <w:rPr>
                <w:rFonts w:asciiTheme="minorHAnsi" w:eastAsiaTheme="minorEastAsia" w:hAnsiTheme="minorHAnsi" w:cstheme="minorBidi"/>
                <w:iCs w:val="0"/>
                <w:noProof/>
                <w:sz w:val="22"/>
                <w:szCs w:val="22"/>
                <w:lang w:val="ru-RU"/>
              </w:rPr>
              <w:tab/>
            </w:r>
            <w:r w:rsidR="001E44CD" w:rsidRPr="00131DA3">
              <w:rPr>
                <w:rStyle w:val="a6"/>
                <w:rFonts w:eastAsiaTheme="majorEastAsia" w:cstheme="majorBidi"/>
                <w:noProof/>
                <w:lang w:eastAsia="en-US"/>
              </w:rPr>
              <w:t>Замовлення електронної послуги</w:t>
            </w:r>
            <w:r w:rsidR="001E44CD">
              <w:rPr>
                <w:noProof/>
                <w:webHidden/>
              </w:rPr>
              <w:tab/>
            </w:r>
            <w:r w:rsidR="001E44CD">
              <w:rPr>
                <w:noProof/>
                <w:webHidden/>
              </w:rPr>
              <w:fldChar w:fldCharType="begin"/>
            </w:r>
            <w:r w:rsidR="001E44CD">
              <w:rPr>
                <w:noProof/>
                <w:webHidden/>
              </w:rPr>
              <w:instrText xml:space="preserve"> PAGEREF _Toc533613563 \h </w:instrText>
            </w:r>
            <w:r w:rsidR="001E44CD">
              <w:rPr>
                <w:noProof/>
                <w:webHidden/>
              </w:rPr>
            </w:r>
            <w:r w:rsidR="001E44CD">
              <w:rPr>
                <w:noProof/>
                <w:webHidden/>
              </w:rPr>
              <w:fldChar w:fldCharType="separate"/>
            </w:r>
            <w:r w:rsidR="001E44CD">
              <w:rPr>
                <w:noProof/>
                <w:webHidden/>
              </w:rPr>
              <w:t>77</w:t>
            </w:r>
            <w:r w:rsidR="001E44CD">
              <w:rPr>
                <w:noProof/>
                <w:webHidden/>
              </w:rPr>
              <w:fldChar w:fldCharType="end"/>
            </w:r>
          </w:hyperlink>
        </w:p>
        <w:p w14:paraId="72C6EB8A" w14:textId="60BBFF06" w:rsidR="001E44CD" w:rsidRDefault="00F2568E">
          <w:pPr>
            <w:pStyle w:val="41"/>
            <w:tabs>
              <w:tab w:val="left" w:pos="2321"/>
              <w:tab w:val="right" w:leader="dot" w:pos="9629"/>
            </w:tabs>
            <w:rPr>
              <w:rFonts w:asciiTheme="minorHAnsi" w:eastAsiaTheme="minorEastAsia" w:hAnsiTheme="minorHAnsi" w:cstheme="minorBidi"/>
              <w:noProof/>
              <w:sz w:val="22"/>
              <w:szCs w:val="22"/>
              <w:lang w:val="ru-RU"/>
            </w:rPr>
          </w:pPr>
          <w:hyperlink w:anchor="_Toc533613567" w:history="1">
            <w:r w:rsidR="001E44CD" w:rsidRPr="00131DA3">
              <w:rPr>
                <w:rStyle w:val="a6"/>
                <w:noProof/>
              </w:rPr>
              <w:t>4.11.2.1.</w:t>
            </w:r>
            <w:r w:rsidR="001E44CD">
              <w:rPr>
                <w:rFonts w:asciiTheme="minorHAnsi" w:eastAsiaTheme="minorEastAsia" w:hAnsiTheme="minorHAnsi" w:cstheme="minorBidi"/>
                <w:noProof/>
                <w:sz w:val="22"/>
                <w:szCs w:val="22"/>
                <w:lang w:val="ru-RU"/>
              </w:rPr>
              <w:tab/>
            </w:r>
            <w:r w:rsidR="001E44CD" w:rsidRPr="00131DA3">
              <w:rPr>
                <w:rStyle w:val="a6"/>
                <w:noProof/>
              </w:rPr>
              <w:t>Отримання календаря замовлень Колонної зали</w:t>
            </w:r>
            <w:r w:rsidR="001E44CD">
              <w:rPr>
                <w:noProof/>
                <w:webHidden/>
              </w:rPr>
              <w:tab/>
            </w:r>
            <w:r w:rsidR="001E44CD">
              <w:rPr>
                <w:noProof/>
                <w:webHidden/>
              </w:rPr>
              <w:fldChar w:fldCharType="begin"/>
            </w:r>
            <w:r w:rsidR="001E44CD">
              <w:rPr>
                <w:noProof/>
                <w:webHidden/>
              </w:rPr>
              <w:instrText xml:space="preserve"> PAGEREF _Toc533613567 \h </w:instrText>
            </w:r>
            <w:r w:rsidR="001E44CD">
              <w:rPr>
                <w:noProof/>
                <w:webHidden/>
              </w:rPr>
            </w:r>
            <w:r w:rsidR="001E44CD">
              <w:rPr>
                <w:noProof/>
                <w:webHidden/>
              </w:rPr>
              <w:fldChar w:fldCharType="separate"/>
            </w:r>
            <w:r w:rsidR="001E44CD">
              <w:rPr>
                <w:noProof/>
                <w:webHidden/>
              </w:rPr>
              <w:t>78</w:t>
            </w:r>
            <w:r w:rsidR="001E44CD">
              <w:rPr>
                <w:noProof/>
                <w:webHidden/>
              </w:rPr>
              <w:fldChar w:fldCharType="end"/>
            </w:r>
          </w:hyperlink>
        </w:p>
        <w:p w14:paraId="5446FD4D" w14:textId="1D0305DE" w:rsidR="001E44CD" w:rsidRDefault="00F2568E">
          <w:pPr>
            <w:pStyle w:val="41"/>
            <w:tabs>
              <w:tab w:val="left" w:pos="2321"/>
              <w:tab w:val="right" w:leader="dot" w:pos="9629"/>
            </w:tabs>
            <w:rPr>
              <w:rFonts w:asciiTheme="minorHAnsi" w:eastAsiaTheme="minorEastAsia" w:hAnsiTheme="minorHAnsi" w:cstheme="minorBidi"/>
              <w:noProof/>
              <w:sz w:val="22"/>
              <w:szCs w:val="22"/>
              <w:lang w:val="ru-RU"/>
            </w:rPr>
          </w:pPr>
          <w:hyperlink w:anchor="_Toc533613568" w:history="1">
            <w:r w:rsidR="001E44CD" w:rsidRPr="00131DA3">
              <w:rPr>
                <w:rStyle w:val="a6"/>
                <w:noProof/>
              </w:rPr>
              <w:t>4.11.2.2.</w:t>
            </w:r>
            <w:r w:rsidR="001E44CD">
              <w:rPr>
                <w:rFonts w:asciiTheme="minorHAnsi" w:eastAsiaTheme="minorEastAsia" w:hAnsiTheme="minorHAnsi" w:cstheme="minorBidi"/>
                <w:noProof/>
                <w:sz w:val="22"/>
                <w:szCs w:val="22"/>
                <w:lang w:val="ru-RU"/>
              </w:rPr>
              <w:tab/>
            </w:r>
            <w:r w:rsidR="001E44CD" w:rsidRPr="00131DA3">
              <w:rPr>
                <w:rStyle w:val="a6"/>
                <w:noProof/>
              </w:rPr>
              <w:t>Заповнення заявки на проведення заходу</w:t>
            </w:r>
            <w:r w:rsidR="001E44CD">
              <w:rPr>
                <w:noProof/>
                <w:webHidden/>
              </w:rPr>
              <w:tab/>
            </w:r>
            <w:r w:rsidR="001E44CD">
              <w:rPr>
                <w:noProof/>
                <w:webHidden/>
              </w:rPr>
              <w:fldChar w:fldCharType="begin"/>
            </w:r>
            <w:r w:rsidR="001E44CD">
              <w:rPr>
                <w:noProof/>
                <w:webHidden/>
              </w:rPr>
              <w:instrText xml:space="preserve"> PAGEREF _Toc533613568 \h </w:instrText>
            </w:r>
            <w:r w:rsidR="001E44CD">
              <w:rPr>
                <w:noProof/>
                <w:webHidden/>
              </w:rPr>
            </w:r>
            <w:r w:rsidR="001E44CD">
              <w:rPr>
                <w:noProof/>
                <w:webHidden/>
              </w:rPr>
              <w:fldChar w:fldCharType="separate"/>
            </w:r>
            <w:r w:rsidR="001E44CD">
              <w:rPr>
                <w:noProof/>
                <w:webHidden/>
              </w:rPr>
              <w:t>80</w:t>
            </w:r>
            <w:r w:rsidR="001E44CD">
              <w:rPr>
                <w:noProof/>
                <w:webHidden/>
              </w:rPr>
              <w:fldChar w:fldCharType="end"/>
            </w:r>
          </w:hyperlink>
        </w:p>
        <w:p w14:paraId="427049AA" w14:textId="37268337" w:rsidR="001E44CD" w:rsidRDefault="00F2568E">
          <w:pPr>
            <w:pStyle w:val="32"/>
            <w:tabs>
              <w:tab w:val="left" w:pos="1820"/>
              <w:tab w:val="right" w:leader="dot" w:pos="9629"/>
            </w:tabs>
            <w:rPr>
              <w:rFonts w:asciiTheme="minorHAnsi" w:eastAsiaTheme="minorEastAsia" w:hAnsiTheme="minorHAnsi" w:cstheme="minorBidi"/>
              <w:iCs w:val="0"/>
              <w:noProof/>
              <w:sz w:val="22"/>
              <w:szCs w:val="22"/>
              <w:lang w:val="ru-RU"/>
            </w:rPr>
          </w:pPr>
          <w:hyperlink w:anchor="_Toc533613569" w:history="1">
            <w:r w:rsidR="001E44CD" w:rsidRPr="00131DA3">
              <w:rPr>
                <w:rStyle w:val="a6"/>
                <w:rFonts w:eastAsiaTheme="majorEastAsia" w:cstheme="majorBidi"/>
                <w:noProof/>
                <w:lang w:eastAsia="en-US"/>
              </w:rPr>
              <w:t>4.11.3.</w:t>
            </w:r>
            <w:r w:rsidR="001E44CD">
              <w:rPr>
                <w:rFonts w:asciiTheme="minorHAnsi" w:eastAsiaTheme="minorEastAsia" w:hAnsiTheme="minorHAnsi" w:cstheme="minorBidi"/>
                <w:iCs w:val="0"/>
                <w:noProof/>
                <w:sz w:val="22"/>
                <w:szCs w:val="22"/>
                <w:lang w:val="ru-RU"/>
              </w:rPr>
              <w:tab/>
            </w:r>
            <w:r w:rsidR="001E44CD" w:rsidRPr="00131DA3">
              <w:rPr>
                <w:rStyle w:val="a6"/>
                <w:rFonts w:eastAsiaTheme="majorEastAsia" w:cstheme="majorBidi"/>
                <w:noProof/>
                <w:lang w:eastAsia="en-US"/>
              </w:rPr>
              <w:t>Отримання результату виконання електронної послуги</w:t>
            </w:r>
            <w:r w:rsidR="001E44CD">
              <w:rPr>
                <w:noProof/>
                <w:webHidden/>
              </w:rPr>
              <w:tab/>
            </w:r>
            <w:r w:rsidR="001E44CD">
              <w:rPr>
                <w:noProof/>
                <w:webHidden/>
              </w:rPr>
              <w:fldChar w:fldCharType="begin"/>
            </w:r>
            <w:r w:rsidR="001E44CD">
              <w:rPr>
                <w:noProof/>
                <w:webHidden/>
              </w:rPr>
              <w:instrText xml:space="preserve"> PAGEREF _Toc533613569 \h </w:instrText>
            </w:r>
            <w:r w:rsidR="001E44CD">
              <w:rPr>
                <w:noProof/>
                <w:webHidden/>
              </w:rPr>
            </w:r>
            <w:r w:rsidR="001E44CD">
              <w:rPr>
                <w:noProof/>
                <w:webHidden/>
              </w:rPr>
              <w:fldChar w:fldCharType="separate"/>
            </w:r>
            <w:r w:rsidR="001E44CD">
              <w:rPr>
                <w:noProof/>
                <w:webHidden/>
              </w:rPr>
              <w:t>83</w:t>
            </w:r>
            <w:r w:rsidR="001E44CD">
              <w:rPr>
                <w:noProof/>
                <w:webHidden/>
              </w:rPr>
              <w:fldChar w:fldCharType="end"/>
            </w:r>
          </w:hyperlink>
        </w:p>
        <w:p w14:paraId="68C6DEAA" w14:textId="044A0CBF" w:rsidR="001E44CD" w:rsidRDefault="00F2568E">
          <w:pPr>
            <w:pStyle w:val="32"/>
            <w:tabs>
              <w:tab w:val="left" w:pos="1820"/>
              <w:tab w:val="right" w:leader="dot" w:pos="9629"/>
            </w:tabs>
            <w:rPr>
              <w:rFonts w:asciiTheme="minorHAnsi" w:eastAsiaTheme="minorEastAsia" w:hAnsiTheme="minorHAnsi" w:cstheme="minorBidi"/>
              <w:iCs w:val="0"/>
              <w:noProof/>
              <w:sz w:val="22"/>
              <w:szCs w:val="22"/>
              <w:lang w:val="ru-RU"/>
            </w:rPr>
          </w:pPr>
          <w:hyperlink w:anchor="_Toc533613570" w:history="1">
            <w:r w:rsidR="001E44CD" w:rsidRPr="00131DA3">
              <w:rPr>
                <w:rStyle w:val="a6"/>
                <w:rFonts w:eastAsiaTheme="majorEastAsia" w:cstheme="majorBidi"/>
                <w:noProof/>
                <w:lang w:eastAsia="en-US"/>
              </w:rPr>
              <w:t>4.11.4.</w:t>
            </w:r>
            <w:r w:rsidR="001E44CD">
              <w:rPr>
                <w:rFonts w:asciiTheme="minorHAnsi" w:eastAsiaTheme="minorEastAsia" w:hAnsiTheme="minorHAnsi" w:cstheme="minorBidi"/>
                <w:iCs w:val="0"/>
                <w:noProof/>
                <w:sz w:val="22"/>
                <w:szCs w:val="22"/>
                <w:lang w:val="ru-RU"/>
              </w:rPr>
              <w:tab/>
            </w:r>
            <w:r w:rsidR="001E44CD" w:rsidRPr="00131DA3">
              <w:rPr>
                <w:rStyle w:val="a6"/>
                <w:rFonts w:eastAsiaTheme="majorEastAsia" w:cstheme="majorBidi"/>
                <w:noProof/>
                <w:lang w:eastAsia="en-US"/>
              </w:rPr>
              <w:t>Модель даних «Захід»</w:t>
            </w:r>
            <w:r w:rsidR="001E44CD">
              <w:rPr>
                <w:noProof/>
                <w:webHidden/>
              </w:rPr>
              <w:tab/>
            </w:r>
            <w:r w:rsidR="001E44CD">
              <w:rPr>
                <w:noProof/>
                <w:webHidden/>
              </w:rPr>
              <w:fldChar w:fldCharType="begin"/>
            </w:r>
            <w:r w:rsidR="001E44CD">
              <w:rPr>
                <w:noProof/>
                <w:webHidden/>
              </w:rPr>
              <w:instrText xml:space="preserve"> PAGEREF _Toc533613570 \h </w:instrText>
            </w:r>
            <w:r w:rsidR="001E44CD">
              <w:rPr>
                <w:noProof/>
                <w:webHidden/>
              </w:rPr>
            </w:r>
            <w:r w:rsidR="001E44CD">
              <w:rPr>
                <w:noProof/>
                <w:webHidden/>
              </w:rPr>
              <w:fldChar w:fldCharType="separate"/>
            </w:r>
            <w:r w:rsidR="001E44CD">
              <w:rPr>
                <w:noProof/>
                <w:webHidden/>
              </w:rPr>
              <w:t>84</w:t>
            </w:r>
            <w:r w:rsidR="001E44CD">
              <w:rPr>
                <w:noProof/>
                <w:webHidden/>
              </w:rPr>
              <w:fldChar w:fldCharType="end"/>
            </w:r>
          </w:hyperlink>
        </w:p>
        <w:p w14:paraId="30590CC8" w14:textId="19FC6A8C" w:rsidR="001E44CD" w:rsidRDefault="00F2568E">
          <w:pPr>
            <w:pStyle w:val="12"/>
            <w:tabs>
              <w:tab w:val="left" w:pos="794"/>
              <w:tab w:val="right" w:leader="dot" w:pos="9629"/>
            </w:tabs>
            <w:rPr>
              <w:rFonts w:asciiTheme="minorHAnsi" w:eastAsiaTheme="minorEastAsia" w:hAnsiTheme="minorHAnsi" w:cstheme="minorBidi"/>
              <w:bCs w:val="0"/>
              <w:noProof/>
              <w:sz w:val="22"/>
              <w:szCs w:val="22"/>
              <w:lang w:val="ru-RU"/>
            </w:rPr>
          </w:pPr>
          <w:hyperlink w:anchor="_Toc533613571" w:history="1">
            <w:r w:rsidR="001E44CD" w:rsidRPr="00131DA3">
              <w:rPr>
                <w:rStyle w:val="a6"/>
                <w:noProof/>
              </w:rPr>
              <w:t>5.</w:t>
            </w:r>
            <w:r w:rsidR="001E44CD">
              <w:rPr>
                <w:rFonts w:asciiTheme="minorHAnsi" w:eastAsiaTheme="minorEastAsia" w:hAnsiTheme="minorHAnsi" w:cstheme="minorBidi"/>
                <w:bCs w:val="0"/>
                <w:noProof/>
                <w:sz w:val="22"/>
                <w:szCs w:val="22"/>
                <w:lang w:val="ru-RU"/>
              </w:rPr>
              <w:tab/>
            </w:r>
            <w:r w:rsidR="001E44CD" w:rsidRPr="00131DA3">
              <w:rPr>
                <w:rStyle w:val="a6"/>
                <w:noProof/>
              </w:rPr>
              <w:t>НЕФУНКЦІОНАЛЬНІ ВИМОГИ ДО ВЕБ-ПОРТАЛУ ЕП</w:t>
            </w:r>
            <w:r w:rsidR="001E44CD">
              <w:rPr>
                <w:noProof/>
                <w:webHidden/>
              </w:rPr>
              <w:tab/>
            </w:r>
            <w:r w:rsidR="001E44CD">
              <w:rPr>
                <w:noProof/>
                <w:webHidden/>
              </w:rPr>
              <w:fldChar w:fldCharType="begin"/>
            </w:r>
            <w:r w:rsidR="001E44CD">
              <w:rPr>
                <w:noProof/>
                <w:webHidden/>
              </w:rPr>
              <w:instrText xml:space="preserve"> PAGEREF _Toc533613571 \h </w:instrText>
            </w:r>
            <w:r w:rsidR="001E44CD">
              <w:rPr>
                <w:noProof/>
                <w:webHidden/>
              </w:rPr>
            </w:r>
            <w:r w:rsidR="001E44CD">
              <w:rPr>
                <w:noProof/>
                <w:webHidden/>
              </w:rPr>
              <w:fldChar w:fldCharType="separate"/>
            </w:r>
            <w:r w:rsidR="001E44CD">
              <w:rPr>
                <w:noProof/>
                <w:webHidden/>
              </w:rPr>
              <w:t>86</w:t>
            </w:r>
            <w:r w:rsidR="001E44CD">
              <w:rPr>
                <w:noProof/>
                <w:webHidden/>
              </w:rPr>
              <w:fldChar w:fldCharType="end"/>
            </w:r>
          </w:hyperlink>
        </w:p>
        <w:p w14:paraId="634C1325" w14:textId="4DAD8B87" w:rsidR="001E44CD" w:rsidRDefault="00F2568E">
          <w:pPr>
            <w:pStyle w:val="23"/>
            <w:tabs>
              <w:tab w:val="left" w:pos="1191"/>
              <w:tab w:val="right" w:leader="dot" w:pos="9629"/>
            </w:tabs>
            <w:rPr>
              <w:rFonts w:asciiTheme="minorHAnsi" w:eastAsiaTheme="minorEastAsia" w:hAnsiTheme="minorHAnsi" w:cstheme="minorBidi"/>
              <w:noProof/>
              <w:sz w:val="22"/>
              <w:szCs w:val="22"/>
              <w:lang w:val="ru-RU"/>
            </w:rPr>
          </w:pPr>
          <w:hyperlink w:anchor="_Toc533613572" w:history="1">
            <w:r w:rsidR="001E44CD" w:rsidRPr="00131DA3">
              <w:rPr>
                <w:rStyle w:val="a6"/>
                <w:noProof/>
              </w:rPr>
              <w:t>5.1.</w:t>
            </w:r>
            <w:r w:rsidR="001E44CD">
              <w:rPr>
                <w:rFonts w:asciiTheme="minorHAnsi" w:eastAsiaTheme="minorEastAsia" w:hAnsiTheme="minorHAnsi" w:cstheme="minorBidi"/>
                <w:noProof/>
                <w:sz w:val="22"/>
                <w:szCs w:val="22"/>
                <w:lang w:val="ru-RU"/>
              </w:rPr>
              <w:tab/>
            </w:r>
            <w:r w:rsidR="001E44CD" w:rsidRPr="00131DA3">
              <w:rPr>
                <w:rStyle w:val="a6"/>
                <w:noProof/>
              </w:rPr>
              <w:t>Загальні вимоги</w:t>
            </w:r>
            <w:r w:rsidR="001E44CD">
              <w:rPr>
                <w:noProof/>
                <w:webHidden/>
              </w:rPr>
              <w:tab/>
            </w:r>
            <w:r w:rsidR="001E44CD">
              <w:rPr>
                <w:noProof/>
                <w:webHidden/>
              </w:rPr>
              <w:fldChar w:fldCharType="begin"/>
            </w:r>
            <w:r w:rsidR="001E44CD">
              <w:rPr>
                <w:noProof/>
                <w:webHidden/>
              </w:rPr>
              <w:instrText xml:space="preserve"> PAGEREF _Toc533613572 \h </w:instrText>
            </w:r>
            <w:r w:rsidR="001E44CD">
              <w:rPr>
                <w:noProof/>
                <w:webHidden/>
              </w:rPr>
            </w:r>
            <w:r w:rsidR="001E44CD">
              <w:rPr>
                <w:noProof/>
                <w:webHidden/>
              </w:rPr>
              <w:fldChar w:fldCharType="separate"/>
            </w:r>
            <w:r w:rsidR="001E44CD">
              <w:rPr>
                <w:noProof/>
                <w:webHidden/>
              </w:rPr>
              <w:t>86</w:t>
            </w:r>
            <w:r w:rsidR="001E44CD">
              <w:rPr>
                <w:noProof/>
                <w:webHidden/>
              </w:rPr>
              <w:fldChar w:fldCharType="end"/>
            </w:r>
          </w:hyperlink>
        </w:p>
        <w:p w14:paraId="78875F02" w14:textId="353F0529" w:rsidR="001E44CD" w:rsidRDefault="00F2568E">
          <w:pPr>
            <w:pStyle w:val="23"/>
            <w:tabs>
              <w:tab w:val="left" w:pos="1191"/>
              <w:tab w:val="right" w:leader="dot" w:pos="9629"/>
            </w:tabs>
            <w:rPr>
              <w:rFonts w:asciiTheme="minorHAnsi" w:eastAsiaTheme="minorEastAsia" w:hAnsiTheme="minorHAnsi" w:cstheme="minorBidi"/>
              <w:noProof/>
              <w:sz w:val="22"/>
              <w:szCs w:val="22"/>
              <w:lang w:val="ru-RU"/>
            </w:rPr>
          </w:pPr>
          <w:hyperlink w:anchor="_Toc533613573" w:history="1">
            <w:r w:rsidR="001E44CD" w:rsidRPr="00131DA3">
              <w:rPr>
                <w:rStyle w:val="a6"/>
                <w:noProof/>
              </w:rPr>
              <w:t>5.2.</w:t>
            </w:r>
            <w:r w:rsidR="001E44CD">
              <w:rPr>
                <w:rFonts w:asciiTheme="minorHAnsi" w:eastAsiaTheme="minorEastAsia" w:hAnsiTheme="minorHAnsi" w:cstheme="minorBidi"/>
                <w:noProof/>
                <w:sz w:val="22"/>
                <w:szCs w:val="22"/>
                <w:lang w:val="ru-RU"/>
              </w:rPr>
              <w:tab/>
            </w:r>
            <w:r w:rsidR="001E44CD" w:rsidRPr="00131DA3">
              <w:rPr>
                <w:rStyle w:val="a6"/>
                <w:noProof/>
              </w:rPr>
              <w:t>Вимоги до чисельності, кваліфікації та режиму роботи персоналу</w:t>
            </w:r>
            <w:r w:rsidR="001E44CD">
              <w:rPr>
                <w:noProof/>
                <w:webHidden/>
              </w:rPr>
              <w:tab/>
            </w:r>
            <w:r w:rsidR="001E44CD">
              <w:rPr>
                <w:noProof/>
                <w:webHidden/>
              </w:rPr>
              <w:fldChar w:fldCharType="begin"/>
            </w:r>
            <w:r w:rsidR="001E44CD">
              <w:rPr>
                <w:noProof/>
                <w:webHidden/>
              </w:rPr>
              <w:instrText xml:space="preserve"> PAGEREF _Toc533613573 \h </w:instrText>
            </w:r>
            <w:r w:rsidR="001E44CD">
              <w:rPr>
                <w:noProof/>
                <w:webHidden/>
              </w:rPr>
            </w:r>
            <w:r w:rsidR="001E44CD">
              <w:rPr>
                <w:noProof/>
                <w:webHidden/>
              </w:rPr>
              <w:fldChar w:fldCharType="separate"/>
            </w:r>
            <w:r w:rsidR="001E44CD">
              <w:rPr>
                <w:noProof/>
                <w:webHidden/>
              </w:rPr>
              <w:t>86</w:t>
            </w:r>
            <w:r w:rsidR="001E44CD">
              <w:rPr>
                <w:noProof/>
                <w:webHidden/>
              </w:rPr>
              <w:fldChar w:fldCharType="end"/>
            </w:r>
          </w:hyperlink>
        </w:p>
        <w:p w14:paraId="7C54D77E" w14:textId="626D7ABB" w:rsidR="001E44CD" w:rsidRDefault="00F2568E">
          <w:pPr>
            <w:pStyle w:val="23"/>
            <w:tabs>
              <w:tab w:val="left" w:pos="1191"/>
              <w:tab w:val="right" w:leader="dot" w:pos="9629"/>
            </w:tabs>
            <w:rPr>
              <w:rFonts w:asciiTheme="minorHAnsi" w:eastAsiaTheme="minorEastAsia" w:hAnsiTheme="minorHAnsi" w:cstheme="minorBidi"/>
              <w:noProof/>
              <w:sz w:val="22"/>
              <w:szCs w:val="22"/>
              <w:lang w:val="ru-RU"/>
            </w:rPr>
          </w:pPr>
          <w:hyperlink w:anchor="_Toc533613574" w:history="1">
            <w:r w:rsidR="001E44CD" w:rsidRPr="00131DA3">
              <w:rPr>
                <w:rStyle w:val="a6"/>
                <w:noProof/>
              </w:rPr>
              <w:t>5.3.</w:t>
            </w:r>
            <w:r w:rsidR="001E44CD">
              <w:rPr>
                <w:rFonts w:asciiTheme="minorHAnsi" w:eastAsiaTheme="minorEastAsia" w:hAnsiTheme="minorHAnsi" w:cstheme="minorBidi"/>
                <w:noProof/>
                <w:sz w:val="22"/>
                <w:szCs w:val="22"/>
                <w:lang w:val="ru-RU"/>
              </w:rPr>
              <w:tab/>
            </w:r>
            <w:r w:rsidR="001E44CD" w:rsidRPr="00131DA3">
              <w:rPr>
                <w:rStyle w:val="a6"/>
                <w:noProof/>
              </w:rPr>
              <w:t>Вимоги до показників навантаження</w:t>
            </w:r>
            <w:r w:rsidR="001E44CD">
              <w:rPr>
                <w:noProof/>
                <w:webHidden/>
              </w:rPr>
              <w:tab/>
            </w:r>
            <w:r w:rsidR="001E44CD">
              <w:rPr>
                <w:noProof/>
                <w:webHidden/>
              </w:rPr>
              <w:fldChar w:fldCharType="begin"/>
            </w:r>
            <w:r w:rsidR="001E44CD">
              <w:rPr>
                <w:noProof/>
                <w:webHidden/>
              </w:rPr>
              <w:instrText xml:space="preserve"> PAGEREF _Toc533613574 \h </w:instrText>
            </w:r>
            <w:r w:rsidR="001E44CD">
              <w:rPr>
                <w:noProof/>
                <w:webHidden/>
              </w:rPr>
            </w:r>
            <w:r w:rsidR="001E44CD">
              <w:rPr>
                <w:noProof/>
                <w:webHidden/>
              </w:rPr>
              <w:fldChar w:fldCharType="separate"/>
            </w:r>
            <w:r w:rsidR="001E44CD">
              <w:rPr>
                <w:noProof/>
                <w:webHidden/>
              </w:rPr>
              <w:t>87</w:t>
            </w:r>
            <w:r w:rsidR="001E44CD">
              <w:rPr>
                <w:noProof/>
                <w:webHidden/>
              </w:rPr>
              <w:fldChar w:fldCharType="end"/>
            </w:r>
          </w:hyperlink>
        </w:p>
        <w:p w14:paraId="5DDC0212" w14:textId="286273B4" w:rsidR="001E44CD" w:rsidRDefault="00F2568E">
          <w:pPr>
            <w:pStyle w:val="23"/>
            <w:tabs>
              <w:tab w:val="left" w:pos="1191"/>
              <w:tab w:val="right" w:leader="dot" w:pos="9629"/>
            </w:tabs>
            <w:rPr>
              <w:rFonts w:asciiTheme="minorHAnsi" w:eastAsiaTheme="minorEastAsia" w:hAnsiTheme="minorHAnsi" w:cstheme="minorBidi"/>
              <w:noProof/>
              <w:sz w:val="22"/>
              <w:szCs w:val="22"/>
              <w:lang w:val="ru-RU"/>
            </w:rPr>
          </w:pPr>
          <w:hyperlink w:anchor="_Toc533613575" w:history="1">
            <w:r w:rsidR="001E44CD" w:rsidRPr="00131DA3">
              <w:rPr>
                <w:rStyle w:val="a6"/>
                <w:noProof/>
              </w:rPr>
              <w:t>5.4.</w:t>
            </w:r>
            <w:r w:rsidR="001E44CD">
              <w:rPr>
                <w:rFonts w:asciiTheme="minorHAnsi" w:eastAsiaTheme="minorEastAsia" w:hAnsiTheme="minorHAnsi" w:cstheme="minorBidi"/>
                <w:noProof/>
                <w:sz w:val="22"/>
                <w:szCs w:val="22"/>
                <w:lang w:val="ru-RU"/>
              </w:rPr>
              <w:tab/>
            </w:r>
            <w:r w:rsidR="001E44CD" w:rsidRPr="00131DA3">
              <w:rPr>
                <w:rStyle w:val="a6"/>
                <w:noProof/>
              </w:rPr>
              <w:t>Вимоги до надійності</w:t>
            </w:r>
            <w:r w:rsidR="001E44CD">
              <w:rPr>
                <w:noProof/>
                <w:webHidden/>
              </w:rPr>
              <w:tab/>
            </w:r>
            <w:r w:rsidR="001E44CD">
              <w:rPr>
                <w:noProof/>
                <w:webHidden/>
              </w:rPr>
              <w:fldChar w:fldCharType="begin"/>
            </w:r>
            <w:r w:rsidR="001E44CD">
              <w:rPr>
                <w:noProof/>
                <w:webHidden/>
              </w:rPr>
              <w:instrText xml:space="preserve"> PAGEREF _Toc533613575 \h </w:instrText>
            </w:r>
            <w:r w:rsidR="001E44CD">
              <w:rPr>
                <w:noProof/>
                <w:webHidden/>
              </w:rPr>
            </w:r>
            <w:r w:rsidR="001E44CD">
              <w:rPr>
                <w:noProof/>
                <w:webHidden/>
              </w:rPr>
              <w:fldChar w:fldCharType="separate"/>
            </w:r>
            <w:r w:rsidR="001E44CD">
              <w:rPr>
                <w:noProof/>
                <w:webHidden/>
              </w:rPr>
              <w:t>87</w:t>
            </w:r>
            <w:r w:rsidR="001E44CD">
              <w:rPr>
                <w:noProof/>
                <w:webHidden/>
              </w:rPr>
              <w:fldChar w:fldCharType="end"/>
            </w:r>
          </w:hyperlink>
        </w:p>
        <w:p w14:paraId="5C484BC6" w14:textId="67E146A2" w:rsidR="001E44CD" w:rsidRDefault="00F2568E">
          <w:pPr>
            <w:pStyle w:val="23"/>
            <w:tabs>
              <w:tab w:val="left" w:pos="1191"/>
              <w:tab w:val="right" w:leader="dot" w:pos="9629"/>
            </w:tabs>
            <w:rPr>
              <w:rFonts w:asciiTheme="minorHAnsi" w:eastAsiaTheme="minorEastAsia" w:hAnsiTheme="minorHAnsi" w:cstheme="minorBidi"/>
              <w:noProof/>
              <w:sz w:val="22"/>
              <w:szCs w:val="22"/>
              <w:lang w:val="ru-RU"/>
            </w:rPr>
          </w:pPr>
          <w:hyperlink w:anchor="_Toc533613576" w:history="1">
            <w:r w:rsidR="001E44CD" w:rsidRPr="00131DA3">
              <w:rPr>
                <w:rStyle w:val="a6"/>
                <w:noProof/>
              </w:rPr>
              <w:t>5.5.</w:t>
            </w:r>
            <w:r w:rsidR="001E44CD">
              <w:rPr>
                <w:rFonts w:asciiTheme="minorHAnsi" w:eastAsiaTheme="minorEastAsia" w:hAnsiTheme="minorHAnsi" w:cstheme="minorBidi"/>
                <w:noProof/>
                <w:sz w:val="22"/>
                <w:szCs w:val="22"/>
                <w:lang w:val="ru-RU"/>
              </w:rPr>
              <w:tab/>
            </w:r>
            <w:r w:rsidR="001E44CD" w:rsidRPr="00131DA3">
              <w:rPr>
                <w:rStyle w:val="a6"/>
                <w:noProof/>
              </w:rPr>
              <w:t>Вимоги до інформаційної безпеки</w:t>
            </w:r>
            <w:r w:rsidR="001E44CD">
              <w:rPr>
                <w:noProof/>
                <w:webHidden/>
              </w:rPr>
              <w:tab/>
            </w:r>
            <w:r w:rsidR="001E44CD">
              <w:rPr>
                <w:noProof/>
                <w:webHidden/>
              </w:rPr>
              <w:fldChar w:fldCharType="begin"/>
            </w:r>
            <w:r w:rsidR="001E44CD">
              <w:rPr>
                <w:noProof/>
                <w:webHidden/>
              </w:rPr>
              <w:instrText xml:space="preserve"> PAGEREF _Toc533613576 \h </w:instrText>
            </w:r>
            <w:r w:rsidR="001E44CD">
              <w:rPr>
                <w:noProof/>
                <w:webHidden/>
              </w:rPr>
            </w:r>
            <w:r w:rsidR="001E44CD">
              <w:rPr>
                <w:noProof/>
                <w:webHidden/>
              </w:rPr>
              <w:fldChar w:fldCharType="separate"/>
            </w:r>
            <w:r w:rsidR="001E44CD">
              <w:rPr>
                <w:noProof/>
                <w:webHidden/>
              </w:rPr>
              <w:t>87</w:t>
            </w:r>
            <w:r w:rsidR="001E44CD">
              <w:rPr>
                <w:noProof/>
                <w:webHidden/>
              </w:rPr>
              <w:fldChar w:fldCharType="end"/>
            </w:r>
          </w:hyperlink>
        </w:p>
        <w:p w14:paraId="5C8FBF99" w14:textId="16686EA2" w:rsidR="001E44CD" w:rsidRDefault="00F2568E">
          <w:pPr>
            <w:pStyle w:val="23"/>
            <w:tabs>
              <w:tab w:val="left" w:pos="1191"/>
              <w:tab w:val="right" w:leader="dot" w:pos="9629"/>
            </w:tabs>
            <w:rPr>
              <w:rFonts w:asciiTheme="minorHAnsi" w:eastAsiaTheme="minorEastAsia" w:hAnsiTheme="minorHAnsi" w:cstheme="minorBidi"/>
              <w:noProof/>
              <w:sz w:val="22"/>
              <w:szCs w:val="22"/>
              <w:lang w:val="ru-RU"/>
            </w:rPr>
          </w:pPr>
          <w:hyperlink w:anchor="_Toc533613577" w:history="1">
            <w:r w:rsidR="001E44CD" w:rsidRPr="00131DA3">
              <w:rPr>
                <w:rStyle w:val="a6"/>
                <w:noProof/>
              </w:rPr>
              <w:t>5.6.</w:t>
            </w:r>
            <w:r w:rsidR="001E44CD">
              <w:rPr>
                <w:rFonts w:asciiTheme="minorHAnsi" w:eastAsiaTheme="minorEastAsia" w:hAnsiTheme="minorHAnsi" w:cstheme="minorBidi"/>
                <w:noProof/>
                <w:sz w:val="22"/>
                <w:szCs w:val="22"/>
                <w:lang w:val="ru-RU"/>
              </w:rPr>
              <w:tab/>
            </w:r>
            <w:r w:rsidR="001E44CD" w:rsidRPr="00131DA3">
              <w:rPr>
                <w:rStyle w:val="a6"/>
                <w:noProof/>
              </w:rPr>
              <w:t>Вимоги до ергономіки</w:t>
            </w:r>
            <w:r w:rsidR="001E44CD">
              <w:rPr>
                <w:noProof/>
                <w:webHidden/>
              </w:rPr>
              <w:tab/>
            </w:r>
            <w:r w:rsidR="001E44CD">
              <w:rPr>
                <w:noProof/>
                <w:webHidden/>
              </w:rPr>
              <w:fldChar w:fldCharType="begin"/>
            </w:r>
            <w:r w:rsidR="001E44CD">
              <w:rPr>
                <w:noProof/>
                <w:webHidden/>
              </w:rPr>
              <w:instrText xml:space="preserve"> PAGEREF _Toc533613577 \h </w:instrText>
            </w:r>
            <w:r w:rsidR="001E44CD">
              <w:rPr>
                <w:noProof/>
                <w:webHidden/>
              </w:rPr>
            </w:r>
            <w:r w:rsidR="001E44CD">
              <w:rPr>
                <w:noProof/>
                <w:webHidden/>
              </w:rPr>
              <w:fldChar w:fldCharType="separate"/>
            </w:r>
            <w:r w:rsidR="001E44CD">
              <w:rPr>
                <w:noProof/>
                <w:webHidden/>
              </w:rPr>
              <w:t>88</w:t>
            </w:r>
            <w:r w:rsidR="001E44CD">
              <w:rPr>
                <w:noProof/>
                <w:webHidden/>
              </w:rPr>
              <w:fldChar w:fldCharType="end"/>
            </w:r>
          </w:hyperlink>
        </w:p>
        <w:p w14:paraId="11B6342A" w14:textId="30B70BB6" w:rsidR="001E44CD" w:rsidRDefault="00F2568E">
          <w:pPr>
            <w:pStyle w:val="32"/>
            <w:tabs>
              <w:tab w:val="left" w:pos="1820"/>
              <w:tab w:val="right" w:leader="dot" w:pos="9629"/>
            </w:tabs>
            <w:rPr>
              <w:rFonts w:asciiTheme="minorHAnsi" w:eastAsiaTheme="minorEastAsia" w:hAnsiTheme="minorHAnsi" w:cstheme="minorBidi"/>
              <w:iCs w:val="0"/>
              <w:noProof/>
              <w:sz w:val="22"/>
              <w:szCs w:val="22"/>
              <w:lang w:val="ru-RU"/>
            </w:rPr>
          </w:pPr>
          <w:hyperlink w:anchor="_Toc533613578" w:history="1">
            <w:r w:rsidR="001E44CD" w:rsidRPr="00131DA3">
              <w:rPr>
                <w:rStyle w:val="a6"/>
                <w:rFonts w:eastAsiaTheme="majorEastAsia" w:cstheme="majorBidi"/>
                <w:noProof/>
                <w:lang w:eastAsia="en-US"/>
              </w:rPr>
              <w:t>5.6.1.</w:t>
            </w:r>
            <w:r w:rsidR="001E44CD">
              <w:rPr>
                <w:rFonts w:asciiTheme="minorHAnsi" w:eastAsiaTheme="minorEastAsia" w:hAnsiTheme="minorHAnsi" w:cstheme="minorBidi"/>
                <w:iCs w:val="0"/>
                <w:noProof/>
                <w:sz w:val="22"/>
                <w:szCs w:val="22"/>
                <w:lang w:val="ru-RU"/>
              </w:rPr>
              <w:tab/>
            </w:r>
            <w:r w:rsidR="001E44CD" w:rsidRPr="00131DA3">
              <w:rPr>
                <w:rStyle w:val="a6"/>
                <w:rFonts w:eastAsiaTheme="majorEastAsia" w:cstheme="majorBidi"/>
                <w:noProof/>
                <w:lang w:eastAsia="en-US"/>
              </w:rPr>
              <w:t>Вимоги до веб-інтерфейсу</w:t>
            </w:r>
            <w:r w:rsidR="001E44CD">
              <w:rPr>
                <w:noProof/>
                <w:webHidden/>
              </w:rPr>
              <w:tab/>
            </w:r>
            <w:r w:rsidR="001E44CD">
              <w:rPr>
                <w:noProof/>
                <w:webHidden/>
              </w:rPr>
              <w:fldChar w:fldCharType="begin"/>
            </w:r>
            <w:r w:rsidR="001E44CD">
              <w:rPr>
                <w:noProof/>
                <w:webHidden/>
              </w:rPr>
              <w:instrText xml:space="preserve"> PAGEREF _Toc533613578 \h </w:instrText>
            </w:r>
            <w:r w:rsidR="001E44CD">
              <w:rPr>
                <w:noProof/>
                <w:webHidden/>
              </w:rPr>
            </w:r>
            <w:r w:rsidR="001E44CD">
              <w:rPr>
                <w:noProof/>
                <w:webHidden/>
              </w:rPr>
              <w:fldChar w:fldCharType="separate"/>
            </w:r>
            <w:r w:rsidR="001E44CD">
              <w:rPr>
                <w:noProof/>
                <w:webHidden/>
              </w:rPr>
              <w:t>88</w:t>
            </w:r>
            <w:r w:rsidR="001E44CD">
              <w:rPr>
                <w:noProof/>
                <w:webHidden/>
              </w:rPr>
              <w:fldChar w:fldCharType="end"/>
            </w:r>
          </w:hyperlink>
        </w:p>
        <w:p w14:paraId="15FBF219" w14:textId="395A528E" w:rsidR="001E44CD" w:rsidRDefault="00F2568E">
          <w:pPr>
            <w:pStyle w:val="32"/>
            <w:tabs>
              <w:tab w:val="left" w:pos="1820"/>
              <w:tab w:val="right" w:leader="dot" w:pos="9629"/>
            </w:tabs>
            <w:rPr>
              <w:rFonts w:asciiTheme="minorHAnsi" w:eastAsiaTheme="minorEastAsia" w:hAnsiTheme="minorHAnsi" w:cstheme="minorBidi"/>
              <w:iCs w:val="0"/>
              <w:noProof/>
              <w:sz w:val="22"/>
              <w:szCs w:val="22"/>
              <w:lang w:val="ru-RU"/>
            </w:rPr>
          </w:pPr>
          <w:hyperlink w:anchor="_Toc533613579" w:history="1">
            <w:r w:rsidR="001E44CD" w:rsidRPr="00131DA3">
              <w:rPr>
                <w:rStyle w:val="a6"/>
                <w:rFonts w:eastAsiaTheme="majorEastAsia" w:cstheme="majorBidi"/>
                <w:noProof/>
                <w:lang w:eastAsia="en-US"/>
              </w:rPr>
              <w:t>5.6.2.</w:t>
            </w:r>
            <w:r w:rsidR="001E44CD">
              <w:rPr>
                <w:rFonts w:asciiTheme="minorHAnsi" w:eastAsiaTheme="minorEastAsia" w:hAnsiTheme="minorHAnsi" w:cstheme="minorBidi"/>
                <w:iCs w:val="0"/>
                <w:noProof/>
                <w:sz w:val="22"/>
                <w:szCs w:val="22"/>
                <w:lang w:val="ru-RU"/>
              </w:rPr>
              <w:tab/>
            </w:r>
            <w:r w:rsidR="001E44CD" w:rsidRPr="00131DA3">
              <w:rPr>
                <w:rStyle w:val="a6"/>
                <w:rFonts w:eastAsiaTheme="majorEastAsia" w:cstheme="majorBidi"/>
                <w:noProof/>
                <w:lang w:eastAsia="en-US"/>
              </w:rPr>
              <w:t>Основні вимоги до інформаційно-графічних елементів веб-інтерфейсу</w:t>
            </w:r>
            <w:r w:rsidR="001E44CD">
              <w:rPr>
                <w:noProof/>
                <w:webHidden/>
              </w:rPr>
              <w:tab/>
            </w:r>
            <w:r w:rsidR="001E44CD">
              <w:rPr>
                <w:noProof/>
                <w:webHidden/>
              </w:rPr>
              <w:fldChar w:fldCharType="begin"/>
            </w:r>
            <w:r w:rsidR="001E44CD">
              <w:rPr>
                <w:noProof/>
                <w:webHidden/>
              </w:rPr>
              <w:instrText xml:space="preserve"> PAGEREF _Toc533613579 \h </w:instrText>
            </w:r>
            <w:r w:rsidR="001E44CD">
              <w:rPr>
                <w:noProof/>
                <w:webHidden/>
              </w:rPr>
            </w:r>
            <w:r w:rsidR="001E44CD">
              <w:rPr>
                <w:noProof/>
                <w:webHidden/>
              </w:rPr>
              <w:fldChar w:fldCharType="separate"/>
            </w:r>
            <w:r w:rsidR="001E44CD">
              <w:rPr>
                <w:noProof/>
                <w:webHidden/>
              </w:rPr>
              <w:t>89</w:t>
            </w:r>
            <w:r w:rsidR="001E44CD">
              <w:rPr>
                <w:noProof/>
                <w:webHidden/>
              </w:rPr>
              <w:fldChar w:fldCharType="end"/>
            </w:r>
          </w:hyperlink>
        </w:p>
        <w:p w14:paraId="7D835D74" w14:textId="504E18FD" w:rsidR="001E44CD" w:rsidRDefault="00F2568E">
          <w:pPr>
            <w:pStyle w:val="23"/>
            <w:tabs>
              <w:tab w:val="left" w:pos="1191"/>
              <w:tab w:val="right" w:leader="dot" w:pos="9629"/>
            </w:tabs>
            <w:rPr>
              <w:rFonts w:asciiTheme="minorHAnsi" w:eastAsiaTheme="minorEastAsia" w:hAnsiTheme="minorHAnsi" w:cstheme="minorBidi"/>
              <w:noProof/>
              <w:sz w:val="22"/>
              <w:szCs w:val="22"/>
              <w:lang w:val="ru-RU"/>
            </w:rPr>
          </w:pPr>
          <w:hyperlink w:anchor="_Toc533613580" w:history="1">
            <w:r w:rsidR="001E44CD" w:rsidRPr="00131DA3">
              <w:rPr>
                <w:rStyle w:val="a6"/>
                <w:noProof/>
              </w:rPr>
              <w:t>5.7.</w:t>
            </w:r>
            <w:r w:rsidR="001E44CD">
              <w:rPr>
                <w:rFonts w:asciiTheme="minorHAnsi" w:eastAsiaTheme="minorEastAsia" w:hAnsiTheme="minorHAnsi" w:cstheme="minorBidi"/>
                <w:noProof/>
                <w:sz w:val="22"/>
                <w:szCs w:val="22"/>
                <w:lang w:val="ru-RU"/>
              </w:rPr>
              <w:tab/>
            </w:r>
            <w:r w:rsidR="001E44CD" w:rsidRPr="00131DA3">
              <w:rPr>
                <w:rStyle w:val="a6"/>
                <w:noProof/>
              </w:rPr>
              <w:t>Вимоги до експлуатації і технічного обслуговування, ремонту та зберігання програмних модулів, компонентів Веб-порталу ЕП, ОКК</w:t>
            </w:r>
            <w:r w:rsidR="001E44CD">
              <w:rPr>
                <w:noProof/>
                <w:webHidden/>
              </w:rPr>
              <w:tab/>
            </w:r>
            <w:r w:rsidR="001E44CD">
              <w:rPr>
                <w:noProof/>
                <w:webHidden/>
              </w:rPr>
              <w:fldChar w:fldCharType="begin"/>
            </w:r>
            <w:r w:rsidR="001E44CD">
              <w:rPr>
                <w:noProof/>
                <w:webHidden/>
              </w:rPr>
              <w:instrText xml:space="preserve"> PAGEREF _Toc533613580 \h </w:instrText>
            </w:r>
            <w:r w:rsidR="001E44CD">
              <w:rPr>
                <w:noProof/>
                <w:webHidden/>
              </w:rPr>
            </w:r>
            <w:r w:rsidR="001E44CD">
              <w:rPr>
                <w:noProof/>
                <w:webHidden/>
              </w:rPr>
              <w:fldChar w:fldCharType="separate"/>
            </w:r>
            <w:r w:rsidR="001E44CD">
              <w:rPr>
                <w:noProof/>
                <w:webHidden/>
              </w:rPr>
              <w:t>89</w:t>
            </w:r>
            <w:r w:rsidR="001E44CD">
              <w:rPr>
                <w:noProof/>
                <w:webHidden/>
              </w:rPr>
              <w:fldChar w:fldCharType="end"/>
            </w:r>
          </w:hyperlink>
        </w:p>
        <w:p w14:paraId="33A52A12" w14:textId="27F8A367" w:rsidR="001E44CD" w:rsidRDefault="00F2568E">
          <w:pPr>
            <w:pStyle w:val="23"/>
            <w:tabs>
              <w:tab w:val="left" w:pos="1191"/>
              <w:tab w:val="right" w:leader="dot" w:pos="9629"/>
            </w:tabs>
            <w:rPr>
              <w:rFonts w:asciiTheme="minorHAnsi" w:eastAsiaTheme="minorEastAsia" w:hAnsiTheme="minorHAnsi" w:cstheme="minorBidi"/>
              <w:noProof/>
              <w:sz w:val="22"/>
              <w:szCs w:val="22"/>
              <w:lang w:val="ru-RU"/>
            </w:rPr>
          </w:pPr>
          <w:hyperlink w:anchor="_Toc533613581" w:history="1">
            <w:r w:rsidR="001E44CD" w:rsidRPr="00131DA3">
              <w:rPr>
                <w:rStyle w:val="a6"/>
                <w:noProof/>
              </w:rPr>
              <w:t>5.8.</w:t>
            </w:r>
            <w:r w:rsidR="001E44CD">
              <w:rPr>
                <w:rFonts w:asciiTheme="minorHAnsi" w:eastAsiaTheme="minorEastAsia" w:hAnsiTheme="minorHAnsi" w:cstheme="minorBidi"/>
                <w:noProof/>
                <w:sz w:val="22"/>
                <w:szCs w:val="22"/>
                <w:lang w:val="ru-RU"/>
              </w:rPr>
              <w:tab/>
            </w:r>
            <w:r w:rsidR="001E44CD" w:rsidRPr="00131DA3">
              <w:rPr>
                <w:rStyle w:val="a6"/>
                <w:noProof/>
              </w:rPr>
              <w:t>Вимоги до режимів функціонування</w:t>
            </w:r>
            <w:r w:rsidR="001E44CD">
              <w:rPr>
                <w:noProof/>
                <w:webHidden/>
              </w:rPr>
              <w:tab/>
            </w:r>
            <w:r w:rsidR="001E44CD">
              <w:rPr>
                <w:noProof/>
                <w:webHidden/>
              </w:rPr>
              <w:fldChar w:fldCharType="begin"/>
            </w:r>
            <w:r w:rsidR="001E44CD">
              <w:rPr>
                <w:noProof/>
                <w:webHidden/>
              </w:rPr>
              <w:instrText xml:space="preserve"> PAGEREF _Toc533613581 \h </w:instrText>
            </w:r>
            <w:r w:rsidR="001E44CD">
              <w:rPr>
                <w:noProof/>
                <w:webHidden/>
              </w:rPr>
            </w:r>
            <w:r w:rsidR="001E44CD">
              <w:rPr>
                <w:noProof/>
                <w:webHidden/>
              </w:rPr>
              <w:fldChar w:fldCharType="separate"/>
            </w:r>
            <w:r w:rsidR="001E44CD">
              <w:rPr>
                <w:noProof/>
                <w:webHidden/>
              </w:rPr>
              <w:t>89</w:t>
            </w:r>
            <w:r w:rsidR="001E44CD">
              <w:rPr>
                <w:noProof/>
                <w:webHidden/>
              </w:rPr>
              <w:fldChar w:fldCharType="end"/>
            </w:r>
          </w:hyperlink>
        </w:p>
        <w:p w14:paraId="624BC2FD" w14:textId="349E8222" w:rsidR="001E44CD" w:rsidRDefault="00F2568E">
          <w:pPr>
            <w:pStyle w:val="23"/>
            <w:tabs>
              <w:tab w:val="left" w:pos="1191"/>
              <w:tab w:val="right" w:leader="dot" w:pos="9629"/>
            </w:tabs>
            <w:rPr>
              <w:rFonts w:asciiTheme="minorHAnsi" w:eastAsiaTheme="minorEastAsia" w:hAnsiTheme="minorHAnsi" w:cstheme="minorBidi"/>
              <w:noProof/>
              <w:sz w:val="22"/>
              <w:szCs w:val="22"/>
              <w:lang w:val="ru-RU"/>
            </w:rPr>
          </w:pPr>
          <w:hyperlink w:anchor="_Toc533613582" w:history="1">
            <w:r w:rsidR="001E44CD" w:rsidRPr="00131DA3">
              <w:rPr>
                <w:rStyle w:val="a6"/>
                <w:noProof/>
              </w:rPr>
              <w:t>5.9.</w:t>
            </w:r>
            <w:r w:rsidR="001E44CD">
              <w:rPr>
                <w:rFonts w:asciiTheme="minorHAnsi" w:eastAsiaTheme="minorEastAsia" w:hAnsiTheme="minorHAnsi" w:cstheme="minorBidi"/>
                <w:noProof/>
                <w:sz w:val="22"/>
                <w:szCs w:val="22"/>
                <w:lang w:val="ru-RU"/>
              </w:rPr>
              <w:tab/>
            </w:r>
            <w:r w:rsidR="001E44CD" w:rsidRPr="00131DA3">
              <w:rPr>
                <w:rStyle w:val="a6"/>
                <w:noProof/>
              </w:rPr>
              <w:t>Вимоги до збереження інформації під час аварій</w:t>
            </w:r>
            <w:r w:rsidR="001E44CD">
              <w:rPr>
                <w:noProof/>
                <w:webHidden/>
              </w:rPr>
              <w:tab/>
            </w:r>
            <w:r w:rsidR="001E44CD">
              <w:rPr>
                <w:noProof/>
                <w:webHidden/>
              </w:rPr>
              <w:fldChar w:fldCharType="begin"/>
            </w:r>
            <w:r w:rsidR="001E44CD">
              <w:rPr>
                <w:noProof/>
                <w:webHidden/>
              </w:rPr>
              <w:instrText xml:space="preserve"> PAGEREF _Toc533613582 \h </w:instrText>
            </w:r>
            <w:r w:rsidR="001E44CD">
              <w:rPr>
                <w:noProof/>
                <w:webHidden/>
              </w:rPr>
            </w:r>
            <w:r w:rsidR="001E44CD">
              <w:rPr>
                <w:noProof/>
                <w:webHidden/>
              </w:rPr>
              <w:fldChar w:fldCharType="separate"/>
            </w:r>
            <w:r w:rsidR="001E44CD">
              <w:rPr>
                <w:noProof/>
                <w:webHidden/>
              </w:rPr>
              <w:t>90</w:t>
            </w:r>
            <w:r w:rsidR="001E44CD">
              <w:rPr>
                <w:noProof/>
                <w:webHidden/>
              </w:rPr>
              <w:fldChar w:fldCharType="end"/>
            </w:r>
          </w:hyperlink>
        </w:p>
        <w:p w14:paraId="0F844492" w14:textId="2E8EF4F3" w:rsidR="001E44CD" w:rsidRDefault="00F2568E">
          <w:pPr>
            <w:pStyle w:val="23"/>
            <w:tabs>
              <w:tab w:val="left" w:pos="1191"/>
              <w:tab w:val="right" w:leader="dot" w:pos="9629"/>
            </w:tabs>
            <w:rPr>
              <w:rFonts w:asciiTheme="minorHAnsi" w:eastAsiaTheme="minorEastAsia" w:hAnsiTheme="minorHAnsi" w:cstheme="minorBidi"/>
              <w:noProof/>
              <w:sz w:val="22"/>
              <w:szCs w:val="22"/>
              <w:lang w:val="ru-RU"/>
            </w:rPr>
          </w:pPr>
          <w:hyperlink w:anchor="_Toc533613583" w:history="1">
            <w:r w:rsidR="001E44CD" w:rsidRPr="00131DA3">
              <w:rPr>
                <w:rStyle w:val="a6"/>
                <w:noProof/>
              </w:rPr>
              <w:t>5.10.</w:t>
            </w:r>
            <w:r w:rsidR="001E44CD">
              <w:rPr>
                <w:rFonts w:asciiTheme="minorHAnsi" w:eastAsiaTheme="minorEastAsia" w:hAnsiTheme="minorHAnsi" w:cstheme="minorBidi"/>
                <w:noProof/>
                <w:sz w:val="22"/>
                <w:szCs w:val="22"/>
                <w:lang w:val="ru-RU"/>
              </w:rPr>
              <w:tab/>
            </w:r>
            <w:r w:rsidR="001E44CD" w:rsidRPr="00131DA3">
              <w:rPr>
                <w:rStyle w:val="a6"/>
                <w:noProof/>
              </w:rPr>
              <w:t>Вимоги до патентної чистоти</w:t>
            </w:r>
            <w:r w:rsidR="001E44CD">
              <w:rPr>
                <w:noProof/>
                <w:webHidden/>
              </w:rPr>
              <w:tab/>
            </w:r>
            <w:r w:rsidR="001E44CD">
              <w:rPr>
                <w:noProof/>
                <w:webHidden/>
              </w:rPr>
              <w:fldChar w:fldCharType="begin"/>
            </w:r>
            <w:r w:rsidR="001E44CD">
              <w:rPr>
                <w:noProof/>
                <w:webHidden/>
              </w:rPr>
              <w:instrText xml:space="preserve"> PAGEREF _Toc533613583 \h </w:instrText>
            </w:r>
            <w:r w:rsidR="001E44CD">
              <w:rPr>
                <w:noProof/>
                <w:webHidden/>
              </w:rPr>
            </w:r>
            <w:r w:rsidR="001E44CD">
              <w:rPr>
                <w:noProof/>
                <w:webHidden/>
              </w:rPr>
              <w:fldChar w:fldCharType="separate"/>
            </w:r>
            <w:r w:rsidR="001E44CD">
              <w:rPr>
                <w:noProof/>
                <w:webHidden/>
              </w:rPr>
              <w:t>91</w:t>
            </w:r>
            <w:r w:rsidR="001E44CD">
              <w:rPr>
                <w:noProof/>
                <w:webHidden/>
              </w:rPr>
              <w:fldChar w:fldCharType="end"/>
            </w:r>
          </w:hyperlink>
        </w:p>
        <w:p w14:paraId="604754A7" w14:textId="3BC69BED" w:rsidR="001E44CD" w:rsidRDefault="00F2568E">
          <w:pPr>
            <w:pStyle w:val="23"/>
            <w:tabs>
              <w:tab w:val="left" w:pos="1191"/>
              <w:tab w:val="right" w:leader="dot" w:pos="9629"/>
            </w:tabs>
            <w:rPr>
              <w:rFonts w:asciiTheme="minorHAnsi" w:eastAsiaTheme="minorEastAsia" w:hAnsiTheme="minorHAnsi" w:cstheme="minorBidi"/>
              <w:noProof/>
              <w:sz w:val="22"/>
              <w:szCs w:val="22"/>
              <w:lang w:val="ru-RU"/>
            </w:rPr>
          </w:pPr>
          <w:hyperlink w:anchor="_Toc533613584" w:history="1">
            <w:r w:rsidR="001E44CD" w:rsidRPr="00131DA3">
              <w:rPr>
                <w:rStyle w:val="a6"/>
                <w:noProof/>
              </w:rPr>
              <w:t>5.11.</w:t>
            </w:r>
            <w:r w:rsidR="001E44CD">
              <w:rPr>
                <w:rFonts w:asciiTheme="minorHAnsi" w:eastAsiaTheme="minorEastAsia" w:hAnsiTheme="minorHAnsi" w:cstheme="minorBidi"/>
                <w:noProof/>
                <w:sz w:val="22"/>
                <w:szCs w:val="22"/>
                <w:lang w:val="ru-RU"/>
              </w:rPr>
              <w:tab/>
            </w:r>
            <w:r w:rsidR="001E44CD" w:rsidRPr="00131DA3">
              <w:rPr>
                <w:rStyle w:val="a6"/>
                <w:noProof/>
              </w:rPr>
              <w:t>Вимоги до стандартизації та уніфікації</w:t>
            </w:r>
            <w:r w:rsidR="001E44CD">
              <w:rPr>
                <w:noProof/>
                <w:webHidden/>
              </w:rPr>
              <w:tab/>
            </w:r>
            <w:r w:rsidR="001E44CD">
              <w:rPr>
                <w:noProof/>
                <w:webHidden/>
              </w:rPr>
              <w:fldChar w:fldCharType="begin"/>
            </w:r>
            <w:r w:rsidR="001E44CD">
              <w:rPr>
                <w:noProof/>
                <w:webHidden/>
              </w:rPr>
              <w:instrText xml:space="preserve"> PAGEREF _Toc533613584 \h </w:instrText>
            </w:r>
            <w:r w:rsidR="001E44CD">
              <w:rPr>
                <w:noProof/>
                <w:webHidden/>
              </w:rPr>
            </w:r>
            <w:r w:rsidR="001E44CD">
              <w:rPr>
                <w:noProof/>
                <w:webHidden/>
              </w:rPr>
              <w:fldChar w:fldCharType="separate"/>
            </w:r>
            <w:r w:rsidR="001E44CD">
              <w:rPr>
                <w:noProof/>
                <w:webHidden/>
              </w:rPr>
              <w:t>91</w:t>
            </w:r>
            <w:r w:rsidR="001E44CD">
              <w:rPr>
                <w:noProof/>
                <w:webHidden/>
              </w:rPr>
              <w:fldChar w:fldCharType="end"/>
            </w:r>
          </w:hyperlink>
        </w:p>
        <w:p w14:paraId="2B876CAD" w14:textId="61183705" w:rsidR="001E44CD" w:rsidRDefault="00F2568E">
          <w:pPr>
            <w:pStyle w:val="23"/>
            <w:tabs>
              <w:tab w:val="left" w:pos="1191"/>
              <w:tab w:val="right" w:leader="dot" w:pos="9629"/>
            </w:tabs>
            <w:rPr>
              <w:rFonts w:asciiTheme="minorHAnsi" w:eastAsiaTheme="minorEastAsia" w:hAnsiTheme="minorHAnsi" w:cstheme="minorBidi"/>
              <w:noProof/>
              <w:sz w:val="22"/>
              <w:szCs w:val="22"/>
              <w:lang w:val="ru-RU"/>
            </w:rPr>
          </w:pPr>
          <w:hyperlink w:anchor="_Toc533613585" w:history="1">
            <w:r w:rsidR="001E44CD" w:rsidRPr="00131DA3">
              <w:rPr>
                <w:rStyle w:val="a6"/>
                <w:noProof/>
              </w:rPr>
              <w:t>5.12.</w:t>
            </w:r>
            <w:r w:rsidR="001E44CD">
              <w:rPr>
                <w:rFonts w:asciiTheme="minorHAnsi" w:eastAsiaTheme="minorEastAsia" w:hAnsiTheme="minorHAnsi" w:cstheme="minorBidi"/>
                <w:noProof/>
                <w:sz w:val="22"/>
                <w:szCs w:val="22"/>
                <w:lang w:val="ru-RU"/>
              </w:rPr>
              <w:tab/>
            </w:r>
            <w:r w:rsidR="001E44CD" w:rsidRPr="00131DA3">
              <w:rPr>
                <w:rStyle w:val="a6"/>
                <w:noProof/>
              </w:rPr>
              <w:t>Вимоги до видів забезпечення</w:t>
            </w:r>
            <w:r w:rsidR="001E44CD">
              <w:rPr>
                <w:noProof/>
                <w:webHidden/>
              </w:rPr>
              <w:tab/>
            </w:r>
            <w:r w:rsidR="001E44CD">
              <w:rPr>
                <w:noProof/>
                <w:webHidden/>
              </w:rPr>
              <w:fldChar w:fldCharType="begin"/>
            </w:r>
            <w:r w:rsidR="001E44CD">
              <w:rPr>
                <w:noProof/>
                <w:webHidden/>
              </w:rPr>
              <w:instrText xml:space="preserve"> PAGEREF _Toc533613585 \h </w:instrText>
            </w:r>
            <w:r w:rsidR="001E44CD">
              <w:rPr>
                <w:noProof/>
                <w:webHidden/>
              </w:rPr>
            </w:r>
            <w:r w:rsidR="001E44CD">
              <w:rPr>
                <w:noProof/>
                <w:webHidden/>
              </w:rPr>
              <w:fldChar w:fldCharType="separate"/>
            </w:r>
            <w:r w:rsidR="001E44CD">
              <w:rPr>
                <w:noProof/>
                <w:webHidden/>
              </w:rPr>
              <w:t>91</w:t>
            </w:r>
            <w:r w:rsidR="001E44CD">
              <w:rPr>
                <w:noProof/>
                <w:webHidden/>
              </w:rPr>
              <w:fldChar w:fldCharType="end"/>
            </w:r>
          </w:hyperlink>
        </w:p>
        <w:p w14:paraId="0560F2CE" w14:textId="22BC9154" w:rsidR="001E44CD" w:rsidRDefault="00F2568E">
          <w:pPr>
            <w:pStyle w:val="32"/>
            <w:tabs>
              <w:tab w:val="left" w:pos="1820"/>
              <w:tab w:val="right" w:leader="dot" w:pos="9629"/>
            </w:tabs>
            <w:rPr>
              <w:rFonts w:asciiTheme="minorHAnsi" w:eastAsiaTheme="minorEastAsia" w:hAnsiTheme="minorHAnsi" w:cstheme="minorBidi"/>
              <w:iCs w:val="0"/>
              <w:noProof/>
              <w:sz w:val="22"/>
              <w:szCs w:val="22"/>
              <w:lang w:val="ru-RU"/>
            </w:rPr>
          </w:pPr>
          <w:hyperlink w:anchor="_Toc533613586" w:history="1">
            <w:r w:rsidR="001E44CD" w:rsidRPr="00131DA3">
              <w:rPr>
                <w:rStyle w:val="a6"/>
                <w:rFonts w:eastAsiaTheme="majorEastAsia" w:cstheme="majorBidi"/>
                <w:noProof/>
                <w:lang w:eastAsia="en-US"/>
              </w:rPr>
              <w:t>5.12.1.</w:t>
            </w:r>
            <w:r w:rsidR="001E44CD">
              <w:rPr>
                <w:rFonts w:asciiTheme="minorHAnsi" w:eastAsiaTheme="minorEastAsia" w:hAnsiTheme="minorHAnsi" w:cstheme="minorBidi"/>
                <w:iCs w:val="0"/>
                <w:noProof/>
                <w:sz w:val="22"/>
                <w:szCs w:val="22"/>
                <w:lang w:val="ru-RU"/>
              </w:rPr>
              <w:tab/>
            </w:r>
            <w:r w:rsidR="001E44CD" w:rsidRPr="00131DA3">
              <w:rPr>
                <w:rStyle w:val="a6"/>
                <w:rFonts w:eastAsiaTheme="majorEastAsia" w:cstheme="majorBidi"/>
                <w:noProof/>
                <w:lang w:eastAsia="en-US"/>
              </w:rPr>
              <w:t>Вимоги до математичного забезпечення</w:t>
            </w:r>
            <w:r w:rsidR="001E44CD">
              <w:rPr>
                <w:noProof/>
                <w:webHidden/>
              </w:rPr>
              <w:tab/>
            </w:r>
            <w:r w:rsidR="001E44CD">
              <w:rPr>
                <w:noProof/>
                <w:webHidden/>
              </w:rPr>
              <w:fldChar w:fldCharType="begin"/>
            </w:r>
            <w:r w:rsidR="001E44CD">
              <w:rPr>
                <w:noProof/>
                <w:webHidden/>
              </w:rPr>
              <w:instrText xml:space="preserve"> PAGEREF _Toc533613586 \h </w:instrText>
            </w:r>
            <w:r w:rsidR="001E44CD">
              <w:rPr>
                <w:noProof/>
                <w:webHidden/>
              </w:rPr>
            </w:r>
            <w:r w:rsidR="001E44CD">
              <w:rPr>
                <w:noProof/>
                <w:webHidden/>
              </w:rPr>
              <w:fldChar w:fldCharType="separate"/>
            </w:r>
            <w:r w:rsidR="001E44CD">
              <w:rPr>
                <w:noProof/>
                <w:webHidden/>
              </w:rPr>
              <w:t>92</w:t>
            </w:r>
            <w:r w:rsidR="001E44CD">
              <w:rPr>
                <w:noProof/>
                <w:webHidden/>
              </w:rPr>
              <w:fldChar w:fldCharType="end"/>
            </w:r>
          </w:hyperlink>
        </w:p>
        <w:p w14:paraId="734F8706" w14:textId="7B0CC653" w:rsidR="001E44CD" w:rsidRDefault="00F2568E">
          <w:pPr>
            <w:pStyle w:val="32"/>
            <w:tabs>
              <w:tab w:val="left" w:pos="1820"/>
              <w:tab w:val="right" w:leader="dot" w:pos="9629"/>
            </w:tabs>
            <w:rPr>
              <w:rFonts w:asciiTheme="minorHAnsi" w:eastAsiaTheme="minorEastAsia" w:hAnsiTheme="minorHAnsi" w:cstheme="minorBidi"/>
              <w:iCs w:val="0"/>
              <w:noProof/>
              <w:sz w:val="22"/>
              <w:szCs w:val="22"/>
              <w:lang w:val="ru-RU"/>
            </w:rPr>
          </w:pPr>
          <w:hyperlink w:anchor="_Toc533613587" w:history="1">
            <w:r w:rsidR="001E44CD" w:rsidRPr="00131DA3">
              <w:rPr>
                <w:rStyle w:val="a6"/>
                <w:rFonts w:eastAsiaTheme="majorEastAsia" w:cstheme="majorBidi"/>
                <w:noProof/>
                <w:lang w:eastAsia="en-US"/>
              </w:rPr>
              <w:t>5.12.2.</w:t>
            </w:r>
            <w:r w:rsidR="001E44CD">
              <w:rPr>
                <w:rFonts w:asciiTheme="minorHAnsi" w:eastAsiaTheme="minorEastAsia" w:hAnsiTheme="minorHAnsi" w:cstheme="minorBidi"/>
                <w:iCs w:val="0"/>
                <w:noProof/>
                <w:sz w:val="22"/>
                <w:szCs w:val="22"/>
                <w:lang w:val="ru-RU"/>
              </w:rPr>
              <w:tab/>
            </w:r>
            <w:r w:rsidR="001E44CD" w:rsidRPr="00131DA3">
              <w:rPr>
                <w:rStyle w:val="a6"/>
                <w:rFonts w:eastAsiaTheme="majorEastAsia" w:cstheme="majorBidi"/>
                <w:noProof/>
                <w:lang w:eastAsia="en-US"/>
              </w:rPr>
              <w:t>Вимоги до лінгвістичного забезпечення</w:t>
            </w:r>
            <w:r w:rsidR="001E44CD">
              <w:rPr>
                <w:noProof/>
                <w:webHidden/>
              </w:rPr>
              <w:tab/>
            </w:r>
            <w:r w:rsidR="001E44CD">
              <w:rPr>
                <w:noProof/>
                <w:webHidden/>
              </w:rPr>
              <w:fldChar w:fldCharType="begin"/>
            </w:r>
            <w:r w:rsidR="001E44CD">
              <w:rPr>
                <w:noProof/>
                <w:webHidden/>
              </w:rPr>
              <w:instrText xml:space="preserve"> PAGEREF _Toc533613587 \h </w:instrText>
            </w:r>
            <w:r w:rsidR="001E44CD">
              <w:rPr>
                <w:noProof/>
                <w:webHidden/>
              </w:rPr>
            </w:r>
            <w:r w:rsidR="001E44CD">
              <w:rPr>
                <w:noProof/>
                <w:webHidden/>
              </w:rPr>
              <w:fldChar w:fldCharType="separate"/>
            </w:r>
            <w:r w:rsidR="001E44CD">
              <w:rPr>
                <w:noProof/>
                <w:webHidden/>
              </w:rPr>
              <w:t>92</w:t>
            </w:r>
            <w:r w:rsidR="001E44CD">
              <w:rPr>
                <w:noProof/>
                <w:webHidden/>
              </w:rPr>
              <w:fldChar w:fldCharType="end"/>
            </w:r>
          </w:hyperlink>
        </w:p>
        <w:p w14:paraId="4CFBE83E" w14:textId="62ED57A2" w:rsidR="001E44CD" w:rsidRDefault="00F2568E">
          <w:pPr>
            <w:pStyle w:val="32"/>
            <w:tabs>
              <w:tab w:val="left" w:pos="1820"/>
              <w:tab w:val="right" w:leader="dot" w:pos="9629"/>
            </w:tabs>
            <w:rPr>
              <w:rFonts w:asciiTheme="minorHAnsi" w:eastAsiaTheme="minorEastAsia" w:hAnsiTheme="minorHAnsi" w:cstheme="minorBidi"/>
              <w:iCs w:val="0"/>
              <w:noProof/>
              <w:sz w:val="22"/>
              <w:szCs w:val="22"/>
              <w:lang w:val="ru-RU"/>
            </w:rPr>
          </w:pPr>
          <w:hyperlink w:anchor="_Toc533613588" w:history="1">
            <w:r w:rsidR="001E44CD" w:rsidRPr="00131DA3">
              <w:rPr>
                <w:rStyle w:val="a6"/>
                <w:rFonts w:eastAsiaTheme="majorEastAsia" w:cstheme="majorBidi"/>
                <w:noProof/>
                <w:lang w:eastAsia="en-US"/>
              </w:rPr>
              <w:t>5.12.3.</w:t>
            </w:r>
            <w:r w:rsidR="001E44CD">
              <w:rPr>
                <w:rFonts w:asciiTheme="minorHAnsi" w:eastAsiaTheme="minorEastAsia" w:hAnsiTheme="minorHAnsi" w:cstheme="minorBidi"/>
                <w:iCs w:val="0"/>
                <w:noProof/>
                <w:sz w:val="22"/>
                <w:szCs w:val="22"/>
                <w:lang w:val="ru-RU"/>
              </w:rPr>
              <w:tab/>
            </w:r>
            <w:r w:rsidR="001E44CD" w:rsidRPr="00131DA3">
              <w:rPr>
                <w:rStyle w:val="a6"/>
                <w:rFonts w:eastAsiaTheme="majorEastAsia" w:cstheme="majorBidi"/>
                <w:noProof/>
                <w:lang w:eastAsia="en-US"/>
              </w:rPr>
              <w:t>Вимоги до апаратно-програмного забезпечення</w:t>
            </w:r>
            <w:r w:rsidR="001E44CD">
              <w:rPr>
                <w:noProof/>
                <w:webHidden/>
              </w:rPr>
              <w:tab/>
            </w:r>
            <w:r w:rsidR="001E44CD">
              <w:rPr>
                <w:noProof/>
                <w:webHidden/>
              </w:rPr>
              <w:fldChar w:fldCharType="begin"/>
            </w:r>
            <w:r w:rsidR="001E44CD">
              <w:rPr>
                <w:noProof/>
                <w:webHidden/>
              </w:rPr>
              <w:instrText xml:space="preserve"> PAGEREF _Toc533613588 \h </w:instrText>
            </w:r>
            <w:r w:rsidR="001E44CD">
              <w:rPr>
                <w:noProof/>
                <w:webHidden/>
              </w:rPr>
            </w:r>
            <w:r w:rsidR="001E44CD">
              <w:rPr>
                <w:noProof/>
                <w:webHidden/>
              </w:rPr>
              <w:fldChar w:fldCharType="separate"/>
            </w:r>
            <w:r w:rsidR="001E44CD">
              <w:rPr>
                <w:noProof/>
                <w:webHidden/>
              </w:rPr>
              <w:t>92</w:t>
            </w:r>
            <w:r w:rsidR="001E44CD">
              <w:rPr>
                <w:noProof/>
                <w:webHidden/>
              </w:rPr>
              <w:fldChar w:fldCharType="end"/>
            </w:r>
          </w:hyperlink>
        </w:p>
        <w:p w14:paraId="77095E20" w14:textId="6C3E98D1" w:rsidR="001E44CD" w:rsidRDefault="00F2568E">
          <w:pPr>
            <w:pStyle w:val="32"/>
            <w:tabs>
              <w:tab w:val="left" w:pos="1820"/>
              <w:tab w:val="right" w:leader="dot" w:pos="9629"/>
            </w:tabs>
            <w:rPr>
              <w:rFonts w:asciiTheme="minorHAnsi" w:eastAsiaTheme="minorEastAsia" w:hAnsiTheme="minorHAnsi" w:cstheme="minorBidi"/>
              <w:iCs w:val="0"/>
              <w:noProof/>
              <w:sz w:val="22"/>
              <w:szCs w:val="22"/>
              <w:lang w:val="ru-RU"/>
            </w:rPr>
          </w:pPr>
          <w:hyperlink w:anchor="_Toc533613589" w:history="1">
            <w:r w:rsidR="001E44CD" w:rsidRPr="00131DA3">
              <w:rPr>
                <w:rStyle w:val="a6"/>
                <w:rFonts w:eastAsiaTheme="majorEastAsia" w:cstheme="majorBidi"/>
                <w:noProof/>
                <w:lang w:eastAsia="en-US"/>
              </w:rPr>
              <w:t>5.12.4.</w:t>
            </w:r>
            <w:r w:rsidR="001E44CD">
              <w:rPr>
                <w:rFonts w:asciiTheme="minorHAnsi" w:eastAsiaTheme="minorEastAsia" w:hAnsiTheme="minorHAnsi" w:cstheme="minorBidi"/>
                <w:iCs w:val="0"/>
                <w:noProof/>
                <w:sz w:val="22"/>
                <w:szCs w:val="22"/>
                <w:lang w:val="ru-RU"/>
              </w:rPr>
              <w:tab/>
            </w:r>
            <w:r w:rsidR="001E44CD" w:rsidRPr="00131DA3">
              <w:rPr>
                <w:rStyle w:val="a6"/>
                <w:rFonts w:eastAsiaTheme="majorEastAsia" w:cstheme="majorBidi"/>
                <w:noProof/>
                <w:lang w:eastAsia="en-US"/>
              </w:rPr>
              <w:t>Вимоги до технічного забезпечення</w:t>
            </w:r>
            <w:r w:rsidR="001E44CD">
              <w:rPr>
                <w:noProof/>
                <w:webHidden/>
              </w:rPr>
              <w:tab/>
            </w:r>
            <w:r w:rsidR="001E44CD">
              <w:rPr>
                <w:noProof/>
                <w:webHidden/>
              </w:rPr>
              <w:fldChar w:fldCharType="begin"/>
            </w:r>
            <w:r w:rsidR="001E44CD">
              <w:rPr>
                <w:noProof/>
                <w:webHidden/>
              </w:rPr>
              <w:instrText xml:space="preserve"> PAGEREF _Toc533613589 \h </w:instrText>
            </w:r>
            <w:r w:rsidR="001E44CD">
              <w:rPr>
                <w:noProof/>
                <w:webHidden/>
              </w:rPr>
            </w:r>
            <w:r w:rsidR="001E44CD">
              <w:rPr>
                <w:noProof/>
                <w:webHidden/>
              </w:rPr>
              <w:fldChar w:fldCharType="separate"/>
            </w:r>
            <w:r w:rsidR="001E44CD">
              <w:rPr>
                <w:noProof/>
                <w:webHidden/>
              </w:rPr>
              <w:t>96</w:t>
            </w:r>
            <w:r w:rsidR="001E44CD">
              <w:rPr>
                <w:noProof/>
                <w:webHidden/>
              </w:rPr>
              <w:fldChar w:fldCharType="end"/>
            </w:r>
          </w:hyperlink>
        </w:p>
        <w:p w14:paraId="3D6CD608" w14:textId="527CD0EF" w:rsidR="001E44CD" w:rsidRDefault="00F2568E">
          <w:pPr>
            <w:pStyle w:val="32"/>
            <w:tabs>
              <w:tab w:val="left" w:pos="1820"/>
              <w:tab w:val="right" w:leader="dot" w:pos="9629"/>
            </w:tabs>
            <w:rPr>
              <w:rFonts w:asciiTheme="minorHAnsi" w:eastAsiaTheme="minorEastAsia" w:hAnsiTheme="minorHAnsi" w:cstheme="minorBidi"/>
              <w:iCs w:val="0"/>
              <w:noProof/>
              <w:sz w:val="22"/>
              <w:szCs w:val="22"/>
              <w:lang w:val="ru-RU"/>
            </w:rPr>
          </w:pPr>
          <w:hyperlink w:anchor="_Toc533613590" w:history="1">
            <w:r w:rsidR="001E44CD" w:rsidRPr="00131DA3">
              <w:rPr>
                <w:rStyle w:val="a6"/>
                <w:rFonts w:eastAsiaTheme="majorEastAsia" w:cstheme="majorBidi"/>
                <w:noProof/>
                <w:lang w:eastAsia="en-US"/>
              </w:rPr>
              <w:t>5.12.5.</w:t>
            </w:r>
            <w:r w:rsidR="001E44CD">
              <w:rPr>
                <w:rFonts w:asciiTheme="minorHAnsi" w:eastAsiaTheme="minorEastAsia" w:hAnsiTheme="minorHAnsi" w:cstheme="minorBidi"/>
                <w:iCs w:val="0"/>
                <w:noProof/>
                <w:sz w:val="22"/>
                <w:szCs w:val="22"/>
                <w:lang w:val="ru-RU"/>
              </w:rPr>
              <w:tab/>
            </w:r>
            <w:r w:rsidR="001E44CD" w:rsidRPr="00131DA3">
              <w:rPr>
                <w:rStyle w:val="a6"/>
                <w:rFonts w:eastAsiaTheme="majorEastAsia" w:cstheme="majorBidi"/>
                <w:noProof/>
                <w:lang w:eastAsia="en-US"/>
              </w:rPr>
              <w:t>Вимоги до метрологічного забезпечення</w:t>
            </w:r>
            <w:r w:rsidR="001E44CD">
              <w:rPr>
                <w:noProof/>
                <w:webHidden/>
              </w:rPr>
              <w:tab/>
            </w:r>
            <w:r w:rsidR="001E44CD">
              <w:rPr>
                <w:noProof/>
                <w:webHidden/>
              </w:rPr>
              <w:fldChar w:fldCharType="begin"/>
            </w:r>
            <w:r w:rsidR="001E44CD">
              <w:rPr>
                <w:noProof/>
                <w:webHidden/>
              </w:rPr>
              <w:instrText xml:space="preserve"> PAGEREF _Toc533613590 \h </w:instrText>
            </w:r>
            <w:r w:rsidR="001E44CD">
              <w:rPr>
                <w:noProof/>
                <w:webHidden/>
              </w:rPr>
            </w:r>
            <w:r w:rsidR="001E44CD">
              <w:rPr>
                <w:noProof/>
                <w:webHidden/>
              </w:rPr>
              <w:fldChar w:fldCharType="separate"/>
            </w:r>
            <w:r w:rsidR="001E44CD">
              <w:rPr>
                <w:noProof/>
                <w:webHidden/>
              </w:rPr>
              <w:t>98</w:t>
            </w:r>
            <w:r w:rsidR="001E44CD">
              <w:rPr>
                <w:noProof/>
                <w:webHidden/>
              </w:rPr>
              <w:fldChar w:fldCharType="end"/>
            </w:r>
          </w:hyperlink>
        </w:p>
        <w:p w14:paraId="135BB3AC" w14:textId="2EAF0B28" w:rsidR="001E44CD" w:rsidRDefault="00F2568E">
          <w:pPr>
            <w:pStyle w:val="32"/>
            <w:tabs>
              <w:tab w:val="left" w:pos="1820"/>
              <w:tab w:val="right" w:leader="dot" w:pos="9629"/>
            </w:tabs>
            <w:rPr>
              <w:rFonts w:asciiTheme="minorHAnsi" w:eastAsiaTheme="minorEastAsia" w:hAnsiTheme="minorHAnsi" w:cstheme="minorBidi"/>
              <w:iCs w:val="0"/>
              <w:noProof/>
              <w:sz w:val="22"/>
              <w:szCs w:val="22"/>
              <w:lang w:val="ru-RU"/>
            </w:rPr>
          </w:pPr>
          <w:hyperlink w:anchor="_Toc533613591" w:history="1">
            <w:r w:rsidR="001E44CD" w:rsidRPr="00131DA3">
              <w:rPr>
                <w:rStyle w:val="a6"/>
                <w:rFonts w:eastAsiaTheme="majorEastAsia" w:cstheme="majorBidi"/>
                <w:noProof/>
                <w:lang w:eastAsia="en-US"/>
              </w:rPr>
              <w:t>5.12.6.</w:t>
            </w:r>
            <w:r w:rsidR="001E44CD">
              <w:rPr>
                <w:rFonts w:asciiTheme="minorHAnsi" w:eastAsiaTheme="minorEastAsia" w:hAnsiTheme="minorHAnsi" w:cstheme="minorBidi"/>
                <w:iCs w:val="0"/>
                <w:noProof/>
                <w:sz w:val="22"/>
                <w:szCs w:val="22"/>
                <w:lang w:val="ru-RU"/>
              </w:rPr>
              <w:tab/>
            </w:r>
            <w:r w:rsidR="001E44CD" w:rsidRPr="00131DA3">
              <w:rPr>
                <w:rStyle w:val="a6"/>
                <w:rFonts w:eastAsiaTheme="majorEastAsia" w:cstheme="majorBidi"/>
                <w:noProof/>
                <w:lang w:eastAsia="en-US"/>
              </w:rPr>
              <w:t>Вимоги до організаційного забезпечення</w:t>
            </w:r>
            <w:r w:rsidR="001E44CD">
              <w:rPr>
                <w:noProof/>
                <w:webHidden/>
              </w:rPr>
              <w:tab/>
            </w:r>
            <w:r w:rsidR="001E44CD">
              <w:rPr>
                <w:noProof/>
                <w:webHidden/>
              </w:rPr>
              <w:fldChar w:fldCharType="begin"/>
            </w:r>
            <w:r w:rsidR="001E44CD">
              <w:rPr>
                <w:noProof/>
                <w:webHidden/>
              </w:rPr>
              <w:instrText xml:space="preserve"> PAGEREF _Toc533613591 \h </w:instrText>
            </w:r>
            <w:r w:rsidR="001E44CD">
              <w:rPr>
                <w:noProof/>
                <w:webHidden/>
              </w:rPr>
            </w:r>
            <w:r w:rsidR="001E44CD">
              <w:rPr>
                <w:noProof/>
                <w:webHidden/>
              </w:rPr>
              <w:fldChar w:fldCharType="separate"/>
            </w:r>
            <w:r w:rsidR="001E44CD">
              <w:rPr>
                <w:noProof/>
                <w:webHidden/>
              </w:rPr>
              <w:t>98</w:t>
            </w:r>
            <w:r w:rsidR="001E44CD">
              <w:rPr>
                <w:noProof/>
                <w:webHidden/>
              </w:rPr>
              <w:fldChar w:fldCharType="end"/>
            </w:r>
          </w:hyperlink>
        </w:p>
        <w:p w14:paraId="40087AE4" w14:textId="6B9B8C72" w:rsidR="001E44CD" w:rsidRDefault="00F2568E">
          <w:pPr>
            <w:pStyle w:val="32"/>
            <w:tabs>
              <w:tab w:val="left" w:pos="1820"/>
              <w:tab w:val="right" w:leader="dot" w:pos="9629"/>
            </w:tabs>
            <w:rPr>
              <w:rFonts w:asciiTheme="minorHAnsi" w:eastAsiaTheme="minorEastAsia" w:hAnsiTheme="minorHAnsi" w:cstheme="minorBidi"/>
              <w:iCs w:val="0"/>
              <w:noProof/>
              <w:sz w:val="22"/>
              <w:szCs w:val="22"/>
              <w:lang w:val="ru-RU"/>
            </w:rPr>
          </w:pPr>
          <w:hyperlink w:anchor="_Toc533613592" w:history="1">
            <w:r w:rsidR="001E44CD" w:rsidRPr="00131DA3">
              <w:rPr>
                <w:rStyle w:val="a6"/>
                <w:rFonts w:eastAsiaTheme="majorEastAsia" w:cstheme="majorBidi"/>
                <w:noProof/>
                <w:lang w:eastAsia="en-US"/>
              </w:rPr>
              <w:t>5.12.7.</w:t>
            </w:r>
            <w:r w:rsidR="001E44CD">
              <w:rPr>
                <w:rFonts w:asciiTheme="minorHAnsi" w:eastAsiaTheme="minorEastAsia" w:hAnsiTheme="minorHAnsi" w:cstheme="minorBidi"/>
                <w:iCs w:val="0"/>
                <w:noProof/>
                <w:sz w:val="22"/>
                <w:szCs w:val="22"/>
                <w:lang w:val="ru-RU"/>
              </w:rPr>
              <w:tab/>
            </w:r>
            <w:r w:rsidR="001E44CD" w:rsidRPr="00131DA3">
              <w:rPr>
                <w:rStyle w:val="a6"/>
                <w:rFonts w:eastAsiaTheme="majorEastAsia" w:cstheme="majorBidi"/>
                <w:noProof/>
                <w:lang w:eastAsia="en-US"/>
              </w:rPr>
              <w:t>Вимоги до методичного забезпечення</w:t>
            </w:r>
            <w:r w:rsidR="001E44CD">
              <w:rPr>
                <w:noProof/>
                <w:webHidden/>
              </w:rPr>
              <w:tab/>
            </w:r>
            <w:r w:rsidR="001E44CD">
              <w:rPr>
                <w:noProof/>
                <w:webHidden/>
              </w:rPr>
              <w:fldChar w:fldCharType="begin"/>
            </w:r>
            <w:r w:rsidR="001E44CD">
              <w:rPr>
                <w:noProof/>
                <w:webHidden/>
              </w:rPr>
              <w:instrText xml:space="preserve"> PAGEREF _Toc533613592 \h </w:instrText>
            </w:r>
            <w:r w:rsidR="001E44CD">
              <w:rPr>
                <w:noProof/>
                <w:webHidden/>
              </w:rPr>
            </w:r>
            <w:r w:rsidR="001E44CD">
              <w:rPr>
                <w:noProof/>
                <w:webHidden/>
              </w:rPr>
              <w:fldChar w:fldCharType="separate"/>
            </w:r>
            <w:r w:rsidR="001E44CD">
              <w:rPr>
                <w:noProof/>
                <w:webHidden/>
              </w:rPr>
              <w:t>98</w:t>
            </w:r>
            <w:r w:rsidR="001E44CD">
              <w:rPr>
                <w:noProof/>
                <w:webHidden/>
              </w:rPr>
              <w:fldChar w:fldCharType="end"/>
            </w:r>
          </w:hyperlink>
        </w:p>
        <w:p w14:paraId="205F5984" w14:textId="58AFFEEE" w:rsidR="001E44CD" w:rsidRDefault="00F2568E">
          <w:pPr>
            <w:pStyle w:val="12"/>
            <w:tabs>
              <w:tab w:val="left" w:pos="794"/>
              <w:tab w:val="right" w:leader="dot" w:pos="9629"/>
            </w:tabs>
            <w:rPr>
              <w:rFonts w:asciiTheme="minorHAnsi" w:eastAsiaTheme="minorEastAsia" w:hAnsiTheme="minorHAnsi" w:cstheme="minorBidi"/>
              <w:bCs w:val="0"/>
              <w:noProof/>
              <w:sz w:val="22"/>
              <w:szCs w:val="22"/>
              <w:lang w:val="ru-RU"/>
            </w:rPr>
          </w:pPr>
          <w:hyperlink w:anchor="_Toc533613593" w:history="1">
            <w:r w:rsidR="001E44CD" w:rsidRPr="00131DA3">
              <w:rPr>
                <w:rStyle w:val="a6"/>
                <w:noProof/>
              </w:rPr>
              <w:t>6.</w:t>
            </w:r>
            <w:r w:rsidR="001E44CD">
              <w:rPr>
                <w:rFonts w:asciiTheme="minorHAnsi" w:eastAsiaTheme="minorEastAsia" w:hAnsiTheme="minorHAnsi" w:cstheme="minorBidi"/>
                <w:bCs w:val="0"/>
                <w:noProof/>
                <w:sz w:val="22"/>
                <w:szCs w:val="22"/>
                <w:lang w:val="ru-RU"/>
              </w:rPr>
              <w:tab/>
            </w:r>
            <w:r w:rsidR="001E44CD" w:rsidRPr="00131DA3">
              <w:rPr>
                <w:rStyle w:val="a6"/>
                <w:noProof/>
              </w:rPr>
              <w:t>СКЛАД ТА ЗМІСТ ПОСЛУГ</w:t>
            </w:r>
            <w:r w:rsidR="001E44CD">
              <w:rPr>
                <w:noProof/>
                <w:webHidden/>
              </w:rPr>
              <w:tab/>
            </w:r>
            <w:r w:rsidR="001E44CD">
              <w:rPr>
                <w:noProof/>
                <w:webHidden/>
              </w:rPr>
              <w:fldChar w:fldCharType="begin"/>
            </w:r>
            <w:r w:rsidR="001E44CD">
              <w:rPr>
                <w:noProof/>
                <w:webHidden/>
              </w:rPr>
              <w:instrText xml:space="preserve"> PAGEREF _Toc533613593 \h </w:instrText>
            </w:r>
            <w:r w:rsidR="001E44CD">
              <w:rPr>
                <w:noProof/>
                <w:webHidden/>
              </w:rPr>
            </w:r>
            <w:r w:rsidR="001E44CD">
              <w:rPr>
                <w:noProof/>
                <w:webHidden/>
              </w:rPr>
              <w:fldChar w:fldCharType="separate"/>
            </w:r>
            <w:r w:rsidR="001E44CD">
              <w:rPr>
                <w:noProof/>
                <w:webHidden/>
              </w:rPr>
              <w:t>99</w:t>
            </w:r>
            <w:r w:rsidR="001E44CD">
              <w:rPr>
                <w:noProof/>
                <w:webHidden/>
              </w:rPr>
              <w:fldChar w:fldCharType="end"/>
            </w:r>
          </w:hyperlink>
        </w:p>
        <w:p w14:paraId="04F9EAE2" w14:textId="25331ADC" w:rsidR="001E44CD" w:rsidRDefault="00F2568E">
          <w:pPr>
            <w:pStyle w:val="23"/>
            <w:tabs>
              <w:tab w:val="left" w:pos="1191"/>
              <w:tab w:val="right" w:leader="dot" w:pos="9629"/>
            </w:tabs>
            <w:rPr>
              <w:rFonts w:asciiTheme="minorHAnsi" w:eastAsiaTheme="minorEastAsia" w:hAnsiTheme="minorHAnsi" w:cstheme="minorBidi"/>
              <w:noProof/>
              <w:sz w:val="22"/>
              <w:szCs w:val="22"/>
              <w:lang w:val="ru-RU"/>
            </w:rPr>
          </w:pPr>
          <w:hyperlink w:anchor="_Toc533613594" w:history="1">
            <w:r w:rsidR="001E44CD" w:rsidRPr="00131DA3">
              <w:rPr>
                <w:rStyle w:val="a6"/>
                <w:noProof/>
              </w:rPr>
              <w:t>6.1.</w:t>
            </w:r>
            <w:r w:rsidR="001E44CD">
              <w:rPr>
                <w:rFonts w:asciiTheme="minorHAnsi" w:eastAsiaTheme="minorEastAsia" w:hAnsiTheme="minorHAnsi" w:cstheme="minorBidi"/>
                <w:noProof/>
                <w:sz w:val="22"/>
                <w:szCs w:val="22"/>
                <w:lang w:val="ru-RU"/>
              </w:rPr>
              <w:tab/>
            </w:r>
            <w:r w:rsidR="001E44CD" w:rsidRPr="00131DA3">
              <w:rPr>
                <w:rStyle w:val="a6"/>
                <w:noProof/>
              </w:rPr>
              <w:t>Склад та зміст послуг з розвитку Веб-порталу ЕП</w:t>
            </w:r>
            <w:r w:rsidR="001E44CD">
              <w:rPr>
                <w:noProof/>
                <w:webHidden/>
              </w:rPr>
              <w:tab/>
            </w:r>
            <w:r w:rsidR="001E44CD">
              <w:rPr>
                <w:noProof/>
                <w:webHidden/>
              </w:rPr>
              <w:fldChar w:fldCharType="begin"/>
            </w:r>
            <w:r w:rsidR="001E44CD">
              <w:rPr>
                <w:noProof/>
                <w:webHidden/>
              </w:rPr>
              <w:instrText xml:space="preserve"> PAGEREF _Toc533613594 \h </w:instrText>
            </w:r>
            <w:r w:rsidR="001E44CD">
              <w:rPr>
                <w:noProof/>
                <w:webHidden/>
              </w:rPr>
            </w:r>
            <w:r w:rsidR="001E44CD">
              <w:rPr>
                <w:noProof/>
                <w:webHidden/>
              </w:rPr>
              <w:fldChar w:fldCharType="separate"/>
            </w:r>
            <w:r w:rsidR="001E44CD">
              <w:rPr>
                <w:noProof/>
                <w:webHidden/>
              </w:rPr>
              <w:t>99</w:t>
            </w:r>
            <w:r w:rsidR="001E44CD">
              <w:rPr>
                <w:noProof/>
                <w:webHidden/>
              </w:rPr>
              <w:fldChar w:fldCharType="end"/>
            </w:r>
          </w:hyperlink>
        </w:p>
        <w:p w14:paraId="02B48FFC" w14:textId="5029F552" w:rsidR="001E44CD" w:rsidRDefault="00F2568E">
          <w:pPr>
            <w:pStyle w:val="23"/>
            <w:tabs>
              <w:tab w:val="left" w:pos="1191"/>
              <w:tab w:val="right" w:leader="dot" w:pos="9629"/>
            </w:tabs>
            <w:rPr>
              <w:rFonts w:asciiTheme="minorHAnsi" w:eastAsiaTheme="minorEastAsia" w:hAnsiTheme="minorHAnsi" w:cstheme="minorBidi"/>
              <w:noProof/>
              <w:sz w:val="22"/>
              <w:szCs w:val="22"/>
              <w:lang w:val="ru-RU"/>
            </w:rPr>
          </w:pPr>
          <w:hyperlink w:anchor="_Toc533613595" w:history="1">
            <w:r w:rsidR="001E44CD" w:rsidRPr="00131DA3">
              <w:rPr>
                <w:rStyle w:val="a6"/>
                <w:noProof/>
              </w:rPr>
              <w:t>6.2.</w:t>
            </w:r>
            <w:r w:rsidR="001E44CD">
              <w:rPr>
                <w:rFonts w:asciiTheme="minorHAnsi" w:eastAsiaTheme="minorEastAsia" w:hAnsiTheme="minorHAnsi" w:cstheme="minorBidi"/>
                <w:noProof/>
                <w:sz w:val="22"/>
                <w:szCs w:val="22"/>
                <w:lang w:val="ru-RU"/>
              </w:rPr>
              <w:tab/>
            </w:r>
            <w:r w:rsidR="001E44CD" w:rsidRPr="00131DA3">
              <w:rPr>
                <w:rStyle w:val="a6"/>
                <w:noProof/>
              </w:rPr>
              <w:t>Вимоги до документації та методичного забезпечення</w:t>
            </w:r>
            <w:r w:rsidR="001E44CD">
              <w:rPr>
                <w:noProof/>
                <w:webHidden/>
              </w:rPr>
              <w:tab/>
            </w:r>
            <w:r w:rsidR="001E44CD">
              <w:rPr>
                <w:noProof/>
                <w:webHidden/>
              </w:rPr>
              <w:fldChar w:fldCharType="begin"/>
            </w:r>
            <w:r w:rsidR="001E44CD">
              <w:rPr>
                <w:noProof/>
                <w:webHidden/>
              </w:rPr>
              <w:instrText xml:space="preserve"> PAGEREF _Toc533613595 \h </w:instrText>
            </w:r>
            <w:r w:rsidR="001E44CD">
              <w:rPr>
                <w:noProof/>
                <w:webHidden/>
              </w:rPr>
            </w:r>
            <w:r w:rsidR="001E44CD">
              <w:rPr>
                <w:noProof/>
                <w:webHidden/>
              </w:rPr>
              <w:fldChar w:fldCharType="separate"/>
            </w:r>
            <w:r w:rsidR="001E44CD">
              <w:rPr>
                <w:noProof/>
                <w:webHidden/>
              </w:rPr>
              <w:t>99</w:t>
            </w:r>
            <w:r w:rsidR="001E44CD">
              <w:rPr>
                <w:noProof/>
                <w:webHidden/>
              </w:rPr>
              <w:fldChar w:fldCharType="end"/>
            </w:r>
          </w:hyperlink>
        </w:p>
        <w:p w14:paraId="64046CA5" w14:textId="24365219" w:rsidR="001E44CD" w:rsidRDefault="00F2568E">
          <w:pPr>
            <w:pStyle w:val="12"/>
            <w:tabs>
              <w:tab w:val="left" w:pos="794"/>
              <w:tab w:val="right" w:leader="dot" w:pos="9629"/>
            </w:tabs>
            <w:rPr>
              <w:rFonts w:asciiTheme="minorHAnsi" w:eastAsiaTheme="minorEastAsia" w:hAnsiTheme="minorHAnsi" w:cstheme="minorBidi"/>
              <w:bCs w:val="0"/>
              <w:noProof/>
              <w:sz w:val="22"/>
              <w:szCs w:val="22"/>
              <w:lang w:val="ru-RU"/>
            </w:rPr>
          </w:pPr>
          <w:hyperlink w:anchor="_Toc533613596" w:history="1">
            <w:r w:rsidR="001E44CD" w:rsidRPr="00131DA3">
              <w:rPr>
                <w:rStyle w:val="a6"/>
                <w:noProof/>
              </w:rPr>
              <w:t>7.</w:t>
            </w:r>
            <w:r w:rsidR="001E44CD">
              <w:rPr>
                <w:rFonts w:asciiTheme="minorHAnsi" w:eastAsiaTheme="minorEastAsia" w:hAnsiTheme="minorHAnsi" w:cstheme="minorBidi"/>
                <w:bCs w:val="0"/>
                <w:noProof/>
                <w:sz w:val="22"/>
                <w:szCs w:val="22"/>
                <w:lang w:val="ru-RU"/>
              </w:rPr>
              <w:tab/>
            </w:r>
            <w:r w:rsidR="001E44CD" w:rsidRPr="00131DA3">
              <w:rPr>
                <w:rStyle w:val="a6"/>
                <w:noProof/>
              </w:rPr>
              <w:t>ПОРЯДОК КОНТРОЛЮ ТА ПРИЙМАННЯ ПОСЛУГ</w:t>
            </w:r>
            <w:r w:rsidR="001E44CD">
              <w:rPr>
                <w:noProof/>
                <w:webHidden/>
              </w:rPr>
              <w:tab/>
            </w:r>
            <w:r w:rsidR="001E44CD">
              <w:rPr>
                <w:noProof/>
                <w:webHidden/>
              </w:rPr>
              <w:fldChar w:fldCharType="begin"/>
            </w:r>
            <w:r w:rsidR="001E44CD">
              <w:rPr>
                <w:noProof/>
                <w:webHidden/>
              </w:rPr>
              <w:instrText xml:space="preserve"> PAGEREF _Toc533613596 \h </w:instrText>
            </w:r>
            <w:r w:rsidR="001E44CD">
              <w:rPr>
                <w:noProof/>
                <w:webHidden/>
              </w:rPr>
            </w:r>
            <w:r w:rsidR="001E44CD">
              <w:rPr>
                <w:noProof/>
                <w:webHidden/>
              </w:rPr>
              <w:fldChar w:fldCharType="separate"/>
            </w:r>
            <w:r w:rsidR="001E44CD">
              <w:rPr>
                <w:noProof/>
                <w:webHidden/>
              </w:rPr>
              <w:t>101</w:t>
            </w:r>
            <w:r w:rsidR="001E44CD">
              <w:rPr>
                <w:noProof/>
                <w:webHidden/>
              </w:rPr>
              <w:fldChar w:fldCharType="end"/>
            </w:r>
          </w:hyperlink>
        </w:p>
        <w:p w14:paraId="18C8D555" w14:textId="6A3F1592" w:rsidR="001E44CD" w:rsidRDefault="00F2568E">
          <w:pPr>
            <w:pStyle w:val="12"/>
            <w:tabs>
              <w:tab w:val="left" w:pos="794"/>
              <w:tab w:val="right" w:leader="dot" w:pos="9629"/>
            </w:tabs>
            <w:rPr>
              <w:rFonts w:asciiTheme="minorHAnsi" w:eastAsiaTheme="minorEastAsia" w:hAnsiTheme="minorHAnsi" w:cstheme="minorBidi"/>
              <w:bCs w:val="0"/>
              <w:noProof/>
              <w:sz w:val="22"/>
              <w:szCs w:val="22"/>
              <w:lang w:val="ru-RU"/>
            </w:rPr>
          </w:pPr>
          <w:hyperlink w:anchor="_Toc533613597" w:history="1">
            <w:r w:rsidR="001E44CD" w:rsidRPr="00131DA3">
              <w:rPr>
                <w:rStyle w:val="a6"/>
                <w:noProof/>
              </w:rPr>
              <w:t>8.</w:t>
            </w:r>
            <w:r w:rsidR="001E44CD">
              <w:rPr>
                <w:rFonts w:asciiTheme="minorHAnsi" w:eastAsiaTheme="minorEastAsia" w:hAnsiTheme="minorHAnsi" w:cstheme="minorBidi"/>
                <w:bCs w:val="0"/>
                <w:noProof/>
                <w:sz w:val="22"/>
                <w:szCs w:val="22"/>
                <w:lang w:val="ru-RU"/>
              </w:rPr>
              <w:tab/>
            </w:r>
            <w:r w:rsidR="001E44CD" w:rsidRPr="00131DA3">
              <w:rPr>
                <w:rStyle w:val="a6"/>
                <w:noProof/>
              </w:rPr>
              <w:t>ВИМОГИ ДО ДОКУМЕНТУВАННЯ</w:t>
            </w:r>
            <w:r w:rsidR="001E44CD">
              <w:rPr>
                <w:noProof/>
                <w:webHidden/>
              </w:rPr>
              <w:tab/>
            </w:r>
            <w:r w:rsidR="001E44CD">
              <w:rPr>
                <w:noProof/>
                <w:webHidden/>
              </w:rPr>
              <w:fldChar w:fldCharType="begin"/>
            </w:r>
            <w:r w:rsidR="001E44CD">
              <w:rPr>
                <w:noProof/>
                <w:webHidden/>
              </w:rPr>
              <w:instrText xml:space="preserve"> PAGEREF _Toc533613597 \h </w:instrText>
            </w:r>
            <w:r w:rsidR="001E44CD">
              <w:rPr>
                <w:noProof/>
                <w:webHidden/>
              </w:rPr>
            </w:r>
            <w:r w:rsidR="001E44CD">
              <w:rPr>
                <w:noProof/>
                <w:webHidden/>
              </w:rPr>
              <w:fldChar w:fldCharType="separate"/>
            </w:r>
            <w:r w:rsidR="001E44CD">
              <w:rPr>
                <w:noProof/>
                <w:webHidden/>
              </w:rPr>
              <w:t>102</w:t>
            </w:r>
            <w:r w:rsidR="001E44CD">
              <w:rPr>
                <w:noProof/>
                <w:webHidden/>
              </w:rPr>
              <w:fldChar w:fldCharType="end"/>
            </w:r>
          </w:hyperlink>
        </w:p>
        <w:p w14:paraId="6BACCAC2" w14:textId="645F0E77" w:rsidR="001E44CD" w:rsidRDefault="00F2568E">
          <w:pPr>
            <w:pStyle w:val="12"/>
            <w:tabs>
              <w:tab w:val="right" w:leader="dot" w:pos="9629"/>
            </w:tabs>
            <w:rPr>
              <w:rFonts w:asciiTheme="minorHAnsi" w:eastAsiaTheme="minorEastAsia" w:hAnsiTheme="minorHAnsi" w:cstheme="minorBidi"/>
              <w:bCs w:val="0"/>
              <w:noProof/>
              <w:sz w:val="22"/>
              <w:szCs w:val="22"/>
              <w:lang w:val="ru-RU"/>
            </w:rPr>
          </w:pPr>
          <w:hyperlink w:anchor="_Toc533613598" w:history="1">
            <w:r w:rsidR="001E44CD" w:rsidRPr="00131DA3">
              <w:rPr>
                <w:rStyle w:val="a6"/>
                <w:noProof/>
              </w:rPr>
              <w:t>СПИСОК РИСУНКІВ</w:t>
            </w:r>
            <w:r w:rsidR="001E44CD">
              <w:rPr>
                <w:noProof/>
                <w:webHidden/>
              </w:rPr>
              <w:tab/>
            </w:r>
            <w:r w:rsidR="001E44CD">
              <w:rPr>
                <w:noProof/>
                <w:webHidden/>
              </w:rPr>
              <w:fldChar w:fldCharType="begin"/>
            </w:r>
            <w:r w:rsidR="001E44CD">
              <w:rPr>
                <w:noProof/>
                <w:webHidden/>
              </w:rPr>
              <w:instrText xml:space="preserve"> PAGEREF _Toc533613598 \h </w:instrText>
            </w:r>
            <w:r w:rsidR="001E44CD">
              <w:rPr>
                <w:noProof/>
                <w:webHidden/>
              </w:rPr>
            </w:r>
            <w:r w:rsidR="001E44CD">
              <w:rPr>
                <w:noProof/>
                <w:webHidden/>
              </w:rPr>
              <w:fldChar w:fldCharType="separate"/>
            </w:r>
            <w:r w:rsidR="001E44CD">
              <w:rPr>
                <w:noProof/>
                <w:webHidden/>
              </w:rPr>
              <w:t>103</w:t>
            </w:r>
            <w:r w:rsidR="001E44CD">
              <w:rPr>
                <w:noProof/>
                <w:webHidden/>
              </w:rPr>
              <w:fldChar w:fldCharType="end"/>
            </w:r>
          </w:hyperlink>
        </w:p>
        <w:p w14:paraId="5EEB6D1C" w14:textId="1CA618EA" w:rsidR="001E44CD" w:rsidRDefault="00F2568E">
          <w:pPr>
            <w:pStyle w:val="12"/>
            <w:tabs>
              <w:tab w:val="right" w:leader="dot" w:pos="9629"/>
            </w:tabs>
            <w:rPr>
              <w:rFonts w:asciiTheme="minorHAnsi" w:eastAsiaTheme="minorEastAsia" w:hAnsiTheme="minorHAnsi" w:cstheme="minorBidi"/>
              <w:bCs w:val="0"/>
              <w:noProof/>
              <w:sz w:val="22"/>
              <w:szCs w:val="22"/>
              <w:lang w:val="ru-RU"/>
            </w:rPr>
          </w:pPr>
          <w:hyperlink w:anchor="_Toc533613599" w:history="1">
            <w:r w:rsidR="001E44CD" w:rsidRPr="00131DA3">
              <w:rPr>
                <w:rStyle w:val="a6"/>
                <w:noProof/>
              </w:rPr>
              <w:t>СПИСОК ТАБЛИЦЬ</w:t>
            </w:r>
            <w:r w:rsidR="001E44CD">
              <w:rPr>
                <w:noProof/>
                <w:webHidden/>
              </w:rPr>
              <w:tab/>
            </w:r>
            <w:r w:rsidR="001E44CD">
              <w:rPr>
                <w:noProof/>
                <w:webHidden/>
              </w:rPr>
              <w:fldChar w:fldCharType="begin"/>
            </w:r>
            <w:r w:rsidR="001E44CD">
              <w:rPr>
                <w:noProof/>
                <w:webHidden/>
              </w:rPr>
              <w:instrText xml:space="preserve"> PAGEREF _Toc533613599 \h </w:instrText>
            </w:r>
            <w:r w:rsidR="001E44CD">
              <w:rPr>
                <w:noProof/>
                <w:webHidden/>
              </w:rPr>
            </w:r>
            <w:r w:rsidR="001E44CD">
              <w:rPr>
                <w:noProof/>
                <w:webHidden/>
              </w:rPr>
              <w:fldChar w:fldCharType="separate"/>
            </w:r>
            <w:r w:rsidR="001E44CD">
              <w:rPr>
                <w:noProof/>
                <w:webHidden/>
              </w:rPr>
              <w:t>106</w:t>
            </w:r>
            <w:r w:rsidR="001E44CD">
              <w:rPr>
                <w:noProof/>
                <w:webHidden/>
              </w:rPr>
              <w:fldChar w:fldCharType="end"/>
            </w:r>
          </w:hyperlink>
        </w:p>
        <w:p w14:paraId="08C5B619" w14:textId="123F18FC" w:rsidR="001E44CD" w:rsidRDefault="00F2568E">
          <w:pPr>
            <w:pStyle w:val="12"/>
            <w:tabs>
              <w:tab w:val="right" w:leader="dot" w:pos="9629"/>
            </w:tabs>
            <w:rPr>
              <w:rFonts w:asciiTheme="minorHAnsi" w:eastAsiaTheme="minorEastAsia" w:hAnsiTheme="minorHAnsi" w:cstheme="minorBidi"/>
              <w:bCs w:val="0"/>
              <w:noProof/>
              <w:sz w:val="22"/>
              <w:szCs w:val="22"/>
              <w:lang w:val="ru-RU"/>
            </w:rPr>
          </w:pPr>
          <w:hyperlink w:anchor="_Toc533613600" w:history="1">
            <w:r w:rsidR="001E44CD" w:rsidRPr="00131DA3">
              <w:rPr>
                <w:rStyle w:val="a6"/>
                <w:noProof/>
              </w:rPr>
              <w:t>ЛИСТ РЕЄСТРАЦІЇ ЗМІН</w:t>
            </w:r>
            <w:r w:rsidR="001E44CD">
              <w:rPr>
                <w:noProof/>
                <w:webHidden/>
              </w:rPr>
              <w:tab/>
            </w:r>
            <w:r w:rsidR="001E44CD">
              <w:rPr>
                <w:noProof/>
                <w:webHidden/>
              </w:rPr>
              <w:fldChar w:fldCharType="begin"/>
            </w:r>
            <w:r w:rsidR="001E44CD">
              <w:rPr>
                <w:noProof/>
                <w:webHidden/>
              </w:rPr>
              <w:instrText xml:space="preserve"> PAGEREF _Toc533613600 \h </w:instrText>
            </w:r>
            <w:r w:rsidR="001E44CD">
              <w:rPr>
                <w:noProof/>
                <w:webHidden/>
              </w:rPr>
            </w:r>
            <w:r w:rsidR="001E44CD">
              <w:rPr>
                <w:noProof/>
                <w:webHidden/>
              </w:rPr>
              <w:fldChar w:fldCharType="separate"/>
            </w:r>
            <w:r w:rsidR="001E44CD">
              <w:rPr>
                <w:noProof/>
                <w:webHidden/>
              </w:rPr>
              <w:t>107</w:t>
            </w:r>
            <w:r w:rsidR="001E44CD">
              <w:rPr>
                <w:noProof/>
                <w:webHidden/>
              </w:rPr>
              <w:fldChar w:fldCharType="end"/>
            </w:r>
          </w:hyperlink>
        </w:p>
        <w:p w14:paraId="124CE264" w14:textId="06954D96" w:rsidR="00FB483B" w:rsidRPr="00966225" w:rsidRDefault="00F4431B" w:rsidP="00EA0EB4">
          <w:pPr>
            <w:pStyle w:val="12"/>
            <w:tabs>
              <w:tab w:val="right" w:leader="dot" w:pos="9628"/>
            </w:tabs>
            <w:rPr>
              <w:rFonts w:cs="Times New Roman"/>
              <w:szCs w:val="26"/>
            </w:rPr>
          </w:pPr>
          <w:r>
            <w:rPr>
              <w:rFonts w:cs="Times New Roman"/>
              <w:caps/>
              <w:szCs w:val="26"/>
            </w:rPr>
            <w:fldChar w:fldCharType="end"/>
          </w:r>
        </w:p>
      </w:sdtContent>
    </w:sdt>
    <w:p w14:paraId="4DA0F808" w14:textId="648586DD" w:rsidR="00677779" w:rsidRPr="002B051F" w:rsidRDefault="00677779" w:rsidP="00EA0EB4">
      <w:pPr>
        <w:pStyle w:val="10"/>
        <w:ind w:firstLine="709"/>
        <w:rPr>
          <w:rStyle w:val="afff3"/>
          <w:rFonts w:cstheme="minorHAnsi"/>
          <w:b/>
          <w:caps w:val="0"/>
          <w:sz w:val="26"/>
          <w:szCs w:val="26"/>
          <w:lang w:val="ru-RU"/>
        </w:rPr>
      </w:pPr>
      <w:bookmarkStart w:id="10" w:name="_Toc529808222"/>
      <w:bookmarkStart w:id="11" w:name="_Toc533613474"/>
      <w:r w:rsidRPr="3EA01CC8">
        <w:rPr>
          <w:rStyle w:val="afff3"/>
          <w:b/>
          <w:sz w:val="26"/>
          <w:szCs w:val="26"/>
        </w:rPr>
        <w:lastRenderedPageBreak/>
        <w:t xml:space="preserve">ПЕРЕЛІК </w:t>
      </w:r>
      <w:r w:rsidR="00111ADA" w:rsidRPr="3EA01CC8">
        <w:rPr>
          <w:rStyle w:val="afff3"/>
          <w:b/>
          <w:sz w:val="26"/>
          <w:szCs w:val="26"/>
        </w:rPr>
        <w:t>ТЕРМІНІВ ТА</w:t>
      </w:r>
      <w:r w:rsidRPr="3EA01CC8">
        <w:rPr>
          <w:rStyle w:val="afff3"/>
          <w:b/>
          <w:sz w:val="26"/>
          <w:szCs w:val="26"/>
        </w:rPr>
        <w:t xml:space="preserve"> СКОРОЧЕНЬ</w:t>
      </w:r>
      <w:bookmarkEnd w:id="8"/>
      <w:bookmarkEnd w:id="7"/>
      <w:bookmarkEnd w:id="6"/>
      <w:bookmarkEnd w:id="10"/>
      <w:bookmarkEnd w:id="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4"/>
        <w:gridCol w:w="7245"/>
      </w:tblGrid>
      <w:tr w:rsidR="00022427" w:rsidRPr="005B1C86" w14:paraId="2527046F" w14:textId="77777777" w:rsidTr="3EA01CC8">
        <w:trPr>
          <w:trHeight w:val="395"/>
          <w:tblHeader/>
          <w:jc w:val="center"/>
        </w:trPr>
        <w:tc>
          <w:tcPr>
            <w:tcW w:w="2384" w:type="dxa"/>
            <w:shd w:val="clear" w:color="auto" w:fill="D9D9D9" w:themeFill="background1" w:themeFillShade="D9"/>
            <w:vAlign w:val="center"/>
          </w:tcPr>
          <w:p w14:paraId="37005357" w14:textId="77777777" w:rsidR="00022427" w:rsidRPr="005B1C86" w:rsidRDefault="00022427" w:rsidP="00EA0EB4">
            <w:pPr>
              <w:pStyle w:val="afff4"/>
              <w:jc w:val="center"/>
              <w:rPr>
                <w:b/>
                <w:bCs/>
                <w:sz w:val="26"/>
                <w:szCs w:val="26"/>
              </w:rPr>
            </w:pPr>
            <w:r w:rsidRPr="005B1C86">
              <w:rPr>
                <w:b/>
                <w:bCs/>
                <w:sz w:val="26"/>
                <w:szCs w:val="26"/>
              </w:rPr>
              <w:t>Термін</w:t>
            </w:r>
          </w:p>
        </w:tc>
        <w:tc>
          <w:tcPr>
            <w:tcW w:w="7244" w:type="dxa"/>
            <w:shd w:val="clear" w:color="auto" w:fill="D9D9D9" w:themeFill="background1" w:themeFillShade="D9"/>
            <w:vAlign w:val="center"/>
          </w:tcPr>
          <w:p w14:paraId="228A0D25" w14:textId="77777777" w:rsidR="00022427" w:rsidRPr="005B1C86" w:rsidRDefault="00022427" w:rsidP="00EA0EB4">
            <w:pPr>
              <w:pStyle w:val="afff4"/>
              <w:jc w:val="center"/>
              <w:rPr>
                <w:b/>
                <w:bCs/>
                <w:sz w:val="26"/>
                <w:szCs w:val="26"/>
              </w:rPr>
            </w:pPr>
            <w:r w:rsidRPr="005B1C86">
              <w:rPr>
                <w:b/>
                <w:bCs/>
                <w:sz w:val="26"/>
                <w:szCs w:val="26"/>
              </w:rPr>
              <w:t>Значення</w:t>
            </w:r>
          </w:p>
        </w:tc>
      </w:tr>
      <w:tr w:rsidR="0077688D" w:rsidRPr="005B1C86" w14:paraId="58657E04" w14:textId="77777777" w:rsidTr="3EA01CC8">
        <w:trPr>
          <w:trHeight w:val="315"/>
          <w:jc w:val="center"/>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14:paraId="12689B35" w14:textId="68F0EFBB" w:rsidR="0077688D" w:rsidRPr="005B1C86" w:rsidRDefault="0077688D" w:rsidP="00EA0EB4">
            <w:pPr>
              <w:pStyle w:val="afff4"/>
              <w:jc w:val="left"/>
              <w:rPr>
                <w:sz w:val="26"/>
                <w:szCs w:val="26"/>
              </w:rPr>
            </w:pPr>
            <w:r w:rsidRPr="005B1C86">
              <w:rPr>
                <w:sz w:val="26"/>
                <w:szCs w:val="26"/>
              </w:rPr>
              <w:t>API</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
          <w:p w14:paraId="5217069C" w14:textId="5A7EC04A" w:rsidR="0077688D" w:rsidRPr="005B1C86" w:rsidRDefault="0077688D" w:rsidP="00111ADA">
            <w:pPr>
              <w:pStyle w:val="afff4"/>
              <w:rPr>
                <w:sz w:val="26"/>
                <w:szCs w:val="26"/>
              </w:rPr>
            </w:pPr>
            <w:r w:rsidRPr="005B1C86">
              <w:rPr>
                <w:sz w:val="26"/>
                <w:szCs w:val="26"/>
              </w:rPr>
              <w:t>Прикладний програмний інтерфейс (</w:t>
            </w:r>
            <w:hyperlink r:id="rId11" w:tooltip="Англійська мова" w:history="1">
              <w:r w:rsidRPr="005B1C86">
                <w:rPr>
                  <w:sz w:val="26"/>
                  <w:szCs w:val="26"/>
                </w:rPr>
                <w:t>англ.</w:t>
              </w:r>
            </w:hyperlink>
            <w:r w:rsidRPr="005B1C86">
              <w:rPr>
                <w:sz w:val="26"/>
                <w:szCs w:val="26"/>
              </w:rPr>
              <w:t xml:space="preserve"> Application Programming Interface, API) – набір готових класів, процедур, функцій, структур і констант, що надаються додатком (бібліотекою, сервісом) або операційною системою для використання у зовнішніх програмних продуктах. Використовується програмістами при написанні додатків.</w:t>
            </w:r>
          </w:p>
        </w:tc>
      </w:tr>
      <w:tr w:rsidR="0077688D" w:rsidRPr="005B1C86" w14:paraId="3E3157BD" w14:textId="77777777" w:rsidTr="3EA01CC8">
        <w:trPr>
          <w:trHeight w:val="315"/>
          <w:jc w:val="center"/>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14:paraId="26DF7480" w14:textId="74099348" w:rsidR="0077688D" w:rsidRPr="005B1C86" w:rsidRDefault="0077688D" w:rsidP="00111ADA">
            <w:pPr>
              <w:pStyle w:val="afff4"/>
              <w:jc w:val="left"/>
              <w:rPr>
                <w:sz w:val="26"/>
                <w:szCs w:val="26"/>
              </w:rPr>
            </w:pPr>
            <w:r w:rsidRPr="005B1C86">
              <w:rPr>
                <w:sz w:val="26"/>
                <w:szCs w:val="26"/>
              </w:rPr>
              <w:t>Back-end</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
          <w:p w14:paraId="65851988" w14:textId="587CBBEF" w:rsidR="0077688D" w:rsidRPr="005B1C86" w:rsidRDefault="0077688D" w:rsidP="00111ADA">
            <w:pPr>
              <w:pStyle w:val="afff4"/>
              <w:rPr>
                <w:sz w:val="26"/>
                <w:szCs w:val="26"/>
              </w:rPr>
            </w:pPr>
            <w:r w:rsidRPr="005B1C86">
              <w:rPr>
                <w:sz w:val="26"/>
                <w:szCs w:val="26"/>
              </w:rPr>
              <w:t>Бекенд (</w:t>
            </w:r>
            <w:hyperlink r:id="rId12" w:tooltip="Английский язык" w:history="1">
              <w:r w:rsidRPr="005B1C86">
                <w:rPr>
                  <w:sz w:val="26"/>
                  <w:szCs w:val="26"/>
                </w:rPr>
                <w:t>англ.</w:t>
              </w:r>
            </w:hyperlink>
            <w:r w:rsidRPr="005B1C86">
              <w:rPr>
                <w:sz w:val="26"/>
                <w:szCs w:val="26"/>
              </w:rPr>
              <w:t xml:space="preserve"> back-end) – програмно-апаратна частина сервісу.</w:t>
            </w:r>
            <w:r w:rsidR="00035BB7">
              <w:rPr>
                <w:sz w:val="26"/>
                <w:szCs w:val="26"/>
              </w:rPr>
              <w:t xml:space="preserve"> За допомогою</w:t>
            </w:r>
            <w:r w:rsidRPr="005B1C86">
              <w:rPr>
                <w:sz w:val="26"/>
                <w:szCs w:val="26"/>
              </w:rPr>
              <w:t xml:space="preserve"> Back-end розробники будують та підтримують технології, що керують всіма компонентами архітектури програмного забезпечення.</w:t>
            </w:r>
          </w:p>
        </w:tc>
      </w:tr>
      <w:tr w:rsidR="0077688D" w:rsidRPr="005B1C86" w14:paraId="155B63D9" w14:textId="77777777" w:rsidTr="3EA01CC8">
        <w:trPr>
          <w:trHeight w:val="315"/>
          <w:jc w:val="center"/>
        </w:trPr>
        <w:tc>
          <w:tcPr>
            <w:tcW w:w="2384" w:type="dxa"/>
            <w:tcBorders>
              <w:top w:val="single" w:sz="4" w:space="0" w:color="auto"/>
              <w:left w:val="single" w:sz="4" w:space="0" w:color="auto"/>
              <w:bottom w:val="single" w:sz="4" w:space="0" w:color="auto"/>
              <w:right w:val="single" w:sz="4" w:space="0" w:color="auto"/>
            </w:tcBorders>
            <w:shd w:val="clear" w:color="auto" w:fill="auto"/>
          </w:tcPr>
          <w:p w14:paraId="7AD16368" w14:textId="709C5AC6" w:rsidR="0077688D" w:rsidRPr="005B1C86" w:rsidRDefault="0077688D" w:rsidP="00111ADA">
            <w:pPr>
              <w:pStyle w:val="afff4"/>
              <w:jc w:val="left"/>
              <w:rPr>
                <w:sz w:val="26"/>
                <w:szCs w:val="26"/>
              </w:rPr>
            </w:pPr>
            <w:r w:rsidRPr="005B1C86">
              <w:rPr>
                <w:sz w:val="26"/>
                <w:szCs w:val="26"/>
              </w:rPr>
              <w:t>BankID</w:t>
            </w:r>
          </w:p>
        </w:tc>
        <w:tc>
          <w:tcPr>
            <w:tcW w:w="7244" w:type="dxa"/>
            <w:tcBorders>
              <w:top w:val="single" w:sz="4" w:space="0" w:color="auto"/>
              <w:left w:val="single" w:sz="4" w:space="0" w:color="auto"/>
              <w:bottom w:val="single" w:sz="4" w:space="0" w:color="auto"/>
              <w:right w:val="single" w:sz="4" w:space="0" w:color="auto"/>
            </w:tcBorders>
            <w:shd w:val="clear" w:color="auto" w:fill="auto"/>
          </w:tcPr>
          <w:p w14:paraId="4DDF94C7" w14:textId="3953457B" w:rsidR="0077688D" w:rsidRPr="005B1C86" w:rsidRDefault="0077688D" w:rsidP="00111ADA">
            <w:pPr>
              <w:pStyle w:val="afff4"/>
              <w:rPr>
                <w:sz w:val="26"/>
                <w:szCs w:val="26"/>
              </w:rPr>
            </w:pPr>
            <w:r w:rsidRPr="005B1C86">
              <w:rPr>
                <w:sz w:val="26"/>
                <w:szCs w:val="26"/>
              </w:rPr>
              <w:t>Спосіб електронної ідентифікації користувачів через українські банки для надання адміністративних та інших послуг через Інтернет.</w:t>
            </w:r>
          </w:p>
        </w:tc>
      </w:tr>
      <w:tr w:rsidR="0077688D" w:rsidRPr="005B1C86" w14:paraId="51B09EFE" w14:textId="77777777" w:rsidTr="3EA01CC8">
        <w:trPr>
          <w:trHeight w:val="315"/>
          <w:jc w:val="center"/>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14:paraId="70B0C12C" w14:textId="77777777" w:rsidR="0077688D" w:rsidRPr="005B1C86" w:rsidRDefault="0077688D" w:rsidP="00111ADA">
            <w:pPr>
              <w:pStyle w:val="afff4"/>
              <w:jc w:val="left"/>
              <w:rPr>
                <w:sz w:val="26"/>
                <w:szCs w:val="26"/>
              </w:rPr>
            </w:pPr>
            <w:r w:rsidRPr="005B1C86">
              <w:rPr>
                <w:sz w:val="26"/>
                <w:szCs w:val="26"/>
              </w:rPr>
              <w:t>ID карта</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
          <w:p w14:paraId="47EFB2F1" w14:textId="42B1D8F0" w:rsidR="0077688D" w:rsidRPr="005B1C86" w:rsidRDefault="0077688D" w:rsidP="3EA01CC8">
            <w:pPr>
              <w:pStyle w:val="afff4"/>
              <w:rPr>
                <w:sz w:val="26"/>
                <w:szCs w:val="26"/>
              </w:rPr>
            </w:pPr>
            <w:r w:rsidRPr="005B1C86">
              <w:rPr>
                <w:sz w:val="26"/>
                <w:szCs w:val="26"/>
              </w:rPr>
              <w:t>Біометричний документ (громадянський паспорт), що засвідчує особу людини. Відрізняється від звичайного паспорта тим, що в нього вбудований електронний носій інформації – чіп, на який запису</w:t>
            </w:r>
            <w:r w:rsidR="00035BB7">
              <w:rPr>
                <w:sz w:val="26"/>
                <w:szCs w:val="26"/>
              </w:rPr>
              <w:t>ю</w:t>
            </w:r>
            <w:r w:rsidRPr="005B1C86">
              <w:rPr>
                <w:sz w:val="26"/>
                <w:szCs w:val="26"/>
              </w:rPr>
              <w:t xml:space="preserve">ться </w:t>
            </w:r>
            <w:r w:rsidR="00035BB7" w:rsidRPr="00035BB7">
              <w:rPr>
                <w:sz w:val="26"/>
                <w:szCs w:val="26"/>
              </w:rPr>
              <w:t xml:space="preserve">біометричні дані </w:t>
            </w:r>
            <w:r w:rsidRPr="005B1C86">
              <w:rPr>
                <w:sz w:val="26"/>
                <w:szCs w:val="26"/>
              </w:rPr>
              <w:t>власника</w:t>
            </w:r>
            <w:r w:rsidR="00035BB7">
              <w:rPr>
                <w:sz w:val="26"/>
                <w:szCs w:val="26"/>
              </w:rPr>
              <w:t>.</w:t>
            </w:r>
          </w:p>
        </w:tc>
      </w:tr>
      <w:tr w:rsidR="0077688D" w:rsidRPr="005B1C86" w14:paraId="0858721D" w14:textId="77777777" w:rsidTr="3EA01CC8">
        <w:trPr>
          <w:trHeight w:val="315"/>
          <w:jc w:val="center"/>
        </w:trPr>
        <w:tc>
          <w:tcPr>
            <w:tcW w:w="2384" w:type="dxa"/>
            <w:tcBorders>
              <w:top w:val="single" w:sz="4" w:space="0" w:color="auto"/>
              <w:left w:val="single" w:sz="4" w:space="0" w:color="auto"/>
              <w:bottom w:val="single" w:sz="4" w:space="0" w:color="auto"/>
              <w:right w:val="single" w:sz="4" w:space="0" w:color="auto"/>
            </w:tcBorders>
            <w:shd w:val="clear" w:color="auto" w:fill="auto"/>
          </w:tcPr>
          <w:p w14:paraId="4CB3F17D" w14:textId="02477BC0" w:rsidR="0077688D" w:rsidRPr="005B1C86" w:rsidRDefault="0077688D" w:rsidP="00111ADA">
            <w:pPr>
              <w:pStyle w:val="afff4"/>
              <w:jc w:val="left"/>
              <w:rPr>
                <w:sz w:val="26"/>
                <w:szCs w:val="26"/>
              </w:rPr>
            </w:pPr>
            <w:r w:rsidRPr="005B1C86">
              <w:rPr>
                <w:sz w:val="26"/>
                <w:szCs w:val="26"/>
              </w:rPr>
              <w:t>CSS</w:t>
            </w:r>
          </w:p>
        </w:tc>
        <w:tc>
          <w:tcPr>
            <w:tcW w:w="7244" w:type="dxa"/>
            <w:tcBorders>
              <w:top w:val="single" w:sz="4" w:space="0" w:color="auto"/>
              <w:left w:val="single" w:sz="4" w:space="0" w:color="auto"/>
              <w:bottom w:val="single" w:sz="4" w:space="0" w:color="auto"/>
              <w:right w:val="single" w:sz="4" w:space="0" w:color="auto"/>
            </w:tcBorders>
            <w:shd w:val="clear" w:color="auto" w:fill="auto"/>
          </w:tcPr>
          <w:p w14:paraId="2E442BFE" w14:textId="0B631772" w:rsidR="0077688D" w:rsidRPr="005B1C86" w:rsidRDefault="0077688D" w:rsidP="00111ADA">
            <w:pPr>
              <w:pStyle w:val="afff4"/>
              <w:rPr>
                <w:sz w:val="26"/>
                <w:szCs w:val="26"/>
              </w:rPr>
            </w:pPr>
            <w:r w:rsidRPr="005B1C86">
              <w:rPr>
                <w:sz w:val="26"/>
                <w:szCs w:val="26"/>
              </w:rPr>
              <w:t>CSS (англ. Cascading Style Sheets – каскадні таблиці стилів).</w:t>
            </w:r>
          </w:p>
        </w:tc>
      </w:tr>
      <w:tr w:rsidR="0077688D" w:rsidRPr="005B1C86" w14:paraId="1B1D7B23" w14:textId="77777777" w:rsidTr="3EA01CC8">
        <w:trPr>
          <w:trHeight w:val="315"/>
          <w:jc w:val="center"/>
        </w:trPr>
        <w:tc>
          <w:tcPr>
            <w:tcW w:w="2384" w:type="dxa"/>
            <w:tcBorders>
              <w:top w:val="single" w:sz="4" w:space="0" w:color="auto"/>
              <w:left w:val="single" w:sz="4" w:space="0" w:color="auto"/>
              <w:bottom w:val="single" w:sz="4" w:space="0" w:color="auto"/>
              <w:right w:val="single" w:sz="4" w:space="0" w:color="auto"/>
            </w:tcBorders>
            <w:shd w:val="clear" w:color="auto" w:fill="auto"/>
          </w:tcPr>
          <w:p w14:paraId="46FB5DF8" w14:textId="7931D7D6" w:rsidR="0077688D" w:rsidRPr="005B1C86" w:rsidRDefault="0077688D" w:rsidP="00111ADA">
            <w:pPr>
              <w:pStyle w:val="afff4"/>
              <w:jc w:val="left"/>
              <w:rPr>
                <w:sz w:val="26"/>
                <w:szCs w:val="26"/>
              </w:rPr>
            </w:pPr>
            <w:r w:rsidRPr="005B1C86">
              <w:rPr>
                <w:sz w:val="26"/>
                <w:szCs w:val="26"/>
              </w:rPr>
              <w:t>Data</w:t>
            </w:r>
          </w:p>
        </w:tc>
        <w:tc>
          <w:tcPr>
            <w:tcW w:w="7244" w:type="dxa"/>
            <w:tcBorders>
              <w:top w:val="single" w:sz="4" w:space="0" w:color="auto"/>
              <w:left w:val="single" w:sz="4" w:space="0" w:color="auto"/>
              <w:bottom w:val="single" w:sz="4" w:space="0" w:color="auto"/>
              <w:right w:val="single" w:sz="4" w:space="0" w:color="auto"/>
            </w:tcBorders>
            <w:shd w:val="clear" w:color="auto" w:fill="auto"/>
          </w:tcPr>
          <w:p w14:paraId="3450CEE2" w14:textId="083234D1" w:rsidR="0077688D" w:rsidRPr="005B1C86" w:rsidRDefault="0077688D" w:rsidP="00111ADA">
            <w:pPr>
              <w:pStyle w:val="afff4"/>
              <w:rPr>
                <w:sz w:val="26"/>
                <w:szCs w:val="26"/>
              </w:rPr>
            </w:pPr>
            <w:r w:rsidRPr="005B1C86">
              <w:rPr>
                <w:sz w:val="26"/>
                <w:szCs w:val="26"/>
              </w:rPr>
              <w:t>Тип даних. Служить для представлення дати.</w:t>
            </w:r>
          </w:p>
        </w:tc>
      </w:tr>
      <w:tr w:rsidR="0077688D" w:rsidRPr="005B1C86" w14:paraId="1E272746" w14:textId="77777777" w:rsidTr="3EA01CC8">
        <w:trPr>
          <w:trHeight w:val="315"/>
          <w:jc w:val="center"/>
        </w:trPr>
        <w:tc>
          <w:tcPr>
            <w:tcW w:w="2384" w:type="dxa"/>
            <w:tcBorders>
              <w:top w:val="single" w:sz="4" w:space="0" w:color="auto"/>
              <w:left w:val="single" w:sz="4" w:space="0" w:color="auto"/>
              <w:bottom w:val="single" w:sz="4" w:space="0" w:color="auto"/>
              <w:right w:val="single" w:sz="4" w:space="0" w:color="auto"/>
            </w:tcBorders>
            <w:shd w:val="clear" w:color="auto" w:fill="auto"/>
          </w:tcPr>
          <w:p w14:paraId="6DDCBAD0" w14:textId="77777777" w:rsidR="0077688D" w:rsidRPr="005B1C86" w:rsidRDefault="0077688D" w:rsidP="00111ADA">
            <w:pPr>
              <w:pStyle w:val="afff4"/>
              <w:jc w:val="left"/>
              <w:rPr>
                <w:sz w:val="26"/>
                <w:szCs w:val="26"/>
              </w:rPr>
            </w:pPr>
            <w:r w:rsidRPr="005B1C86">
              <w:rPr>
                <w:sz w:val="26"/>
                <w:szCs w:val="26"/>
              </w:rPr>
              <w:t>Database, База даних, БД</w:t>
            </w:r>
          </w:p>
          <w:p w14:paraId="58AF40B2" w14:textId="77777777" w:rsidR="0077688D" w:rsidRPr="005B1C86" w:rsidRDefault="0077688D" w:rsidP="00111ADA">
            <w:pPr>
              <w:pStyle w:val="afff4"/>
              <w:jc w:val="left"/>
              <w:rPr>
                <w:sz w:val="26"/>
                <w:szCs w:val="26"/>
              </w:rPr>
            </w:pPr>
          </w:p>
        </w:tc>
        <w:tc>
          <w:tcPr>
            <w:tcW w:w="7244" w:type="dxa"/>
            <w:tcBorders>
              <w:top w:val="single" w:sz="4" w:space="0" w:color="auto"/>
              <w:left w:val="single" w:sz="4" w:space="0" w:color="auto"/>
              <w:bottom w:val="single" w:sz="4" w:space="0" w:color="auto"/>
              <w:right w:val="single" w:sz="4" w:space="0" w:color="auto"/>
            </w:tcBorders>
            <w:shd w:val="clear" w:color="auto" w:fill="auto"/>
          </w:tcPr>
          <w:p w14:paraId="5651E0BA" w14:textId="47F7B1ED" w:rsidR="0077688D" w:rsidRPr="005B1C86" w:rsidRDefault="0077688D" w:rsidP="00111ADA">
            <w:pPr>
              <w:pStyle w:val="afff4"/>
              <w:rPr>
                <w:sz w:val="26"/>
                <w:szCs w:val="26"/>
              </w:rPr>
            </w:pPr>
            <w:r w:rsidRPr="005B1C86">
              <w:rPr>
                <w:sz w:val="26"/>
                <w:szCs w:val="26"/>
              </w:rPr>
              <w:t>Сукупність даних, організованих відповідно до концепції, яка описує характеристику цих даних і взаємозв'язки між їх елементами; ця сукупність підтримує щонайменше одну з областей застосування.</w:t>
            </w:r>
          </w:p>
        </w:tc>
      </w:tr>
      <w:tr w:rsidR="00106761" w:rsidRPr="005B1C86" w14:paraId="654A1970" w14:textId="77777777" w:rsidTr="3EA01CC8">
        <w:trPr>
          <w:trHeight w:val="315"/>
          <w:jc w:val="center"/>
        </w:trPr>
        <w:tc>
          <w:tcPr>
            <w:tcW w:w="2384" w:type="dxa"/>
            <w:tcBorders>
              <w:top w:val="single" w:sz="4" w:space="0" w:color="auto"/>
              <w:left w:val="single" w:sz="4" w:space="0" w:color="auto"/>
              <w:bottom w:val="single" w:sz="4" w:space="0" w:color="auto"/>
              <w:right w:val="single" w:sz="4" w:space="0" w:color="auto"/>
            </w:tcBorders>
            <w:shd w:val="clear" w:color="auto" w:fill="auto"/>
          </w:tcPr>
          <w:p w14:paraId="526E1FAE" w14:textId="3847AC96" w:rsidR="00106761" w:rsidRPr="005B1C86" w:rsidRDefault="00106761" w:rsidP="00111ADA">
            <w:pPr>
              <w:pStyle w:val="afff4"/>
              <w:jc w:val="left"/>
              <w:rPr>
                <w:sz w:val="26"/>
                <w:szCs w:val="26"/>
              </w:rPr>
            </w:pPr>
            <w:r w:rsidRPr="005B1C86">
              <w:rPr>
                <w:sz w:val="26"/>
                <w:szCs w:val="26"/>
              </w:rPr>
              <w:t>INT</w:t>
            </w:r>
          </w:p>
        </w:tc>
        <w:tc>
          <w:tcPr>
            <w:tcW w:w="7244" w:type="dxa"/>
            <w:tcBorders>
              <w:top w:val="single" w:sz="4" w:space="0" w:color="auto"/>
              <w:left w:val="single" w:sz="4" w:space="0" w:color="auto"/>
              <w:bottom w:val="single" w:sz="4" w:space="0" w:color="auto"/>
              <w:right w:val="single" w:sz="4" w:space="0" w:color="auto"/>
            </w:tcBorders>
            <w:shd w:val="clear" w:color="auto" w:fill="auto"/>
          </w:tcPr>
          <w:p w14:paraId="65C22D20" w14:textId="61459B43" w:rsidR="00106761" w:rsidRPr="005B1C86" w:rsidRDefault="00106761" w:rsidP="00111ADA">
            <w:pPr>
              <w:pStyle w:val="afff4"/>
              <w:rPr>
                <w:sz w:val="26"/>
                <w:szCs w:val="26"/>
              </w:rPr>
            </w:pPr>
            <w:r w:rsidRPr="005B1C86">
              <w:rPr>
                <w:sz w:val="26"/>
                <w:szCs w:val="26"/>
              </w:rPr>
              <w:t>Цілочисельний тип даних (</w:t>
            </w:r>
            <w:hyperlink r:id="rId13" w:tooltip="Английский язык" w:history="1">
              <w:r w:rsidRPr="005B1C86">
                <w:rPr>
                  <w:sz w:val="26"/>
                  <w:szCs w:val="26"/>
                </w:rPr>
                <w:t>англ.</w:t>
              </w:r>
            </w:hyperlink>
            <w:r w:rsidRPr="005B1C86">
              <w:rPr>
                <w:sz w:val="26"/>
                <w:szCs w:val="26"/>
              </w:rPr>
              <w:t xml:space="preserve"> Integer).</w:t>
            </w:r>
            <w:r w:rsidR="00AB5B7E" w:rsidRPr="00111ADA">
              <w:rPr>
                <w:sz w:val="26"/>
                <w:szCs w:val="26"/>
              </w:rPr>
              <w:t xml:space="preserve"> </w:t>
            </w:r>
            <w:r w:rsidRPr="005B1C86">
              <w:rPr>
                <w:sz w:val="26"/>
                <w:szCs w:val="26"/>
              </w:rPr>
              <w:t>Служить для представлення цілих чисел. Набір чисел цього типу являє собою кінцеву підмножину нескінченної кількості цілих чисел, обмежених максимальним і мінімальним значеннями.</w:t>
            </w:r>
          </w:p>
        </w:tc>
      </w:tr>
      <w:tr w:rsidR="00106761" w:rsidRPr="005B1C86" w14:paraId="18DB9FF2" w14:textId="77777777" w:rsidTr="3EA01CC8">
        <w:trPr>
          <w:trHeight w:val="315"/>
          <w:jc w:val="center"/>
        </w:trPr>
        <w:tc>
          <w:tcPr>
            <w:tcW w:w="2384" w:type="dxa"/>
            <w:tcBorders>
              <w:top w:val="single" w:sz="4" w:space="0" w:color="auto"/>
              <w:left w:val="single" w:sz="4" w:space="0" w:color="auto"/>
              <w:bottom w:val="single" w:sz="4" w:space="0" w:color="auto"/>
              <w:right w:val="single" w:sz="4" w:space="0" w:color="auto"/>
            </w:tcBorders>
            <w:shd w:val="clear" w:color="auto" w:fill="auto"/>
          </w:tcPr>
          <w:p w14:paraId="6332FC36" w14:textId="468DA120" w:rsidR="00106761" w:rsidRPr="005B1C86" w:rsidRDefault="00106761" w:rsidP="00111ADA">
            <w:pPr>
              <w:pStyle w:val="afff4"/>
              <w:jc w:val="left"/>
              <w:rPr>
                <w:sz w:val="26"/>
                <w:szCs w:val="26"/>
              </w:rPr>
            </w:pPr>
            <w:r w:rsidRPr="005B1C86">
              <w:rPr>
                <w:sz w:val="26"/>
                <w:szCs w:val="26"/>
              </w:rPr>
              <w:t>ISIC, NACE</w:t>
            </w:r>
          </w:p>
        </w:tc>
        <w:tc>
          <w:tcPr>
            <w:tcW w:w="7244" w:type="dxa"/>
            <w:tcBorders>
              <w:top w:val="single" w:sz="4" w:space="0" w:color="auto"/>
              <w:left w:val="single" w:sz="4" w:space="0" w:color="auto"/>
              <w:bottom w:val="single" w:sz="4" w:space="0" w:color="auto"/>
              <w:right w:val="single" w:sz="4" w:space="0" w:color="auto"/>
            </w:tcBorders>
            <w:shd w:val="clear" w:color="auto" w:fill="auto"/>
          </w:tcPr>
          <w:p w14:paraId="36027F55" w14:textId="426B2323" w:rsidR="00106761" w:rsidRPr="005B1C86" w:rsidRDefault="00106761" w:rsidP="00111ADA">
            <w:pPr>
              <w:pStyle w:val="afff4"/>
              <w:rPr>
                <w:sz w:val="26"/>
                <w:szCs w:val="26"/>
              </w:rPr>
            </w:pPr>
            <w:r w:rsidRPr="005B1C86">
              <w:rPr>
                <w:sz w:val="26"/>
                <w:szCs w:val="26"/>
              </w:rPr>
              <w:t>Міжнародна стандартна галузева класифікація всіх видів економічної діяльності.</w:t>
            </w:r>
          </w:p>
        </w:tc>
      </w:tr>
      <w:tr w:rsidR="00106761" w:rsidRPr="005B1C86" w14:paraId="38987C24" w14:textId="77777777" w:rsidTr="3EA01CC8">
        <w:trPr>
          <w:trHeight w:val="315"/>
          <w:jc w:val="center"/>
        </w:trPr>
        <w:tc>
          <w:tcPr>
            <w:tcW w:w="2384" w:type="dxa"/>
            <w:vAlign w:val="center"/>
          </w:tcPr>
          <w:p w14:paraId="7FD04F23" w14:textId="77777777" w:rsidR="00106761" w:rsidRPr="005B1C86" w:rsidRDefault="00106761" w:rsidP="00111ADA">
            <w:pPr>
              <w:pStyle w:val="afff4"/>
              <w:jc w:val="left"/>
              <w:rPr>
                <w:sz w:val="26"/>
                <w:szCs w:val="26"/>
              </w:rPr>
            </w:pPr>
            <w:r w:rsidRPr="005B1C86">
              <w:rPr>
                <w:sz w:val="26"/>
                <w:szCs w:val="26"/>
              </w:rPr>
              <w:t>JSON</w:t>
            </w:r>
          </w:p>
        </w:tc>
        <w:tc>
          <w:tcPr>
            <w:tcW w:w="7244" w:type="dxa"/>
            <w:vAlign w:val="center"/>
          </w:tcPr>
          <w:p w14:paraId="7578DBE3" w14:textId="625AB491" w:rsidR="00106761" w:rsidRPr="005B1C86" w:rsidRDefault="00106761" w:rsidP="00111ADA">
            <w:pPr>
              <w:pStyle w:val="afff4"/>
              <w:rPr>
                <w:sz w:val="26"/>
                <w:szCs w:val="26"/>
              </w:rPr>
            </w:pPr>
            <w:r w:rsidRPr="005B1C86">
              <w:rPr>
                <w:sz w:val="26"/>
                <w:szCs w:val="26"/>
              </w:rPr>
              <w:t>Запис об’єктів (</w:t>
            </w:r>
            <w:hyperlink r:id="rId14" w:history="1">
              <w:r w:rsidRPr="005B1C86">
                <w:rPr>
                  <w:sz w:val="26"/>
                  <w:szCs w:val="26"/>
                </w:rPr>
                <w:t>англ.</w:t>
              </w:r>
            </w:hyperlink>
            <w:r w:rsidRPr="005B1C86">
              <w:rPr>
                <w:sz w:val="26"/>
                <w:szCs w:val="26"/>
              </w:rPr>
              <w:t xml:space="preserve"> JavaScript Object Notation) – текстовий формат обміну даними, заснований на JavaScript.</w:t>
            </w:r>
          </w:p>
        </w:tc>
      </w:tr>
      <w:tr w:rsidR="00106761" w:rsidRPr="005B1C86" w14:paraId="73525D92" w14:textId="77777777" w:rsidTr="3EA01CC8">
        <w:trPr>
          <w:trHeight w:val="315"/>
          <w:jc w:val="center"/>
        </w:trPr>
        <w:tc>
          <w:tcPr>
            <w:tcW w:w="2384" w:type="dxa"/>
            <w:vAlign w:val="center"/>
          </w:tcPr>
          <w:p w14:paraId="119982B1" w14:textId="0283FDD2" w:rsidR="00106761" w:rsidRPr="005B1C86" w:rsidRDefault="00106761" w:rsidP="00111ADA">
            <w:pPr>
              <w:pStyle w:val="afff4"/>
              <w:jc w:val="left"/>
              <w:rPr>
                <w:sz w:val="26"/>
                <w:szCs w:val="26"/>
              </w:rPr>
            </w:pPr>
            <w:r w:rsidRPr="005B1C86">
              <w:rPr>
                <w:sz w:val="26"/>
                <w:szCs w:val="26"/>
              </w:rPr>
              <w:t>KyivID</w:t>
            </w:r>
          </w:p>
        </w:tc>
        <w:tc>
          <w:tcPr>
            <w:tcW w:w="7244" w:type="dxa"/>
            <w:vAlign w:val="center"/>
          </w:tcPr>
          <w:p w14:paraId="49378E13" w14:textId="1CAD1F7B" w:rsidR="00106761" w:rsidRPr="005B1C86" w:rsidRDefault="00106761" w:rsidP="00111ADA">
            <w:pPr>
              <w:pStyle w:val="afff4"/>
              <w:rPr>
                <w:sz w:val="26"/>
                <w:szCs w:val="26"/>
              </w:rPr>
            </w:pPr>
            <w:r w:rsidRPr="005B1C86">
              <w:rPr>
                <w:sz w:val="26"/>
                <w:szCs w:val="26"/>
              </w:rPr>
              <w:t>Унікальний ідентифікатор, який присвоюється користувачу, що є одержувачем (зокрема потенційним одержувачем) послуг, заходів соціальної підтримки, та служить персональним електронним ключем.</w:t>
            </w:r>
          </w:p>
        </w:tc>
      </w:tr>
      <w:tr w:rsidR="005D3CAC" w:rsidRPr="005B1C86" w14:paraId="34B106E3" w14:textId="77777777" w:rsidTr="3EA01CC8">
        <w:trPr>
          <w:trHeight w:val="315"/>
          <w:jc w:val="center"/>
        </w:trPr>
        <w:tc>
          <w:tcPr>
            <w:tcW w:w="2384" w:type="dxa"/>
            <w:vAlign w:val="center"/>
          </w:tcPr>
          <w:p w14:paraId="570C4C4D" w14:textId="495BBF72" w:rsidR="005D3CAC" w:rsidRPr="005B1C86" w:rsidRDefault="005D3CAC" w:rsidP="00111ADA">
            <w:pPr>
              <w:pStyle w:val="afff4"/>
              <w:jc w:val="left"/>
              <w:rPr>
                <w:sz w:val="26"/>
                <w:szCs w:val="26"/>
              </w:rPr>
            </w:pPr>
            <w:r w:rsidRPr="005B1C86">
              <w:rPr>
                <w:sz w:val="26"/>
                <w:szCs w:val="26"/>
              </w:rPr>
              <w:t>Order-Service</w:t>
            </w:r>
          </w:p>
        </w:tc>
        <w:tc>
          <w:tcPr>
            <w:tcW w:w="7244" w:type="dxa"/>
            <w:vAlign w:val="center"/>
          </w:tcPr>
          <w:p w14:paraId="0DD80E80" w14:textId="0F180A21" w:rsidR="005D3CAC" w:rsidRPr="00111ADA" w:rsidRDefault="005D3CAC" w:rsidP="3EA01CC8">
            <w:pPr>
              <w:pStyle w:val="afff4"/>
              <w:rPr>
                <w:sz w:val="26"/>
                <w:szCs w:val="26"/>
              </w:rPr>
            </w:pPr>
            <w:r w:rsidRPr="005B1C86">
              <w:rPr>
                <w:sz w:val="26"/>
                <w:szCs w:val="26"/>
              </w:rPr>
              <w:t xml:space="preserve">Сервіс ОКК, який </w:t>
            </w:r>
            <w:r w:rsidR="00035BB7">
              <w:rPr>
                <w:sz w:val="26"/>
                <w:szCs w:val="26"/>
              </w:rPr>
              <w:t xml:space="preserve">здійснює </w:t>
            </w:r>
            <w:r w:rsidRPr="005B1C86">
              <w:rPr>
                <w:sz w:val="26"/>
                <w:szCs w:val="26"/>
              </w:rPr>
              <w:t>отримання статус</w:t>
            </w:r>
            <w:r w:rsidR="00035BB7">
              <w:rPr>
                <w:sz w:val="26"/>
                <w:szCs w:val="26"/>
              </w:rPr>
              <w:t>ів</w:t>
            </w:r>
            <w:r w:rsidRPr="005B1C86">
              <w:rPr>
                <w:sz w:val="26"/>
                <w:szCs w:val="26"/>
              </w:rPr>
              <w:t xml:space="preserve"> виконання електронних послу</w:t>
            </w:r>
            <w:r w:rsidR="00035BB7">
              <w:rPr>
                <w:sz w:val="26"/>
                <w:szCs w:val="26"/>
              </w:rPr>
              <w:t>г</w:t>
            </w:r>
            <w:r w:rsidRPr="005B1C86">
              <w:rPr>
                <w:sz w:val="26"/>
                <w:szCs w:val="26"/>
              </w:rPr>
              <w:t xml:space="preserve"> від інтегрованих з ОКК ЗІС</w:t>
            </w:r>
            <w:r w:rsidR="009F71E0" w:rsidRPr="00111ADA">
              <w:rPr>
                <w:sz w:val="26"/>
                <w:szCs w:val="26"/>
              </w:rPr>
              <w:t>.</w:t>
            </w:r>
          </w:p>
        </w:tc>
      </w:tr>
      <w:tr w:rsidR="00106761" w:rsidRPr="005B1C86" w14:paraId="22200BC0" w14:textId="77777777" w:rsidTr="3EA01CC8">
        <w:trPr>
          <w:trHeight w:val="315"/>
          <w:jc w:val="center"/>
        </w:trPr>
        <w:tc>
          <w:tcPr>
            <w:tcW w:w="2384" w:type="dxa"/>
            <w:vAlign w:val="center"/>
          </w:tcPr>
          <w:p w14:paraId="02BC558F" w14:textId="389D8262" w:rsidR="00106761" w:rsidRPr="005B1C86" w:rsidRDefault="00106761" w:rsidP="00111ADA">
            <w:pPr>
              <w:pStyle w:val="afff4"/>
              <w:jc w:val="left"/>
              <w:rPr>
                <w:sz w:val="26"/>
                <w:szCs w:val="26"/>
              </w:rPr>
            </w:pPr>
            <w:r w:rsidRPr="005B1C86">
              <w:rPr>
                <w:sz w:val="26"/>
                <w:szCs w:val="26"/>
              </w:rPr>
              <w:t>Scope</w:t>
            </w:r>
          </w:p>
        </w:tc>
        <w:tc>
          <w:tcPr>
            <w:tcW w:w="7244" w:type="dxa"/>
            <w:vAlign w:val="center"/>
          </w:tcPr>
          <w:p w14:paraId="0E2AFC5C" w14:textId="0D9FCC23" w:rsidR="00106761" w:rsidRPr="005B1C86" w:rsidRDefault="00106761" w:rsidP="00111ADA">
            <w:pPr>
              <w:pStyle w:val="afff4"/>
              <w:rPr>
                <w:sz w:val="26"/>
                <w:szCs w:val="26"/>
              </w:rPr>
            </w:pPr>
            <w:r w:rsidRPr="005B1C86">
              <w:rPr>
                <w:sz w:val="26"/>
                <w:szCs w:val="26"/>
              </w:rPr>
              <w:t>Набір повноважень та перелік даних, які отримує користувач або ЗІС при роботі з модулями платформи.</w:t>
            </w:r>
          </w:p>
        </w:tc>
      </w:tr>
      <w:tr w:rsidR="00106761" w:rsidRPr="005B1C86" w14:paraId="339347AF" w14:textId="77777777" w:rsidTr="3EA01CC8">
        <w:trPr>
          <w:trHeight w:val="315"/>
          <w:jc w:val="center"/>
        </w:trPr>
        <w:tc>
          <w:tcPr>
            <w:tcW w:w="2384" w:type="dxa"/>
            <w:vAlign w:val="center"/>
          </w:tcPr>
          <w:p w14:paraId="6ED43810" w14:textId="5DB05939" w:rsidR="00106761" w:rsidRPr="005B1C86" w:rsidRDefault="00106761" w:rsidP="00111ADA">
            <w:pPr>
              <w:pStyle w:val="afff4"/>
              <w:jc w:val="left"/>
              <w:rPr>
                <w:sz w:val="26"/>
                <w:szCs w:val="26"/>
              </w:rPr>
            </w:pPr>
            <w:r w:rsidRPr="005B1C86">
              <w:rPr>
                <w:sz w:val="26"/>
                <w:szCs w:val="26"/>
              </w:rPr>
              <w:t>UI</w:t>
            </w:r>
          </w:p>
        </w:tc>
        <w:tc>
          <w:tcPr>
            <w:tcW w:w="7244" w:type="dxa"/>
          </w:tcPr>
          <w:p w14:paraId="5E77C37C" w14:textId="515BC96E" w:rsidR="00106761" w:rsidRPr="005B1C86" w:rsidRDefault="00106761" w:rsidP="00111ADA">
            <w:pPr>
              <w:pStyle w:val="afff4"/>
              <w:rPr>
                <w:sz w:val="26"/>
                <w:szCs w:val="26"/>
              </w:rPr>
            </w:pPr>
            <w:r w:rsidRPr="005B1C86">
              <w:rPr>
                <w:sz w:val="26"/>
                <w:szCs w:val="26"/>
              </w:rPr>
              <w:t>Інтерфейс користувача (англ. User Interface).</w:t>
            </w:r>
          </w:p>
        </w:tc>
      </w:tr>
      <w:tr w:rsidR="00DA1BA0" w:rsidRPr="005B1C86" w14:paraId="2B03D294" w14:textId="77777777" w:rsidTr="3EA01CC8">
        <w:trPr>
          <w:trHeight w:val="315"/>
          <w:jc w:val="center"/>
        </w:trPr>
        <w:tc>
          <w:tcPr>
            <w:tcW w:w="2384" w:type="dxa"/>
          </w:tcPr>
          <w:p w14:paraId="0D8CFECD" w14:textId="63EE800F" w:rsidR="00DA1BA0" w:rsidRPr="005B1C86" w:rsidRDefault="00DA1BA0" w:rsidP="00111ADA">
            <w:pPr>
              <w:pStyle w:val="afff4"/>
              <w:jc w:val="left"/>
              <w:rPr>
                <w:sz w:val="26"/>
                <w:szCs w:val="26"/>
              </w:rPr>
            </w:pPr>
            <w:r w:rsidRPr="005B1C86">
              <w:rPr>
                <w:sz w:val="26"/>
                <w:szCs w:val="26"/>
              </w:rPr>
              <w:t>URL</w:t>
            </w:r>
          </w:p>
        </w:tc>
        <w:tc>
          <w:tcPr>
            <w:tcW w:w="7244" w:type="dxa"/>
          </w:tcPr>
          <w:p w14:paraId="7517BEE8" w14:textId="4FB3985A" w:rsidR="00DA1BA0" w:rsidRPr="005B1C86" w:rsidRDefault="00DA1BA0" w:rsidP="00111ADA">
            <w:pPr>
              <w:pStyle w:val="afff4"/>
              <w:rPr>
                <w:sz w:val="26"/>
                <w:szCs w:val="26"/>
              </w:rPr>
            </w:pPr>
            <w:r w:rsidRPr="005B1C86">
              <w:rPr>
                <w:sz w:val="26"/>
                <w:szCs w:val="26"/>
              </w:rPr>
              <w:t>Uniform Resource Locator (Єдине посилання на ресурс).</w:t>
            </w:r>
          </w:p>
        </w:tc>
      </w:tr>
      <w:tr w:rsidR="00DA1BA0" w:rsidRPr="005B1C86" w14:paraId="7E220CD9" w14:textId="77777777" w:rsidTr="3EA01CC8">
        <w:trPr>
          <w:trHeight w:val="315"/>
          <w:jc w:val="center"/>
        </w:trPr>
        <w:tc>
          <w:tcPr>
            <w:tcW w:w="2384" w:type="dxa"/>
            <w:vAlign w:val="center"/>
          </w:tcPr>
          <w:p w14:paraId="06D1FDB3" w14:textId="494B661D" w:rsidR="00DA1BA0" w:rsidRPr="005B1C86" w:rsidRDefault="00DA1BA0" w:rsidP="00111ADA">
            <w:pPr>
              <w:pStyle w:val="afff4"/>
              <w:jc w:val="left"/>
              <w:rPr>
                <w:sz w:val="26"/>
                <w:szCs w:val="26"/>
              </w:rPr>
            </w:pPr>
            <w:r w:rsidRPr="005B1C86">
              <w:rPr>
                <w:sz w:val="26"/>
                <w:szCs w:val="26"/>
              </w:rPr>
              <w:t>VARCHAR(n)</w:t>
            </w:r>
          </w:p>
        </w:tc>
        <w:tc>
          <w:tcPr>
            <w:tcW w:w="7244" w:type="dxa"/>
            <w:vAlign w:val="center"/>
          </w:tcPr>
          <w:p w14:paraId="40FE7D84" w14:textId="4A93D148" w:rsidR="00DA1BA0" w:rsidRPr="00111ADA" w:rsidRDefault="00DA1BA0" w:rsidP="00111ADA">
            <w:pPr>
              <w:pStyle w:val="afff4"/>
              <w:rPr>
                <w:sz w:val="26"/>
                <w:szCs w:val="26"/>
              </w:rPr>
            </w:pPr>
            <w:r w:rsidRPr="005B1C86">
              <w:rPr>
                <w:sz w:val="26"/>
                <w:szCs w:val="26"/>
              </w:rPr>
              <w:t>Строковий тип змінної довжини. Аргумент (n) визначає довжину рядка та може приймати значення від 1 до 8000</w:t>
            </w:r>
            <w:r w:rsidR="009F71E0" w:rsidRPr="00111ADA">
              <w:rPr>
                <w:sz w:val="26"/>
                <w:szCs w:val="26"/>
              </w:rPr>
              <w:t>.</w:t>
            </w:r>
          </w:p>
        </w:tc>
      </w:tr>
      <w:tr w:rsidR="00DA1BA0" w:rsidRPr="005B1C86" w14:paraId="4122C02A" w14:textId="77777777" w:rsidTr="3EA01CC8">
        <w:trPr>
          <w:trHeight w:val="315"/>
          <w:jc w:val="center"/>
        </w:trPr>
        <w:tc>
          <w:tcPr>
            <w:tcW w:w="2384" w:type="dxa"/>
            <w:vAlign w:val="center"/>
          </w:tcPr>
          <w:p w14:paraId="4CDF417A" w14:textId="77777777" w:rsidR="00DA1BA0" w:rsidRPr="005B1C86" w:rsidRDefault="00DA1BA0" w:rsidP="00111ADA">
            <w:pPr>
              <w:pStyle w:val="afff4"/>
              <w:jc w:val="left"/>
              <w:rPr>
                <w:sz w:val="26"/>
                <w:szCs w:val="26"/>
              </w:rPr>
            </w:pPr>
            <w:r w:rsidRPr="005B1C86">
              <w:rPr>
                <w:sz w:val="26"/>
                <w:szCs w:val="26"/>
              </w:rPr>
              <w:lastRenderedPageBreak/>
              <w:t>XLSX (XLS)</w:t>
            </w:r>
          </w:p>
        </w:tc>
        <w:tc>
          <w:tcPr>
            <w:tcW w:w="7244" w:type="dxa"/>
            <w:vAlign w:val="center"/>
          </w:tcPr>
          <w:p w14:paraId="2BDFBB57" w14:textId="77777777" w:rsidR="00DA1BA0" w:rsidRPr="005B1C86" w:rsidRDefault="00DA1BA0" w:rsidP="00111ADA">
            <w:pPr>
              <w:pStyle w:val="afff4"/>
              <w:rPr>
                <w:sz w:val="26"/>
                <w:szCs w:val="26"/>
              </w:rPr>
            </w:pPr>
            <w:r w:rsidRPr="005B1C86">
              <w:rPr>
                <w:sz w:val="26"/>
                <w:szCs w:val="26"/>
              </w:rPr>
              <w:t>Формат файлу, який дозволяє створювати і форматувати електронні таблиці, графіки, а також виконувати математичні та інші операції.</w:t>
            </w:r>
          </w:p>
        </w:tc>
      </w:tr>
      <w:tr w:rsidR="00A37864" w:rsidRPr="005B1C86" w14:paraId="2A1D5CDB" w14:textId="77777777" w:rsidTr="3EA01CC8">
        <w:trPr>
          <w:trHeight w:val="315"/>
          <w:jc w:val="center"/>
        </w:trPr>
        <w:tc>
          <w:tcPr>
            <w:tcW w:w="2384" w:type="dxa"/>
          </w:tcPr>
          <w:p w14:paraId="64EA3CD9" w14:textId="6F7D677F" w:rsidR="00A37864" w:rsidRPr="005B1C86" w:rsidRDefault="00A37864" w:rsidP="00111ADA">
            <w:pPr>
              <w:pStyle w:val="afff4"/>
              <w:jc w:val="left"/>
              <w:rPr>
                <w:sz w:val="26"/>
                <w:szCs w:val="26"/>
              </w:rPr>
            </w:pPr>
            <w:r w:rsidRPr="005B1C86">
              <w:rPr>
                <w:sz w:val="26"/>
                <w:szCs w:val="26"/>
              </w:rPr>
              <w:t>UUID</w:t>
            </w:r>
          </w:p>
        </w:tc>
        <w:tc>
          <w:tcPr>
            <w:tcW w:w="7244" w:type="dxa"/>
          </w:tcPr>
          <w:p w14:paraId="092D4E31" w14:textId="28494D29" w:rsidR="00A37864" w:rsidRPr="005F11DA" w:rsidRDefault="00A37864" w:rsidP="00111ADA">
            <w:pPr>
              <w:pStyle w:val="afff4"/>
              <w:rPr>
                <w:sz w:val="26"/>
                <w:szCs w:val="26"/>
              </w:rPr>
            </w:pPr>
            <w:r w:rsidRPr="005B1C86">
              <w:rPr>
                <w:sz w:val="26"/>
                <w:szCs w:val="26"/>
              </w:rPr>
              <w:t>Тип даних, який представляє собою 16-байтний (128-бітний) номер</w:t>
            </w:r>
            <w:r w:rsidR="003865D8" w:rsidRPr="007F7829">
              <w:rPr>
                <w:sz w:val="26"/>
                <w:szCs w:val="26"/>
              </w:rPr>
              <w:t xml:space="preserve"> (</w:t>
            </w:r>
            <w:r w:rsidR="003865D8" w:rsidRPr="00EA0EB4">
              <w:rPr>
                <w:sz w:val="26"/>
                <w:szCs w:val="26"/>
              </w:rPr>
              <w:t>англ. universally unique identifier</w:t>
            </w:r>
            <w:r w:rsidR="003865D8" w:rsidRPr="007F7829">
              <w:rPr>
                <w:sz w:val="26"/>
                <w:szCs w:val="26"/>
              </w:rPr>
              <w:t>)</w:t>
            </w:r>
            <w:r w:rsidR="009F71E0" w:rsidRPr="007F7829">
              <w:rPr>
                <w:sz w:val="26"/>
                <w:szCs w:val="26"/>
              </w:rPr>
              <w:t>.</w:t>
            </w:r>
          </w:p>
        </w:tc>
      </w:tr>
      <w:tr w:rsidR="00DA1BA0" w:rsidRPr="005B1C86" w14:paraId="68270589" w14:textId="77777777" w:rsidTr="3EA01CC8">
        <w:trPr>
          <w:trHeight w:val="315"/>
          <w:jc w:val="center"/>
        </w:trPr>
        <w:tc>
          <w:tcPr>
            <w:tcW w:w="2384" w:type="dxa"/>
            <w:vAlign w:val="center"/>
          </w:tcPr>
          <w:p w14:paraId="5B4296D7" w14:textId="4C3409F5" w:rsidR="00DA1BA0" w:rsidRPr="005B1C86" w:rsidRDefault="00DA1BA0" w:rsidP="00111ADA">
            <w:pPr>
              <w:pStyle w:val="afff4"/>
              <w:jc w:val="left"/>
              <w:rPr>
                <w:sz w:val="26"/>
                <w:szCs w:val="26"/>
              </w:rPr>
            </w:pPr>
            <w:r w:rsidRPr="005B1C86">
              <w:rPr>
                <w:sz w:val="26"/>
                <w:szCs w:val="26"/>
              </w:rPr>
              <w:t>Автентифікація</w:t>
            </w:r>
          </w:p>
        </w:tc>
        <w:tc>
          <w:tcPr>
            <w:tcW w:w="7244" w:type="dxa"/>
            <w:vAlign w:val="center"/>
          </w:tcPr>
          <w:p w14:paraId="24A1A441" w14:textId="036ED313" w:rsidR="00DA1BA0" w:rsidRPr="005B1C86" w:rsidRDefault="00DA1BA0" w:rsidP="00111ADA">
            <w:pPr>
              <w:pStyle w:val="afff4"/>
              <w:rPr>
                <w:sz w:val="26"/>
                <w:szCs w:val="26"/>
              </w:rPr>
            </w:pPr>
            <w:r w:rsidRPr="005B1C86">
              <w:rPr>
                <w:sz w:val="26"/>
                <w:szCs w:val="26"/>
              </w:rPr>
              <w:t>Електронна процедура, яка дає можливість підтвердити електронну ідентифікацію фізичної особи та/або походження і цілісність електронних даних.</w:t>
            </w:r>
          </w:p>
        </w:tc>
      </w:tr>
      <w:tr w:rsidR="00DA1BA0" w:rsidRPr="005B1C86" w14:paraId="2831C59C" w14:textId="77777777" w:rsidTr="3EA01CC8">
        <w:trPr>
          <w:trHeight w:val="315"/>
          <w:jc w:val="center"/>
        </w:trPr>
        <w:tc>
          <w:tcPr>
            <w:tcW w:w="2384" w:type="dxa"/>
            <w:vAlign w:val="center"/>
          </w:tcPr>
          <w:p w14:paraId="18BD023D" w14:textId="4DA435ED" w:rsidR="00DA1BA0" w:rsidRPr="005B1C86" w:rsidRDefault="00DA1BA0" w:rsidP="00111ADA">
            <w:pPr>
              <w:pStyle w:val="afff4"/>
              <w:jc w:val="left"/>
              <w:rPr>
                <w:sz w:val="26"/>
                <w:szCs w:val="26"/>
              </w:rPr>
            </w:pPr>
            <w:r w:rsidRPr="005B1C86">
              <w:rPr>
                <w:sz w:val="26"/>
                <w:szCs w:val="26"/>
              </w:rPr>
              <w:t>Авторизація</w:t>
            </w:r>
          </w:p>
        </w:tc>
        <w:tc>
          <w:tcPr>
            <w:tcW w:w="7244" w:type="dxa"/>
            <w:vAlign w:val="center"/>
          </w:tcPr>
          <w:p w14:paraId="260BA7D1" w14:textId="72D0F3FF" w:rsidR="00DA1BA0" w:rsidRPr="005B1C86" w:rsidRDefault="00DA1BA0" w:rsidP="00111ADA">
            <w:pPr>
              <w:pStyle w:val="afff4"/>
              <w:rPr>
                <w:sz w:val="26"/>
                <w:szCs w:val="26"/>
              </w:rPr>
            </w:pPr>
            <w:r w:rsidRPr="005B1C86">
              <w:rPr>
                <w:sz w:val="26"/>
                <w:szCs w:val="26"/>
              </w:rPr>
              <w:t xml:space="preserve">Процедура надання особі/процесу прав на виконання певних дій або доступу до ресурсів, а також процес перевірки (підтвердження) прав при спробі виконання цих дій. </w:t>
            </w:r>
          </w:p>
        </w:tc>
      </w:tr>
      <w:tr w:rsidR="00DA1BA0" w:rsidRPr="005B1C86" w14:paraId="777DF66C" w14:textId="77777777" w:rsidTr="3EA01CC8">
        <w:trPr>
          <w:trHeight w:val="315"/>
          <w:jc w:val="center"/>
        </w:trPr>
        <w:tc>
          <w:tcPr>
            <w:tcW w:w="2384" w:type="dxa"/>
            <w:vAlign w:val="center"/>
          </w:tcPr>
          <w:p w14:paraId="6D32D0A4" w14:textId="77777777" w:rsidR="00DA1BA0" w:rsidRPr="005B1C86" w:rsidRDefault="00DA1BA0" w:rsidP="00111ADA">
            <w:pPr>
              <w:pStyle w:val="afff4"/>
              <w:jc w:val="left"/>
              <w:rPr>
                <w:sz w:val="26"/>
                <w:szCs w:val="26"/>
              </w:rPr>
            </w:pPr>
            <w:r w:rsidRPr="005B1C86">
              <w:rPr>
                <w:sz w:val="26"/>
                <w:szCs w:val="26"/>
              </w:rPr>
              <w:t>Адміністратор</w:t>
            </w:r>
          </w:p>
        </w:tc>
        <w:tc>
          <w:tcPr>
            <w:tcW w:w="7244" w:type="dxa"/>
            <w:vAlign w:val="center"/>
          </w:tcPr>
          <w:p w14:paraId="517B050F" w14:textId="4A0877E5" w:rsidR="00DA1BA0" w:rsidRPr="005B1C86" w:rsidRDefault="00DA1BA0" w:rsidP="3EA01CC8">
            <w:pPr>
              <w:pStyle w:val="afff4"/>
              <w:rPr>
                <w:sz w:val="26"/>
                <w:szCs w:val="26"/>
              </w:rPr>
            </w:pPr>
            <w:r w:rsidRPr="005B1C86">
              <w:rPr>
                <w:sz w:val="26"/>
                <w:szCs w:val="26"/>
              </w:rPr>
              <w:t>Спеціально навчений співробітник організації, який супровод</w:t>
            </w:r>
            <w:r w:rsidR="00035BB7">
              <w:rPr>
                <w:sz w:val="26"/>
                <w:szCs w:val="26"/>
              </w:rPr>
              <w:t>жує</w:t>
            </w:r>
            <w:r w:rsidRPr="005B1C86">
              <w:rPr>
                <w:sz w:val="26"/>
                <w:szCs w:val="26"/>
              </w:rPr>
              <w:t xml:space="preserve"> роботу </w:t>
            </w:r>
            <w:r w:rsidR="00035BB7">
              <w:rPr>
                <w:sz w:val="26"/>
                <w:szCs w:val="26"/>
              </w:rPr>
              <w:t>С</w:t>
            </w:r>
            <w:r w:rsidRPr="005B1C86">
              <w:rPr>
                <w:sz w:val="26"/>
                <w:szCs w:val="26"/>
              </w:rPr>
              <w:t>истеми. До функцій Адміністратора належить створення, налаштування та забезпечення працездатності всіх складових програми.</w:t>
            </w:r>
          </w:p>
        </w:tc>
      </w:tr>
      <w:tr w:rsidR="00DA1BA0" w:rsidRPr="005B1C86" w14:paraId="7EE05740" w14:textId="77777777" w:rsidTr="3EA01CC8">
        <w:trPr>
          <w:trHeight w:val="315"/>
          <w:jc w:val="center"/>
        </w:trPr>
        <w:tc>
          <w:tcPr>
            <w:tcW w:w="2384" w:type="dxa"/>
            <w:vAlign w:val="center"/>
          </w:tcPr>
          <w:p w14:paraId="5A99B916" w14:textId="12FA6E4F" w:rsidR="00DA1BA0" w:rsidRPr="005B1C86" w:rsidRDefault="00DA1BA0" w:rsidP="00111ADA">
            <w:pPr>
              <w:pStyle w:val="afff4"/>
              <w:jc w:val="left"/>
              <w:rPr>
                <w:sz w:val="26"/>
                <w:szCs w:val="26"/>
              </w:rPr>
            </w:pPr>
            <w:r w:rsidRPr="005B1C86">
              <w:rPr>
                <w:sz w:val="26"/>
                <w:szCs w:val="26"/>
              </w:rPr>
              <w:t>АСОП</w:t>
            </w:r>
          </w:p>
        </w:tc>
        <w:tc>
          <w:tcPr>
            <w:tcW w:w="7244" w:type="dxa"/>
            <w:vAlign w:val="center"/>
          </w:tcPr>
          <w:p w14:paraId="565E689E" w14:textId="38D55DEC" w:rsidR="00DA1BA0" w:rsidRPr="00111ADA" w:rsidRDefault="00DA1BA0" w:rsidP="00111ADA">
            <w:pPr>
              <w:pStyle w:val="afff4"/>
              <w:rPr>
                <w:sz w:val="26"/>
                <w:szCs w:val="26"/>
              </w:rPr>
            </w:pPr>
            <w:r w:rsidRPr="005B1C86">
              <w:rPr>
                <w:sz w:val="26"/>
                <w:szCs w:val="26"/>
              </w:rPr>
              <w:t>Автоматизована система обліку оплати проїзду в міському пасажирському транспорті міста Києва незалежно від форм власності</w:t>
            </w:r>
            <w:r w:rsidR="008A0426" w:rsidRPr="00111ADA">
              <w:rPr>
                <w:sz w:val="26"/>
                <w:szCs w:val="26"/>
              </w:rPr>
              <w:t>.</w:t>
            </w:r>
          </w:p>
        </w:tc>
      </w:tr>
      <w:tr w:rsidR="00DA1BA0" w:rsidRPr="005B1C86" w14:paraId="33F55FE5" w14:textId="77777777" w:rsidTr="3EA01CC8">
        <w:trPr>
          <w:trHeight w:val="315"/>
          <w:jc w:val="center"/>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14:paraId="3663959B" w14:textId="77777777" w:rsidR="00DA1BA0" w:rsidRPr="005B1C86" w:rsidRDefault="00DA1BA0" w:rsidP="00111ADA">
            <w:pPr>
              <w:pStyle w:val="afff4"/>
              <w:jc w:val="left"/>
              <w:rPr>
                <w:sz w:val="26"/>
                <w:szCs w:val="26"/>
              </w:rPr>
            </w:pPr>
            <w:r w:rsidRPr="005B1C86">
              <w:rPr>
                <w:sz w:val="26"/>
                <w:szCs w:val="26"/>
              </w:rPr>
              <w:t>АРМ</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
          <w:p w14:paraId="256F2544" w14:textId="77777777" w:rsidR="00DA1BA0" w:rsidRPr="005B1C86" w:rsidRDefault="00DA1BA0" w:rsidP="00111ADA">
            <w:pPr>
              <w:pStyle w:val="afff4"/>
              <w:rPr>
                <w:sz w:val="26"/>
                <w:szCs w:val="26"/>
              </w:rPr>
            </w:pPr>
            <w:r w:rsidRPr="005B1C86">
              <w:rPr>
                <w:sz w:val="26"/>
                <w:szCs w:val="26"/>
              </w:rPr>
              <w:t>Автоматизоване робоче місце.</w:t>
            </w:r>
          </w:p>
        </w:tc>
      </w:tr>
      <w:tr w:rsidR="00C86805" w:rsidRPr="005B1C86" w14:paraId="390EA27F" w14:textId="77777777" w:rsidTr="3EA01CC8">
        <w:trPr>
          <w:trHeight w:val="315"/>
          <w:jc w:val="center"/>
        </w:trPr>
        <w:tc>
          <w:tcPr>
            <w:tcW w:w="2384" w:type="dxa"/>
            <w:vAlign w:val="center"/>
          </w:tcPr>
          <w:p w14:paraId="676CA4E3" w14:textId="77777777" w:rsidR="00C86805" w:rsidRPr="005B1C86" w:rsidRDefault="00C86805" w:rsidP="00111ADA">
            <w:pPr>
              <w:pStyle w:val="afff4"/>
              <w:jc w:val="left"/>
              <w:rPr>
                <w:sz w:val="26"/>
                <w:szCs w:val="26"/>
              </w:rPr>
            </w:pPr>
            <w:r w:rsidRPr="005B1C86">
              <w:rPr>
                <w:sz w:val="26"/>
                <w:szCs w:val="26"/>
              </w:rPr>
              <w:t>Валідація</w:t>
            </w:r>
          </w:p>
        </w:tc>
        <w:tc>
          <w:tcPr>
            <w:tcW w:w="7244" w:type="dxa"/>
            <w:vAlign w:val="center"/>
          </w:tcPr>
          <w:p w14:paraId="4DFE8A5B" w14:textId="77777777" w:rsidR="00C86805" w:rsidRPr="005B1C86" w:rsidRDefault="00C86805" w:rsidP="00361E5F">
            <w:pPr>
              <w:pStyle w:val="afff4"/>
              <w:rPr>
                <w:sz w:val="26"/>
                <w:szCs w:val="26"/>
              </w:rPr>
            </w:pPr>
            <w:r w:rsidRPr="005B1C86">
              <w:rPr>
                <w:sz w:val="26"/>
                <w:szCs w:val="26"/>
              </w:rPr>
              <w:t>Процес визначення достовірності прийнятої моделі з точки зору потенційного користувача.</w:t>
            </w:r>
          </w:p>
        </w:tc>
      </w:tr>
      <w:tr w:rsidR="00C86805" w:rsidRPr="005B1C86" w14:paraId="5945A48E" w14:textId="77777777" w:rsidTr="3EA01CC8">
        <w:trPr>
          <w:trHeight w:val="315"/>
          <w:jc w:val="center"/>
        </w:trPr>
        <w:tc>
          <w:tcPr>
            <w:tcW w:w="2384" w:type="dxa"/>
            <w:vAlign w:val="center"/>
          </w:tcPr>
          <w:p w14:paraId="63659618" w14:textId="0EC99A11" w:rsidR="00C86805" w:rsidRPr="007F7829" w:rsidRDefault="00C86805" w:rsidP="00111ADA">
            <w:pPr>
              <w:pStyle w:val="afff4"/>
              <w:jc w:val="left"/>
              <w:rPr>
                <w:sz w:val="26"/>
                <w:szCs w:val="26"/>
              </w:rPr>
            </w:pPr>
            <w:r w:rsidRPr="005B1C86">
              <w:rPr>
                <w:sz w:val="26"/>
                <w:szCs w:val="26"/>
              </w:rPr>
              <w:t>Веб-портал</w:t>
            </w:r>
            <w:r w:rsidR="00A7344E">
              <w:rPr>
                <w:sz w:val="26"/>
                <w:szCs w:val="26"/>
              </w:rPr>
              <w:t xml:space="preserve"> ЕП</w:t>
            </w:r>
          </w:p>
        </w:tc>
        <w:tc>
          <w:tcPr>
            <w:tcW w:w="7244" w:type="dxa"/>
          </w:tcPr>
          <w:p w14:paraId="4B3C0982" w14:textId="7A507DFD" w:rsidR="00C86805" w:rsidRPr="005B1C86" w:rsidRDefault="00115EA2" w:rsidP="3EA01CC8">
            <w:pPr>
              <w:tabs>
                <w:tab w:val="left" w:pos="9498"/>
              </w:tabs>
              <w:spacing w:before="0"/>
              <w:ind w:firstLine="0"/>
              <w:rPr>
                <w:lang w:eastAsia="uk-UA"/>
              </w:rPr>
            </w:pPr>
            <w:r w:rsidRPr="3EA01CC8">
              <w:rPr>
                <w:lang w:eastAsia="uk-UA"/>
              </w:rPr>
              <w:t xml:space="preserve">Веб-портал </w:t>
            </w:r>
            <w:r w:rsidR="00A7344E" w:rsidRPr="00EA0EB4">
              <w:rPr>
                <w:lang w:eastAsia="uk-UA"/>
              </w:rPr>
              <w:t xml:space="preserve">надання </w:t>
            </w:r>
            <w:r w:rsidR="00C86805" w:rsidRPr="3EA01CC8">
              <w:rPr>
                <w:lang w:eastAsia="uk-UA"/>
              </w:rPr>
              <w:t>електронних послуг</w:t>
            </w:r>
            <w:r w:rsidR="00087E29" w:rsidRPr="3EA01CC8">
              <w:rPr>
                <w:lang w:eastAsia="uk-UA"/>
              </w:rPr>
              <w:t>, в тому числі адміністративних</w:t>
            </w:r>
            <w:r w:rsidR="00A342D4" w:rsidRPr="3EA01CC8">
              <w:rPr>
                <w:lang w:eastAsia="uk-UA"/>
              </w:rPr>
              <w:t>.</w:t>
            </w:r>
            <w:r w:rsidR="00087E29" w:rsidRPr="3EA01CC8">
              <w:rPr>
                <w:lang w:eastAsia="uk-UA"/>
              </w:rPr>
              <w:t xml:space="preserve"> </w:t>
            </w:r>
          </w:p>
        </w:tc>
      </w:tr>
      <w:tr w:rsidR="00C86805" w:rsidRPr="005B1C86" w14:paraId="2F58F206" w14:textId="77777777" w:rsidTr="3EA01CC8">
        <w:trPr>
          <w:trHeight w:val="315"/>
          <w:jc w:val="center"/>
        </w:trPr>
        <w:tc>
          <w:tcPr>
            <w:tcW w:w="2384" w:type="dxa"/>
            <w:vAlign w:val="center"/>
          </w:tcPr>
          <w:p w14:paraId="1E68827E" w14:textId="41EC5F10" w:rsidR="00C86805" w:rsidRPr="005B1C86" w:rsidRDefault="00C86805" w:rsidP="00111ADA">
            <w:pPr>
              <w:pStyle w:val="afff4"/>
              <w:jc w:val="left"/>
              <w:rPr>
                <w:sz w:val="26"/>
                <w:szCs w:val="26"/>
              </w:rPr>
            </w:pPr>
            <w:r w:rsidRPr="005B1C86">
              <w:rPr>
                <w:sz w:val="26"/>
                <w:szCs w:val="26"/>
              </w:rPr>
              <w:t>Відеоконтент, контент</w:t>
            </w:r>
          </w:p>
        </w:tc>
        <w:tc>
          <w:tcPr>
            <w:tcW w:w="7244" w:type="dxa"/>
          </w:tcPr>
          <w:p w14:paraId="2A62E787" w14:textId="2407BE9C" w:rsidR="00C86805" w:rsidRPr="005B1C86" w:rsidRDefault="00C86805" w:rsidP="3EA01CC8">
            <w:pPr>
              <w:pStyle w:val="afff4"/>
              <w:rPr>
                <w:sz w:val="26"/>
                <w:szCs w:val="26"/>
              </w:rPr>
            </w:pPr>
            <w:r w:rsidRPr="005B1C86">
              <w:rPr>
                <w:sz w:val="26"/>
                <w:szCs w:val="26"/>
              </w:rPr>
              <w:t xml:space="preserve">Записане та надане </w:t>
            </w:r>
            <w:r w:rsidR="00A342D4">
              <w:rPr>
                <w:sz w:val="26"/>
                <w:szCs w:val="26"/>
              </w:rPr>
              <w:t>комунальним підприємством «Головний інформаційно-обчислювальний центр» (</w:t>
            </w:r>
            <w:r w:rsidRPr="005B1C86">
              <w:rPr>
                <w:sz w:val="26"/>
                <w:szCs w:val="26"/>
              </w:rPr>
              <w:t>КП ГІОЦ</w:t>
            </w:r>
            <w:r w:rsidR="00A342D4">
              <w:rPr>
                <w:sz w:val="26"/>
                <w:szCs w:val="26"/>
              </w:rPr>
              <w:t>)</w:t>
            </w:r>
            <w:r w:rsidRPr="005B1C86">
              <w:rPr>
                <w:sz w:val="26"/>
                <w:szCs w:val="26"/>
              </w:rPr>
              <w:t xml:space="preserve"> відеозображення з відеокамер, які обслуговує КП </w:t>
            </w:r>
            <w:r w:rsidR="00A342D4">
              <w:rPr>
                <w:sz w:val="26"/>
                <w:szCs w:val="26"/>
              </w:rPr>
              <w:t>«</w:t>
            </w:r>
            <w:r w:rsidRPr="005B1C86">
              <w:rPr>
                <w:sz w:val="26"/>
                <w:szCs w:val="26"/>
              </w:rPr>
              <w:t>Інформатика</w:t>
            </w:r>
            <w:r w:rsidR="00A342D4">
              <w:rPr>
                <w:sz w:val="26"/>
                <w:szCs w:val="26"/>
              </w:rPr>
              <w:t>»</w:t>
            </w:r>
            <w:r w:rsidRPr="005B1C86">
              <w:rPr>
                <w:sz w:val="26"/>
                <w:szCs w:val="26"/>
              </w:rPr>
              <w:t>.</w:t>
            </w:r>
          </w:p>
        </w:tc>
      </w:tr>
      <w:tr w:rsidR="00C86805" w:rsidRPr="005B1C86" w14:paraId="3D7B0FD4" w14:textId="77777777" w:rsidTr="3EA01CC8">
        <w:trPr>
          <w:trHeight w:val="315"/>
          <w:jc w:val="center"/>
        </w:trPr>
        <w:tc>
          <w:tcPr>
            <w:tcW w:w="2384" w:type="dxa"/>
            <w:vAlign w:val="center"/>
          </w:tcPr>
          <w:p w14:paraId="017CA906" w14:textId="3A157738" w:rsidR="00C86805" w:rsidRPr="005B1C86" w:rsidRDefault="00C86805" w:rsidP="00111ADA">
            <w:pPr>
              <w:pStyle w:val="afff4"/>
              <w:jc w:val="left"/>
              <w:rPr>
                <w:sz w:val="26"/>
                <w:szCs w:val="26"/>
              </w:rPr>
            </w:pPr>
            <w:r w:rsidRPr="005B1C86">
              <w:rPr>
                <w:sz w:val="26"/>
                <w:szCs w:val="26"/>
              </w:rPr>
              <w:t>ДРФО</w:t>
            </w:r>
          </w:p>
        </w:tc>
        <w:tc>
          <w:tcPr>
            <w:tcW w:w="7244" w:type="dxa"/>
          </w:tcPr>
          <w:p w14:paraId="266CF837" w14:textId="5405A525" w:rsidR="00C86805" w:rsidRPr="005B1C86" w:rsidRDefault="00C86805" w:rsidP="00361E5F">
            <w:pPr>
              <w:pStyle w:val="afff4"/>
              <w:rPr>
                <w:sz w:val="26"/>
                <w:szCs w:val="26"/>
              </w:rPr>
            </w:pPr>
            <w:r w:rsidRPr="005B1C86">
              <w:rPr>
                <w:sz w:val="26"/>
                <w:szCs w:val="26"/>
              </w:rPr>
              <w:t>Державний реєстр фізичних осіб – платників податків.</w:t>
            </w:r>
          </w:p>
        </w:tc>
      </w:tr>
      <w:tr w:rsidR="00DC6720" w:rsidRPr="005B1C86" w14:paraId="5C73E7F7" w14:textId="77777777" w:rsidTr="3EA01CC8">
        <w:trPr>
          <w:trHeight w:val="315"/>
          <w:jc w:val="center"/>
        </w:trPr>
        <w:tc>
          <w:tcPr>
            <w:tcW w:w="2384" w:type="dxa"/>
            <w:vAlign w:val="center"/>
          </w:tcPr>
          <w:p w14:paraId="5D1267C9" w14:textId="2F4E527E" w:rsidR="00DC6720" w:rsidRPr="005B1C86" w:rsidRDefault="00DC6720" w:rsidP="00111ADA">
            <w:pPr>
              <w:pStyle w:val="afff4"/>
              <w:jc w:val="left"/>
              <w:rPr>
                <w:sz w:val="26"/>
                <w:szCs w:val="26"/>
              </w:rPr>
            </w:pPr>
            <w:r w:rsidRPr="005B1C86">
              <w:rPr>
                <w:sz w:val="26"/>
                <w:szCs w:val="26"/>
              </w:rPr>
              <w:t>ЄДР</w:t>
            </w:r>
          </w:p>
        </w:tc>
        <w:tc>
          <w:tcPr>
            <w:tcW w:w="7244" w:type="dxa"/>
          </w:tcPr>
          <w:p w14:paraId="26245F97" w14:textId="1F719719" w:rsidR="00DC6720" w:rsidRPr="005B1C86" w:rsidRDefault="00DC6720" w:rsidP="00111ADA">
            <w:pPr>
              <w:pStyle w:val="afff4"/>
              <w:rPr>
                <w:sz w:val="26"/>
                <w:szCs w:val="26"/>
              </w:rPr>
            </w:pPr>
            <w:r w:rsidRPr="005B1C86">
              <w:rPr>
                <w:sz w:val="26"/>
                <w:szCs w:val="26"/>
              </w:rPr>
              <w:t>Єдиний державний реєстр підприємств та організацій України.</w:t>
            </w:r>
          </w:p>
        </w:tc>
      </w:tr>
      <w:tr w:rsidR="00DC6720" w:rsidRPr="005B1C86" w14:paraId="3A436EF9" w14:textId="77777777" w:rsidTr="3EA01CC8">
        <w:trPr>
          <w:trHeight w:val="315"/>
          <w:jc w:val="center"/>
        </w:trPr>
        <w:tc>
          <w:tcPr>
            <w:tcW w:w="2384" w:type="dxa"/>
            <w:vAlign w:val="center"/>
          </w:tcPr>
          <w:p w14:paraId="73FCA5E6" w14:textId="3B38EBC0" w:rsidR="00DC6720" w:rsidRPr="005B1C86" w:rsidRDefault="00DC6720" w:rsidP="00112AB4">
            <w:pPr>
              <w:pStyle w:val="afff4"/>
              <w:jc w:val="left"/>
              <w:rPr>
                <w:sz w:val="26"/>
                <w:szCs w:val="26"/>
              </w:rPr>
            </w:pPr>
            <w:r w:rsidRPr="005B1C86">
              <w:rPr>
                <w:sz w:val="26"/>
                <w:szCs w:val="26"/>
              </w:rPr>
              <w:t>ЕЦП, Електронний цифровий підпис</w:t>
            </w:r>
          </w:p>
        </w:tc>
        <w:tc>
          <w:tcPr>
            <w:tcW w:w="7244" w:type="dxa"/>
            <w:vAlign w:val="center"/>
          </w:tcPr>
          <w:p w14:paraId="3E756F81" w14:textId="11B8EA96" w:rsidR="00DC6720" w:rsidRPr="005B1C86" w:rsidRDefault="00DC6720" w:rsidP="00361E5F">
            <w:pPr>
              <w:pStyle w:val="afff4"/>
              <w:rPr>
                <w:sz w:val="26"/>
                <w:szCs w:val="26"/>
              </w:rPr>
            </w:pPr>
            <w:r w:rsidRPr="005B1C86">
              <w:rPr>
                <w:sz w:val="26"/>
                <w:szCs w:val="26"/>
              </w:rPr>
              <w:t>Вид електронного підпису, отриманого за результатом криптографічного перетворення набору електронних даних, який додається до цього набору або логічно з ним поєднується і дає змогу підтвердити його цілісність та ідентифікувати підписанта. Електронний цифровий підпис накладається за допомогою особистого ключа та перевіряється за допомогою відкритого ключа.</w:t>
            </w:r>
          </w:p>
        </w:tc>
      </w:tr>
      <w:tr w:rsidR="00DC6720" w:rsidRPr="005B1C86" w14:paraId="05085A92" w14:textId="77777777" w:rsidTr="3EA01CC8">
        <w:trPr>
          <w:trHeight w:val="315"/>
          <w:jc w:val="center"/>
        </w:trPr>
        <w:tc>
          <w:tcPr>
            <w:tcW w:w="2384" w:type="dxa"/>
            <w:vAlign w:val="center"/>
          </w:tcPr>
          <w:p w14:paraId="61DC5686" w14:textId="433E8DC2" w:rsidR="00DC6720" w:rsidRPr="005B1C86" w:rsidRDefault="00DC6720" w:rsidP="00111ADA">
            <w:pPr>
              <w:pStyle w:val="afff4"/>
              <w:jc w:val="left"/>
              <w:rPr>
                <w:sz w:val="26"/>
                <w:szCs w:val="26"/>
              </w:rPr>
            </w:pPr>
            <w:r w:rsidRPr="005B1C86">
              <w:rPr>
                <w:sz w:val="26"/>
                <w:szCs w:val="26"/>
              </w:rPr>
              <w:t>Електронна послуга, е-послуга</w:t>
            </w:r>
          </w:p>
        </w:tc>
        <w:tc>
          <w:tcPr>
            <w:tcW w:w="7244" w:type="dxa"/>
            <w:vAlign w:val="center"/>
          </w:tcPr>
          <w:p w14:paraId="5CF02D57" w14:textId="51D13307" w:rsidR="00DC6720" w:rsidRPr="005B1C86" w:rsidRDefault="00DC6720" w:rsidP="00111ADA">
            <w:pPr>
              <w:pStyle w:val="afff4"/>
              <w:rPr>
                <w:sz w:val="26"/>
                <w:szCs w:val="26"/>
              </w:rPr>
            </w:pPr>
            <w:r w:rsidRPr="005B1C86">
              <w:rPr>
                <w:sz w:val="26"/>
                <w:szCs w:val="26"/>
              </w:rPr>
              <w:t>Електронна послуга – це послуга, яка реалізує технологію віддаленого / дистанційного обслуговування населення, бізнесу міста Києва через ОКК.</w:t>
            </w:r>
          </w:p>
        </w:tc>
      </w:tr>
      <w:tr w:rsidR="00DC6720" w:rsidRPr="005B1C86" w14:paraId="7DD6288F" w14:textId="77777777" w:rsidTr="3EA01CC8">
        <w:trPr>
          <w:trHeight w:val="315"/>
          <w:jc w:val="center"/>
        </w:trPr>
        <w:tc>
          <w:tcPr>
            <w:tcW w:w="2384" w:type="dxa"/>
            <w:vAlign w:val="center"/>
          </w:tcPr>
          <w:p w14:paraId="0B36B313" w14:textId="05EBB7C2" w:rsidR="00DC6720" w:rsidRPr="005B1C86" w:rsidRDefault="00DC6720" w:rsidP="00111ADA">
            <w:pPr>
              <w:pStyle w:val="afff4"/>
              <w:jc w:val="left"/>
              <w:rPr>
                <w:sz w:val="26"/>
                <w:szCs w:val="26"/>
              </w:rPr>
            </w:pPr>
            <w:r w:rsidRPr="005B1C86">
              <w:rPr>
                <w:sz w:val="26"/>
                <w:szCs w:val="26"/>
              </w:rPr>
              <w:t>Житель, фізична особа</w:t>
            </w:r>
          </w:p>
        </w:tc>
        <w:tc>
          <w:tcPr>
            <w:tcW w:w="7244" w:type="dxa"/>
            <w:vAlign w:val="center"/>
          </w:tcPr>
          <w:p w14:paraId="4C80A210" w14:textId="3EF55363" w:rsidR="00DC6720" w:rsidRPr="005B1C86" w:rsidRDefault="00DC6720" w:rsidP="00111ADA">
            <w:pPr>
              <w:pStyle w:val="afff4"/>
              <w:rPr>
                <w:sz w:val="26"/>
                <w:szCs w:val="26"/>
              </w:rPr>
            </w:pPr>
            <w:r w:rsidRPr="005B1C86">
              <w:rPr>
                <w:sz w:val="26"/>
                <w:szCs w:val="26"/>
              </w:rPr>
              <w:t>Людина яка зареєстрована на території міста Києва.</w:t>
            </w:r>
          </w:p>
        </w:tc>
      </w:tr>
      <w:tr w:rsidR="00DC6720" w:rsidRPr="005B1C86" w14:paraId="31C38F2C" w14:textId="77777777" w:rsidTr="3EA01CC8">
        <w:trPr>
          <w:trHeight w:val="315"/>
          <w:jc w:val="center"/>
        </w:trPr>
        <w:tc>
          <w:tcPr>
            <w:tcW w:w="2384" w:type="dxa"/>
            <w:vAlign w:val="center"/>
          </w:tcPr>
          <w:p w14:paraId="792485CA" w14:textId="648CC27F" w:rsidR="00DC6720" w:rsidRPr="005B1C86" w:rsidRDefault="00DC6720" w:rsidP="00111ADA">
            <w:pPr>
              <w:pStyle w:val="afff4"/>
              <w:jc w:val="left"/>
              <w:rPr>
                <w:sz w:val="26"/>
                <w:szCs w:val="26"/>
              </w:rPr>
            </w:pPr>
            <w:r w:rsidRPr="005B1C86">
              <w:rPr>
                <w:sz w:val="26"/>
                <w:szCs w:val="26"/>
              </w:rPr>
              <w:t>ЗАТ</w:t>
            </w:r>
          </w:p>
        </w:tc>
        <w:tc>
          <w:tcPr>
            <w:tcW w:w="7244" w:type="dxa"/>
            <w:vAlign w:val="center"/>
          </w:tcPr>
          <w:p w14:paraId="092D813C" w14:textId="58281952" w:rsidR="00DC6720" w:rsidRPr="00111ADA" w:rsidRDefault="00DC6720" w:rsidP="3EA01CC8">
            <w:pPr>
              <w:pStyle w:val="afff4"/>
              <w:rPr>
                <w:sz w:val="26"/>
                <w:szCs w:val="26"/>
              </w:rPr>
            </w:pPr>
            <w:r w:rsidRPr="005B1C86">
              <w:rPr>
                <w:sz w:val="26"/>
                <w:szCs w:val="26"/>
              </w:rPr>
              <w:t xml:space="preserve">Закрите </w:t>
            </w:r>
            <w:r w:rsidR="00A342D4">
              <w:rPr>
                <w:sz w:val="26"/>
                <w:szCs w:val="26"/>
              </w:rPr>
              <w:t>а</w:t>
            </w:r>
            <w:r w:rsidRPr="005B1C86">
              <w:rPr>
                <w:sz w:val="26"/>
                <w:szCs w:val="26"/>
              </w:rPr>
              <w:t>кціонерне товариство</w:t>
            </w:r>
            <w:r w:rsidR="008A0426" w:rsidRPr="00111ADA">
              <w:rPr>
                <w:sz w:val="26"/>
                <w:szCs w:val="26"/>
              </w:rPr>
              <w:t>.</w:t>
            </w:r>
          </w:p>
        </w:tc>
      </w:tr>
      <w:tr w:rsidR="00DC6720" w:rsidRPr="005B1C86" w14:paraId="2A400865" w14:textId="77777777" w:rsidTr="3EA01CC8">
        <w:trPr>
          <w:trHeight w:val="315"/>
          <w:jc w:val="center"/>
        </w:trPr>
        <w:tc>
          <w:tcPr>
            <w:tcW w:w="2384" w:type="dxa"/>
            <w:vAlign w:val="center"/>
          </w:tcPr>
          <w:p w14:paraId="6C855416" w14:textId="5027323F" w:rsidR="00DC6720" w:rsidRPr="005B1C86" w:rsidRDefault="00DC6720" w:rsidP="00111ADA">
            <w:pPr>
              <w:pStyle w:val="afff4"/>
              <w:jc w:val="left"/>
              <w:rPr>
                <w:sz w:val="26"/>
                <w:szCs w:val="26"/>
              </w:rPr>
            </w:pPr>
            <w:r w:rsidRPr="005B1C86">
              <w:rPr>
                <w:sz w:val="26"/>
                <w:szCs w:val="26"/>
              </w:rPr>
              <w:t>ЗПЗ</w:t>
            </w:r>
          </w:p>
        </w:tc>
        <w:tc>
          <w:tcPr>
            <w:tcW w:w="7244" w:type="dxa"/>
            <w:vAlign w:val="center"/>
          </w:tcPr>
          <w:p w14:paraId="51F7CB53" w14:textId="0ABF76AD" w:rsidR="00DC6720" w:rsidRPr="005B1C86" w:rsidRDefault="00DC6720" w:rsidP="00111ADA">
            <w:pPr>
              <w:pStyle w:val="afff4"/>
              <w:rPr>
                <w:sz w:val="26"/>
                <w:szCs w:val="26"/>
              </w:rPr>
            </w:pPr>
            <w:r w:rsidRPr="005B1C86">
              <w:rPr>
                <w:sz w:val="26"/>
                <w:szCs w:val="26"/>
              </w:rPr>
              <w:t>Загальне програмне забезпечення.</w:t>
            </w:r>
          </w:p>
        </w:tc>
      </w:tr>
      <w:tr w:rsidR="005D3CAC" w:rsidRPr="005B1C86" w14:paraId="3F5261E3" w14:textId="77777777" w:rsidTr="3EA01CC8">
        <w:trPr>
          <w:trHeight w:val="315"/>
          <w:jc w:val="center"/>
        </w:trPr>
        <w:tc>
          <w:tcPr>
            <w:tcW w:w="2384" w:type="dxa"/>
            <w:vAlign w:val="center"/>
          </w:tcPr>
          <w:p w14:paraId="7E0A4B27" w14:textId="11D0EEA2" w:rsidR="005D3CAC" w:rsidRPr="005B1C86" w:rsidRDefault="005D3CAC" w:rsidP="00111ADA">
            <w:pPr>
              <w:pStyle w:val="afff4"/>
              <w:jc w:val="left"/>
              <w:rPr>
                <w:sz w:val="26"/>
                <w:szCs w:val="26"/>
              </w:rPr>
            </w:pPr>
            <w:r w:rsidRPr="005B1C86">
              <w:rPr>
                <w:sz w:val="26"/>
                <w:szCs w:val="26"/>
              </w:rPr>
              <w:t>ЗІС, Зовнішня інформаційна система</w:t>
            </w:r>
          </w:p>
        </w:tc>
        <w:tc>
          <w:tcPr>
            <w:tcW w:w="7244" w:type="dxa"/>
            <w:vAlign w:val="center"/>
          </w:tcPr>
          <w:p w14:paraId="6BF2090E" w14:textId="405C95DD" w:rsidR="005D3CAC" w:rsidRPr="005B1C86" w:rsidRDefault="005D3CAC" w:rsidP="3EA01CC8">
            <w:pPr>
              <w:pStyle w:val="afff4"/>
              <w:rPr>
                <w:sz w:val="26"/>
                <w:szCs w:val="26"/>
              </w:rPr>
            </w:pPr>
            <w:r w:rsidRPr="005B1C86">
              <w:rPr>
                <w:sz w:val="26"/>
                <w:szCs w:val="26"/>
              </w:rPr>
              <w:t>Інформаційна система міста</w:t>
            </w:r>
            <w:r w:rsidR="00A342D4">
              <w:rPr>
                <w:sz w:val="26"/>
                <w:szCs w:val="26"/>
              </w:rPr>
              <w:t>,</w:t>
            </w:r>
            <w:r w:rsidRPr="005B1C86">
              <w:rPr>
                <w:sz w:val="26"/>
                <w:szCs w:val="26"/>
              </w:rPr>
              <w:t xml:space="preserve"> інтегрована з ОКК.</w:t>
            </w:r>
          </w:p>
        </w:tc>
      </w:tr>
      <w:tr w:rsidR="00DC6720" w:rsidRPr="005B1C86" w14:paraId="31CBD2A1" w14:textId="77777777" w:rsidTr="3EA01CC8">
        <w:trPr>
          <w:trHeight w:val="315"/>
          <w:jc w:val="center"/>
        </w:trPr>
        <w:tc>
          <w:tcPr>
            <w:tcW w:w="2384" w:type="dxa"/>
            <w:vAlign w:val="center"/>
          </w:tcPr>
          <w:p w14:paraId="0AC7249D" w14:textId="77777777" w:rsidR="00DC6720" w:rsidRPr="005B1C86" w:rsidRDefault="00DC6720" w:rsidP="00111ADA">
            <w:pPr>
              <w:pStyle w:val="afff4"/>
              <w:jc w:val="left"/>
              <w:rPr>
                <w:sz w:val="26"/>
                <w:szCs w:val="26"/>
              </w:rPr>
            </w:pPr>
            <w:r w:rsidRPr="005B1C86">
              <w:rPr>
                <w:sz w:val="26"/>
                <w:szCs w:val="26"/>
              </w:rPr>
              <w:lastRenderedPageBreak/>
              <w:t>Ідентифікація</w:t>
            </w:r>
          </w:p>
        </w:tc>
        <w:tc>
          <w:tcPr>
            <w:tcW w:w="7244" w:type="dxa"/>
            <w:vAlign w:val="center"/>
          </w:tcPr>
          <w:p w14:paraId="14D45BA0" w14:textId="156056E7" w:rsidR="00DC6720" w:rsidRPr="005B1C86" w:rsidRDefault="00DC6720" w:rsidP="00111ADA">
            <w:pPr>
              <w:pStyle w:val="afff4"/>
              <w:rPr>
                <w:sz w:val="26"/>
                <w:szCs w:val="26"/>
              </w:rPr>
            </w:pPr>
            <w:r w:rsidRPr="005B1C86">
              <w:rPr>
                <w:sz w:val="26"/>
                <w:szCs w:val="26"/>
              </w:rPr>
              <w:t>Процедура розпізнавання користувача в системі, як правило, за допомогою наперед визначеного імені (ідентифікатора) або іншої апріорної інформації про нього, яка сприймається системою. Залежно від ситуації, це може бути ім’я, адреса електронної пошти, номер облікового запису і т. ін.</w:t>
            </w:r>
          </w:p>
        </w:tc>
      </w:tr>
      <w:tr w:rsidR="00143BBB" w:rsidRPr="005B1C86" w14:paraId="5C507443" w14:textId="77777777" w:rsidTr="3EA01CC8">
        <w:trPr>
          <w:trHeight w:val="315"/>
          <w:jc w:val="center"/>
        </w:trPr>
        <w:tc>
          <w:tcPr>
            <w:tcW w:w="2384" w:type="dxa"/>
          </w:tcPr>
          <w:p w14:paraId="6DFB7684" w14:textId="30E6DBAD" w:rsidR="00143BBB" w:rsidRPr="005B1C86" w:rsidRDefault="00143BBB" w:rsidP="00111ADA">
            <w:pPr>
              <w:pStyle w:val="afff4"/>
              <w:jc w:val="left"/>
              <w:rPr>
                <w:sz w:val="26"/>
                <w:szCs w:val="26"/>
              </w:rPr>
            </w:pPr>
            <w:r w:rsidRPr="005B1C86">
              <w:rPr>
                <w:sz w:val="26"/>
                <w:szCs w:val="26"/>
              </w:rPr>
              <w:t>ІС МР</w:t>
            </w:r>
          </w:p>
        </w:tc>
        <w:tc>
          <w:tcPr>
            <w:tcW w:w="7244" w:type="dxa"/>
          </w:tcPr>
          <w:p w14:paraId="62FE996A" w14:textId="2BF295EA" w:rsidR="00143BBB" w:rsidRPr="005B1C86" w:rsidRDefault="00143BBB" w:rsidP="3EA01CC8">
            <w:pPr>
              <w:pStyle w:val="afff4"/>
              <w:rPr>
                <w:sz w:val="26"/>
                <w:szCs w:val="26"/>
              </w:rPr>
            </w:pPr>
            <w:r w:rsidRPr="005B1C86">
              <w:rPr>
                <w:sz w:val="26"/>
                <w:szCs w:val="26"/>
              </w:rPr>
              <w:t xml:space="preserve">Інформаційна система «Муніципальний реєстр» – це автоматизована система управління реєстром </w:t>
            </w:r>
            <w:r w:rsidR="003B0281">
              <w:rPr>
                <w:sz w:val="26"/>
                <w:szCs w:val="26"/>
              </w:rPr>
              <w:t>г</w:t>
            </w:r>
            <w:r w:rsidRPr="005B1C86">
              <w:rPr>
                <w:sz w:val="26"/>
                <w:szCs w:val="26"/>
              </w:rPr>
              <w:t>ромадян міста Києва, а також реєстром операцій їх активності в інформаційних системах міста Києва.</w:t>
            </w:r>
          </w:p>
        </w:tc>
      </w:tr>
      <w:tr w:rsidR="00DC6720" w:rsidRPr="005B1C86" w14:paraId="0FC758CA" w14:textId="77777777" w:rsidTr="3EA01CC8">
        <w:trPr>
          <w:trHeight w:val="315"/>
          <w:jc w:val="center"/>
        </w:trPr>
        <w:tc>
          <w:tcPr>
            <w:tcW w:w="2384" w:type="dxa"/>
          </w:tcPr>
          <w:p w14:paraId="7E7FD4C1" w14:textId="6EE1F76E" w:rsidR="00DC6720" w:rsidRPr="005B1C86" w:rsidRDefault="00DC6720" w:rsidP="00111ADA">
            <w:pPr>
              <w:pStyle w:val="afff4"/>
              <w:jc w:val="left"/>
              <w:rPr>
                <w:sz w:val="26"/>
                <w:szCs w:val="26"/>
              </w:rPr>
            </w:pPr>
            <w:r w:rsidRPr="005B1C86">
              <w:rPr>
                <w:sz w:val="26"/>
                <w:szCs w:val="26"/>
              </w:rPr>
              <w:t>ІПН</w:t>
            </w:r>
          </w:p>
        </w:tc>
        <w:tc>
          <w:tcPr>
            <w:tcW w:w="7244" w:type="dxa"/>
          </w:tcPr>
          <w:p w14:paraId="0911ED40" w14:textId="6DDE21E2" w:rsidR="00DC6720" w:rsidRPr="005B1C86" w:rsidRDefault="00DC6720" w:rsidP="00111ADA">
            <w:pPr>
              <w:pStyle w:val="afff4"/>
              <w:rPr>
                <w:sz w:val="26"/>
                <w:szCs w:val="26"/>
              </w:rPr>
            </w:pPr>
            <w:r w:rsidRPr="005B1C86">
              <w:rPr>
                <w:sz w:val="26"/>
                <w:szCs w:val="26"/>
              </w:rPr>
              <w:t>Індивідуальний податковий номер.</w:t>
            </w:r>
          </w:p>
        </w:tc>
      </w:tr>
      <w:tr w:rsidR="00DC6720" w:rsidRPr="005B1C86" w14:paraId="10856D18" w14:textId="77777777" w:rsidTr="3EA01CC8">
        <w:trPr>
          <w:trHeight w:val="315"/>
          <w:jc w:val="center"/>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14:paraId="3DD33684" w14:textId="5F7B9142" w:rsidR="00DC6720" w:rsidRPr="004A5B5F" w:rsidRDefault="00DC6720" w:rsidP="00111ADA">
            <w:pPr>
              <w:pStyle w:val="afff4"/>
              <w:jc w:val="left"/>
              <w:rPr>
                <w:sz w:val="26"/>
                <w:szCs w:val="26"/>
              </w:rPr>
            </w:pPr>
            <w:r w:rsidRPr="004A5B5F">
              <w:rPr>
                <w:sz w:val="26"/>
                <w:szCs w:val="26"/>
              </w:rPr>
              <w:t>Камера, відеокамера</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
          <w:p w14:paraId="6ADF3872" w14:textId="22807EAC" w:rsidR="00DC6720" w:rsidRPr="004A5B5F" w:rsidRDefault="00DC6720" w:rsidP="00111ADA">
            <w:pPr>
              <w:pStyle w:val="afff4"/>
              <w:rPr>
                <w:sz w:val="26"/>
                <w:szCs w:val="26"/>
              </w:rPr>
            </w:pPr>
            <w:r w:rsidRPr="004A5B5F">
              <w:rPr>
                <w:sz w:val="26"/>
                <w:szCs w:val="26"/>
              </w:rPr>
              <w:t>Пристрій для отримання оптичних образів об'єктів та пристосований для запису або передавання зображення у русі.</w:t>
            </w:r>
          </w:p>
        </w:tc>
      </w:tr>
      <w:tr w:rsidR="00DC6720" w:rsidRPr="005B1C86" w14:paraId="0C1A8898" w14:textId="77777777" w:rsidTr="3EA01CC8">
        <w:trPr>
          <w:trHeight w:val="315"/>
          <w:jc w:val="center"/>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14:paraId="70B39114" w14:textId="2FC98281" w:rsidR="00DC6720" w:rsidRPr="005B1C86" w:rsidRDefault="00DC6720" w:rsidP="00111ADA">
            <w:pPr>
              <w:pStyle w:val="afff4"/>
              <w:jc w:val="left"/>
              <w:rPr>
                <w:sz w:val="26"/>
                <w:szCs w:val="26"/>
              </w:rPr>
            </w:pPr>
            <w:r w:rsidRPr="005B1C86">
              <w:rPr>
                <w:sz w:val="26"/>
                <w:szCs w:val="26"/>
              </w:rPr>
              <w:t>КВЕД</w:t>
            </w:r>
          </w:p>
        </w:tc>
        <w:tc>
          <w:tcPr>
            <w:tcW w:w="7244" w:type="dxa"/>
            <w:tcBorders>
              <w:top w:val="single" w:sz="4" w:space="0" w:color="auto"/>
              <w:left w:val="single" w:sz="4" w:space="0" w:color="auto"/>
              <w:bottom w:val="single" w:sz="4" w:space="0" w:color="auto"/>
              <w:right w:val="single" w:sz="4" w:space="0" w:color="auto"/>
            </w:tcBorders>
            <w:shd w:val="clear" w:color="auto" w:fill="auto"/>
          </w:tcPr>
          <w:p w14:paraId="33D1A102" w14:textId="7A7AEB8F" w:rsidR="00DC6720" w:rsidRPr="00111ADA" w:rsidRDefault="00DC6720" w:rsidP="00361E5F">
            <w:pPr>
              <w:pStyle w:val="afff4"/>
              <w:rPr>
                <w:sz w:val="26"/>
                <w:szCs w:val="26"/>
              </w:rPr>
            </w:pPr>
            <w:r w:rsidRPr="005B1C86">
              <w:rPr>
                <w:sz w:val="26"/>
                <w:szCs w:val="26"/>
              </w:rPr>
              <w:t>Класифікатор видів економічної діяльності</w:t>
            </w:r>
            <w:r w:rsidR="008A0426" w:rsidRPr="00111ADA">
              <w:rPr>
                <w:sz w:val="26"/>
                <w:szCs w:val="26"/>
              </w:rPr>
              <w:t>.</w:t>
            </w:r>
          </w:p>
        </w:tc>
      </w:tr>
      <w:tr w:rsidR="00DC6720" w:rsidRPr="005B1C86" w14:paraId="47687D16" w14:textId="77777777" w:rsidTr="3EA01CC8">
        <w:trPr>
          <w:trHeight w:val="315"/>
          <w:jc w:val="center"/>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14:paraId="5DAF9B73" w14:textId="01B017AA" w:rsidR="00DC6720" w:rsidRPr="005B1C86" w:rsidRDefault="00DC6720" w:rsidP="00111ADA">
            <w:pPr>
              <w:pStyle w:val="afff4"/>
              <w:jc w:val="left"/>
              <w:rPr>
                <w:sz w:val="26"/>
                <w:szCs w:val="26"/>
              </w:rPr>
            </w:pPr>
            <w:r w:rsidRPr="005B1C86">
              <w:rPr>
                <w:sz w:val="26"/>
                <w:szCs w:val="26"/>
              </w:rPr>
              <w:t>КМДА</w:t>
            </w:r>
          </w:p>
        </w:tc>
        <w:tc>
          <w:tcPr>
            <w:tcW w:w="7244" w:type="dxa"/>
            <w:tcBorders>
              <w:top w:val="single" w:sz="4" w:space="0" w:color="auto"/>
              <w:left w:val="single" w:sz="4" w:space="0" w:color="auto"/>
              <w:bottom w:val="single" w:sz="4" w:space="0" w:color="auto"/>
              <w:right w:val="single" w:sz="4" w:space="0" w:color="auto"/>
            </w:tcBorders>
            <w:shd w:val="clear" w:color="auto" w:fill="auto"/>
          </w:tcPr>
          <w:p w14:paraId="34EB715B" w14:textId="54BB841D" w:rsidR="00DC6720" w:rsidRPr="00111ADA" w:rsidRDefault="00DC6720" w:rsidP="00111ADA">
            <w:pPr>
              <w:pStyle w:val="afff4"/>
              <w:rPr>
                <w:sz w:val="26"/>
                <w:szCs w:val="26"/>
              </w:rPr>
            </w:pPr>
            <w:r w:rsidRPr="005B1C86">
              <w:rPr>
                <w:sz w:val="26"/>
                <w:szCs w:val="26"/>
              </w:rPr>
              <w:t>Київська міська державна адміністрація</w:t>
            </w:r>
            <w:r w:rsidR="008A0426" w:rsidRPr="00111ADA">
              <w:rPr>
                <w:sz w:val="26"/>
                <w:szCs w:val="26"/>
              </w:rPr>
              <w:t>.</w:t>
            </w:r>
          </w:p>
        </w:tc>
      </w:tr>
      <w:tr w:rsidR="00DC6720" w:rsidRPr="005B1C86" w14:paraId="614AFDF0" w14:textId="77777777" w:rsidTr="3EA01CC8">
        <w:trPr>
          <w:trHeight w:val="315"/>
          <w:jc w:val="center"/>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14:paraId="1038833D" w14:textId="221B3DBD" w:rsidR="00DC6720" w:rsidRPr="005B1C86" w:rsidRDefault="00DC6720" w:rsidP="00111ADA">
            <w:pPr>
              <w:pStyle w:val="afff4"/>
              <w:jc w:val="left"/>
              <w:rPr>
                <w:sz w:val="26"/>
                <w:szCs w:val="26"/>
              </w:rPr>
            </w:pPr>
            <w:r w:rsidRPr="005B1C86">
              <w:rPr>
                <w:sz w:val="26"/>
                <w:szCs w:val="26"/>
              </w:rPr>
              <w:t>КМР</w:t>
            </w:r>
          </w:p>
        </w:tc>
        <w:tc>
          <w:tcPr>
            <w:tcW w:w="7244" w:type="dxa"/>
            <w:tcBorders>
              <w:top w:val="single" w:sz="4" w:space="0" w:color="auto"/>
              <w:left w:val="single" w:sz="4" w:space="0" w:color="auto"/>
              <w:bottom w:val="single" w:sz="4" w:space="0" w:color="auto"/>
              <w:right w:val="single" w:sz="4" w:space="0" w:color="auto"/>
            </w:tcBorders>
            <w:shd w:val="clear" w:color="auto" w:fill="auto"/>
          </w:tcPr>
          <w:p w14:paraId="630F6964" w14:textId="48651C14" w:rsidR="00DC6720" w:rsidRPr="00111ADA" w:rsidRDefault="00DC6720" w:rsidP="00111ADA">
            <w:pPr>
              <w:pStyle w:val="afff4"/>
              <w:rPr>
                <w:sz w:val="26"/>
                <w:szCs w:val="26"/>
              </w:rPr>
            </w:pPr>
            <w:r w:rsidRPr="005B1C86">
              <w:rPr>
                <w:sz w:val="26"/>
                <w:szCs w:val="26"/>
              </w:rPr>
              <w:t>Київська міська рада</w:t>
            </w:r>
            <w:r w:rsidR="008A0426" w:rsidRPr="00111ADA">
              <w:rPr>
                <w:sz w:val="26"/>
                <w:szCs w:val="26"/>
              </w:rPr>
              <w:t>.</w:t>
            </w:r>
          </w:p>
        </w:tc>
      </w:tr>
      <w:tr w:rsidR="00DC6720" w:rsidRPr="005B1C86" w14:paraId="421A31CB" w14:textId="77777777" w:rsidTr="3EA01CC8">
        <w:trPr>
          <w:trHeight w:val="315"/>
          <w:jc w:val="center"/>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14:paraId="047C53FE" w14:textId="777F956B" w:rsidR="00DC6720" w:rsidRPr="005B1C86" w:rsidRDefault="00DC6720" w:rsidP="00111ADA">
            <w:pPr>
              <w:pStyle w:val="afff4"/>
              <w:jc w:val="left"/>
              <w:rPr>
                <w:sz w:val="26"/>
                <w:szCs w:val="26"/>
              </w:rPr>
            </w:pPr>
            <w:r w:rsidRPr="005B1C86">
              <w:rPr>
                <w:sz w:val="26"/>
                <w:szCs w:val="26"/>
              </w:rPr>
              <w:t>Код ДРФО</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
          <w:p w14:paraId="30AEEF2C" w14:textId="146DFC1D" w:rsidR="00DC6720" w:rsidRPr="005B1C86" w:rsidRDefault="00DC6720" w:rsidP="3EA01CC8">
            <w:pPr>
              <w:pStyle w:val="afff4"/>
              <w:rPr>
                <w:sz w:val="26"/>
                <w:szCs w:val="26"/>
              </w:rPr>
            </w:pPr>
            <w:r w:rsidRPr="005B1C86">
              <w:rPr>
                <w:sz w:val="26"/>
                <w:szCs w:val="26"/>
              </w:rPr>
              <w:t>За даним кодом здійснюється облік фізичних осіб</w:t>
            </w:r>
            <w:r w:rsidR="003B0281">
              <w:rPr>
                <w:sz w:val="26"/>
                <w:szCs w:val="26"/>
              </w:rPr>
              <w:t>-</w:t>
            </w:r>
            <w:r w:rsidRPr="005B1C86">
              <w:rPr>
                <w:sz w:val="26"/>
                <w:szCs w:val="26"/>
              </w:rPr>
              <w:t>платників податків.</w:t>
            </w:r>
          </w:p>
        </w:tc>
      </w:tr>
      <w:tr w:rsidR="00DC6720" w:rsidRPr="005B1C86" w14:paraId="52A5D6C9" w14:textId="77777777" w:rsidTr="3EA01CC8">
        <w:trPr>
          <w:trHeight w:val="315"/>
          <w:jc w:val="center"/>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14:paraId="739B66C2" w14:textId="0D6D49A1" w:rsidR="00DC6720" w:rsidRPr="005B1C86" w:rsidRDefault="00DC6720" w:rsidP="00111ADA">
            <w:pPr>
              <w:pStyle w:val="afff4"/>
              <w:jc w:val="left"/>
              <w:rPr>
                <w:sz w:val="26"/>
                <w:szCs w:val="26"/>
              </w:rPr>
            </w:pPr>
            <w:r w:rsidRPr="005B1C86">
              <w:rPr>
                <w:sz w:val="26"/>
                <w:szCs w:val="26"/>
              </w:rPr>
              <w:t>Код ЄДРПОУ</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
          <w:p w14:paraId="2BC228D9" w14:textId="34AE5FC9" w:rsidR="00DC6720" w:rsidRPr="005B1C86" w:rsidRDefault="00DC6720" w:rsidP="00111ADA">
            <w:pPr>
              <w:pStyle w:val="afff4"/>
              <w:rPr>
                <w:sz w:val="26"/>
                <w:szCs w:val="26"/>
              </w:rPr>
            </w:pPr>
            <w:r w:rsidRPr="005B1C86">
              <w:rPr>
                <w:sz w:val="26"/>
                <w:szCs w:val="26"/>
              </w:rPr>
              <w:t>Унікальний ідентифікаційний номер юридичної особи в Єдиному державному реєстрі підприємств та організацій України.</w:t>
            </w:r>
          </w:p>
        </w:tc>
      </w:tr>
      <w:tr w:rsidR="00DC6720" w:rsidRPr="005B1C86" w14:paraId="5246808D" w14:textId="77777777" w:rsidTr="3EA01CC8">
        <w:trPr>
          <w:trHeight w:val="315"/>
          <w:jc w:val="center"/>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14:paraId="64E5FC56" w14:textId="209D61A3" w:rsidR="00DC6720" w:rsidRPr="005B1C86" w:rsidRDefault="00DC6720" w:rsidP="00111ADA">
            <w:pPr>
              <w:pStyle w:val="afff4"/>
              <w:jc w:val="left"/>
              <w:rPr>
                <w:sz w:val="26"/>
                <w:szCs w:val="26"/>
              </w:rPr>
            </w:pPr>
            <w:r w:rsidRPr="005B1C86">
              <w:rPr>
                <w:sz w:val="26"/>
                <w:szCs w:val="26"/>
              </w:rPr>
              <w:t>Код КВЕД</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
          <w:p w14:paraId="660E6BB2" w14:textId="50B765DB" w:rsidR="00DC6720" w:rsidRPr="005B1C86" w:rsidRDefault="00DC6720" w:rsidP="00111ADA">
            <w:pPr>
              <w:pStyle w:val="afff4"/>
              <w:rPr>
                <w:sz w:val="26"/>
                <w:szCs w:val="26"/>
              </w:rPr>
            </w:pPr>
            <w:r w:rsidRPr="005B1C86">
              <w:rPr>
                <w:sz w:val="26"/>
                <w:szCs w:val="26"/>
              </w:rPr>
              <w:t>За даним кодом визначаються основні та неосновні напрямки діяльності юридичної особи.</w:t>
            </w:r>
          </w:p>
        </w:tc>
      </w:tr>
      <w:tr w:rsidR="00DC6720" w:rsidRPr="005B1C86" w14:paraId="7A29D799" w14:textId="77777777" w:rsidTr="3EA01CC8">
        <w:trPr>
          <w:trHeight w:val="315"/>
          <w:jc w:val="center"/>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14:paraId="08B353C9" w14:textId="26CB72E1" w:rsidR="00DC6720" w:rsidRPr="005B1C86" w:rsidRDefault="00DC6720" w:rsidP="00111ADA">
            <w:pPr>
              <w:pStyle w:val="afff4"/>
              <w:jc w:val="left"/>
              <w:rPr>
                <w:sz w:val="26"/>
                <w:szCs w:val="26"/>
              </w:rPr>
            </w:pPr>
            <w:r w:rsidRPr="005B1C86">
              <w:rPr>
                <w:sz w:val="26"/>
                <w:szCs w:val="26"/>
              </w:rPr>
              <w:t>Код КОПФГ</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
          <w:p w14:paraId="62A1F466" w14:textId="6602DFED" w:rsidR="00DC6720" w:rsidRPr="005B1C86" w:rsidRDefault="00DC6720" w:rsidP="00111ADA">
            <w:pPr>
              <w:pStyle w:val="afff4"/>
              <w:rPr>
                <w:sz w:val="26"/>
                <w:szCs w:val="26"/>
              </w:rPr>
            </w:pPr>
            <w:r w:rsidRPr="005B1C86">
              <w:rPr>
                <w:sz w:val="26"/>
                <w:szCs w:val="26"/>
              </w:rPr>
              <w:t>За даним кодом визначають форми господарювання юридичних осіб.</w:t>
            </w:r>
          </w:p>
        </w:tc>
      </w:tr>
      <w:tr w:rsidR="00DC6720" w:rsidRPr="005B1C86" w14:paraId="09445751" w14:textId="77777777" w:rsidTr="3EA01CC8">
        <w:trPr>
          <w:trHeight w:val="315"/>
          <w:jc w:val="center"/>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14:paraId="5AD55862" w14:textId="138A0BFD" w:rsidR="00DC6720" w:rsidRPr="005B1C86" w:rsidRDefault="00773D8F" w:rsidP="00111ADA">
            <w:pPr>
              <w:pStyle w:val="afff4"/>
              <w:jc w:val="left"/>
              <w:rPr>
                <w:sz w:val="26"/>
                <w:szCs w:val="26"/>
              </w:rPr>
            </w:pPr>
            <w:r w:rsidRPr="005B1C86">
              <w:rPr>
                <w:sz w:val="26"/>
                <w:szCs w:val="26"/>
              </w:rPr>
              <w:t>Користувач</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
          <w:p w14:paraId="45AC97B2" w14:textId="45D5B66C" w:rsidR="00DC6720" w:rsidRPr="005B1C86" w:rsidRDefault="00DC6720" w:rsidP="00111ADA">
            <w:pPr>
              <w:pStyle w:val="afff4"/>
              <w:rPr>
                <w:sz w:val="26"/>
                <w:szCs w:val="26"/>
              </w:rPr>
            </w:pPr>
            <w:r w:rsidRPr="005B1C86">
              <w:rPr>
                <w:sz w:val="26"/>
                <w:szCs w:val="26"/>
              </w:rPr>
              <w:t>Житель, або юридична особа, які зареєстровані та мають обліковий запис в ОКК.</w:t>
            </w:r>
          </w:p>
        </w:tc>
      </w:tr>
      <w:tr w:rsidR="00DC6720" w:rsidRPr="005B1C86" w14:paraId="12221ED0" w14:textId="77777777" w:rsidTr="3EA01CC8">
        <w:trPr>
          <w:trHeight w:val="315"/>
          <w:jc w:val="center"/>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14:paraId="0C4D97E5" w14:textId="32C42AAC" w:rsidR="00DC6720" w:rsidRPr="005B1C86" w:rsidRDefault="00DC6720" w:rsidP="00111ADA">
            <w:pPr>
              <w:pStyle w:val="afff4"/>
              <w:jc w:val="left"/>
              <w:rPr>
                <w:sz w:val="26"/>
                <w:szCs w:val="26"/>
              </w:rPr>
            </w:pPr>
            <w:r w:rsidRPr="005B1C86">
              <w:rPr>
                <w:sz w:val="26"/>
                <w:szCs w:val="26"/>
              </w:rPr>
              <w:t>КОПФГ</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
          <w:p w14:paraId="17C8EC68" w14:textId="2AA5CF5E" w:rsidR="00DC6720" w:rsidRPr="005B1C86" w:rsidRDefault="00DC6720" w:rsidP="00111ADA">
            <w:pPr>
              <w:pStyle w:val="afff4"/>
              <w:rPr>
                <w:sz w:val="26"/>
                <w:szCs w:val="26"/>
              </w:rPr>
            </w:pPr>
            <w:r w:rsidRPr="005B1C86">
              <w:rPr>
                <w:sz w:val="26"/>
                <w:szCs w:val="26"/>
              </w:rPr>
              <w:t>Класифікатор організаційно-правових форм господарювання.</w:t>
            </w:r>
          </w:p>
        </w:tc>
      </w:tr>
      <w:tr w:rsidR="00DC6720" w:rsidRPr="005B1C86" w14:paraId="3636739A" w14:textId="77777777" w:rsidTr="3EA01CC8">
        <w:trPr>
          <w:trHeight w:val="315"/>
          <w:jc w:val="center"/>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14:paraId="784B8CD0" w14:textId="77777777" w:rsidR="00DC6720" w:rsidRPr="005B1C86" w:rsidRDefault="00DC6720" w:rsidP="00111ADA">
            <w:pPr>
              <w:pStyle w:val="afff4"/>
              <w:jc w:val="left"/>
              <w:rPr>
                <w:sz w:val="26"/>
                <w:szCs w:val="26"/>
              </w:rPr>
            </w:pPr>
            <w:r w:rsidRPr="005B1C86">
              <w:rPr>
                <w:sz w:val="26"/>
                <w:szCs w:val="26"/>
              </w:rPr>
              <w:t>КСЗІ</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
          <w:p w14:paraId="05660765" w14:textId="77777777" w:rsidR="00DC6720" w:rsidRPr="005B1C86" w:rsidRDefault="00DC6720" w:rsidP="00361E5F">
            <w:pPr>
              <w:pStyle w:val="afff4"/>
              <w:rPr>
                <w:sz w:val="26"/>
                <w:szCs w:val="26"/>
              </w:rPr>
            </w:pPr>
            <w:r w:rsidRPr="005B1C86">
              <w:rPr>
                <w:sz w:val="26"/>
                <w:szCs w:val="26"/>
              </w:rPr>
              <w:t>Комплексна система захисту інформації — сукупність організаційних і інженерних заходів, програмно-апаратних засобів, які забезпечують захист інформації в автоматизованій системі.</w:t>
            </w:r>
          </w:p>
        </w:tc>
      </w:tr>
      <w:tr w:rsidR="00DC6720" w:rsidRPr="005B1C86" w14:paraId="1C7B9AB4" w14:textId="77777777" w:rsidTr="3EA01CC8">
        <w:trPr>
          <w:trHeight w:val="315"/>
          <w:jc w:val="center"/>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14:paraId="41CBFC59" w14:textId="5D19E3E7" w:rsidR="00DC6720" w:rsidRPr="005B1C86" w:rsidRDefault="00DC6720" w:rsidP="00111ADA">
            <w:pPr>
              <w:pStyle w:val="afff4"/>
              <w:jc w:val="left"/>
              <w:rPr>
                <w:sz w:val="26"/>
                <w:szCs w:val="26"/>
              </w:rPr>
            </w:pPr>
            <w:r w:rsidRPr="005B1C86">
              <w:rPr>
                <w:sz w:val="26"/>
                <w:szCs w:val="26"/>
              </w:rPr>
              <w:t>Локація</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
          <w:p w14:paraId="499CB940" w14:textId="5A6DB0A9" w:rsidR="00DC6720" w:rsidRPr="00111ADA" w:rsidRDefault="00DC6720" w:rsidP="3EA01CC8">
            <w:pPr>
              <w:pStyle w:val="afff4"/>
              <w:rPr>
                <w:sz w:val="26"/>
                <w:szCs w:val="26"/>
              </w:rPr>
            </w:pPr>
            <w:r w:rsidRPr="005B1C86">
              <w:rPr>
                <w:sz w:val="26"/>
                <w:szCs w:val="26"/>
              </w:rPr>
              <w:t xml:space="preserve">Назва і адреса дитячого </w:t>
            </w:r>
            <w:r w:rsidR="003B0281">
              <w:rPr>
                <w:sz w:val="26"/>
                <w:szCs w:val="26"/>
              </w:rPr>
              <w:t>закладу,</w:t>
            </w:r>
            <w:r w:rsidR="003B0281" w:rsidRPr="005B1C86">
              <w:rPr>
                <w:sz w:val="26"/>
                <w:szCs w:val="26"/>
              </w:rPr>
              <w:t xml:space="preserve"> </w:t>
            </w:r>
            <w:r w:rsidRPr="005B1C86">
              <w:rPr>
                <w:sz w:val="26"/>
                <w:szCs w:val="26"/>
              </w:rPr>
              <w:t>в якому навчаються діти користувача</w:t>
            </w:r>
            <w:r w:rsidR="008A0426" w:rsidRPr="00111ADA">
              <w:rPr>
                <w:sz w:val="26"/>
                <w:szCs w:val="26"/>
              </w:rPr>
              <w:t>.</w:t>
            </w:r>
          </w:p>
        </w:tc>
      </w:tr>
      <w:tr w:rsidR="00DC6720" w:rsidRPr="005B1C86" w14:paraId="60153195" w14:textId="77777777" w:rsidTr="3EA01CC8">
        <w:trPr>
          <w:trHeight w:val="297"/>
          <w:jc w:val="center"/>
        </w:trPr>
        <w:tc>
          <w:tcPr>
            <w:tcW w:w="2384" w:type="dxa"/>
            <w:tcBorders>
              <w:top w:val="single" w:sz="4" w:space="0" w:color="auto"/>
              <w:left w:val="single" w:sz="4" w:space="0" w:color="auto"/>
              <w:bottom w:val="single" w:sz="4" w:space="0" w:color="auto"/>
              <w:right w:val="single" w:sz="4" w:space="0" w:color="auto"/>
            </w:tcBorders>
            <w:shd w:val="clear" w:color="auto" w:fill="auto"/>
          </w:tcPr>
          <w:p w14:paraId="5FF090A3" w14:textId="0088F08C" w:rsidR="00DC6720" w:rsidRPr="005B1C86" w:rsidRDefault="00DC6720" w:rsidP="00111ADA">
            <w:pPr>
              <w:pStyle w:val="afff4"/>
              <w:jc w:val="left"/>
              <w:rPr>
                <w:sz w:val="26"/>
                <w:szCs w:val="26"/>
              </w:rPr>
            </w:pPr>
            <w:r w:rsidRPr="005B1C86">
              <w:rPr>
                <w:sz w:val="26"/>
                <w:szCs w:val="26"/>
              </w:rPr>
              <w:t xml:space="preserve">Модель даних </w:t>
            </w:r>
          </w:p>
        </w:tc>
        <w:tc>
          <w:tcPr>
            <w:tcW w:w="7244" w:type="dxa"/>
            <w:tcBorders>
              <w:top w:val="single" w:sz="4" w:space="0" w:color="auto"/>
              <w:left w:val="single" w:sz="4" w:space="0" w:color="auto"/>
              <w:bottom w:val="single" w:sz="4" w:space="0" w:color="auto"/>
              <w:right w:val="single" w:sz="4" w:space="0" w:color="auto"/>
            </w:tcBorders>
            <w:shd w:val="clear" w:color="auto" w:fill="auto"/>
          </w:tcPr>
          <w:p w14:paraId="2AE9A2BF" w14:textId="3D1F3237" w:rsidR="00DC6720" w:rsidRPr="005B1C86" w:rsidRDefault="00DC6720" w:rsidP="3EA01CC8">
            <w:pPr>
              <w:spacing w:before="0"/>
              <w:ind w:firstLine="0"/>
              <w:rPr>
                <w:lang w:eastAsia="uk-UA"/>
              </w:rPr>
            </w:pPr>
            <w:r w:rsidRPr="3EA01CC8">
              <w:rPr>
                <w:lang w:eastAsia="uk-UA"/>
              </w:rPr>
              <w:t xml:space="preserve">Інструмент представлення концептуальної моделі предметної області </w:t>
            </w:r>
            <w:r w:rsidR="003B0281" w:rsidRPr="3EA01CC8">
              <w:rPr>
                <w:lang w:eastAsia="uk-UA"/>
              </w:rPr>
              <w:t xml:space="preserve">та </w:t>
            </w:r>
            <w:r w:rsidRPr="3EA01CC8">
              <w:rPr>
                <w:lang w:eastAsia="uk-UA"/>
              </w:rPr>
              <w:t>динаміки її розвитку у вигляді бази даних.</w:t>
            </w:r>
          </w:p>
        </w:tc>
      </w:tr>
      <w:tr w:rsidR="00DC6720" w:rsidRPr="005B1C86" w14:paraId="1E44D2F7" w14:textId="77777777" w:rsidTr="3EA01CC8">
        <w:trPr>
          <w:trHeight w:val="297"/>
          <w:jc w:val="center"/>
        </w:trPr>
        <w:tc>
          <w:tcPr>
            <w:tcW w:w="2384" w:type="dxa"/>
            <w:tcBorders>
              <w:top w:val="single" w:sz="4" w:space="0" w:color="auto"/>
              <w:left w:val="single" w:sz="4" w:space="0" w:color="auto"/>
              <w:bottom w:val="single" w:sz="4" w:space="0" w:color="auto"/>
              <w:right w:val="single" w:sz="4" w:space="0" w:color="auto"/>
            </w:tcBorders>
            <w:shd w:val="clear" w:color="auto" w:fill="auto"/>
          </w:tcPr>
          <w:p w14:paraId="6E4C8035" w14:textId="0CF7E2BC" w:rsidR="00DC6720" w:rsidRPr="005B1C86" w:rsidRDefault="00DC6720" w:rsidP="00111ADA">
            <w:pPr>
              <w:pStyle w:val="afff4"/>
              <w:jc w:val="left"/>
              <w:rPr>
                <w:sz w:val="26"/>
                <w:szCs w:val="26"/>
              </w:rPr>
            </w:pPr>
            <w:r w:rsidRPr="005B1C86">
              <w:rPr>
                <w:sz w:val="26"/>
                <w:szCs w:val="26"/>
              </w:rPr>
              <w:t>Модератор</w:t>
            </w:r>
          </w:p>
        </w:tc>
        <w:tc>
          <w:tcPr>
            <w:tcW w:w="7244" w:type="dxa"/>
            <w:tcBorders>
              <w:top w:val="single" w:sz="4" w:space="0" w:color="auto"/>
              <w:left w:val="single" w:sz="4" w:space="0" w:color="auto"/>
              <w:bottom w:val="single" w:sz="4" w:space="0" w:color="auto"/>
              <w:right w:val="single" w:sz="4" w:space="0" w:color="auto"/>
            </w:tcBorders>
            <w:shd w:val="clear" w:color="auto" w:fill="auto"/>
          </w:tcPr>
          <w:p w14:paraId="07DF5822" w14:textId="0DC81E8F" w:rsidR="00DC6720" w:rsidRPr="005B1C86" w:rsidRDefault="00DC6720" w:rsidP="3EA01CC8">
            <w:pPr>
              <w:pStyle w:val="afff4"/>
              <w:rPr>
                <w:sz w:val="26"/>
                <w:szCs w:val="26"/>
              </w:rPr>
            </w:pPr>
            <w:r w:rsidRPr="005B1C86">
              <w:rPr>
                <w:sz w:val="26"/>
                <w:szCs w:val="26"/>
              </w:rPr>
              <w:t>Людина, що відповідає за дотримання встановлених норм та правил</w:t>
            </w:r>
            <w:r w:rsidR="003B0281">
              <w:rPr>
                <w:sz w:val="26"/>
                <w:szCs w:val="26"/>
              </w:rPr>
              <w:t xml:space="preserve"> користування Системою</w:t>
            </w:r>
            <w:r w:rsidRPr="005B1C86">
              <w:rPr>
                <w:sz w:val="26"/>
                <w:szCs w:val="26"/>
              </w:rPr>
              <w:t xml:space="preserve">. В </w:t>
            </w:r>
            <w:r w:rsidR="003B0281">
              <w:rPr>
                <w:sz w:val="26"/>
                <w:szCs w:val="26"/>
              </w:rPr>
              <w:t>межах</w:t>
            </w:r>
            <w:r w:rsidR="003B0281" w:rsidRPr="005B1C86">
              <w:rPr>
                <w:sz w:val="26"/>
                <w:szCs w:val="26"/>
              </w:rPr>
              <w:t xml:space="preserve"> </w:t>
            </w:r>
            <w:r w:rsidRPr="005B1C86">
              <w:rPr>
                <w:sz w:val="26"/>
                <w:szCs w:val="26"/>
              </w:rPr>
              <w:t>даного документ</w:t>
            </w:r>
            <w:r w:rsidR="003B0281">
              <w:rPr>
                <w:sz w:val="26"/>
                <w:szCs w:val="26"/>
              </w:rPr>
              <w:t>а</w:t>
            </w:r>
            <w:r w:rsidRPr="005B1C86">
              <w:rPr>
                <w:sz w:val="26"/>
                <w:szCs w:val="26"/>
              </w:rPr>
              <w:t xml:space="preserve"> Модератор це людина, яка несе відповідальність за погодження дат календар</w:t>
            </w:r>
            <w:r w:rsidR="003B0281">
              <w:rPr>
                <w:sz w:val="26"/>
                <w:szCs w:val="26"/>
              </w:rPr>
              <w:t>я</w:t>
            </w:r>
            <w:r w:rsidRPr="005B1C86">
              <w:rPr>
                <w:sz w:val="26"/>
                <w:szCs w:val="26"/>
              </w:rPr>
              <w:t xml:space="preserve"> та Регламенту проведення заходів </w:t>
            </w:r>
            <w:r w:rsidR="003B0281">
              <w:rPr>
                <w:sz w:val="26"/>
                <w:szCs w:val="26"/>
              </w:rPr>
              <w:t xml:space="preserve">у </w:t>
            </w:r>
            <w:r w:rsidRPr="005B1C86">
              <w:rPr>
                <w:sz w:val="26"/>
                <w:szCs w:val="26"/>
              </w:rPr>
              <w:t>Колонн</w:t>
            </w:r>
            <w:r w:rsidR="003B0281">
              <w:rPr>
                <w:sz w:val="26"/>
                <w:szCs w:val="26"/>
              </w:rPr>
              <w:t>ій</w:t>
            </w:r>
            <w:r w:rsidRPr="005B1C86">
              <w:rPr>
                <w:sz w:val="26"/>
                <w:szCs w:val="26"/>
              </w:rPr>
              <w:t xml:space="preserve"> зал</w:t>
            </w:r>
            <w:r w:rsidR="003B0281">
              <w:rPr>
                <w:sz w:val="26"/>
                <w:szCs w:val="26"/>
              </w:rPr>
              <w:t>і</w:t>
            </w:r>
            <w:r w:rsidRPr="005B1C86">
              <w:rPr>
                <w:sz w:val="26"/>
                <w:szCs w:val="26"/>
              </w:rPr>
              <w:t xml:space="preserve"> та Лекторі</w:t>
            </w:r>
            <w:r w:rsidR="003B0281">
              <w:rPr>
                <w:sz w:val="26"/>
                <w:szCs w:val="26"/>
              </w:rPr>
              <w:t>ї</w:t>
            </w:r>
            <w:r w:rsidRPr="005B1C86">
              <w:rPr>
                <w:sz w:val="26"/>
                <w:szCs w:val="26"/>
              </w:rPr>
              <w:t>.</w:t>
            </w:r>
          </w:p>
        </w:tc>
      </w:tr>
      <w:tr w:rsidR="00DC6720" w:rsidRPr="005B1C86" w14:paraId="38EFF05F" w14:textId="77777777" w:rsidTr="3EA01CC8">
        <w:trPr>
          <w:trHeight w:val="581"/>
          <w:jc w:val="center"/>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14:paraId="05497E16" w14:textId="7A736F16" w:rsidR="00DC6720" w:rsidRPr="005B1C86" w:rsidRDefault="008F7AD8" w:rsidP="00111ADA">
            <w:pPr>
              <w:pStyle w:val="afff4"/>
              <w:jc w:val="left"/>
              <w:rPr>
                <w:sz w:val="26"/>
                <w:szCs w:val="26"/>
              </w:rPr>
            </w:pPr>
            <w:r w:rsidRPr="005B1C86">
              <w:rPr>
                <w:sz w:val="26"/>
                <w:szCs w:val="26"/>
              </w:rPr>
              <w:t>ОКК</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
          <w:p w14:paraId="6F76BAFA" w14:textId="04992C80" w:rsidR="00DC6720" w:rsidRPr="005B1C86" w:rsidRDefault="005D3CAC" w:rsidP="3EA01CC8">
            <w:pPr>
              <w:spacing w:before="0"/>
              <w:ind w:firstLine="0"/>
              <w:rPr>
                <w:lang w:eastAsia="uk-UA"/>
              </w:rPr>
            </w:pPr>
            <w:r w:rsidRPr="3EA01CC8">
              <w:rPr>
                <w:lang w:eastAsia="uk-UA"/>
              </w:rPr>
              <w:t xml:space="preserve">Інформаційна система </w:t>
            </w:r>
            <w:r w:rsidR="00087859" w:rsidRPr="3EA01CC8">
              <w:rPr>
                <w:lang w:eastAsia="uk-UA"/>
              </w:rPr>
              <w:t>ОКК</w:t>
            </w:r>
            <w:r w:rsidR="003B0281" w:rsidRPr="3EA01CC8">
              <w:rPr>
                <w:lang w:eastAsia="uk-UA"/>
              </w:rPr>
              <w:t xml:space="preserve"> </w:t>
            </w:r>
            <w:r w:rsidR="00730077" w:rsidRPr="3EA01CC8">
              <w:rPr>
                <w:lang w:eastAsia="uk-UA"/>
              </w:rPr>
              <w:t>(Особистий Кабінет Киянина, сервіс «Особистий Кабінет Киянина»)</w:t>
            </w:r>
            <w:r w:rsidRPr="3EA01CC8">
              <w:rPr>
                <w:lang w:eastAsia="uk-UA"/>
              </w:rPr>
              <w:t>.</w:t>
            </w:r>
          </w:p>
        </w:tc>
      </w:tr>
      <w:tr w:rsidR="00DC6720" w:rsidRPr="005B1C86" w14:paraId="5A4D4CCA" w14:textId="77777777" w:rsidTr="3EA01CC8">
        <w:trPr>
          <w:trHeight w:val="581"/>
          <w:jc w:val="center"/>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14:paraId="30414758" w14:textId="7F6348F0" w:rsidR="00DC6720" w:rsidRPr="005B1C86" w:rsidRDefault="00DC6720" w:rsidP="00111ADA">
            <w:pPr>
              <w:pStyle w:val="afff4"/>
              <w:jc w:val="left"/>
              <w:rPr>
                <w:sz w:val="26"/>
                <w:szCs w:val="26"/>
              </w:rPr>
            </w:pPr>
            <w:r w:rsidRPr="005B1C86">
              <w:rPr>
                <w:sz w:val="26"/>
                <w:szCs w:val="26"/>
              </w:rPr>
              <w:t>Операції</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
          <w:p w14:paraId="535AB7E2" w14:textId="1EF21D25" w:rsidR="00DC6720" w:rsidRPr="005B1C86" w:rsidRDefault="00DC6720" w:rsidP="00111ADA">
            <w:pPr>
              <w:spacing w:before="0"/>
              <w:ind w:firstLine="0"/>
              <w:rPr>
                <w:szCs w:val="26"/>
                <w:lang w:eastAsia="uk-UA"/>
              </w:rPr>
            </w:pPr>
            <w:r w:rsidRPr="005B1C86">
              <w:rPr>
                <w:szCs w:val="26"/>
                <w:lang w:eastAsia="uk-UA"/>
              </w:rPr>
              <w:t>Етапи та проміжні статуси отримання е-послуги.</w:t>
            </w:r>
          </w:p>
        </w:tc>
      </w:tr>
      <w:tr w:rsidR="00DC6720" w:rsidRPr="005B1C86" w14:paraId="2B5D1B71" w14:textId="77777777" w:rsidTr="3EA01CC8">
        <w:trPr>
          <w:trHeight w:val="315"/>
          <w:jc w:val="center"/>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14:paraId="6540E493" w14:textId="77777777" w:rsidR="00DC6720" w:rsidRPr="005B1C86" w:rsidRDefault="00DC6720" w:rsidP="00111ADA">
            <w:pPr>
              <w:pStyle w:val="afff4"/>
              <w:jc w:val="left"/>
              <w:rPr>
                <w:sz w:val="26"/>
                <w:szCs w:val="26"/>
              </w:rPr>
            </w:pPr>
            <w:r w:rsidRPr="005B1C86">
              <w:rPr>
                <w:sz w:val="26"/>
                <w:szCs w:val="26"/>
              </w:rPr>
              <w:t>ПІБ</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
          <w:p w14:paraId="058DC8CD" w14:textId="77777777" w:rsidR="00DC6720" w:rsidRPr="005B1C86" w:rsidRDefault="00DC6720" w:rsidP="00111ADA">
            <w:pPr>
              <w:pStyle w:val="afff4"/>
              <w:rPr>
                <w:sz w:val="26"/>
                <w:szCs w:val="26"/>
              </w:rPr>
            </w:pPr>
            <w:r w:rsidRPr="005B1C86">
              <w:rPr>
                <w:sz w:val="26"/>
                <w:szCs w:val="26"/>
              </w:rPr>
              <w:t>Прізвище, ім’я, по батькові особи.</w:t>
            </w:r>
          </w:p>
        </w:tc>
      </w:tr>
      <w:tr w:rsidR="00DC6720" w:rsidRPr="005B1C86" w14:paraId="1D797A6D" w14:textId="77777777" w:rsidTr="3EA01CC8">
        <w:trPr>
          <w:trHeight w:val="315"/>
          <w:jc w:val="center"/>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14:paraId="510C7DFC" w14:textId="77777777" w:rsidR="00DC6720" w:rsidRPr="005B1C86" w:rsidRDefault="00DC6720" w:rsidP="00111ADA">
            <w:pPr>
              <w:pStyle w:val="afff4"/>
              <w:jc w:val="left"/>
              <w:rPr>
                <w:sz w:val="26"/>
                <w:szCs w:val="26"/>
              </w:rPr>
            </w:pPr>
            <w:r w:rsidRPr="005B1C86">
              <w:rPr>
                <w:sz w:val="26"/>
                <w:szCs w:val="26"/>
              </w:rPr>
              <w:lastRenderedPageBreak/>
              <w:t>ПЗ</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
          <w:p w14:paraId="674A039D" w14:textId="77777777" w:rsidR="00DC6720" w:rsidRPr="005B1C86" w:rsidRDefault="00DC6720" w:rsidP="00111ADA">
            <w:pPr>
              <w:pStyle w:val="afff4"/>
              <w:rPr>
                <w:sz w:val="26"/>
                <w:szCs w:val="26"/>
              </w:rPr>
            </w:pPr>
            <w:r w:rsidRPr="005B1C86">
              <w:rPr>
                <w:sz w:val="26"/>
                <w:szCs w:val="26"/>
              </w:rPr>
              <w:t>Програмне забезпечення.</w:t>
            </w:r>
          </w:p>
        </w:tc>
      </w:tr>
      <w:tr w:rsidR="00DC6720" w:rsidRPr="005B1C86" w14:paraId="1EE6D0EA" w14:textId="77777777" w:rsidTr="3EA01CC8">
        <w:trPr>
          <w:trHeight w:val="315"/>
          <w:jc w:val="center"/>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14:paraId="14EDCD52" w14:textId="1F9EFEC2" w:rsidR="00DC6720" w:rsidRPr="005B1C86" w:rsidRDefault="00DC6720" w:rsidP="00111ADA">
            <w:pPr>
              <w:pStyle w:val="afff4"/>
              <w:jc w:val="left"/>
              <w:rPr>
                <w:sz w:val="26"/>
                <w:szCs w:val="26"/>
              </w:rPr>
            </w:pPr>
            <w:r w:rsidRPr="005B1C86">
              <w:rPr>
                <w:sz w:val="26"/>
                <w:szCs w:val="26"/>
              </w:rPr>
              <w:t>Посада</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
          <w:p w14:paraId="01EA91C5" w14:textId="31A02E45" w:rsidR="00DC6720" w:rsidRPr="005B1C86" w:rsidRDefault="00DC6720" w:rsidP="00361E5F">
            <w:pPr>
              <w:pStyle w:val="afff4"/>
              <w:rPr>
                <w:sz w:val="26"/>
                <w:szCs w:val="26"/>
              </w:rPr>
            </w:pPr>
            <w:r w:rsidRPr="005B1C86">
              <w:rPr>
                <w:sz w:val="26"/>
                <w:szCs w:val="26"/>
              </w:rPr>
              <w:t>Службове становище, пов’язане з виконанням певних обов'язків в установі, на підприємстві тощо.</w:t>
            </w:r>
          </w:p>
        </w:tc>
      </w:tr>
      <w:tr w:rsidR="00DC6720" w:rsidRPr="005B1C86" w14:paraId="09D2EDBD" w14:textId="77777777" w:rsidTr="3EA01CC8">
        <w:trPr>
          <w:trHeight w:val="315"/>
          <w:jc w:val="center"/>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14:paraId="3B0820F4" w14:textId="691BE614" w:rsidR="00DC6720" w:rsidRPr="005B1C86" w:rsidRDefault="00DC6720" w:rsidP="00111ADA">
            <w:pPr>
              <w:pStyle w:val="afff4"/>
              <w:jc w:val="left"/>
              <w:rPr>
                <w:sz w:val="26"/>
                <w:szCs w:val="26"/>
              </w:rPr>
            </w:pPr>
            <w:r w:rsidRPr="005B1C86">
              <w:rPr>
                <w:sz w:val="26"/>
                <w:szCs w:val="26"/>
              </w:rPr>
              <w:t xml:space="preserve">Посадова особа </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
          <w:p w14:paraId="41E503E3" w14:textId="6E568560" w:rsidR="00DC6720" w:rsidRPr="005B1C86" w:rsidRDefault="00DC6720" w:rsidP="00111ADA">
            <w:pPr>
              <w:pStyle w:val="afff4"/>
              <w:rPr>
                <w:sz w:val="26"/>
                <w:szCs w:val="26"/>
              </w:rPr>
            </w:pPr>
            <w:r w:rsidRPr="005B1C86">
              <w:rPr>
                <w:sz w:val="26"/>
                <w:szCs w:val="26"/>
              </w:rPr>
              <w:t>Службовець, наділений владними повноваженнями з метою здійснення організаційно-розпорядчих функцій і забезпечення узгодженості в діяльності інших учасників службових відносин.</w:t>
            </w:r>
          </w:p>
        </w:tc>
      </w:tr>
      <w:tr w:rsidR="00DC6720" w:rsidRPr="005B1C86" w14:paraId="0CF639DF" w14:textId="77777777" w:rsidTr="3EA01CC8">
        <w:trPr>
          <w:trHeight w:val="315"/>
          <w:jc w:val="center"/>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14:paraId="585A59A6" w14:textId="77777777" w:rsidR="00DC6720" w:rsidRPr="005B1C86" w:rsidRDefault="00DC6720" w:rsidP="00111ADA">
            <w:pPr>
              <w:pStyle w:val="afff4"/>
              <w:jc w:val="left"/>
              <w:rPr>
                <w:sz w:val="26"/>
                <w:szCs w:val="26"/>
              </w:rPr>
            </w:pPr>
            <w:r w:rsidRPr="005B1C86">
              <w:rPr>
                <w:sz w:val="26"/>
                <w:szCs w:val="26"/>
              </w:rPr>
              <w:t>ППЗ</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
          <w:p w14:paraId="1D2E1C09" w14:textId="77777777" w:rsidR="00DC6720" w:rsidRPr="005B1C86" w:rsidRDefault="00DC6720" w:rsidP="00111ADA">
            <w:pPr>
              <w:pStyle w:val="afff4"/>
              <w:rPr>
                <w:sz w:val="26"/>
                <w:szCs w:val="26"/>
              </w:rPr>
            </w:pPr>
            <w:r w:rsidRPr="005B1C86">
              <w:rPr>
                <w:sz w:val="26"/>
                <w:szCs w:val="26"/>
              </w:rPr>
              <w:t>Прикладне програмне забезпечення.</w:t>
            </w:r>
          </w:p>
        </w:tc>
      </w:tr>
      <w:tr w:rsidR="00DC6720" w:rsidRPr="005B1C86" w14:paraId="2E76D7E0" w14:textId="77777777" w:rsidTr="3EA01CC8">
        <w:trPr>
          <w:trHeight w:val="315"/>
          <w:jc w:val="center"/>
        </w:trPr>
        <w:tc>
          <w:tcPr>
            <w:tcW w:w="2384" w:type="dxa"/>
            <w:tcBorders>
              <w:top w:val="single" w:sz="4" w:space="0" w:color="auto"/>
              <w:left w:val="single" w:sz="4" w:space="0" w:color="auto"/>
              <w:bottom w:val="single" w:sz="4" w:space="0" w:color="auto"/>
              <w:right w:val="single" w:sz="4" w:space="0" w:color="auto"/>
            </w:tcBorders>
            <w:shd w:val="clear" w:color="auto" w:fill="auto"/>
          </w:tcPr>
          <w:p w14:paraId="695950C8" w14:textId="7C9BAB3E" w:rsidR="00DC6720" w:rsidRPr="005B1C86" w:rsidRDefault="00DC6720" w:rsidP="00111ADA">
            <w:pPr>
              <w:pStyle w:val="afff4"/>
              <w:jc w:val="left"/>
              <w:rPr>
                <w:sz w:val="26"/>
                <w:szCs w:val="26"/>
              </w:rPr>
            </w:pPr>
            <w:r w:rsidRPr="005B1C86">
              <w:rPr>
                <w:sz w:val="26"/>
                <w:szCs w:val="26"/>
              </w:rPr>
              <w:t>Профіль</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
          <w:p w14:paraId="227CF2AF" w14:textId="7B056ED1" w:rsidR="00DC6720" w:rsidRPr="005B1C86" w:rsidRDefault="00DC6720" w:rsidP="00361E5F">
            <w:pPr>
              <w:pStyle w:val="afff4"/>
              <w:rPr>
                <w:sz w:val="26"/>
                <w:szCs w:val="26"/>
              </w:rPr>
            </w:pPr>
            <w:r w:rsidRPr="005B1C86">
              <w:rPr>
                <w:sz w:val="26"/>
                <w:szCs w:val="26"/>
              </w:rPr>
              <w:t>Набір даних про ЮО.</w:t>
            </w:r>
          </w:p>
        </w:tc>
      </w:tr>
      <w:tr w:rsidR="00DC6720" w:rsidRPr="005B1C86" w14:paraId="3F6BD869" w14:textId="77777777" w:rsidTr="3EA01CC8">
        <w:trPr>
          <w:trHeight w:val="315"/>
          <w:jc w:val="center"/>
        </w:trPr>
        <w:tc>
          <w:tcPr>
            <w:tcW w:w="2384" w:type="dxa"/>
            <w:tcBorders>
              <w:top w:val="single" w:sz="4" w:space="0" w:color="auto"/>
              <w:left w:val="single" w:sz="4" w:space="0" w:color="auto"/>
              <w:bottom w:val="single" w:sz="4" w:space="0" w:color="auto"/>
              <w:right w:val="single" w:sz="4" w:space="0" w:color="auto"/>
            </w:tcBorders>
            <w:shd w:val="clear" w:color="auto" w:fill="auto"/>
          </w:tcPr>
          <w:p w14:paraId="6FC8B0CF" w14:textId="71DBDEC8" w:rsidR="00DC6720" w:rsidRPr="004A5B5F" w:rsidRDefault="00DC6720" w:rsidP="00111ADA">
            <w:pPr>
              <w:pStyle w:val="afff4"/>
              <w:jc w:val="left"/>
              <w:rPr>
                <w:sz w:val="26"/>
                <w:szCs w:val="26"/>
              </w:rPr>
            </w:pPr>
            <w:r w:rsidRPr="004A5B5F">
              <w:rPr>
                <w:sz w:val="26"/>
                <w:szCs w:val="26"/>
              </w:rPr>
              <w:t>Район</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
          <w:p w14:paraId="1AFE9891" w14:textId="77777777" w:rsidR="00DC6720" w:rsidRPr="004A5B5F" w:rsidRDefault="00DC6720" w:rsidP="00111ADA">
            <w:pPr>
              <w:tabs>
                <w:tab w:val="left" w:pos="9498"/>
              </w:tabs>
              <w:ind w:firstLine="0"/>
              <w:rPr>
                <w:szCs w:val="26"/>
                <w:lang w:eastAsia="uk-UA"/>
              </w:rPr>
            </w:pPr>
            <w:r w:rsidRPr="004A5B5F">
              <w:rPr>
                <w:szCs w:val="26"/>
                <w:lang w:eastAsia="uk-UA"/>
              </w:rPr>
              <w:t>Частина території області, невеликий регіон з агропромисловим характером економіки, транспортною, інформаційною та іншою соціальною інфраструктурою, спрямованою на забезпечення зв’язку між сільськими та міськими населеними пунктами, які входять до його складу як самостійні адміністративно-територіальні одиниці.</w:t>
            </w:r>
          </w:p>
          <w:p w14:paraId="342FBA88" w14:textId="77777777" w:rsidR="00DC6720" w:rsidRPr="004A5B5F" w:rsidRDefault="00DC6720" w:rsidP="00111ADA">
            <w:pPr>
              <w:tabs>
                <w:tab w:val="left" w:pos="9498"/>
              </w:tabs>
              <w:ind w:firstLine="0"/>
              <w:rPr>
                <w:szCs w:val="26"/>
                <w:lang w:eastAsia="uk-UA"/>
              </w:rPr>
            </w:pPr>
            <w:r w:rsidRPr="004A5B5F">
              <w:rPr>
                <w:szCs w:val="26"/>
                <w:lang w:eastAsia="uk-UA"/>
              </w:rPr>
              <w:t>Район – це вторинний рівень за адміністративно-територіальним устроєм України.</w:t>
            </w:r>
          </w:p>
          <w:p w14:paraId="0133E885" w14:textId="2613D4AA" w:rsidR="00DC6720" w:rsidRPr="004A5B5F" w:rsidRDefault="00DC6720" w:rsidP="00111ADA">
            <w:pPr>
              <w:pStyle w:val="afff4"/>
              <w:rPr>
                <w:sz w:val="26"/>
                <w:szCs w:val="26"/>
              </w:rPr>
            </w:pPr>
            <w:r w:rsidRPr="004A5B5F">
              <w:rPr>
                <w:sz w:val="26"/>
                <w:szCs w:val="26"/>
              </w:rPr>
              <w:t>Район – це складова частина адресу.</w:t>
            </w:r>
          </w:p>
        </w:tc>
      </w:tr>
      <w:tr w:rsidR="005D3CAC" w:rsidRPr="005B1C86" w14:paraId="32D30BCF" w14:textId="77777777" w:rsidTr="3EA01CC8">
        <w:trPr>
          <w:trHeight w:val="315"/>
          <w:jc w:val="center"/>
        </w:trPr>
        <w:tc>
          <w:tcPr>
            <w:tcW w:w="2384" w:type="dxa"/>
            <w:tcBorders>
              <w:top w:val="single" w:sz="4" w:space="0" w:color="auto"/>
              <w:left w:val="single" w:sz="4" w:space="0" w:color="auto"/>
              <w:bottom w:val="single" w:sz="4" w:space="0" w:color="auto"/>
              <w:right w:val="single" w:sz="4" w:space="0" w:color="auto"/>
            </w:tcBorders>
            <w:shd w:val="clear" w:color="auto" w:fill="auto"/>
          </w:tcPr>
          <w:p w14:paraId="1F4D8352" w14:textId="7A4FEF48" w:rsidR="005D3CAC" w:rsidRPr="005B1C86" w:rsidRDefault="005D3CAC" w:rsidP="00111ADA">
            <w:pPr>
              <w:pStyle w:val="afff4"/>
              <w:jc w:val="left"/>
              <w:rPr>
                <w:sz w:val="26"/>
                <w:szCs w:val="26"/>
              </w:rPr>
            </w:pPr>
            <w:r w:rsidRPr="005B1C86">
              <w:rPr>
                <w:sz w:val="26"/>
                <w:szCs w:val="26"/>
              </w:rPr>
              <w:t>РІАА</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
          <w:p w14:paraId="7BB3911D" w14:textId="3C464927" w:rsidR="005D3CAC" w:rsidRPr="00111ADA" w:rsidRDefault="005D3CAC" w:rsidP="00111ADA">
            <w:pPr>
              <w:tabs>
                <w:tab w:val="left" w:pos="9498"/>
              </w:tabs>
              <w:ind w:firstLine="0"/>
              <w:rPr>
                <w:szCs w:val="26"/>
                <w:lang w:eastAsia="uk-UA"/>
              </w:rPr>
            </w:pPr>
            <w:r w:rsidRPr="00111ADA">
              <w:rPr>
                <w:szCs w:val="26"/>
                <w:lang w:eastAsia="uk-UA"/>
              </w:rPr>
              <w:t>Реєстрація-Ідентифікація-Автентифікаці</w:t>
            </w:r>
            <w:r w:rsidR="008A0426" w:rsidRPr="00111ADA">
              <w:rPr>
                <w:szCs w:val="26"/>
                <w:lang w:eastAsia="uk-UA"/>
              </w:rPr>
              <w:t>я</w:t>
            </w:r>
            <w:r w:rsidRPr="00111ADA">
              <w:rPr>
                <w:szCs w:val="26"/>
                <w:lang w:eastAsia="uk-UA"/>
              </w:rPr>
              <w:t>-Авторизація</w:t>
            </w:r>
          </w:p>
        </w:tc>
      </w:tr>
      <w:tr w:rsidR="00DC6720" w:rsidRPr="005B1C86" w14:paraId="5E37425F" w14:textId="77777777" w:rsidTr="3EA01CC8">
        <w:trPr>
          <w:trHeight w:val="2597"/>
          <w:jc w:val="center"/>
        </w:trPr>
        <w:tc>
          <w:tcPr>
            <w:tcW w:w="2384" w:type="dxa"/>
            <w:vAlign w:val="center"/>
          </w:tcPr>
          <w:p w14:paraId="5D16E71E" w14:textId="77777777" w:rsidR="00DC6720" w:rsidRPr="005B1C86" w:rsidRDefault="00DC6720" w:rsidP="00111ADA">
            <w:pPr>
              <w:pStyle w:val="afff4"/>
              <w:jc w:val="left"/>
              <w:rPr>
                <w:sz w:val="26"/>
                <w:szCs w:val="26"/>
              </w:rPr>
            </w:pPr>
            <w:r w:rsidRPr="005B1C86">
              <w:rPr>
                <w:sz w:val="26"/>
                <w:szCs w:val="26"/>
              </w:rPr>
              <w:t>Реєстрація</w:t>
            </w:r>
          </w:p>
        </w:tc>
        <w:tc>
          <w:tcPr>
            <w:tcW w:w="7244" w:type="dxa"/>
            <w:vAlign w:val="center"/>
          </w:tcPr>
          <w:p w14:paraId="52AD5233" w14:textId="3DBBA03E" w:rsidR="00DC6720" w:rsidRPr="005B1C86" w:rsidRDefault="00DC6720" w:rsidP="3EA01CC8">
            <w:pPr>
              <w:pStyle w:val="afff4"/>
              <w:rPr>
                <w:sz w:val="26"/>
                <w:szCs w:val="26"/>
              </w:rPr>
            </w:pPr>
            <w:r w:rsidRPr="005B1C86">
              <w:rPr>
                <w:sz w:val="26"/>
                <w:szCs w:val="26"/>
              </w:rPr>
              <w:t>Спосіб Користувача повідомити сайту (</w:t>
            </w:r>
            <w:r w:rsidR="003B0281">
              <w:rPr>
                <w:sz w:val="26"/>
                <w:szCs w:val="26"/>
              </w:rPr>
              <w:t>С</w:t>
            </w:r>
            <w:r w:rsidRPr="005B1C86">
              <w:rPr>
                <w:sz w:val="26"/>
                <w:szCs w:val="26"/>
              </w:rPr>
              <w:t xml:space="preserve">истемі) дані про себе і в обмін отримати доступ до додаткових можливостей (наприклад, додати </w:t>
            </w:r>
            <w:r w:rsidR="003B0281">
              <w:rPr>
                <w:sz w:val="26"/>
                <w:szCs w:val="26"/>
              </w:rPr>
              <w:t>інформацію</w:t>
            </w:r>
            <w:r w:rsidRPr="005B1C86">
              <w:rPr>
                <w:sz w:val="26"/>
                <w:szCs w:val="26"/>
              </w:rPr>
              <w:t xml:space="preserve"> в обране) або ресурсів (наприклад, файлів) на сайті, які недоступні незареєстрованим користувачам (Гостям). Реєстрація нероздільна з авторизацією. Фактично, реєстрація – це спосіб отримати можливість увійти на сайт (в </w:t>
            </w:r>
            <w:r w:rsidR="003B0281">
              <w:rPr>
                <w:sz w:val="26"/>
                <w:szCs w:val="26"/>
              </w:rPr>
              <w:t>С</w:t>
            </w:r>
            <w:r w:rsidRPr="005B1C86">
              <w:rPr>
                <w:sz w:val="26"/>
                <w:szCs w:val="26"/>
              </w:rPr>
              <w:t>истему) з певною метою та вигодою.</w:t>
            </w:r>
          </w:p>
        </w:tc>
      </w:tr>
      <w:tr w:rsidR="00DC6720" w:rsidRPr="005B1C86" w14:paraId="1CDDBA3B" w14:textId="77777777" w:rsidTr="3EA01CC8">
        <w:trPr>
          <w:trHeight w:val="315"/>
          <w:jc w:val="center"/>
        </w:trPr>
        <w:tc>
          <w:tcPr>
            <w:tcW w:w="2384" w:type="dxa"/>
            <w:vAlign w:val="center"/>
          </w:tcPr>
          <w:p w14:paraId="4D8F92F3" w14:textId="4099F96E" w:rsidR="00DC6720" w:rsidRPr="005B1C86" w:rsidRDefault="00DC6720" w:rsidP="00111ADA">
            <w:pPr>
              <w:pStyle w:val="afff4"/>
              <w:jc w:val="left"/>
              <w:rPr>
                <w:sz w:val="26"/>
                <w:szCs w:val="26"/>
              </w:rPr>
            </w:pPr>
            <w:r w:rsidRPr="005B1C86">
              <w:rPr>
                <w:sz w:val="26"/>
                <w:szCs w:val="26"/>
              </w:rPr>
              <w:t>РНОКПП</w:t>
            </w:r>
          </w:p>
        </w:tc>
        <w:tc>
          <w:tcPr>
            <w:tcW w:w="7244" w:type="dxa"/>
            <w:vAlign w:val="center"/>
          </w:tcPr>
          <w:p w14:paraId="180542BB" w14:textId="6F563AB6" w:rsidR="00DC6720" w:rsidRPr="00111ADA" w:rsidRDefault="00DC6720" w:rsidP="00111ADA">
            <w:pPr>
              <w:pStyle w:val="afff4"/>
              <w:rPr>
                <w:sz w:val="26"/>
                <w:szCs w:val="26"/>
              </w:rPr>
            </w:pPr>
            <w:r w:rsidRPr="005B1C86">
              <w:rPr>
                <w:sz w:val="26"/>
                <w:szCs w:val="26"/>
              </w:rPr>
              <w:t>Реєстраційний номер облікової картки платника податків</w:t>
            </w:r>
            <w:r w:rsidR="009F71E0" w:rsidRPr="00111ADA">
              <w:rPr>
                <w:sz w:val="26"/>
                <w:szCs w:val="26"/>
              </w:rPr>
              <w:t>.</w:t>
            </w:r>
          </w:p>
        </w:tc>
      </w:tr>
      <w:tr w:rsidR="00DC6720" w:rsidRPr="005B1C86" w14:paraId="545F6D11" w14:textId="77777777" w:rsidTr="3EA01CC8">
        <w:trPr>
          <w:trHeight w:val="315"/>
          <w:jc w:val="center"/>
        </w:trPr>
        <w:tc>
          <w:tcPr>
            <w:tcW w:w="2384" w:type="dxa"/>
            <w:vAlign w:val="center"/>
          </w:tcPr>
          <w:p w14:paraId="4210E7EC" w14:textId="77777777" w:rsidR="00DC6720" w:rsidRPr="005B1C86" w:rsidRDefault="00DC6720" w:rsidP="00111ADA">
            <w:pPr>
              <w:pStyle w:val="afff4"/>
              <w:jc w:val="left"/>
              <w:rPr>
                <w:sz w:val="26"/>
                <w:szCs w:val="26"/>
              </w:rPr>
            </w:pPr>
            <w:r w:rsidRPr="005B1C86">
              <w:rPr>
                <w:sz w:val="26"/>
                <w:szCs w:val="26"/>
              </w:rPr>
              <w:t>Рольова модель</w:t>
            </w:r>
          </w:p>
        </w:tc>
        <w:tc>
          <w:tcPr>
            <w:tcW w:w="7244" w:type="dxa"/>
            <w:vAlign w:val="center"/>
          </w:tcPr>
          <w:p w14:paraId="1D9E1384" w14:textId="77777777" w:rsidR="00DC6720" w:rsidRPr="005B1C86" w:rsidRDefault="00DC6720" w:rsidP="00111ADA">
            <w:pPr>
              <w:pStyle w:val="afff4"/>
              <w:rPr>
                <w:sz w:val="26"/>
                <w:szCs w:val="26"/>
              </w:rPr>
            </w:pPr>
            <w:r w:rsidRPr="005B1C86">
              <w:rPr>
                <w:sz w:val="26"/>
                <w:szCs w:val="26"/>
              </w:rPr>
              <w:t>Правила розподілу повноважень користувачів в системі.</w:t>
            </w:r>
          </w:p>
        </w:tc>
      </w:tr>
      <w:tr w:rsidR="00DC6720" w:rsidRPr="005B1C86" w14:paraId="1C840C8A" w14:textId="77777777" w:rsidTr="3EA01CC8">
        <w:trPr>
          <w:trHeight w:val="315"/>
          <w:jc w:val="center"/>
        </w:trPr>
        <w:tc>
          <w:tcPr>
            <w:tcW w:w="2384" w:type="dxa"/>
          </w:tcPr>
          <w:p w14:paraId="475AC22C" w14:textId="3FA410A0" w:rsidR="00DC6720" w:rsidRPr="005B1C86" w:rsidRDefault="00DC6720" w:rsidP="00111ADA">
            <w:pPr>
              <w:pStyle w:val="afff4"/>
              <w:jc w:val="left"/>
              <w:rPr>
                <w:sz w:val="26"/>
                <w:szCs w:val="26"/>
              </w:rPr>
            </w:pPr>
            <w:r w:rsidRPr="005B1C86">
              <w:rPr>
                <w:sz w:val="26"/>
                <w:szCs w:val="26"/>
              </w:rPr>
              <w:t>РТГК</w:t>
            </w:r>
          </w:p>
        </w:tc>
        <w:tc>
          <w:tcPr>
            <w:tcW w:w="7244" w:type="dxa"/>
            <w:vAlign w:val="center"/>
          </w:tcPr>
          <w:p w14:paraId="7FD7FFFA" w14:textId="1CABE448" w:rsidR="00DC6720" w:rsidRPr="00111ADA" w:rsidRDefault="00087E29" w:rsidP="00111ADA">
            <w:pPr>
              <w:pStyle w:val="afff4"/>
              <w:rPr>
                <w:sz w:val="26"/>
                <w:szCs w:val="26"/>
              </w:rPr>
            </w:pPr>
            <w:r w:rsidRPr="005B1C86">
              <w:rPr>
                <w:sz w:val="26"/>
                <w:szCs w:val="26"/>
              </w:rPr>
              <w:t>Інформаційна система «</w:t>
            </w:r>
            <w:r w:rsidR="00DC6720" w:rsidRPr="005B1C86">
              <w:rPr>
                <w:sz w:val="26"/>
                <w:szCs w:val="26"/>
              </w:rPr>
              <w:t>Реєстр Територіальної Громади міста Києва</w:t>
            </w:r>
            <w:r w:rsidRPr="005B1C86">
              <w:rPr>
                <w:sz w:val="26"/>
                <w:szCs w:val="26"/>
              </w:rPr>
              <w:t>»</w:t>
            </w:r>
            <w:r w:rsidR="009F71E0" w:rsidRPr="00111ADA">
              <w:rPr>
                <w:sz w:val="26"/>
                <w:szCs w:val="26"/>
              </w:rPr>
              <w:t>.</w:t>
            </w:r>
          </w:p>
        </w:tc>
      </w:tr>
      <w:tr w:rsidR="00DC6720" w:rsidRPr="005B1C86" w14:paraId="13AF5FB7" w14:textId="77777777" w:rsidTr="3EA01CC8">
        <w:trPr>
          <w:trHeight w:val="315"/>
          <w:jc w:val="center"/>
        </w:trPr>
        <w:tc>
          <w:tcPr>
            <w:tcW w:w="2384" w:type="dxa"/>
            <w:vAlign w:val="center"/>
          </w:tcPr>
          <w:p w14:paraId="16B1531A" w14:textId="6E5FCF45" w:rsidR="00DC6720" w:rsidRPr="005B1C86" w:rsidRDefault="00DC6720" w:rsidP="00111ADA">
            <w:pPr>
              <w:pStyle w:val="afff4"/>
              <w:jc w:val="left"/>
              <w:rPr>
                <w:sz w:val="26"/>
                <w:szCs w:val="26"/>
              </w:rPr>
            </w:pPr>
            <w:r w:rsidRPr="005B1C86">
              <w:rPr>
                <w:sz w:val="26"/>
                <w:szCs w:val="26"/>
              </w:rPr>
              <w:t>РДК</w:t>
            </w:r>
          </w:p>
        </w:tc>
        <w:tc>
          <w:tcPr>
            <w:tcW w:w="7244" w:type="dxa"/>
            <w:vAlign w:val="center"/>
          </w:tcPr>
          <w:p w14:paraId="2BCDDD4B" w14:textId="6CC19CB7" w:rsidR="00DC6720" w:rsidRPr="005B1C86" w:rsidRDefault="00087E29" w:rsidP="00111ADA">
            <w:pPr>
              <w:pStyle w:val="afff4"/>
              <w:rPr>
                <w:sz w:val="26"/>
                <w:szCs w:val="26"/>
              </w:rPr>
            </w:pPr>
            <w:r w:rsidRPr="005B1C86">
              <w:rPr>
                <w:sz w:val="26"/>
                <w:szCs w:val="26"/>
              </w:rPr>
              <w:t xml:space="preserve">Програмний модулі МР </w:t>
            </w:r>
            <w:r w:rsidR="009F71E0">
              <w:rPr>
                <w:sz w:val="26"/>
                <w:szCs w:val="26"/>
              </w:rPr>
              <w:t>–</w:t>
            </w:r>
            <w:r w:rsidRPr="005B1C86">
              <w:rPr>
                <w:sz w:val="26"/>
                <w:szCs w:val="26"/>
              </w:rPr>
              <w:t xml:space="preserve"> </w:t>
            </w:r>
            <w:r w:rsidR="00DC6720" w:rsidRPr="005B1C86">
              <w:rPr>
                <w:sz w:val="26"/>
                <w:szCs w:val="26"/>
              </w:rPr>
              <w:t>Реєстр дітей Києва</w:t>
            </w:r>
          </w:p>
        </w:tc>
      </w:tr>
      <w:tr w:rsidR="00DC6720" w:rsidRPr="005B1C86" w14:paraId="28F42FE0" w14:textId="77777777" w:rsidTr="3EA01CC8">
        <w:trPr>
          <w:trHeight w:val="315"/>
          <w:jc w:val="center"/>
        </w:trPr>
        <w:tc>
          <w:tcPr>
            <w:tcW w:w="2384" w:type="dxa"/>
            <w:vAlign w:val="center"/>
          </w:tcPr>
          <w:p w14:paraId="0ED4547B" w14:textId="67801BBD" w:rsidR="00DC6720" w:rsidRPr="005B1C86" w:rsidRDefault="00DC6720" w:rsidP="00111ADA">
            <w:pPr>
              <w:pStyle w:val="afff4"/>
              <w:jc w:val="left"/>
              <w:rPr>
                <w:sz w:val="26"/>
                <w:szCs w:val="26"/>
              </w:rPr>
            </w:pPr>
            <w:r w:rsidRPr="005B1C86">
              <w:rPr>
                <w:sz w:val="26"/>
                <w:szCs w:val="26"/>
              </w:rPr>
              <w:t xml:space="preserve">Сервіс авторизації </w:t>
            </w:r>
          </w:p>
        </w:tc>
        <w:tc>
          <w:tcPr>
            <w:tcW w:w="7244" w:type="dxa"/>
            <w:vAlign w:val="center"/>
          </w:tcPr>
          <w:p w14:paraId="02B9B227" w14:textId="61FF4329" w:rsidR="00DC6720" w:rsidRPr="005B1C86" w:rsidRDefault="00DC6720" w:rsidP="3EA01CC8">
            <w:pPr>
              <w:pStyle w:val="afff4"/>
              <w:rPr>
                <w:sz w:val="26"/>
                <w:szCs w:val="26"/>
              </w:rPr>
            </w:pPr>
            <w:r w:rsidRPr="005B1C86">
              <w:rPr>
                <w:sz w:val="26"/>
                <w:szCs w:val="26"/>
              </w:rPr>
              <w:t>Сервіс авторизації – це веб-сервіс, який представляє собою набір інтерфейсів (АPI)</w:t>
            </w:r>
            <w:r w:rsidR="003B0281">
              <w:rPr>
                <w:sz w:val="26"/>
                <w:szCs w:val="26"/>
              </w:rPr>
              <w:t>,</w:t>
            </w:r>
            <w:r w:rsidRPr="005B1C86">
              <w:rPr>
                <w:sz w:val="26"/>
                <w:szCs w:val="26"/>
              </w:rPr>
              <w:t xml:space="preserve"> надає можливість інтеграції з ним через задокументоване API, забезпечує ОКК технологічними можливостями ІАА Користувачів ОКК.</w:t>
            </w:r>
          </w:p>
        </w:tc>
      </w:tr>
      <w:tr w:rsidR="007D2471" w:rsidRPr="005B1C86" w14:paraId="0676A507" w14:textId="77777777" w:rsidTr="3EA01CC8">
        <w:trPr>
          <w:trHeight w:val="315"/>
          <w:jc w:val="center"/>
        </w:trPr>
        <w:tc>
          <w:tcPr>
            <w:tcW w:w="2384" w:type="dxa"/>
            <w:vAlign w:val="center"/>
          </w:tcPr>
          <w:p w14:paraId="28C9818D" w14:textId="498D6DC0" w:rsidR="007D2471" w:rsidRPr="005B1C86" w:rsidRDefault="007D2471" w:rsidP="000F349F">
            <w:pPr>
              <w:pStyle w:val="afff4"/>
              <w:jc w:val="left"/>
              <w:rPr>
                <w:sz w:val="26"/>
                <w:szCs w:val="26"/>
              </w:rPr>
            </w:pPr>
            <w:r w:rsidRPr="005B1C86">
              <w:rPr>
                <w:sz w:val="26"/>
                <w:szCs w:val="26"/>
              </w:rPr>
              <w:t xml:space="preserve">Сервіс замовлення е-послуги «Електронний </w:t>
            </w:r>
            <w:r w:rsidR="000F349F">
              <w:rPr>
                <w:sz w:val="26"/>
                <w:szCs w:val="26"/>
              </w:rPr>
              <w:t>к</w:t>
            </w:r>
            <w:r w:rsidRPr="005B1C86">
              <w:rPr>
                <w:sz w:val="26"/>
                <w:szCs w:val="26"/>
              </w:rPr>
              <w:t>виток»</w:t>
            </w:r>
          </w:p>
        </w:tc>
        <w:tc>
          <w:tcPr>
            <w:tcW w:w="7244" w:type="dxa"/>
            <w:vAlign w:val="center"/>
          </w:tcPr>
          <w:p w14:paraId="557BB90A" w14:textId="7EDF5BE1" w:rsidR="007D2471" w:rsidRPr="00A035E6" w:rsidRDefault="007D2471" w:rsidP="000F349F">
            <w:pPr>
              <w:pStyle w:val="afff4"/>
              <w:rPr>
                <w:sz w:val="26"/>
                <w:szCs w:val="26"/>
              </w:rPr>
            </w:pPr>
            <w:r w:rsidRPr="005B1C86">
              <w:rPr>
                <w:sz w:val="26"/>
                <w:szCs w:val="26"/>
              </w:rPr>
              <w:t xml:space="preserve">Сервіс ОКК, який забезпечує замовлення та отримання послуги </w:t>
            </w:r>
            <w:r w:rsidR="000F349F">
              <w:rPr>
                <w:sz w:val="26"/>
                <w:szCs w:val="26"/>
              </w:rPr>
              <w:t>«</w:t>
            </w:r>
            <w:r w:rsidRPr="005B1C86">
              <w:rPr>
                <w:sz w:val="26"/>
                <w:szCs w:val="26"/>
              </w:rPr>
              <w:t xml:space="preserve">Електронний </w:t>
            </w:r>
            <w:r w:rsidR="000F349F">
              <w:rPr>
                <w:sz w:val="26"/>
                <w:szCs w:val="26"/>
              </w:rPr>
              <w:t>к</w:t>
            </w:r>
            <w:r w:rsidRPr="005B1C86">
              <w:rPr>
                <w:sz w:val="26"/>
                <w:szCs w:val="26"/>
              </w:rPr>
              <w:t>виток</w:t>
            </w:r>
            <w:r w:rsidR="000F349F">
              <w:rPr>
                <w:sz w:val="26"/>
                <w:szCs w:val="26"/>
              </w:rPr>
              <w:t>»</w:t>
            </w:r>
            <w:r w:rsidRPr="005B1C86">
              <w:rPr>
                <w:sz w:val="26"/>
                <w:szCs w:val="26"/>
              </w:rPr>
              <w:t xml:space="preserve"> через </w:t>
            </w:r>
            <w:r w:rsidR="00537499">
              <w:rPr>
                <w:sz w:val="26"/>
                <w:szCs w:val="26"/>
              </w:rPr>
              <w:t>веб</w:t>
            </w:r>
            <w:r w:rsidRPr="005B1C86">
              <w:rPr>
                <w:sz w:val="26"/>
                <w:szCs w:val="26"/>
              </w:rPr>
              <w:t>-інтерфейс форми замовлення та отримання послуги.</w:t>
            </w:r>
          </w:p>
        </w:tc>
      </w:tr>
      <w:tr w:rsidR="00DC6720" w:rsidRPr="005B1C86" w14:paraId="459FBA76" w14:textId="77777777" w:rsidTr="3EA01CC8">
        <w:trPr>
          <w:trHeight w:val="315"/>
          <w:jc w:val="center"/>
        </w:trPr>
        <w:tc>
          <w:tcPr>
            <w:tcW w:w="2384" w:type="dxa"/>
            <w:vAlign w:val="center"/>
          </w:tcPr>
          <w:p w14:paraId="17CA9650" w14:textId="47BE2656" w:rsidR="00DC6720" w:rsidRPr="00A035E6" w:rsidRDefault="00DC6720" w:rsidP="00112AB4">
            <w:pPr>
              <w:pStyle w:val="afff4"/>
              <w:jc w:val="left"/>
              <w:rPr>
                <w:sz w:val="26"/>
                <w:szCs w:val="26"/>
              </w:rPr>
            </w:pPr>
            <w:r w:rsidRPr="005B1C86">
              <w:rPr>
                <w:sz w:val="26"/>
                <w:szCs w:val="26"/>
              </w:rPr>
              <w:t>СЗВ</w:t>
            </w:r>
            <w:r w:rsidR="007D2471" w:rsidRPr="005B1C86">
              <w:rPr>
                <w:sz w:val="26"/>
                <w:szCs w:val="26"/>
              </w:rPr>
              <w:t>, Система замовлення відео</w:t>
            </w:r>
            <w:r w:rsidR="009C2EEC">
              <w:rPr>
                <w:sz w:val="26"/>
                <w:szCs w:val="26"/>
              </w:rPr>
              <w:t>-</w:t>
            </w:r>
            <w:r w:rsidR="007D2471" w:rsidRPr="005B1C86">
              <w:rPr>
                <w:sz w:val="26"/>
                <w:szCs w:val="26"/>
              </w:rPr>
              <w:t>контенту</w:t>
            </w:r>
          </w:p>
        </w:tc>
        <w:tc>
          <w:tcPr>
            <w:tcW w:w="7244" w:type="dxa"/>
            <w:vAlign w:val="center"/>
          </w:tcPr>
          <w:p w14:paraId="51F52BD7" w14:textId="18C07787" w:rsidR="00DC6720" w:rsidRPr="005B1C86" w:rsidRDefault="00087E29" w:rsidP="000F349F">
            <w:pPr>
              <w:pStyle w:val="afff4"/>
              <w:rPr>
                <w:sz w:val="26"/>
                <w:szCs w:val="26"/>
              </w:rPr>
            </w:pPr>
            <w:r w:rsidRPr="005B1C86">
              <w:rPr>
                <w:sz w:val="26"/>
                <w:szCs w:val="26"/>
              </w:rPr>
              <w:t>Інформаційна с</w:t>
            </w:r>
            <w:r w:rsidR="00DC6720" w:rsidRPr="005B1C86">
              <w:rPr>
                <w:sz w:val="26"/>
                <w:szCs w:val="26"/>
              </w:rPr>
              <w:t>истема замовлення відеоконтенту</w:t>
            </w:r>
            <w:r w:rsidR="00537499">
              <w:rPr>
                <w:sz w:val="26"/>
                <w:szCs w:val="26"/>
              </w:rPr>
              <w:t>.</w:t>
            </w:r>
          </w:p>
        </w:tc>
      </w:tr>
      <w:tr w:rsidR="00454A93" w:rsidRPr="005B1C86" w14:paraId="351C3926" w14:textId="77777777" w:rsidTr="3EA01CC8">
        <w:trPr>
          <w:trHeight w:val="315"/>
          <w:jc w:val="center"/>
        </w:trPr>
        <w:tc>
          <w:tcPr>
            <w:tcW w:w="2384" w:type="dxa"/>
            <w:vAlign w:val="center"/>
          </w:tcPr>
          <w:p w14:paraId="10943912" w14:textId="6AF8E9AC" w:rsidR="00454A93" w:rsidRPr="005B1C86" w:rsidRDefault="007D2471" w:rsidP="00112AB4">
            <w:pPr>
              <w:pStyle w:val="afff4"/>
              <w:jc w:val="left"/>
              <w:rPr>
                <w:sz w:val="26"/>
                <w:szCs w:val="26"/>
              </w:rPr>
            </w:pPr>
            <w:r w:rsidRPr="005B1C86">
              <w:rPr>
                <w:sz w:val="26"/>
                <w:szCs w:val="26"/>
              </w:rPr>
              <w:lastRenderedPageBreak/>
              <w:t>СЗК, Сервіс замовлення контенту СЗК</w:t>
            </w:r>
          </w:p>
        </w:tc>
        <w:tc>
          <w:tcPr>
            <w:tcW w:w="7244" w:type="dxa"/>
            <w:vAlign w:val="center"/>
          </w:tcPr>
          <w:p w14:paraId="215E2E20" w14:textId="2AB644A5" w:rsidR="00454A93" w:rsidRPr="005B1C86" w:rsidRDefault="00520883" w:rsidP="3EA01CC8">
            <w:pPr>
              <w:pStyle w:val="afff4"/>
              <w:rPr>
                <w:sz w:val="26"/>
                <w:szCs w:val="26"/>
              </w:rPr>
            </w:pPr>
            <w:r w:rsidRPr="005B1C86">
              <w:rPr>
                <w:sz w:val="26"/>
                <w:szCs w:val="26"/>
              </w:rPr>
              <w:t xml:space="preserve">Сервіс замовлення контенту. Сервіс, </w:t>
            </w:r>
            <w:r w:rsidR="000F349F">
              <w:rPr>
                <w:sz w:val="26"/>
                <w:szCs w:val="26"/>
              </w:rPr>
              <w:t>що</w:t>
            </w:r>
            <w:r w:rsidR="000F349F" w:rsidRPr="005B1C86">
              <w:rPr>
                <w:sz w:val="26"/>
                <w:szCs w:val="26"/>
              </w:rPr>
              <w:t xml:space="preserve"> </w:t>
            </w:r>
            <w:r w:rsidRPr="005B1C86">
              <w:rPr>
                <w:sz w:val="26"/>
                <w:szCs w:val="26"/>
              </w:rPr>
              <w:t>містить в собі форму замовлення послуги, яка буде доступною для введення даних кінцевим користувачем ОКК</w:t>
            </w:r>
            <w:r w:rsidR="00537499">
              <w:rPr>
                <w:sz w:val="26"/>
                <w:szCs w:val="26"/>
              </w:rPr>
              <w:t>.</w:t>
            </w:r>
          </w:p>
        </w:tc>
      </w:tr>
      <w:tr w:rsidR="00454A93" w:rsidRPr="005B1C86" w14:paraId="36B65306" w14:textId="77777777" w:rsidTr="3EA01CC8">
        <w:trPr>
          <w:trHeight w:val="315"/>
          <w:jc w:val="center"/>
        </w:trPr>
        <w:tc>
          <w:tcPr>
            <w:tcW w:w="2384" w:type="dxa"/>
            <w:vAlign w:val="center"/>
          </w:tcPr>
          <w:p w14:paraId="17BD800F" w14:textId="52B72D92" w:rsidR="00454A93" w:rsidRPr="005B1C86" w:rsidRDefault="007D2471" w:rsidP="00112AB4">
            <w:pPr>
              <w:pStyle w:val="afff4"/>
              <w:jc w:val="left"/>
              <w:rPr>
                <w:sz w:val="26"/>
                <w:szCs w:val="26"/>
              </w:rPr>
            </w:pPr>
            <w:r w:rsidRPr="005B1C86">
              <w:rPr>
                <w:sz w:val="26"/>
                <w:szCs w:val="26"/>
              </w:rPr>
              <w:t xml:space="preserve">СЗС, Сервіс замовлення стріму </w:t>
            </w:r>
            <w:r w:rsidR="00454A93" w:rsidRPr="005B1C86">
              <w:rPr>
                <w:sz w:val="26"/>
                <w:szCs w:val="26"/>
              </w:rPr>
              <w:t>СЗС</w:t>
            </w:r>
          </w:p>
        </w:tc>
        <w:tc>
          <w:tcPr>
            <w:tcW w:w="7244" w:type="dxa"/>
            <w:vAlign w:val="center"/>
          </w:tcPr>
          <w:p w14:paraId="5BE68CD9" w14:textId="63C02393" w:rsidR="00454A93" w:rsidRPr="005B1C86" w:rsidRDefault="007D2471" w:rsidP="00361E5F">
            <w:pPr>
              <w:pStyle w:val="afff4"/>
              <w:rPr>
                <w:sz w:val="26"/>
                <w:szCs w:val="26"/>
              </w:rPr>
            </w:pPr>
            <w:r w:rsidRPr="005B1C86">
              <w:rPr>
                <w:sz w:val="26"/>
                <w:szCs w:val="26"/>
              </w:rPr>
              <w:t>Сервіс ОКК, який забезпечує замовлення та отримання електронної послуги «Онлайн доступ до камер дитячих садків».</w:t>
            </w:r>
          </w:p>
        </w:tc>
      </w:tr>
      <w:tr w:rsidR="0026137D" w:rsidRPr="005B1C86" w14:paraId="00B2B750" w14:textId="77777777" w:rsidTr="3EA01CC8">
        <w:trPr>
          <w:trHeight w:val="315"/>
          <w:jc w:val="center"/>
        </w:trPr>
        <w:tc>
          <w:tcPr>
            <w:tcW w:w="2384" w:type="dxa"/>
            <w:vAlign w:val="center"/>
          </w:tcPr>
          <w:p w14:paraId="3EBAF3A0" w14:textId="6940A28D" w:rsidR="0026137D" w:rsidRPr="005B1C86" w:rsidRDefault="007D2471" w:rsidP="00112AB4">
            <w:pPr>
              <w:pStyle w:val="afff4"/>
              <w:jc w:val="left"/>
              <w:rPr>
                <w:sz w:val="26"/>
                <w:szCs w:val="26"/>
              </w:rPr>
            </w:pPr>
            <w:r w:rsidRPr="005B1C86">
              <w:rPr>
                <w:sz w:val="26"/>
                <w:szCs w:val="26"/>
              </w:rPr>
              <w:t>СПКМР, Сервіс послуг КМР</w:t>
            </w:r>
          </w:p>
        </w:tc>
        <w:tc>
          <w:tcPr>
            <w:tcW w:w="7244" w:type="dxa"/>
            <w:vAlign w:val="center"/>
          </w:tcPr>
          <w:p w14:paraId="252111C0" w14:textId="2D74362C" w:rsidR="0026137D" w:rsidRPr="005B1C86" w:rsidRDefault="00E708E3" w:rsidP="3EA01CC8">
            <w:pPr>
              <w:pStyle w:val="afff4"/>
              <w:rPr>
                <w:sz w:val="26"/>
                <w:szCs w:val="26"/>
              </w:rPr>
            </w:pPr>
            <w:r w:rsidRPr="005B1C86">
              <w:rPr>
                <w:sz w:val="26"/>
                <w:szCs w:val="26"/>
              </w:rPr>
              <w:t xml:space="preserve">Сервіс замовлення е-послуги «Заявка на проведення заходу в </w:t>
            </w:r>
            <w:r w:rsidR="000F349F">
              <w:rPr>
                <w:sz w:val="26"/>
                <w:szCs w:val="26"/>
              </w:rPr>
              <w:t>К</w:t>
            </w:r>
            <w:r w:rsidRPr="005B1C86">
              <w:rPr>
                <w:sz w:val="26"/>
                <w:szCs w:val="26"/>
              </w:rPr>
              <w:t>олонній залі» та «Заявка на відвідування відкритого пленарного засідання сесії КМР»</w:t>
            </w:r>
            <w:r w:rsidR="000F349F">
              <w:rPr>
                <w:sz w:val="26"/>
                <w:szCs w:val="26"/>
              </w:rPr>
              <w:t>,</w:t>
            </w:r>
            <w:r w:rsidRPr="005B1C86">
              <w:rPr>
                <w:sz w:val="26"/>
                <w:szCs w:val="26"/>
              </w:rPr>
              <w:t xml:space="preserve"> який передає ОКК форму замовлення.</w:t>
            </w:r>
          </w:p>
        </w:tc>
      </w:tr>
      <w:tr w:rsidR="0026137D" w:rsidRPr="005B1C86" w14:paraId="0DF7D402" w14:textId="77777777" w:rsidTr="3EA01CC8">
        <w:trPr>
          <w:trHeight w:val="315"/>
          <w:jc w:val="center"/>
        </w:trPr>
        <w:tc>
          <w:tcPr>
            <w:tcW w:w="2384" w:type="dxa"/>
            <w:vAlign w:val="center"/>
          </w:tcPr>
          <w:p w14:paraId="772657C5" w14:textId="405527FD" w:rsidR="0026137D" w:rsidRPr="005B1C86" w:rsidRDefault="007D2471" w:rsidP="003B0281">
            <w:pPr>
              <w:pStyle w:val="afff4"/>
              <w:jc w:val="left"/>
              <w:rPr>
                <w:sz w:val="26"/>
                <w:szCs w:val="26"/>
              </w:rPr>
            </w:pPr>
            <w:r w:rsidRPr="005B1C86">
              <w:rPr>
                <w:sz w:val="26"/>
                <w:szCs w:val="26"/>
              </w:rPr>
              <w:t>СП</w:t>
            </w:r>
            <w:r w:rsidR="00AB1250" w:rsidRPr="005B1C86">
              <w:rPr>
                <w:sz w:val="26"/>
                <w:szCs w:val="26"/>
              </w:rPr>
              <w:t xml:space="preserve"> </w:t>
            </w:r>
            <w:r w:rsidRPr="005B1C86">
              <w:rPr>
                <w:sz w:val="26"/>
                <w:szCs w:val="26"/>
              </w:rPr>
              <w:t>РТГК, Сервіс послуг РТГК</w:t>
            </w:r>
          </w:p>
        </w:tc>
        <w:tc>
          <w:tcPr>
            <w:tcW w:w="7244" w:type="dxa"/>
            <w:vAlign w:val="center"/>
          </w:tcPr>
          <w:p w14:paraId="150222A5" w14:textId="09A8FCF3" w:rsidR="0026137D" w:rsidRPr="005B1C86" w:rsidRDefault="007D2471" w:rsidP="00361E5F">
            <w:pPr>
              <w:pStyle w:val="afff4"/>
              <w:rPr>
                <w:sz w:val="26"/>
                <w:szCs w:val="26"/>
              </w:rPr>
            </w:pPr>
            <w:r w:rsidRPr="005B1C86">
              <w:rPr>
                <w:sz w:val="26"/>
                <w:szCs w:val="26"/>
              </w:rPr>
              <w:t>Сервіс ОКК, який забезпечує замовлення та отримання електронних послуг: «Хто переглядав або змінював мої данні», «Отримати дані про мою реєстрацію».</w:t>
            </w:r>
          </w:p>
        </w:tc>
      </w:tr>
      <w:tr w:rsidR="00DC6720" w:rsidRPr="005B1C86" w14:paraId="1DEE949E" w14:textId="77777777" w:rsidTr="3EA01CC8">
        <w:trPr>
          <w:trHeight w:val="315"/>
          <w:jc w:val="center"/>
        </w:trPr>
        <w:tc>
          <w:tcPr>
            <w:tcW w:w="2384" w:type="dxa"/>
            <w:vAlign w:val="center"/>
          </w:tcPr>
          <w:p w14:paraId="6BE81544" w14:textId="77777777" w:rsidR="00DC6720" w:rsidRPr="005B1C86" w:rsidRDefault="00DC6720" w:rsidP="00111ADA">
            <w:pPr>
              <w:pStyle w:val="afff4"/>
              <w:jc w:val="left"/>
              <w:rPr>
                <w:sz w:val="26"/>
                <w:szCs w:val="26"/>
              </w:rPr>
            </w:pPr>
            <w:r w:rsidRPr="005B1C86">
              <w:rPr>
                <w:sz w:val="26"/>
                <w:szCs w:val="26"/>
              </w:rPr>
              <w:t>СКБД</w:t>
            </w:r>
          </w:p>
        </w:tc>
        <w:tc>
          <w:tcPr>
            <w:tcW w:w="7244" w:type="dxa"/>
            <w:vAlign w:val="center"/>
          </w:tcPr>
          <w:p w14:paraId="4184C7B7" w14:textId="77777777" w:rsidR="00DC6720" w:rsidRPr="005B1C86" w:rsidRDefault="00DC6720" w:rsidP="00111ADA">
            <w:pPr>
              <w:pStyle w:val="afff4"/>
              <w:rPr>
                <w:sz w:val="26"/>
                <w:szCs w:val="26"/>
              </w:rPr>
            </w:pPr>
            <w:r w:rsidRPr="005B1C86">
              <w:rPr>
                <w:sz w:val="26"/>
                <w:szCs w:val="26"/>
              </w:rPr>
              <w:t>Система керування базами даних.</w:t>
            </w:r>
          </w:p>
        </w:tc>
      </w:tr>
      <w:tr w:rsidR="002742CB" w:rsidRPr="005B1C86" w14:paraId="442194F1" w14:textId="77777777" w:rsidTr="3EA01CC8">
        <w:trPr>
          <w:trHeight w:val="315"/>
          <w:jc w:val="center"/>
        </w:trPr>
        <w:tc>
          <w:tcPr>
            <w:tcW w:w="2384" w:type="dxa"/>
            <w:vAlign w:val="center"/>
          </w:tcPr>
          <w:p w14:paraId="62034224" w14:textId="13EAB4CF" w:rsidR="002742CB" w:rsidRPr="005B1C86" w:rsidRDefault="002742CB" w:rsidP="003B0281">
            <w:pPr>
              <w:pStyle w:val="afff4"/>
              <w:jc w:val="left"/>
              <w:rPr>
                <w:sz w:val="26"/>
                <w:szCs w:val="26"/>
              </w:rPr>
            </w:pPr>
            <w:r w:rsidRPr="005B1C86">
              <w:rPr>
                <w:sz w:val="26"/>
                <w:szCs w:val="26"/>
              </w:rPr>
              <w:t>СОПКЗ</w:t>
            </w:r>
            <w:r w:rsidR="007D2471" w:rsidRPr="005B1C86">
              <w:rPr>
                <w:sz w:val="26"/>
                <w:szCs w:val="26"/>
              </w:rPr>
              <w:t>, Система обліку подій колонної зали</w:t>
            </w:r>
          </w:p>
        </w:tc>
        <w:tc>
          <w:tcPr>
            <w:tcW w:w="7244" w:type="dxa"/>
            <w:vAlign w:val="center"/>
          </w:tcPr>
          <w:p w14:paraId="320D5278" w14:textId="145142DC" w:rsidR="002742CB" w:rsidRPr="005B1C86" w:rsidRDefault="002742CB" w:rsidP="3EA01CC8">
            <w:pPr>
              <w:pStyle w:val="afff4"/>
              <w:rPr>
                <w:sz w:val="26"/>
                <w:szCs w:val="26"/>
              </w:rPr>
            </w:pPr>
            <w:r w:rsidRPr="005B1C86">
              <w:rPr>
                <w:sz w:val="26"/>
                <w:szCs w:val="26"/>
              </w:rPr>
              <w:t xml:space="preserve">Інформаційний сервіс КМДА, в якому ведеться облік подій в </w:t>
            </w:r>
            <w:r w:rsidR="000F349F">
              <w:rPr>
                <w:sz w:val="26"/>
                <w:szCs w:val="26"/>
              </w:rPr>
              <w:t>К</w:t>
            </w:r>
            <w:r w:rsidRPr="005B1C86">
              <w:rPr>
                <w:sz w:val="26"/>
                <w:szCs w:val="26"/>
              </w:rPr>
              <w:t xml:space="preserve">олонній залі </w:t>
            </w:r>
            <w:r w:rsidR="000F349F">
              <w:rPr>
                <w:sz w:val="26"/>
                <w:szCs w:val="26"/>
              </w:rPr>
              <w:t>за</w:t>
            </w:r>
            <w:r w:rsidR="000F349F" w:rsidRPr="005B1C86">
              <w:rPr>
                <w:sz w:val="26"/>
                <w:szCs w:val="26"/>
              </w:rPr>
              <w:t xml:space="preserve"> </w:t>
            </w:r>
            <w:r w:rsidRPr="005B1C86">
              <w:rPr>
                <w:sz w:val="26"/>
                <w:szCs w:val="26"/>
              </w:rPr>
              <w:t>календар</w:t>
            </w:r>
            <w:r w:rsidR="000F349F">
              <w:rPr>
                <w:sz w:val="26"/>
                <w:szCs w:val="26"/>
              </w:rPr>
              <w:t>ем</w:t>
            </w:r>
            <w:r w:rsidRPr="005B1C86">
              <w:rPr>
                <w:sz w:val="26"/>
                <w:szCs w:val="26"/>
              </w:rPr>
              <w:t xml:space="preserve">. Зовнішня система, у якої </w:t>
            </w:r>
            <w:r w:rsidR="00E708E3" w:rsidRPr="005B1C86">
              <w:rPr>
                <w:sz w:val="26"/>
                <w:szCs w:val="26"/>
              </w:rPr>
              <w:t>СПКМР</w:t>
            </w:r>
            <w:r w:rsidRPr="005B1C86">
              <w:rPr>
                <w:sz w:val="26"/>
                <w:szCs w:val="26"/>
              </w:rPr>
              <w:t xml:space="preserve"> запитує розклад та відображає </w:t>
            </w:r>
            <w:r w:rsidR="000F349F">
              <w:rPr>
                <w:sz w:val="26"/>
                <w:szCs w:val="26"/>
              </w:rPr>
              <w:t xml:space="preserve">його </w:t>
            </w:r>
            <w:r w:rsidRPr="005B1C86">
              <w:rPr>
                <w:sz w:val="26"/>
                <w:szCs w:val="26"/>
              </w:rPr>
              <w:t>у власній формі замовлення.</w:t>
            </w:r>
          </w:p>
        </w:tc>
      </w:tr>
      <w:tr w:rsidR="00DC6720" w:rsidRPr="005B1C86" w14:paraId="3D50E23D" w14:textId="77777777" w:rsidTr="3EA01CC8">
        <w:trPr>
          <w:trHeight w:val="315"/>
          <w:jc w:val="center"/>
        </w:trPr>
        <w:tc>
          <w:tcPr>
            <w:tcW w:w="2384" w:type="dxa"/>
          </w:tcPr>
          <w:p w14:paraId="79858360" w14:textId="13646478" w:rsidR="00DC6720" w:rsidRPr="005B1C86" w:rsidRDefault="00DC6720" w:rsidP="00111ADA">
            <w:pPr>
              <w:pStyle w:val="afff4"/>
              <w:jc w:val="left"/>
              <w:rPr>
                <w:sz w:val="26"/>
                <w:szCs w:val="26"/>
              </w:rPr>
            </w:pPr>
            <w:r w:rsidRPr="005B1C86">
              <w:rPr>
                <w:sz w:val="26"/>
                <w:szCs w:val="26"/>
              </w:rPr>
              <w:t>Стрім</w:t>
            </w:r>
          </w:p>
        </w:tc>
        <w:tc>
          <w:tcPr>
            <w:tcW w:w="7244" w:type="dxa"/>
            <w:vAlign w:val="center"/>
          </w:tcPr>
          <w:p w14:paraId="120DFA88" w14:textId="329D6B6D" w:rsidR="00DC6720" w:rsidRPr="005B1C86" w:rsidRDefault="00DC6720" w:rsidP="00111ADA">
            <w:pPr>
              <w:pStyle w:val="afff4"/>
              <w:rPr>
                <w:sz w:val="26"/>
                <w:szCs w:val="26"/>
              </w:rPr>
            </w:pPr>
            <w:r w:rsidRPr="005B1C86">
              <w:rPr>
                <w:sz w:val="26"/>
                <w:szCs w:val="26"/>
              </w:rPr>
              <w:t>Відео</w:t>
            </w:r>
            <w:r w:rsidR="00537499">
              <w:rPr>
                <w:sz w:val="26"/>
                <w:szCs w:val="26"/>
              </w:rPr>
              <w:t>,</w:t>
            </w:r>
            <w:r w:rsidRPr="005B1C86">
              <w:rPr>
                <w:sz w:val="26"/>
                <w:szCs w:val="26"/>
              </w:rPr>
              <w:t xml:space="preserve"> яке надається користувачу у вигляді потокової передачі даних</w:t>
            </w:r>
            <w:r w:rsidR="00537499">
              <w:rPr>
                <w:sz w:val="26"/>
                <w:szCs w:val="26"/>
              </w:rPr>
              <w:t>.</w:t>
            </w:r>
          </w:p>
        </w:tc>
      </w:tr>
      <w:tr w:rsidR="00DC6720" w:rsidRPr="005B1C86" w14:paraId="364A4FB4" w14:textId="77777777" w:rsidTr="3EA01CC8">
        <w:trPr>
          <w:trHeight w:val="315"/>
          <w:jc w:val="center"/>
        </w:trPr>
        <w:tc>
          <w:tcPr>
            <w:tcW w:w="2384" w:type="dxa"/>
          </w:tcPr>
          <w:p w14:paraId="23142326" w14:textId="72C9DE25" w:rsidR="00DC6720" w:rsidRPr="005B1C86" w:rsidRDefault="00DC6720" w:rsidP="3EA01CC8">
            <w:pPr>
              <w:pStyle w:val="afff4"/>
              <w:jc w:val="left"/>
              <w:rPr>
                <w:sz w:val="26"/>
                <w:szCs w:val="26"/>
              </w:rPr>
            </w:pPr>
            <w:r w:rsidRPr="005B1C86">
              <w:rPr>
                <w:sz w:val="26"/>
                <w:szCs w:val="26"/>
              </w:rPr>
              <w:t>Стрім</w:t>
            </w:r>
            <w:r w:rsidR="000F349F">
              <w:rPr>
                <w:sz w:val="26"/>
                <w:szCs w:val="26"/>
              </w:rPr>
              <w:t>-</w:t>
            </w:r>
            <w:r w:rsidR="001E4C75">
              <w:rPr>
                <w:sz w:val="26"/>
                <w:szCs w:val="26"/>
              </w:rPr>
              <w:t>с</w:t>
            </w:r>
            <w:r w:rsidRPr="005B1C86">
              <w:rPr>
                <w:sz w:val="26"/>
                <w:szCs w:val="26"/>
              </w:rPr>
              <w:t>ервер</w:t>
            </w:r>
          </w:p>
        </w:tc>
        <w:tc>
          <w:tcPr>
            <w:tcW w:w="7244" w:type="dxa"/>
            <w:vAlign w:val="center"/>
          </w:tcPr>
          <w:p w14:paraId="56953CCC" w14:textId="455C267B" w:rsidR="00DC6720" w:rsidRPr="00A035E6" w:rsidRDefault="00087E29" w:rsidP="00111ADA">
            <w:pPr>
              <w:pStyle w:val="afff4"/>
              <w:rPr>
                <w:sz w:val="26"/>
                <w:szCs w:val="26"/>
              </w:rPr>
            </w:pPr>
            <w:r w:rsidRPr="005B1C86">
              <w:rPr>
                <w:sz w:val="26"/>
                <w:szCs w:val="26"/>
              </w:rPr>
              <w:t>Інформаційна система обробки відеосигналу з камер міста</w:t>
            </w:r>
            <w:r w:rsidR="00537499">
              <w:rPr>
                <w:sz w:val="26"/>
                <w:szCs w:val="26"/>
              </w:rPr>
              <w:t>, його</w:t>
            </w:r>
            <w:r w:rsidRPr="005B1C86">
              <w:rPr>
                <w:sz w:val="26"/>
                <w:szCs w:val="26"/>
              </w:rPr>
              <w:t xml:space="preserve"> кодування та передача користувачу у форматі, доступному для відображення штатними засобами </w:t>
            </w:r>
            <w:r w:rsidR="00537499">
              <w:rPr>
                <w:sz w:val="26"/>
                <w:szCs w:val="26"/>
              </w:rPr>
              <w:t>веб</w:t>
            </w:r>
            <w:r w:rsidRPr="005B1C86">
              <w:rPr>
                <w:sz w:val="26"/>
                <w:szCs w:val="26"/>
              </w:rPr>
              <w:t>-браузерів.</w:t>
            </w:r>
          </w:p>
        </w:tc>
      </w:tr>
      <w:tr w:rsidR="00DC6720" w:rsidRPr="005B1C86" w14:paraId="32211517" w14:textId="77777777" w:rsidTr="3EA01CC8">
        <w:trPr>
          <w:trHeight w:val="315"/>
          <w:jc w:val="center"/>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14:paraId="15380611" w14:textId="498EC6DF" w:rsidR="00DC6720" w:rsidRPr="005B1C86" w:rsidRDefault="00DC6720" w:rsidP="00111ADA">
            <w:pPr>
              <w:pStyle w:val="afff4"/>
              <w:jc w:val="left"/>
              <w:rPr>
                <w:sz w:val="26"/>
                <w:szCs w:val="26"/>
              </w:rPr>
            </w:pPr>
            <w:r w:rsidRPr="005B1C86">
              <w:rPr>
                <w:sz w:val="26"/>
                <w:szCs w:val="26"/>
              </w:rPr>
              <w:t>ТОВ</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
          <w:p w14:paraId="214D6B7B" w14:textId="4AFDF59B" w:rsidR="00DC6720" w:rsidRPr="005B1C86" w:rsidRDefault="00DC6720" w:rsidP="00111ADA">
            <w:pPr>
              <w:pStyle w:val="afff4"/>
              <w:rPr>
                <w:sz w:val="26"/>
                <w:szCs w:val="26"/>
              </w:rPr>
            </w:pPr>
            <w:r w:rsidRPr="005B1C86">
              <w:rPr>
                <w:sz w:val="26"/>
                <w:szCs w:val="26"/>
              </w:rPr>
              <w:t>Товариство з обмеженою відповідальністю</w:t>
            </w:r>
            <w:r w:rsidR="0098100B">
              <w:rPr>
                <w:sz w:val="26"/>
                <w:szCs w:val="26"/>
              </w:rPr>
              <w:t>.</w:t>
            </w:r>
          </w:p>
        </w:tc>
      </w:tr>
      <w:tr w:rsidR="00DC6720" w:rsidRPr="005B1C86" w14:paraId="6430BAC6" w14:textId="77777777" w:rsidTr="3EA01CC8">
        <w:trPr>
          <w:trHeight w:val="315"/>
          <w:jc w:val="center"/>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14:paraId="6B84C5A1" w14:textId="4F4E5511" w:rsidR="00DC6720" w:rsidRPr="005B1C86" w:rsidRDefault="00DC6720" w:rsidP="003B0281">
            <w:pPr>
              <w:pStyle w:val="afff4"/>
              <w:jc w:val="left"/>
              <w:rPr>
                <w:sz w:val="26"/>
                <w:szCs w:val="26"/>
              </w:rPr>
            </w:pPr>
            <w:r w:rsidRPr="005B1C86">
              <w:rPr>
                <w:sz w:val="26"/>
                <w:szCs w:val="26"/>
              </w:rPr>
              <w:t>Транспортний продукт</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
          <w:p w14:paraId="5F9EA51A" w14:textId="5F488E64" w:rsidR="00DC6720" w:rsidRPr="005B1C86" w:rsidRDefault="00DC6720" w:rsidP="3EA01CC8">
            <w:pPr>
              <w:pStyle w:val="afff4"/>
              <w:rPr>
                <w:sz w:val="26"/>
                <w:szCs w:val="26"/>
              </w:rPr>
            </w:pPr>
            <w:r w:rsidRPr="005B1C86">
              <w:rPr>
                <w:sz w:val="26"/>
                <w:szCs w:val="26"/>
              </w:rPr>
              <w:t>Разовий квиток, QR-квиток, проїзний, поповнення електронного гаманця транспортної картки</w:t>
            </w:r>
            <w:r w:rsidR="000F349F">
              <w:rPr>
                <w:sz w:val="26"/>
                <w:szCs w:val="26"/>
              </w:rPr>
              <w:t>,</w:t>
            </w:r>
            <w:r w:rsidRPr="005B1C86">
              <w:rPr>
                <w:sz w:val="26"/>
                <w:szCs w:val="26"/>
              </w:rPr>
              <w:t xml:space="preserve"> рахунок</w:t>
            </w:r>
            <w:r w:rsidR="000F349F">
              <w:rPr>
                <w:sz w:val="26"/>
                <w:szCs w:val="26"/>
              </w:rPr>
              <w:t>.</w:t>
            </w:r>
          </w:p>
        </w:tc>
      </w:tr>
      <w:tr w:rsidR="00DC6720" w:rsidRPr="005B1C86" w14:paraId="39C2F712" w14:textId="77777777" w:rsidTr="3EA01CC8">
        <w:trPr>
          <w:trHeight w:val="315"/>
          <w:jc w:val="center"/>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14:paraId="1A2A5E2A" w14:textId="4A7B4728" w:rsidR="00DC6720" w:rsidRPr="005B1C86" w:rsidRDefault="00DC6720" w:rsidP="00111ADA">
            <w:pPr>
              <w:pStyle w:val="afff4"/>
              <w:jc w:val="left"/>
              <w:rPr>
                <w:sz w:val="26"/>
                <w:szCs w:val="26"/>
              </w:rPr>
            </w:pPr>
            <w:r w:rsidRPr="005B1C86">
              <w:rPr>
                <w:sz w:val="26"/>
                <w:szCs w:val="26"/>
              </w:rPr>
              <w:t>Чек-бокс</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
          <w:p w14:paraId="666B3451" w14:textId="16647EE0" w:rsidR="00DC6720" w:rsidRPr="005B1C86" w:rsidRDefault="00DC6720" w:rsidP="00111ADA">
            <w:pPr>
              <w:pStyle w:val="afff4"/>
              <w:rPr>
                <w:sz w:val="26"/>
                <w:szCs w:val="26"/>
              </w:rPr>
            </w:pPr>
            <w:r w:rsidRPr="005B1C86">
              <w:rPr>
                <w:sz w:val="26"/>
                <w:szCs w:val="26"/>
              </w:rPr>
              <w:t xml:space="preserve">Це елемент </w:t>
            </w:r>
            <w:hyperlink r:id="rId15" w:tooltip="Графічний інтерфейс користувача" w:history="1">
              <w:r w:rsidRPr="005B1C86">
                <w:rPr>
                  <w:sz w:val="26"/>
                  <w:szCs w:val="26"/>
                </w:rPr>
                <w:t>графічного інтерфейсу користувача (GUI)</w:t>
              </w:r>
            </w:hyperlink>
            <w:r w:rsidRPr="005B1C86">
              <w:rPr>
                <w:sz w:val="26"/>
                <w:szCs w:val="26"/>
              </w:rPr>
              <w:t xml:space="preserve">, що дозволяє </w:t>
            </w:r>
            <w:hyperlink r:id="rId16" w:tooltip="Користувач" w:history="1">
              <w:r w:rsidRPr="005B1C86">
                <w:rPr>
                  <w:sz w:val="26"/>
                  <w:szCs w:val="26"/>
                </w:rPr>
                <w:t>користувачу</w:t>
              </w:r>
            </w:hyperlink>
            <w:r w:rsidRPr="005B1C86">
              <w:rPr>
                <w:sz w:val="26"/>
                <w:szCs w:val="26"/>
              </w:rPr>
              <w:t xml:space="preserve"> зробити множинний вибір з декількох варіантів. </w:t>
            </w:r>
          </w:p>
        </w:tc>
      </w:tr>
      <w:tr w:rsidR="00DC6720" w:rsidRPr="005B1C86" w14:paraId="4BDCA597" w14:textId="77777777" w:rsidTr="3EA01CC8">
        <w:trPr>
          <w:trHeight w:val="315"/>
          <w:jc w:val="center"/>
        </w:trPr>
        <w:tc>
          <w:tcPr>
            <w:tcW w:w="2384" w:type="dxa"/>
            <w:tcBorders>
              <w:top w:val="single" w:sz="4" w:space="0" w:color="auto"/>
              <w:left w:val="single" w:sz="4" w:space="0" w:color="auto"/>
              <w:bottom w:val="single" w:sz="4" w:space="0" w:color="auto"/>
              <w:right w:val="single" w:sz="4" w:space="0" w:color="auto"/>
            </w:tcBorders>
            <w:shd w:val="clear" w:color="auto" w:fill="auto"/>
          </w:tcPr>
          <w:p w14:paraId="503150C4" w14:textId="1E243203" w:rsidR="00DC6720" w:rsidRPr="005B1C86" w:rsidRDefault="00DC6720" w:rsidP="00111ADA">
            <w:pPr>
              <w:pStyle w:val="afff4"/>
              <w:jc w:val="left"/>
              <w:rPr>
                <w:sz w:val="26"/>
                <w:szCs w:val="26"/>
              </w:rPr>
            </w:pPr>
            <w:r w:rsidRPr="005B1C86">
              <w:rPr>
                <w:sz w:val="26"/>
                <w:szCs w:val="26"/>
              </w:rPr>
              <w:t>ФО, Фізична особа</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
          <w:p w14:paraId="0EF443E0" w14:textId="7B3D0C08" w:rsidR="00DC6720" w:rsidRPr="005B1C86" w:rsidRDefault="00DC6720" w:rsidP="00111ADA">
            <w:pPr>
              <w:pStyle w:val="afff4"/>
              <w:rPr>
                <w:sz w:val="26"/>
                <w:szCs w:val="26"/>
              </w:rPr>
            </w:pPr>
            <w:r w:rsidRPr="005B1C86">
              <w:rPr>
                <w:sz w:val="26"/>
                <w:szCs w:val="26"/>
              </w:rPr>
              <w:t>Використовується для позначення людини (громадянина, особи без громадянства) як учасника правових відносин. Фізична особа підпорядковується певним нормам та правилам поведінки.</w:t>
            </w:r>
          </w:p>
        </w:tc>
      </w:tr>
      <w:tr w:rsidR="00DC6720" w:rsidRPr="005B1C86" w14:paraId="5BB1F8A0" w14:textId="77777777" w:rsidTr="3EA01CC8">
        <w:trPr>
          <w:trHeight w:val="315"/>
          <w:jc w:val="center"/>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14:paraId="20DEE09E" w14:textId="1627423A" w:rsidR="00DC6720" w:rsidRPr="005B1C86" w:rsidRDefault="00DC6720" w:rsidP="003B0281">
            <w:pPr>
              <w:pStyle w:val="afff4"/>
              <w:jc w:val="left"/>
              <w:rPr>
                <w:sz w:val="26"/>
                <w:szCs w:val="26"/>
              </w:rPr>
            </w:pPr>
            <w:r w:rsidRPr="005B1C86">
              <w:rPr>
                <w:sz w:val="26"/>
                <w:szCs w:val="26"/>
              </w:rPr>
              <w:t>ЮО, Юридична особа</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
          <w:p w14:paraId="215BD974" w14:textId="47DC5340" w:rsidR="00DC6720" w:rsidRPr="005B1C86" w:rsidRDefault="00DC6720" w:rsidP="00361E5F">
            <w:pPr>
              <w:pStyle w:val="afff4"/>
              <w:rPr>
                <w:sz w:val="26"/>
                <w:szCs w:val="26"/>
              </w:rPr>
            </w:pPr>
            <w:r w:rsidRPr="005B1C86">
              <w:rPr>
                <w:sz w:val="26"/>
                <w:szCs w:val="26"/>
              </w:rPr>
              <w:t>Організація, суб'єкт права, здатний від свого імені набувати майнових і особистих немайнових прав і нести обов'язки та самостійно брати участь у правовідносинах, бути позивачем та відповідачем у суді</w:t>
            </w:r>
            <w:r w:rsidR="0098100B">
              <w:rPr>
                <w:sz w:val="26"/>
                <w:szCs w:val="26"/>
              </w:rPr>
              <w:t>.</w:t>
            </w:r>
          </w:p>
        </w:tc>
      </w:tr>
    </w:tbl>
    <w:p w14:paraId="1D5B428A" w14:textId="77777777" w:rsidR="00FF2A9E" w:rsidRPr="005B1C86" w:rsidRDefault="00FF2A9E" w:rsidP="000E194E">
      <w:pPr>
        <w:spacing w:before="0" w:line="288" w:lineRule="auto"/>
        <w:ind w:firstLine="0"/>
        <w:jc w:val="left"/>
        <w:rPr>
          <w:szCs w:val="26"/>
        </w:rPr>
      </w:pPr>
    </w:p>
    <w:p w14:paraId="194344A9" w14:textId="45BFE6CE" w:rsidR="00022427" w:rsidRPr="005B1C86" w:rsidRDefault="00FF2A9E" w:rsidP="00B33AC0">
      <w:pPr>
        <w:spacing w:before="0"/>
        <w:ind w:firstLine="0"/>
        <w:jc w:val="left"/>
        <w:rPr>
          <w:szCs w:val="26"/>
        </w:rPr>
      </w:pPr>
      <w:r w:rsidRPr="005B1C86">
        <w:rPr>
          <w:szCs w:val="26"/>
        </w:rPr>
        <w:br w:type="page"/>
      </w:r>
    </w:p>
    <w:p w14:paraId="56B543AF" w14:textId="09542B7D" w:rsidR="003A5716" w:rsidRPr="002B051F" w:rsidRDefault="003A5716" w:rsidP="00EA0EB4">
      <w:pPr>
        <w:pStyle w:val="10"/>
        <w:numPr>
          <w:ilvl w:val="0"/>
          <w:numId w:val="15"/>
        </w:numPr>
        <w:ind w:left="0" w:firstLine="709"/>
        <w:rPr>
          <w:rStyle w:val="afff3"/>
          <w:b/>
          <w:caps w:val="0"/>
          <w:sz w:val="26"/>
          <w:szCs w:val="26"/>
        </w:rPr>
      </w:pPr>
      <w:bookmarkStart w:id="12" w:name="_Toc516673675"/>
      <w:bookmarkStart w:id="13" w:name="_Toc529808223"/>
      <w:bookmarkStart w:id="14" w:name="_Toc533613475"/>
      <w:r w:rsidRPr="002B051F">
        <w:rPr>
          <w:rStyle w:val="afff3"/>
          <w:b/>
          <w:sz w:val="26"/>
          <w:szCs w:val="26"/>
        </w:rPr>
        <w:lastRenderedPageBreak/>
        <w:t>ЗАГАЛЬНІ ВІДОМОСТІ</w:t>
      </w:r>
      <w:bookmarkEnd w:id="12"/>
      <w:bookmarkEnd w:id="13"/>
      <w:bookmarkEnd w:id="14"/>
    </w:p>
    <w:p w14:paraId="5AEB2FB6" w14:textId="065BD2D1" w:rsidR="00221FF6" w:rsidRPr="00975ED5" w:rsidRDefault="00221FF6" w:rsidP="00EA0EB4">
      <w:pPr>
        <w:pStyle w:val="21"/>
        <w:numPr>
          <w:ilvl w:val="1"/>
          <w:numId w:val="15"/>
        </w:numPr>
        <w:spacing w:before="120" w:after="120"/>
        <w:ind w:left="0" w:firstLine="709"/>
        <w:rPr>
          <w:sz w:val="26"/>
          <w:szCs w:val="26"/>
        </w:rPr>
      </w:pPr>
      <w:bookmarkStart w:id="15" w:name="_Toc500837939"/>
      <w:bookmarkStart w:id="16" w:name="_Toc514079916"/>
      <w:bookmarkStart w:id="17" w:name="_Toc529808224"/>
      <w:bookmarkStart w:id="18" w:name="_Toc533613476"/>
      <w:bookmarkStart w:id="19" w:name="_Toc467657214"/>
      <w:bookmarkStart w:id="20" w:name="_Toc496826698"/>
      <w:bookmarkStart w:id="21" w:name="_Toc516673676"/>
      <w:r w:rsidRPr="00975ED5">
        <w:rPr>
          <w:sz w:val="26"/>
          <w:szCs w:val="26"/>
        </w:rPr>
        <w:t xml:space="preserve">Повне найменування </w:t>
      </w:r>
      <w:r w:rsidR="00C957FE" w:rsidRPr="00975ED5">
        <w:rPr>
          <w:sz w:val="26"/>
          <w:szCs w:val="26"/>
        </w:rPr>
        <w:t>с</w:t>
      </w:r>
      <w:r w:rsidRPr="00975ED5">
        <w:rPr>
          <w:sz w:val="26"/>
          <w:szCs w:val="26"/>
        </w:rPr>
        <w:t>истеми та її умовне позначення</w:t>
      </w:r>
      <w:bookmarkEnd w:id="15"/>
      <w:bookmarkEnd w:id="16"/>
      <w:bookmarkEnd w:id="17"/>
      <w:bookmarkEnd w:id="18"/>
    </w:p>
    <w:bookmarkEnd w:id="19"/>
    <w:bookmarkEnd w:id="20"/>
    <w:bookmarkEnd w:id="21"/>
    <w:p w14:paraId="19DC5E72" w14:textId="4EA7A12E" w:rsidR="00677779" w:rsidRPr="00975ED5" w:rsidRDefault="00123169" w:rsidP="002B051F">
      <w:pPr>
        <w:spacing w:after="120"/>
        <w:ind w:firstLine="709"/>
        <w:rPr>
          <w:szCs w:val="26"/>
        </w:rPr>
      </w:pPr>
      <w:r w:rsidRPr="00975ED5">
        <w:rPr>
          <w:b/>
          <w:szCs w:val="26"/>
        </w:rPr>
        <w:t>Повна назва</w:t>
      </w:r>
      <w:r w:rsidR="00677779" w:rsidRPr="00975ED5">
        <w:rPr>
          <w:b/>
          <w:szCs w:val="26"/>
        </w:rPr>
        <w:t>:</w:t>
      </w:r>
      <w:r w:rsidR="00677779" w:rsidRPr="00975ED5">
        <w:rPr>
          <w:szCs w:val="26"/>
        </w:rPr>
        <w:t xml:space="preserve"> </w:t>
      </w:r>
      <w:r w:rsidR="00BB460D" w:rsidRPr="00975ED5">
        <w:rPr>
          <w:color w:val="000000" w:themeColor="text1"/>
          <w:szCs w:val="26"/>
        </w:rPr>
        <w:t>Веб-портал надання електронних послуг, у тому числі адміністративних</w:t>
      </w:r>
      <w:r w:rsidR="00230AFC" w:rsidRPr="00975ED5">
        <w:rPr>
          <w:color w:val="000000" w:themeColor="text1"/>
          <w:szCs w:val="26"/>
        </w:rPr>
        <w:t>.</w:t>
      </w:r>
    </w:p>
    <w:p w14:paraId="36200AEA" w14:textId="037AAA76" w:rsidR="00677779" w:rsidRPr="00975ED5" w:rsidRDefault="00677779" w:rsidP="002B051F">
      <w:pPr>
        <w:spacing w:after="120"/>
        <w:rPr>
          <w:szCs w:val="26"/>
        </w:rPr>
      </w:pPr>
      <w:r w:rsidRPr="3EA01CC8">
        <w:rPr>
          <w:b/>
          <w:bCs/>
        </w:rPr>
        <w:t>Скорочена назва:</w:t>
      </w:r>
      <w:r w:rsidR="00BB460D" w:rsidRPr="3EA01CC8">
        <w:rPr>
          <w:color w:val="000000" w:themeColor="text1"/>
        </w:rPr>
        <w:t xml:space="preserve"> Веб-портал ЕП</w:t>
      </w:r>
      <w:r w:rsidR="00035BB7" w:rsidRPr="3EA01CC8">
        <w:rPr>
          <w:color w:val="000000" w:themeColor="text1"/>
        </w:rPr>
        <w:t>, Портал, Система</w:t>
      </w:r>
      <w:r w:rsidR="00BB460D" w:rsidRPr="3EA01CC8">
        <w:rPr>
          <w:color w:val="000000" w:themeColor="text1"/>
        </w:rPr>
        <w:t>.</w:t>
      </w:r>
    </w:p>
    <w:p w14:paraId="33402500" w14:textId="77777777" w:rsidR="003A5716" w:rsidRPr="00975ED5" w:rsidRDefault="003A5716" w:rsidP="00EA0EB4">
      <w:pPr>
        <w:pStyle w:val="21"/>
        <w:numPr>
          <w:ilvl w:val="1"/>
          <w:numId w:val="15"/>
        </w:numPr>
        <w:spacing w:before="120" w:after="120"/>
        <w:ind w:left="0" w:firstLine="709"/>
        <w:rPr>
          <w:sz w:val="26"/>
          <w:szCs w:val="26"/>
        </w:rPr>
      </w:pPr>
      <w:bookmarkStart w:id="22" w:name="_Toc529192253"/>
      <w:bookmarkStart w:id="23" w:name="_Toc529196783"/>
      <w:bookmarkStart w:id="24" w:name="_Toc529201150"/>
      <w:bookmarkStart w:id="25" w:name="_Toc529781409"/>
      <w:bookmarkStart w:id="26" w:name="_Toc529784569"/>
      <w:bookmarkStart w:id="27" w:name="_Toc529785046"/>
      <w:bookmarkStart w:id="28" w:name="_Toc529785523"/>
      <w:bookmarkStart w:id="29" w:name="_Toc529786000"/>
      <w:bookmarkStart w:id="30" w:name="_Toc529785870"/>
      <w:bookmarkStart w:id="31" w:name="_Toc529799182"/>
      <w:bookmarkStart w:id="32" w:name="_Toc529806113"/>
      <w:bookmarkStart w:id="33" w:name="_Toc529807738"/>
      <w:bookmarkStart w:id="34" w:name="_Toc529808225"/>
      <w:bookmarkStart w:id="35" w:name="_Toc529862340"/>
      <w:bookmarkStart w:id="36" w:name="_Toc531207173"/>
      <w:bookmarkStart w:id="37" w:name="_Toc531264313"/>
      <w:bookmarkStart w:id="38" w:name="_Toc531275032"/>
      <w:bookmarkStart w:id="39" w:name="_Toc531466201"/>
      <w:bookmarkStart w:id="40" w:name="_Toc531467508"/>
      <w:bookmarkStart w:id="41" w:name="_Toc531535056"/>
      <w:bookmarkStart w:id="42" w:name="_Toc516673677"/>
      <w:bookmarkStart w:id="43" w:name="_Toc529808226"/>
      <w:bookmarkStart w:id="44" w:name="_Toc533613477"/>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975ED5">
        <w:rPr>
          <w:sz w:val="26"/>
          <w:szCs w:val="26"/>
        </w:rPr>
        <w:t>Шифр теми або шифр (номер) договору</w:t>
      </w:r>
      <w:bookmarkEnd w:id="42"/>
      <w:bookmarkEnd w:id="43"/>
      <w:bookmarkEnd w:id="44"/>
    </w:p>
    <w:p w14:paraId="7D53CB52" w14:textId="73551FB2" w:rsidR="002E488A" w:rsidRPr="00975ED5" w:rsidRDefault="00230AFC" w:rsidP="002B051F">
      <w:pPr>
        <w:spacing w:after="120"/>
        <w:ind w:firstLine="709"/>
        <w:rPr>
          <w:color w:val="000000" w:themeColor="text1"/>
        </w:rPr>
      </w:pPr>
      <w:r w:rsidRPr="00975ED5">
        <w:rPr>
          <w:color w:val="000000" w:themeColor="text1"/>
        </w:rPr>
        <w:t xml:space="preserve">Договір </w:t>
      </w:r>
      <w:r w:rsidR="002E488A" w:rsidRPr="00975ED5">
        <w:rPr>
          <w:color w:val="000000" w:themeColor="text1"/>
        </w:rPr>
        <w:t>про надання послуг від 08 жовтня 2018 року</w:t>
      </w:r>
      <w:r w:rsidR="0030119E" w:rsidRPr="00975ED5">
        <w:rPr>
          <w:color w:val="000000" w:themeColor="text1"/>
        </w:rPr>
        <w:t xml:space="preserve"> № 4475</w:t>
      </w:r>
      <w:r w:rsidRPr="00975ED5">
        <w:rPr>
          <w:color w:val="000000" w:themeColor="text1"/>
        </w:rPr>
        <w:t>.</w:t>
      </w:r>
    </w:p>
    <w:p w14:paraId="60B3EECE" w14:textId="28DC5417" w:rsidR="002E488A" w:rsidRPr="00975ED5" w:rsidRDefault="002E488A" w:rsidP="002B051F">
      <w:pPr>
        <w:spacing w:after="120"/>
        <w:ind w:firstLine="709"/>
        <w:rPr>
          <w:color w:val="000000" w:themeColor="text1"/>
          <w:szCs w:val="26"/>
        </w:rPr>
      </w:pPr>
      <w:r w:rsidRPr="00975ED5">
        <w:rPr>
          <w:color w:val="000000" w:themeColor="text1"/>
          <w:szCs w:val="26"/>
        </w:rPr>
        <w:t>Найм</w:t>
      </w:r>
      <w:r w:rsidR="00395959" w:rsidRPr="00975ED5">
        <w:rPr>
          <w:color w:val="000000" w:themeColor="text1"/>
          <w:szCs w:val="26"/>
        </w:rPr>
        <w:t>енування послуги: код за ДК 021</w:t>
      </w:r>
      <w:r w:rsidRPr="00975ED5">
        <w:rPr>
          <w:color w:val="000000" w:themeColor="text1"/>
          <w:szCs w:val="26"/>
        </w:rPr>
        <w:t>:2015:72210000-0.</w:t>
      </w:r>
    </w:p>
    <w:p w14:paraId="71DD4EF7" w14:textId="5268E839" w:rsidR="002E488A" w:rsidRPr="00975ED5" w:rsidRDefault="002E488A" w:rsidP="002B051F">
      <w:pPr>
        <w:spacing w:after="120"/>
        <w:ind w:firstLine="709"/>
        <w:rPr>
          <w:color w:val="000000" w:themeColor="text1"/>
        </w:rPr>
      </w:pPr>
      <w:r w:rsidRPr="00975ED5">
        <w:rPr>
          <w:color w:val="000000" w:themeColor="text1"/>
        </w:rPr>
        <w:t xml:space="preserve">Послуги з розробки пакетів програмного забезпечення (Послуги з розвитку веб-порталу надання електронних послуг, </w:t>
      </w:r>
      <w:r w:rsidR="00395959" w:rsidRPr="00975ED5">
        <w:rPr>
          <w:color w:val="000000" w:themeColor="text1"/>
        </w:rPr>
        <w:t>в</w:t>
      </w:r>
      <w:r w:rsidRPr="00975ED5">
        <w:rPr>
          <w:color w:val="000000" w:themeColor="text1"/>
        </w:rPr>
        <w:t xml:space="preserve"> тому числі адміністративних</w:t>
      </w:r>
      <w:r w:rsidR="00BB460D" w:rsidRPr="00975ED5">
        <w:rPr>
          <w:color w:val="000000" w:themeColor="text1"/>
        </w:rPr>
        <w:t>,</w:t>
      </w:r>
      <w:r w:rsidRPr="00975ED5">
        <w:rPr>
          <w:color w:val="000000" w:themeColor="text1"/>
        </w:rPr>
        <w:t xml:space="preserve"> </w:t>
      </w:r>
      <w:r w:rsidR="00395959" w:rsidRPr="00975ED5">
        <w:rPr>
          <w:color w:val="000000" w:themeColor="text1"/>
        </w:rPr>
        <w:t>3</w:t>
      </w:r>
      <w:r w:rsidRPr="00975ED5">
        <w:rPr>
          <w:color w:val="000000" w:themeColor="text1"/>
        </w:rPr>
        <w:t xml:space="preserve"> черга).</w:t>
      </w:r>
    </w:p>
    <w:p w14:paraId="36D59A14" w14:textId="13EA1BA7" w:rsidR="00395959" w:rsidRPr="00975ED5" w:rsidRDefault="002E488A" w:rsidP="3EA01CC8">
      <w:pPr>
        <w:spacing w:after="120"/>
        <w:ind w:firstLine="709"/>
        <w:rPr>
          <w:color w:val="000000" w:themeColor="text1"/>
        </w:rPr>
      </w:pPr>
      <w:r w:rsidRPr="00975ED5">
        <w:rPr>
          <w:color w:val="000000" w:themeColor="text1"/>
        </w:rPr>
        <w:t>Шифр роботи</w:t>
      </w:r>
      <w:r w:rsidR="00196BCB">
        <w:rPr>
          <w:color w:val="000000" w:themeColor="text1"/>
          <w:lang w:val="ru-RU"/>
        </w:rPr>
        <w:t>:</w:t>
      </w:r>
      <w:r w:rsidRPr="00975ED5">
        <w:rPr>
          <w:color w:val="000000" w:themeColor="text1"/>
        </w:rPr>
        <w:t xml:space="preserve"> </w:t>
      </w:r>
      <w:r w:rsidR="00BB460D" w:rsidRPr="00975ED5">
        <w:rPr>
          <w:color w:val="000000" w:themeColor="text1"/>
        </w:rPr>
        <w:t>Веб-портал ЕП</w:t>
      </w:r>
      <w:r w:rsidR="00015743" w:rsidRPr="00EA0EB4">
        <w:rPr>
          <w:color w:val="000000" w:themeColor="text1"/>
        </w:rPr>
        <w:t>.</w:t>
      </w:r>
    </w:p>
    <w:p w14:paraId="74B94D17" w14:textId="659C4137" w:rsidR="005518DE" w:rsidRPr="00975ED5" w:rsidRDefault="005518DE" w:rsidP="00EA0EB4">
      <w:pPr>
        <w:pStyle w:val="21"/>
        <w:numPr>
          <w:ilvl w:val="1"/>
          <w:numId w:val="15"/>
        </w:numPr>
        <w:spacing w:before="120" w:after="120"/>
        <w:ind w:left="0" w:firstLine="709"/>
        <w:rPr>
          <w:sz w:val="26"/>
          <w:szCs w:val="26"/>
        </w:rPr>
      </w:pPr>
      <w:bookmarkStart w:id="45" w:name="_Toc529192255"/>
      <w:bookmarkStart w:id="46" w:name="_Toc529196785"/>
      <w:bookmarkStart w:id="47" w:name="_Toc529201152"/>
      <w:bookmarkStart w:id="48" w:name="_Toc529781411"/>
      <w:bookmarkStart w:id="49" w:name="_Toc529784571"/>
      <w:bookmarkStart w:id="50" w:name="_Toc529785048"/>
      <w:bookmarkStart w:id="51" w:name="_Toc529785525"/>
      <w:bookmarkStart w:id="52" w:name="_Toc529786002"/>
      <w:bookmarkStart w:id="53" w:name="_Toc529785874"/>
      <w:bookmarkStart w:id="54" w:name="_Toc529799184"/>
      <w:bookmarkStart w:id="55" w:name="_Toc529806115"/>
      <w:bookmarkStart w:id="56" w:name="_Toc529807740"/>
      <w:bookmarkStart w:id="57" w:name="_Toc529808227"/>
      <w:bookmarkStart w:id="58" w:name="_Toc529862342"/>
      <w:bookmarkStart w:id="59" w:name="_Toc531207175"/>
      <w:bookmarkStart w:id="60" w:name="_Toc531264315"/>
      <w:bookmarkStart w:id="61" w:name="_Toc531275034"/>
      <w:bookmarkStart w:id="62" w:name="_Toc531466203"/>
      <w:bookmarkStart w:id="63" w:name="_Toc531467510"/>
      <w:bookmarkStart w:id="64" w:name="_Toc531535058"/>
      <w:bookmarkStart w:id="65" w:name="_Toc467657216"/>
      <w:bookmarkStart w:id="66" w:name="_Toc496826700"/>
      <w:bookmarkStart w:id="67" w:name="_Toc516673678"/>
      <w:bookmarkStart w:id="68" w:name="_Toc529808228"/>
      <w:bookmarkStart w:id="69" w:name="_Toc533613478"/>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Pr="00975ED5">
        <w:rPr>
          <w:sz w:val="26"/>
          <w:szCs w:val="26"/>
        </w:rPr>
        <w:t xml:space="preserve">Найменування установ </w:t>
      </w:r>
      <w:r w:rsidR="00B3233B" w:rsidRPr="00975ED5">
        <w:rPr>
          <w:sz w:val="26"/>
          <w:szCs w:val="26"/>
        </w:rPr>
        <w:t xml:space="preserve">Виконавця </w:t>
      </w:r>
      <w:r w:rsidRPr="00975ED5">
        <w:rPr>
          <w:sz w:val="26"/>
          <w:szCs w:val="26"/>
        </w:rPr>
        <w:t xml:space="preserve">і </w:t>
      </w:r>
      <w:r w:rsidR="00B3233B" w:rsidRPr="00975ED5">
        <w:rPr>
          <w:sz w:val="26"/>
          <w:szCs w:val="26"/>
        </w:rPr>
        <w:t>З</w:t>
      </w:r>
      <w:r w:rsidRPr="00975ED5">
        <w:rPr>
          <w:sz w:val="26"/>
          <w:szCs w:val="26"/>
        </w:rPr>
        <w:t>амовника, їх реквізити</w:t>
      </w:r>
      <w:bookmarkEnd w:id="65"/>
      <w:bookmarkEnd w:id="66"/>
      <w:bookmarkEnd w:id="67"/>
      <w:bookmarkEnd w:id="68"/>
      <w:bookmarkEnd w:id="69"/>
    </w:p>
    <w:tbl>
      <w:tblPr>
        <w:tblW w:w="0" w:type="auto"/>
        <w:jc w:val="center"/>
        <w:tblLook w:val="04A0" w:firstRow="1" w:lastRow="0" w:firstColumn="1" w:lastColumn="0" w:noHBand="0" w:noVBand="1"/>
      </w:tblPr>
      <w:tblGrid>
        <w:gridCol w:w="4510"/>
        <w:gridCol w:w="5129"/>
      </w:tblGrid>
      <w:tr w:rsidR="00123169" w:rsidRPr="00975ED5" w14:paraId="583369BE" w14:textId="77777777" w:rsidTr="3EA01CC8">
        <w:trPr>
          <w:trHeight w:val="70"/>
          <w:jc w:val="center"/>
        </w:trPr>
        <w:tc>
          <w:tcPr>
            <w:tcW w:w="4534" w:type="dxa"/>
            <w:shd w:val="clear" w:color="auto" w:fill="auto"/>
          </w:tcPr>
          <w:p w14:paraId="2715C322" w14:textId="77777777" w:rsidR="00123169" w:rsidRPr="00975ED5" w:rsidRDefault="00123169" w:rsidP="00975ED5">
            <w:pPr>
              <w:spacing w:after="120"/>
              <w:ind w:firstLine="0"/>
              <w:rPr>
                <w:b/>
                <w:bCs/>
                <w:szCs w:val="26"/>
              </w:rPr>
            </w:pPr>
            <w:r w:rsidRPr="00975ED5">
              <w:rPr>
                <w:b/>
                <w:bCs/>
                <w:color w:val="000000"/>
                <w:szCs w:val="26"/>
              </w:rPr>
              <w:t>ЗАМОВНИК</w:t>
            </w:r>
          </w:p>
        </w:tc>
        <w:tc>
          <w:tcPr>
            <w:tcW w:w="5159" w:type="dxa"/>
            <w:shd w:val="clear" w:color="auto" w:fill="auto"/>
          </w:tcPr>
          <w:p w14:paraId="08EBC6B9" w14:textId="77777777" w:rsidR="00123169" w:rsidRPr="00975ED5" w:rsidRDefault="00123169" w:rsidP="00975ED5">
            <w:pPr>
              <w:spacing w:after="120"/>
              <w:ind w:firstLine="0"/>
              <w:rPr>
                <w:b/>
                <w:bCs/>
                <w:szCs w:val="26"/>
                <w:highlight w:val="yellow"/>
              </w:rPr>
            </w:pPr>
            <w:r w:rsidRPr="00975ED5">
              <w:rPr>
                <w:b/>
                <w:bCs/>
                <w:color w:val="000000"/>
                <w:szCs w:val="26"/>
              </w:rPr>
              <w:t>ВИКОНАВЕЦЬ</w:t>
            </w:r>
          </w:p>
        </w:tc>
      </w:tr>
      <w:tr w:rsidR="00123169" w:rsidRPr="00975ED5" w14:paraId="1566D9BD" w14:textId="77777777" w:rsidTr="3EA01CC8">
        <w:trPr>
          <w:trHeight w:val="1100"/>
          <w:jc w:val="center"/>
        </w:trPr>
        <w:tc>
          <w:tcPr>
            <w:tcW w:w="4534" w:type="dxa"/>
            <w:shd w:val="clear" w:color="auto" w:fill="auto"/>
          </w:tcPr>
          <w:p w14:paraId="28F4174D" w14:textId="33EE4AB4" w:rsidR="00123169" w:rsidRPr="00975ED5" w:rsidRDefault="00123169" w:rsidP="00975ED5">
            <w:pPr>
              <w:spacing w:after="120"/>
              <w:ind w:firstLine="0"/>
              <w:jc w:val="left"/>
              <w:rPr>
                <w:b/>
                <w:bCs/>
                <w:szCs w:val="26"/>
              </w:rPr>
            </w:pPr>
            <w:r w:rsidRPr="00975ED5">
              <w:rPr>
                <w:b/>
                <w:bCs/>
                <w:szCs w:val="26"/>
              </w:rPr>
              <w:t>Комунальне підприємство</w:t>
            </w:r>
            <w:r w:rsidRPr="00975ED5">
              <w:rPr>
                <w:b/>
                <w:szCs w:val="26"/>
              </w:rPr>
              <w:br/>
            </w:r>
            <w:r w:rsidRPr="00975ED5">
              <w:rPr>
                <w:b/>
                <w:bCs/>
                <w:szCs w:val="26"/>
              </w:rPr>
              <w:t>«Головний інформаційно-обчислювальний центр»</w:t>
            </w:r>
          </w:p>
        </w:tc>
        <w:tc>
          <w:tcPr>
            <w:tcW w:w="5159" w:type="dxa"/>
            <w:shd w:val="clear" w:color="auto" w:fill="auto"/>
          </w:tcPr>
          <w:p w14:paraId="372EB1C6" w14:textId="77777777" w:rsidR="00123169" w:rsidRPr="00975ED5" w:rsidRDefault="00123169" w:rsidP="00975ED5">
            <w:pPr>
              <w:spacing w:after="120"/>
              <w:ind w:firstLine="0"/>
              <w:jc w:val="left"/>
              <w:rPr>
                <w:b/>
                <w:bCs/>
                <w:szCs w:val="26"/>
                <w:highlight w:val="yellow"/>
              </w:rPr>
            </w:pPr>
            <w:r w:rsidRPr="00975ED5">
              <w:rPr>
                <w:b/>
                <w:bCs/>
                <w:szCs w:val="26"/>
              </w:rPr>
              <w:t xml:space="preserve">Товариство з обмеженою відповідальністю </w:t>
            </w:r>
            <w:r w:rsidRPr="00975ED5">
              <w:rPr>
                <w:b/>
                <w:szCs w:val="26"/>
              </w:rPr>
              <w:t>«ЕФ ДI АЙ КАМПАНI»</w:t>
            </w:r>
          </w:p>
        </w:tc>
      </w:tr>
      <w:tr w:rsidR="00123169" w:rsidRPr="00975ED5" w14:paraId="7D10F769" w14:textId="77777777" w:rsidTr="3EA01CC8">
        <w:trPr>
          <w:trHeight w:val="2405"/>
          <w:jc w:val="center"/>
        </w:trPr>
        <w:tc>
          <w:tcPr>
            <w:tcW w:w="4534" w:type="dxa"/>
            <w:shd w:val="clear" w:color="auto" w:fill="auto"/>
          </w:tcPr>
          <w:p w14:paraId="25BBF536" w14:textId="77777777" w:rsidR="00123169" w:rsidRPr="00975ED5" w:rsidRDefault="00123169" w:rsidP="00196BCB">
            <w:pPr>
              <w:pStyle w:val="rvps2"/>
              <w:spacing w:before="120" w:beforeAutospacing="0" w:after="120" w:afterAutospacing="0"/>
              <w:rPr>
                <w:rFonts w:eastAsia="Times New Roman"/>
                <w:sz w:val="26"/>
                <w:szCs w:val="26"/>
                <w:lang w:eastAsia="ru-RU"/>
              </w:rPr>
            </w:pPr>
            <w:r w:rsidRPr="00975ED5">
              <w:rPr>
                <w:rFonts w:eastAsia="Times New Roman"/>
                <w:sz w:val="26"/>
                <w:szCs w:val="26"/>
                <w:lang w:eastAsia="ru-RU"/>
              </w:rPr>
              <w:t>Місцезнаходження:</w:t>
            </w:r>
          </w:p>
          <w:p w14:paraId="36BAF262" w14:textId="77777777" w:rsidR="00123169" w:rsidRPr="00975ED5" w:rsidRDefault="00123169" w:rsidP="00196BCB">
            <w:pPr>
              <w:pStyle w:val="rvps2"/>
              <w:spacing w:before="120" w:beforeAutospacing="0" w:after="120" w:afterAutospacing="0"/>
              <w:rPr>
                <w:rFonts w:eastAsia="Times New Roman"/>
                <w:sz w:val="26"/>
                <w:szCs w:val="26"/>
                <w:lang w:eastAsia="ru-RU"/>
              </w:rPr>
            </w:pPr>
            <w:r w:rsidRPr="00975ED5">
              <w:rPr>
                <w:rFonts w:eastAsia="Times New Roman"/>
                <w:sz w:val="26"/>
                <w:szCs w:val="26"/>
                <w:lang w:eastAsia="ru-RU"/>
              </w:rPr>
              <w:t>02192, м. Київ, вул. Космічна, 12 А</w:t>
            </w:r>
          </w:p>
          <w:p w14:paraId="3CF1644E" w14:textId="77777777" w:rsidR="00123169" w:rsidRPr="00975ED5" w:rsidRDefault="00123169" w:rsidP="00196BCB">
            <w:pPr>
              <w:pStyle w:val="rvps2"/>
              <w:spacing w:before="120" w:beforeAutospacing="0" w:after="120" w:afterAutospacing="0"/>
              <w:rPr>
                <w:rFonts w:eastAsia="Times New Roman"/>
                <w:sz w:val="26"/>
                <w:szCs w:val="26"/>
                <w:lang w:eastAsia="ru-RU"/>
              </w:rPr>
            </w:pPr>
            <w:r w:rsidRPr="00975ED5">
              <w:rPr>
                <w:rFonts w:eastAsia="Times New Roman"/>
                <w:sz w:val="26"/>
                <w:szCs w:val="26"/>
                <w:lang w:eastAsia="ru-RU"/>
              </w:rPr>
              <w:t>Код ЄДРПОУ 04013755</w:t>
            </w:r>
          </w:p>
          <w:p w14:paraId="13A1E1D9" w14:textId="1733A4A5" w:rsidR="00123169" w:rsidRPr="00975ED5" w:rsidRDefault="00FA226D" w:rsidP="00196BCB">
            <w:pPr>
              <w:pStyle w:val="rvps2"/>
              <w:spacing w:before="120" w:beforeAutospacing="0" w:after="120" w:afterAutospacing="0"/>
              <w:rPr>
                <w:rFonts w:eastAsia="Times New Roman"/>
                <w:sz w:val="26"/>
                <w:szCs w:val="26"/>
                <w:lang w:eastAsia="ru-RU"/>
              </w:rPr>
            </w:pPr>
            <w:r w:rsidRPr="00EA0EB4">
              <w:rPr>
                <w:rFonts w:eastAsia="Times New Roman"/>
                <w:sz w:val="26"/>
                <w:szCs w:val="26"/>
                <w:lang w:eastAsia="ru-RU"/>
              </w:rPr>
              <w:t>р</w:t>
            </w:r>
            <w:r w:rsidR="00123169" w:rsidRPr="00975ED5">
              <w:rPr>
                <w:rFonts w:eastAsia="Times New Roman"/>
                <w:sz w:val="26"/>
                <w:szCs w:val="26"/>
                <w:lang w:eastAsia="ru-RU"/>
              </w:rPr>
              <w:t xml:space="preserve">/р № </w:t>
            </w:r>
            <w:r w:rsidR="00123169" w:rsidRPr="00975ED5">
              <w:rPr>
                <w:sz w:val="26"/>
                <w:szCs w:val="26"/>
              </w:rPr>
              <w:t>35449173091290</w:t>
            </w:r>
            <w:r w:rsidR="00123169" w:rsidRPr="00975ED5">
              <w:rPr>
                <w:rFonts w:eastAsia="Times New Roman"/>
                <w:sz w:val="26"/>
                <w:szCs w:val="26"/>
                <w:lang w:eastAsia="ru-RU"/>
              </w:rPr>
              <w:t xml:space="preserve"> </w:t>
            </w:r>
            <w:r w:rsidR="00123169" w:rsidRPr="00975ED5">
              <w:rPr>
                <w:rFonts w:eastAsia="Times New Roman"/>
                <w:sz w:val="26"/>
                <w:szCs w:val="26"/>
                <w:lang w:eastAsia="ru-RU"/>
              </w:rPr>
              <w:br/>
              <w:t>ГУДКСУ в м. Києві</w:t>
            </w:r>
            <w:r w:rsidR="00123169" w:rsidRPr="00975ED5">
              <w:rPr>
                <w:rFonts w:eastAsia="Times New Roman"/>
                <w:sz w:val="26"/>
                <w:szCs w:val="26"/>
                <w:lang w:eastAsia="ru-RU"/>
              </w:rPr>
              <w:br/>
              <w:t>МФО 820019</w:t>
            </w:r>
          </w:p>
          <w:p w14:paraId="44620FAF" w14:textId="77777777" w:rsidR="00123169" w:rsidRPr="00975ED5" w:rsidRDefault="00123169" w:rsidP="00196BCB">
            <w:pPr>
              <w:pStyle w:val="rvps2"/>
              <w:spacing w:before="120" w:beforeAutospacing="0" w:after="120" w:afterAutospacing="0"/>
              <w:rPr>
                <w:rFonts w:eastAsia="Times New Roman"/>
                <w:sz w:val="26"/>
                <w:szCs w:val="26"/>
                <w:lang w:eastAsia="ru-RU"/>
              </w:rPr>
            </w:pPr>
            <w:r w:rsidRPr="00975ED5">
              <w:rPr>
                <w:rFonts w:eastAsia="Times New Roman"/>
                <w:sz w:val="26"/>
                <w:szCs w:val="26"/>
                <w:lang w:eastAsia="ru-RU"/>
              </w:rPr>
              <w:t>Тел.: (044) 238-80-05</w:t>
            </w:r>
          </w:p>
          <w:p w14:paraId="01007BDA" w14:textId="77777777" w:rsidR="00123169" w:rsidRPr="00975ED5" w:rsidRDefault="00123169" w:rsidP="00196BCB">
            <w:pPr>
              <w:pStyle w:val="rvps2"/>
              <w:spacing w:before="120" w:beforeAutospacing="0" w:after="120" w:afterAutospacing="0"/>
              <w:rPr>
                <w:b/>
                <w:bCs/>
                <w:sz w:val="26"/>
                <w:szCs w:val="26"/>
                <w:highlight w:val="yellow"/>
              </w:rPr>
            </w:pPr>
          </w:p>
        </w:tc>
        <w:tc>
          <w:tcPr>
            <w:tcW w:w="5159" w:type="dxa"/>
            <w:shd w:val="clear" w:color="auto" w:fill="auto"/>
          </w:tcPr>
          <w:p w14:paraId="0A9C146B" w14:textId="77777777" w:rsidR="00123169" w:rsidRPr="00975ED5" w:rsidRDefault="00123169" w:rsidP="00196BCB">
            <w:pPr>
              <w:pStyle w:val="rvps2"/>
              <w:spacing w:before="120" w:beforeAutospacing="0" w:after="120" w:afterAutospacing="0"/>
              <w:rPr>
                <w:rFonts w:eastAsia="Times New Roman"/>
                <w:sz w:val="26"/>
                <w:szCs w:val="26"/>
                <w:lang w:eastAsia="ru-RU"/>
              </w:rPr>
            </w:pPr>
            <w:r w:rsidRPr="00975ED5">
              <w:rPr>
                <w:rFonts w:eastAsia="Times New Roman"/>
                <w:sz w:val="26"/>
                <w:szCs w:val="26"/>
                <w:lang w:eastAsia="ru-RU"/>
              </w:rPr>
              <w:t>Місцезнаходження:</w:t>
            </w:r>
          </w:p>
          <w:p w14:paraId="20C80585" w14:textId="77777777" w:rsidR="00123169" w:rsidRPr="00975ED5" w:rsidRDefault="00123169" w:rsidP="00196BCB">
            <w:pPr>
              <w:spacing w:after="120"/>
              <w:ind w:firstLine="0"/>
              <w:rPr>
                <w:szCs w:val="26"/>
              </w:rPr>
            </w:pPr>
            <w:r w:rsidRPr="00975ED5">
              <w:rPr>
                <w:szCs w:val="26"/>
              </w:rPr>
              <w:t>01032, м. Київ, бульвар Тараса Шевченка, 62</w:t>
            </w:r>
          </w:p>
          <w:p w14:paraId="34888A95" w14:textId="77777777" w:rsidR="00123169" w:rsidRPr="00975ED5" w:rsidRDefault="00123169" w:rsidP="00196BCB">
            <w:pPr>
              <w:pStyle w:val="rvps2"/>
              <w:spacing w:before="120" w:beforeAutospacing="0" w:after="120" w:afterAutospacing="0"/>
              <w:rPr>
                <w:rFonts w:eastAsia="Times New Roman"/>
                <w:sz w:val="26"/>
                <w:szCs w:val="26"/>
                <w:lang w:eastAsia="ru-RU"/>
              </w:rPr>
            </w:pPr>
            <w:r w:rsidRPr="00975ED5">
              <w:rPr>
                <w:rFonts w:eastAsia="Times New Roman"/>
                <w:sz w:val="26"/>
                <w:szCs w:val="26"/>
                <w:lang w:eastAsia="ru-RU"/>
              </w:rPr>
              <w:t>Код ЄДРПОУ 37770359</w:t>
            </w:r>
          </w:p>
          <w:p w14:paraId="75394E5B" w14:textId="334012A7" w:rsidR="00123169" w:rsidRPr="00975ED5" w:rsidRDefault="00FA226D" w:rsidP="3EA01CC8">
            <w:pPr>
              <w:pStyle w:val="rvps2"/>
              <w:spacing w:before="120" w:beforeAutospacing="0" w:after="120" w:afterAutospacing="0"/>
              <w:rPr>
                <w:rFonts w:eastAsia="Times New Roman"/>
                <w:sz w:val="26"/>
                <w:szCs w:val="26"/>
                <w:lang w:eastAsia="ru-RU"/>
              </w:rPr>
            </w:pPr>
            <w:r>
              <w:rPr>
                <w:rFonts w:eastAsia="Times New Roman"/>
                <w:sz w:val="26"/>
                <w:szCs w:val="26"/>
                <w:lang w:val="ru-RU" w:eastAsia="ru-RU"/>
              </w:rPr>
              <w:t>р</w:t>
            </w:r>
            <w:r w:rsidR="00123169" w:rsidRPr="00975ED5">
              <w:rPr>
                <w:rFonts w:eastAsia="Times New Roman"/>
                <w:sz w:val="26"/>
                <w:szCs w:val="26"/>
                <w:lang w:eastAsia="ru-RU"/>
              </w:rPr>
              <w:t>/р № 2600825709</w:t>
            </w:r>
          </w:p>
          <w:p w14:paraId="327FE18C" w14:textId="77777777" w:rsidR="00123169" w:rsidRPr="00975ED5" w:rsidRDefault="00123169" w:rsidP="00196BCB">
            <w:pPr>
              <w:pStyle w:val="rvps2"/>
              <w:spacing w:before="120" w:beforeAutospacing="0" w:after="120" w:afterAutospacing="0"/>
              <w:rPr>
                <w:rFonts w:eastAsia="Times New Roman"/>
                <w:sz w:val="26"/>
                <w:szCs w:val="26"/>
                <w:highlight w:val="yellow"/>
                <w:lang w:eastAsia="ru-RU"/>
              </w:rPr>
            </w:pPr>
            <w:r w:rsidRPr="00975ED5">
              <w:rPr>
                <w:rFonts w:eastAsia="Times New Roman"/>
                <w:sz w:val="26"/>
                <w:szCs w:val="26"/>
                <w:lang w:eastAsia="ru-RU"/>
              </w:rPr>
              <w:t>в ПАТ «ПУМБ» в м. Києві</w:t>
            </w:r>
          </w:p>
          <w:p w14:paraId="6EFC8A0E" w14:textId="77777777" w:rsidR="00123169" w:rsidRPr="00975ED5" w:rsidRDefault="00123169" w:rsidP="00196BCB">
            <w:pPr>
              <w:pStyle w:val="rvps2"/>
              <w:spacing w:before="120" w:beforeAutospacing="0" w:after="120" w:afterAutospacing="0"/>
              <w:rPr>
                <w:rFonts w:eastAsia="Times New Roman"/>
                <w:sz w:val="26"/>
                <w:szCs w:val="26"/>
                <w:lang w:eastAsia="ru-RU"/>
              </w:rPr>
            </w:pPr>
            <w:r w:rsidRPr="00975ED5">
              <w:rPr>
                <w:rFonts w:eastAsia="Times New Roman"/>
                <w:sz w:val="26"/>
                <w:szCs w:val="26"/>
                <w:lang w:eastAsia="ru-RU"/>
              </w:rPr>
              <w:t>МФО 334851</w:t>
            </w:r>
          </w:p>
          <w:p w14:paraId="3532E892" w14:textId="24C8792D" w:rsidR="00123169" w:rsidRPr="00975ED5" w:rsidRDefault="00123169" w:rsidP="00196BCB">
            <w:pPr>
              <w:pStyle w:val="rvps2"/>
              <w:spacing w:before="120" w:beforeAutospacing="0" w:after="120" w:afterAutospacing="0"/>
              <w:rPr>
                <w:b/>
                <w:bCs/>
                <w:sz w:val="26"/>
                <w:szCs w:val="26"/>
                <w:highlight w:val="yellow"/>
              </w:rPr>
            </w:pPr>
            <w:r w:rsidRPr="00975ED5">
              <w:rPr>
                <w:rFonts w:eastAsia="Times New Roman"/>
                <w:sz w:val="26"/>
                <w:szCs w:val="26"/>
                <w:lang w:eastAsia="ru-RU"/>
              </w:rPr>
              <w:t>Тел.: (044) 337-03-91</w:t>
            </w:r>
          </w:p>
        </w:tc>
      </w:tr>
      <w:tr w:rsidR="00123169" w:rsidRPr="00975ED5" w14:paraId="78552ED2" w14:textId="77777777" w:rsidTr="3EA01CC8">
        <w:trPr>
          <w:trHeight w:val="410"/>
          <w:jc w:val="center"/>
        </w:trPr>
        <w:tc>
          <w:tcPr>
            <w:tcW w:w="4534" w:type="dxa"/>
            <w:shd w:val="clear" w:color="auto" w:fill="auto"/>
          </w:tcPr>
          <w:p w14:paraId="0EF07733" w14:textId="77777777" w:rsidR="00123169" w:rsidRPr="00975ED5" w:rsidRDefault="00123169" w:rsidP="00196BCB">
            <w:pPr>
              <w:pStyle w:val="rvps2"/>
              <w:spacing w:before="120" w:beforeAutospacing="0" w:after="120" w:afterAutospacing="0"/>
              <w:rPr>
                <w:rFonts w:eastAsia="Times New Roman"/>
                <w:sz w:val="26"/>
                <w:szCs w:val="26"/>
                <w:lang w:eastAsia="ru-RU"/>
              </w:rPr>
            </w:pPr>
            <w:r w:rsidRPr="00975ED5">
              <w:rPr>
                <w:rFonts w:eastAsia="Times New Roman"/>
                <w:sz w:val="26"/>
                <w:szCs w:val="26"/>
                <w:lang w:eastAsia="ru-RU"/>
              </w:rPr>
              <w:t>Директор КП ГІОЦ</w:t>
            </w:r>
          </w:p>
          <w:p w14:paraId="3A19A357" w14:textId="34D3B778" w:rsidR="00123169" w:rsidRPr="00975ED5" w:rsidRDefault="00123169" w:rsidP="00196BCB">
            <w:pPr>
              <w:pStyle w:val="rvps2"/>
              <w:spacing w:before="120" w:beforeAutospacing="0" w:after="120" w:afterAutospacing="0"/>
              <w:rPr>
                <w:rFonts w:eastAsia="Times New Roman"/>
                <w:sz w:val="26"/>
                <w:szCs w:val="26"/>
                <w:highlight w:val="yellow"/>
                <w:lang w:eastAsia="ru-RU"/>
              </w:rPr>
            </w:pPr>
            <w:r w:rsidRPr="00975ED5">
              <w:rPr>
                <w:sz w:val="26"/>
                <w:szCs w:val="26"/>
              </w:rPr>
              <w:t>В.</w:t>
            </w:r>
            <w:r w:rsidR="00196BCB">
              <w:rPr>
                <w:sz w:val="26"/>
                <w:szCs w:val="26"/>
                <w:lang w:val="ru-RU"/>
              </w:rPr>
              <w:t xml:space="preserve"> </w:t>
            </w:r>
            <w:r w:rsidRPr="00975ED5">
              <w:rPr>
                <w:sz w:val="26"/>
                <w:szCs w:val="26"/>
              </w:rPr>
              <w:t>М. Козубський</w:t>
            </w:r>
          </w:p>
        </w:tc>
        <w:tc>
          <w:tcPr>
            <w:tcW w:w="5159" w:type="dxa"/>
            <w:shd w:val="clear" w:color="auto" w:fill="auto"/>
          </w:tcPr>
          <w:p w14:paraId="049C02D9" w14:textId="77777777" w:rsidR="00123169" w:rsidRPr="00975ED5" w:rsidRDefault="00123169" w:rsidP="00196BCB">
            <w:pPr>
              <w:pStyle w:val="rvps2"/>
              <w:spacing w:before="120" w:beforeAutospacing="0" w:after="120" w:afterAutospacing="0"/>
              <w:rPr>
                <w:rFonts w:eastAsia="Times New Roman"/>
                <w:sz w:val="26"/>
                <w:szCs w:val="26"/>
                <w:lang w:eastAsia="ru-RU"/>
              </w:rPr>
            </w:pPr>
            <w:r w:rsidRPr="00975ED5">
              <w:rPr>
                <w:rFonts w:eastAsia="Times New Roman"/>
                <w:sz w:val="26"/>
                <w:szCs w:val="26"/>
                <w:lang w:eastAsia="ru-RU"/>
              </w:rPr>
              <w:t>Директор ТОВ «ЕФ ДІ АЙ КАМПАНІ»</w:t>
            </w:r>
          </w:p>
          <w:p w14:paraId="7025E1D2" w14:textId="1E92CB09" w:rsidR="00123169" w:rsidRPr="00975ED5" w:rsidRDefault="00123169" w:rsidP="3EA01CC8">
            <w:pPr>
              <w:pStyle w:val="rvps2"/>
              <w:spacing w:before="120" w:beforeAutospacing="0" w:after="120" w:afterAutospacing="0"/>
              <w:rPr>
                <w:rFonts w:eastAsia="Times New Roman"/>
                <w:sz w:val="26"/>
                <w:szCs w:val="26"/>
                <w:highlight w:val="yellow"/>
                <w:lang w:eastAsia="ru-RU"/>
              </w:rPr>
            </w:pPr>
            <w:r w:rsidRPr="00975ED5">
              <w:rPr>
                <w:rFonts w:eastAsia="Times New Roman"/>
                <w:sz w:val="26"/>
                <w:szCs w:val="26"/>
                <w:lang w:eastAsia="ru-RU"/>
              </w:rPr>
              <w:t>М.</w:t>
            </w:r>
            <w:r w:rsidR="00196BCB">
              <w:rPr>
                <w:rFonts w:eastAsia="Times New Roman"/>
                <w:sz w:val="26"/>
                <w:szCs w:val="26"/>
                <w:lang w:val="ru-RU" w:eastAsia="ru-RU"/>
              </w:rPr>
              <w:t xml:space="preserve"> </w:t>
            </w:r>
            <w:r w:rsidRPr="00975ED5">
              <w:rPr>
                <w:rFonts w:eastAsia="Times New Roman"/>
                <w:sz w:val="26"/>
                <w:szCs w:val="26"/>
                <w:lang w:eastAsia="ru-RU"/>
              </w:rPr>
              <w:t>В. Козлов</w:t>
            </w:r>
          </w:p>
        </w:tc>
      </w:tr>
    </w:tbl>
    <w:p w14:paraId="2325EF42" w14:textId="77777777" w:rsidR="00123169" w:rsidRPr="00975ED5" w:rsidRDefault="00123169" w:rsidP="00EA0EB4">
      <w:pPr>
        <w:pStyle w:val="21"/>
        <w:numPr>
          <w:ilvl w:val="1"/>
          <w:numId w:val="15"/>
        </w:numPr>
        <w:spacing w:before="120" w:after="120"/>
        <w:ind w:left="0" w:firstLine="709"/>
        <w:rPr>
          <w:sz w:val="26"/>
          <w:szCs w:val="26"/>
        </w:rPr>
      </w:pPr>
      <w:bookmarkStart w:id="70" w:name="_Toc529192257"/>
      <w:bookmarkStart w:id="71" w:name="_Toc529196787"/>
      <w:bookmarkStart w:id="72" w:name="_Toc529201154"/>
      <w:bookmarkStart w:id="73" w:name="_Toc529781413"/>
      <w:bookmarkStart w:id="74" w:name="_Toc529784573"/>
      <w:bookmarkStart w:id="75" w:name="_Toc529785050"/>
      <w:bookmarkStart w:id="76" w:name="_Toc529785527"/>
      <w:bookmarkStart w:id="77" w:name="_Toc529786004"/>
      <w:bookmarkStart w:id="78" w:name="_Toc529785889"/>
      <w:bookmarkStart w:id="79" w:name="_Toc529799186"/>
      <w:bookmarkStart w:id="80" w:name="_Toc529806117"/>
      <w:bookmarkStart w:id="81" w:name="_Toc529807742"/>
      <w:bookmarkStart w:id="82" w:name="_Toc529808229"/>
      <w:bookmarkStart w:id="83" w:name="_Toc529862344"/>
      <w:bookmarkStart w:id="84" w:name="_Toc531207177"/>
      <w:bookmarkStart w:id="85" w:name="_Toc531264317"/>
      <w:bookmarkStart w:id="86" w:name="_Toc531275036"/>
      <w:bookmarkStart w:id="87" w:name="_Toc531466205"/>
      <w:bookmarkStart w:id="88" w:name="_Toc531467512"/>
      <w:bookmarkStart w:id="89" w:name="_Toc531535060"/>
      <w:bookmarkStart w:id="90" w:name="_Toc527745338"/>
      <w:bookmarkStart w:id="91" w:name="_Toc529808230"/>
      <w:bookmarkStart w:id="92" w:name="_Toc533613479"/>
      <w:bookmarkStart w:id="93" w:name="_Toc467657218"/>
      <w:bookmarkStart w:id="94" w:name="_Toc467745403"/>
      <w:bookmarkStart w:id="95" w:name="_Toc497140320"/>
      <w:bookmarkStart w:id="96" w:name="_Toc497232776"/>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975ED5">
        <w:rPr>
          <w:sz w:val="26"/>
          <w:szCs w:val="26"/>
        </w:rPr>
        <w:t>Планові терміни початку та закінчення робіт</w:t>
      </w:r>
      <w:bookmarkEnd w:id="90"/>
      <w:bookmarkEnd w:id="91"/>
      <w:bookmarkEnd w:id="92"/>
      <w:r w:rsidRPr="00975ED5">
        <w:rPr>
          <w:sz w:val="26"/>
          <w:szCs w:val="26"/>
        </w:rPr>
        <w:t xml:space="preserve"> </w:t>
      </w:r>
      <w:bookmarkEnd w:id="93"/>
      <w:bookmarkEnd w:id="94"/>
      <w:bookmarkEnd w:id="95"/>
      <w:bookmarkEnd w:id="96"/>
    </w:p>
    <w:p w14:paraId="569E18C9" w14:textId="79033624" w:rsidR="00607CFA" w:rsidRPr="00975ED5" w:rsidRDefault="00123169" w:rsidP="002B051F">
      <w:pPr>
        <w:spacing w:after="120"/>
        <w:ind w:firstLine="709"/>
        <w:rPr>
          <w:color w:val="000000" w:themeColor="text1"/>
        </w:rPr>
      </w:pPr>
      <w:r w:rsidRPr="00975ED5">
        <w:rPr>
          <w:rFonts w:cs="Arial"/>
        </w:rPr>
        <w:t xml:space="preserve">Терміни виконання робіт у 2018 році визначені </w:t>
      </w:r>
      <w:r w:rsidRPr="00975ED5">
        <w:t xml:space="preserve">Договором про надання послуг від </w:t>
      </w:r>
      <w:r w:rsidRPr="00975ED5">
        <w:rPr>
          <w:color w:val="000000" w:themeColor="text1"/>
        </w:rPr>
        <w:t>08 жовтня 2018 року</w:t>
      </w:r>
      <w:r w:rsidRPr="00975ED5">
        <w:t xml:space="preserve"> № </w:t>
      </w:r>
      <w:r w:rsidRPr="00975ED5">
        <w:rPr>
          <w:color w:val="000000" w:themeColor="text1"/>
        </w:rPr>
        <w:t>4475</w:t>
      </w:r>
      <w:r w:rsidRPr="00975ED5">
        <w:t xml:space="preserve"> </w:t>
      </w:r>
      <w:r w:rsidR="00607CFA" w:rsidRPr="00975ED5">
        <w:rPr>
          <w:color w:val="000000" w:themeColor="text1"/>
        </w:rPr>
        <w:t>Послуги з розробки пакетів програмного забезпечення (Послуги з розвитку веб-порталу надання електронних послуг, в тому числі адміністративних</w:t>
      </w:r>
      <w:r w:rsidR="00BB460D" w:rsidRPr="00975ED5">
        <w:rPr>
          <w:color w:val="000000" w:themeColor="text1"/>
        </w:rPr>
        <w:t>,</w:t>
      </w:r>
      <w:r w:rsidR="00607CFA" w:rsidRPr="00975ED5">
        <w:rPr>
          <w:color w:val="000000" w:themeColor="text1"/>
        </w:rPr>
        <w:t xml:space="preserve"> 3 черга)</w:t>
      </w:r>
      <w:r w:rsidR="0073026D" w:rsidRPr="00975ED5">
        <w:t xml:space="preserve"> та Календарним планом надання послуг, що є Додатком №1 до Договору від </w:t>
      </w:r>
      <w:r w:rsidR="0073026D" w:rsidRPr="00975ED5">
        <w:rPr>
          <w:color w:val="000000" w:themeColor="text1"/>
        </w:rPr>
        <w:t xml:space="preserve">08 жовтня </w:t>
      </w:r>
      <w:r w:rsidR="0073026D" w:rsidRPr="00975ED5">
        <w:t xml:space="preserve">2018 року № </w:t>
      </w:r>
      <w:r w:rsidR="0073026D" w:rsidRPr="00975ED5">
        <w:rPr>
          <w:color w:val="000000" w:themeColor="text1"/>
        </w:rPr>
        <w:t>4475</w:t>
      </w:r>
      <w:r w:rsidR="00607CFA" w:rsidRPr="00975ED5">
        <w:rPr>
          <w:color w:val="000000" w:themeColor="text1"/>
        </w:rPr>
        <w:t>.</w:t>
      </w:r>
    </w:p>
    <w:p w14:paraId="02FF3C9A" w14:textId="1DD7DA76" w:rsidR="00750CEF" w:rsidRPr="00975ED5" w:rsidRDefault="00750CEF" w:rsidP="00EA0EB4">
      <w:pPr>
        <w:pStyle w:val="21"/>
        <w:numPr>
          <w:ilvl w:val="1"/>
          <w:numId w:val="15"/>
        </w:numPr>
        <w:spacing w:before="120" w:after="120"/>
        <w:ind w:left="0" w:firstLine="709"/>
        <w:rPr>
          <w:sz w:val="26"/>
          <w:szCs w:val="26"/>
        </w:rPr>
      </w:pPr>
      <w:bookmarkStart w:id="97" w:name="_Toc529192259"/>
      <w:bookmarkStart w:id="98" w:name="_Toc529196789"/>
      <w:bookmarkStart w:id="99" w:name="_Toc529201156"/>
      <w:bookmarkStart w:id="100" w:name="_Toc529781415"/>
      <w:bookmarkStart w:id="101" w:name="_Toc529784575"/>
      <w:bookmarkStart w:id="102" w:name="_Toc529785052"/>
      <w:bookmarkStart w:id="103" w:name="_Toc529785529"/>
      <w:bookmarkStart w:id="104" w:name="_Toc529786006"/>
      <w:bookmarkStart w:id="105" w:name="_Toc529785893"/>
      <w:bookmarkStart w:id="106" w:name="_Toc529799188"/>
      <w:bookmarkStart w:id="107" w:name="_Toc529806119"/>
      <w:bookmarkStart w:id="108" w:name="_Toc529807744"/>
      <w:bookmarkStart w:id="109" w:name="_Toc529808231"/>
      <w:bookmarkStart w:id="110" w:name="_Toc529862346"/>
      <w:bookmarkStart w:id="111" w:name="_Toc531207179"/>
      <w:bookmarkStart w:id="112" w:name="_Toc531264319"/>
      <w:bookmarkStart w:id="113" w:name="_Toc531275038"/>
      <w:bookmarkStart w:id="114" w:name="_Toc531466207"/>
      <w:bookmarkStart w:id="115" w:name="_Toc531467514"/>
      <w:bookmarkStart w:id="116" w:name="_Toc531535062"/>
      <w:bookmarkStart w:id="117" w:name="_Toc529808232"/>
      <w:bookmarkStart w:id="118" w:name="_Toc533613480"/>
      <w:bookmarkStart w:id="119" w:name="_Toc467657217"/>
      <w:bookmarkStart w:id="120" w:name="_Toc496826701"/>
      <w:bookmarkStart w:id="121" w:name="_Toc516673679"/>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Pr="00975ED5">
        <w:rPr>
          <w:sz w:val="26"/>
          <w:szCs w:val="26"/>
        </w:rPr>
        <w:t>Перелік документів, на підставі яких здійсню</w:t>
      </w:r>
      <w:r w:rsidR="00BB4581" w:rsidRPr="00975ED5">
        <w:rPr>
          <w:sz w:val="26"/>
          <w:szCs w:val="26"/>
        </w:rPr>
        <w:t>є</w:t>
      </w:r>
      <w:r w:rsidRPr="00975ED5">
        <w:rPr>
          <w:sz w:val="26"/>
          <w:szCs w:val="26"/>
        </w:rPr>
        <w:t xml:space="preserve">ться </w:t>
      </w:r>
      <w:r w:rsidR="0073026D" w:rsidRPr="00975ED5">
        <w:rPr>
          <w:sz w:val="26"/>
          <w:szCs w:val="26"/>
        </w:rPr>
        <w:t>надання послуг</w:t>
      </w:r>
      <w:bookmarkEnd w:id="117"/>
      <w:bookmarkEnd w:id="118"/>
      <w:r w:rsidR="0073026D" w:rsidRPr="00975ED5" w:rsidDel="0073026D">
        <w:rPr>
          <w:sz w:val="26"/>
          <w:szCs w:val="26"/>
        </w:rPr>
        <w:t xml:space="preserve"> </w:t>
      </w:r>
      <w:bookmarkEnd w:id="119"/>
      <w:bookmarkEnd w:id="120"/>
      <w:bookmarkEnd w:id="121"/>
    </w:p>
    <w:p w14:paraId="14C492AD" w14:textId="50AC9620" w:rsidR="00D7433B" w:rsidRPr="00975ED5" w:rsidRDefault="0073026D" w:rsidP="006F7DE4">
      <w:pPr>
        <w:spacing w:after="120"/>
        <w:ind w:firstLine="709"/>
        <w:rPr>
          <w:szCs w:val="26"/>
        </w:rPr>
      </w:pPr>
      <w:r w:rsidRPr="00975ED5">
        <w:t xml:space="preserve">Перелік документів, що є підставою для </w:t>
      </w:r>
      <w:r w:rsidR="00393704" w:rsidRPr="00975ED5">
        <w:t xml:space="preserve">розвитку </w:t>
      </w:r>
      <w:r w:rsidRPr="00975ED5">
        <w:rPr>
          <w:color w:val="000000" w:themeColor="text1"/>
        </w:rPr>
        <w:t>веб-порталу надання електронних послуг, в тому числі адміністративних, 3 черга</w:t>
      </w:r>
      <w:r w:rsidR="00D7433B" w:rsidRPr="00975ED5">
        <w:t>:</w:t>
      </w:r>
    </w:p>
    <w:p w14:paraId="6289BD60" w14:textId="3C5F0B38" w:rsidR="00607CFA" w:rsidRPr="00C40170" w:rsidRDefault="3EA01CC8" w:rsidP="3EA01CC8">
      <w:pPr>
        <w:numPr>
          <w:ilvl w:val="0"/>
          <w:numId w:val="10"/>
        </w:numPr>
        <w:shd w:val="clear" w:color="auto" w:fill="FFFFFF" w:themeFill="background1"/>
        <w:tabs>
          <w:tab w:val="left" w:pos="993"/>
        </w:tabs>
        <w:spacing w:before="0"/>
        <w:ind w:left="993" w:hanging="284"/>
      </w:pPr>
      <w:r>
        <w:lastRenderedPageBreak/>
        <w:t xml:space="preserve">Договір про надання послуг від </w:t>
      </w:r>
      <w:r w:rsidRPr="3EA01CC8">
        <w:rPr>
          <w:color w:val="000000" w:themeColor="text1"/>
        </w:rPr>
        <w:t>08 жовтня 2018 року</w:t>
      </w:r>
      <w:r>
        <w:t xml:space="preserve"> № 4475 Послуги з розробки пакетів програмного забезпечення (Послуги з розвитку веб-порталу надання електронних послуг, в тому числі адміністративних, 3 черга).</w:t>
      </w:r>
    </w:p>
    <w:p w14:paraId="381D302E" w14:textId="3FD85248" w:rsidR="00607CFA" w:rsidRPr="00C40170" w:rsidRDefault="3EA01CC8" w:rsidP="3EA01CC8">
      <w:pPr>
        <w:numPr>
          <w:ilvl w:val="0"/>
          <w:numId w:val="10"/>
        </w:numPr>
        <w:shd w:val="clear" w:color="auto" w:fill="FFFFFF" w:themeFill="background1"/>
        <w:tabs>
          <w:tab w:val="left" w:pos="993"/>
        </w:tabs>
        <w:spacing w:before="0"/>
        <w:ind w:left="993" w:hanging="284"/>
      </w:pPr>
      <w:r>
        <w:t>Календарний план надання послуг, що є Додатком №1 до Договору від 08 жовтня 2018 року № 4475.</w:t>
      </w:r>
    </w:p>
    <w:p w14:paraId="5D860850" w14:textId="77777777" w:rsidR="00B25ABF" w:rsidRPr="00C40170" w:rsidRDefault="3EA01CC8" w:rsidP="3EA01CC8">
      <w:pPr>
        <w:numPr>
          <w:ilvl w:val="0"/>
          <w:numId w:val="10"/>
        </w:numPr>
        <w:shd w:val="clear" w:color="auto" w:fill="FFFFFF" w:themeFill="background1"/>
        <w:tabs>
          <w:tab w:val="left" w:pos="993"/>
        </w:tabs>
        <w:spacing w:before="0"/>
        <w:ind w:left="993" w:hanging="284"/>
      </w:pPr>
      <w:r>
        <w:t>Закон України «Про місцеве самоврядування в Україні» (п.22 ч.1 ст. 26).</w:t>
      </w:r>
    </w:p>
    <w:p w14:paraId="79F9C0FF" w14:textId="1767F0D5" w:rsidR="00B25ABF" w:rsidRPr="00C40170" w:rsidRDefault="3EA01CC8" w:rsidP="3EA01CC8">
      <w:pPr>
        <w:numPr>
          <w:ilvl w:val="0"/>
          <w:numId w:val="10"/>
        </w:numPr>
        <w:shd w:val="clear" w:color="auto" w:fill="FFFFFF" w:themeFill="background1"/>
        <w:tabs>
          <w:tab w:val="left" w:pos="993"/>
        </w:tabs>
        <w:spacing w:before="0"/>
        <w:ind w:left="993" w:hanging="284"/>
      </w:pPr>
      <w:r>
        <w:t>Закон України «Про Основні засади розвитку інформаційного суспільства в Україні на 2007-2015 роки».</w:t>
      </w:r>
    </w:p>
    <w:p w14:paraId="7D6DF1F7" w14:textId="77777777" w:rsidR="00B25ABF" w:rsidRPr="00C40170" w:rsidRDefault="3EA01CC8" w:rsidP="3EA01CC8">
      <w:pPr>
        <w:numPr>
          <w:ilvl w:val="0"/>
          <w:numId w:val="10"/>
        </w:numPr>
        <w:shd w:val="clear" w:color="auto" w:fill="FFFFFF" w:themeFill="background1"/>
        <w:tabs>
          <w:tab w:val="left" w:pos="993"/>
        </w:tabs>
        <w:spacing w:before="0"/>
        <w:ind w:left="993" w:hanging="284"/>
      </w:pPr>
      <w:r>
        <w:t>Закон України «Про захист інформації в інформаційно-телекомунікаційних системах».</w:t>
      </w:r>
    </w:p>
    <w:p w14:paraId="7DE89054" w14:textId="77777777" w:rsidR="00B25ABF" w:rsidRPr="00C40170" w:rsidRDefault="3EA01CC8" w:rsidP="3EA01CC8">
      <w:pPr>
        <w:numPr>
          <w:ilvl w:val="0"/>
          <w:numId w:val="10"/>
        </w:numPr>
        <w:shd w:val="clear" w:color="auto" w:fill="FFFFFF" w:themeFill="background1"/>
        <w:tabs>
          <w:tab w:val="left" w:pos="993"/>
        </w:tabs>
        <w:spacing w:before="0"/>
        <w:ind w:left="993" w:hanging="284"/>
      </w:pPr>
      <w:r>
        <w:t>Указ Президента України від 27 вересня 1999 року N 1229/99 «Про Положення про технічний захист інформації в Україні».</w:t>
      </w:r>
    </w:p>
    <w:p w14:paraId="5DF5F39B" w14:textId="77777777" w:rsidR="00B25ABF" w:rsidRPr="00C40170" w:rsidRDefault="3EA01CC8" w:rsidP="3EA01CC8">
      <w:pPr>
        <w:numPr>
          <w:ilvl w:val="0"/>
          <w:numId w:val="10"/>
        </w:numPr>
        <w:shd w:val="clear" w:color="auto" w:fill="FFFFFF" w:themeFill="background1"/>
        <w:tabs>
          <w:tab w:val="left" w:pos="993"/>
        </w:tabs>
        <w:spacing w:before="0"/>
        <w:ind w:left="993" w:hanging="284"/>
      </w:pPr>
      <w:r>
        <w:t xml:space="preserve">Розпорядження Кабінету Міністрів України від 15 травня 2013 року </w:t>
      </w:r>
      <w:r w:rsidR="00B25ABF">
        <w:br/>
      </w:r>
      <w:r>
        <w:t>N 386-р «Про схвалення Стратегії розвитку інформаційного суспільства в Україні».</w:t>
      </w:r>
    </w:p>
    <w:p w14:paraId="3F8F5C59" w14:textId="77777777" w:rsidR="00B25ABF" w:rsidRPr="00C40170" w:rsidRDefault="3EA01CC8" w:rsidP="3EA01CC8">
      <w:pPr>
        <w:numPr>
          <w:ilvl w:val="0"/>
          <w:numId w:val="10"/>
        </w:numPr>
        <w:shd w:val="clear" w:color="auto" w:fill="FFFFFF" w:themeFill="background1"/>
        <w:tabs>
          <w:tab w:val="left" w:pos="993"/>
        </w:tabs>
        <w:spacing w:before="0"/>
        <w:ind w:left="993" w:hanging="284"/>
      </w:pPr>
      <w:r>
        <w:t xml:space="preserve">Розпорядження Кабінету Міністрів України від 20 вересня 2017 року </w:t>
      </w:r>
      <w:r w:rsidR="00B25ABF">
        <w:br/>
      </w:r>
      <w:r>
        <w:t>N 649-р «Про схвалення Концепції розвитку електронного урядування в Україні».</w:t>
      </w:r>
    </w:p>
    <w:p w14:paraId="79D69067" w14:textId="77777777" w:rsidR="00B25ABF" w:rsidRPr="00C40170" w:rsidRDefault="3EA01CC8" w:rsidP="3EA01CC8">
      <w:pPr>
        <w:numPr>
          <w:ilvl w:val="0"/>
          <w:numId w:val="10"/>
        </w:numPr>
        <w:shd w:val="clear" w:color="auto" w:fill="FFFFFF" w:themeFill="background1"/>
        <w:tabs>
          <w:tab w:val="left" w:pos="993"/>
        </w:tabs>
        <w:spacing w:before="0"/>
        <w:ind w:left="993" w:hanging="284"/>
      </w:pPr>
      <w:r>
        <w:t>Рішення Київської міської ради від 29 жовтня 2009 року N 520/2589 «Про порядок розроблення, затвердження та виконання міських цільових програм у місті Києві».</w:t>
      </w:r>
    </w:p>
    <w:p w14:paraId="376EC9F6" w14:textId="77777777" w:rsidR="00B25ABF" w:rsidRPr="00C40170" w:rsidRDefault="3EA01CC8" w:rsidP="3EA01CC8">
      <w:pPr>
        <w:numPr>
          <w:ilvl w:val="0"/>
          <w:numId w:val="10"/>
        </w:numPr>
        <w:shd w:val="clear" w:color="auto" w:fill="FFFFFF" w:themeFill="background1"/>
        <w:tabs>
          <w:tab w:val="left" w:pos="993"/>
        </w:tabs>
        <w:spacing w:before="0"/>
        <w:ind w:left="993" w:hanging="284"/>
      </w:pPr>
      <w:r>
        <w:t>Рішення Київської міської ради від 13 листопада 2014 року N 361/361 «Про внесення змін до рішення Київської міської ради від 29 жовтня 2009 року N 520/2589 «Про Порядок розроблення, затвердження та виконання міських цільових програм у місті Києві».</w:t>
      </w:r>
    </w:p>
    <w:p w14:paraId="3046B6AA" w14:textId="77777777" w:rsidR="00B25ABF" w:rsidRPr="00C40170" w:rsidRDefault="3EA01CC8" w:rsidP="3EA01CC8">
      <w:pPr>
        <w:numPr>
          <w:ilvl w:val="0"/>
          <w:numId w:val="10"/>
        </w:numPr>
        <w:shd w:val="clear" w:color="auto" w:fill="FFFFFF" w:themeFill="background1"/>
        <w:tabs>
          <w:tab w:val="left" w:pos="993"/>
        </w:tabs>
        <w:spacing w:before="0"/>
        <w:ind w:left="993" w:hanging="284"/>
      </w:pPr>
      <w:r>
        <w:t>Рішення Київської міської ради №654/1518 від 02 липня 2015 року Комплексна міська цільова програма «Електронна столиця» на 2015-2018 роки (зі змінами та доповненнями).</w:t>
      </w:r>
    </w:p>
    <w:p w14:paraId="23DA587F" w14:textId="77777777" w:rsidR="00B25ABF" w:rsidRPr="00C40170" w:rsidRDefault="3EA01CC8" w:rsidP="3EA01CC8">
      <w:pPr>
        <w:numPr>
          <w:ilvl w:val="0"/>
          <w:numId w:val="10"/>
        </w:numPr>
        <w:shd w:val="clear" w:color="auto" w:fill="FFFFFF" w:themeFill="background1"/>
        <w:tabs>
          <w:tab w:val="left" w:pos="993"/>
        </w:tabs>
        <w:spacing w:before="0"/>
        <w:ind w:left="993" w:hanging="284"/>
      </w:pPr>
      <w:r>
        <w:t xml:space="preserve">Розпорядження виконавчого органу Київської міської ради (Київської міської державної адміністрації) від 11 квітня 2018 року № 614 Перелік заходів з подальшого впровадження  інформаційно-комунікаційних технологій у сфері життєдіяльності міста Києва на 2018 рік (зі змінами та доповненнями). </w:t>
      </w:r>
    </w:p>
    <w:p w14:paraId="0A81D795" w14:textId="77777777" w:rsidR="00B25ABF" w:rsidRPr="00C40170" w:rsidRDefault="3EA01CC8" w:rsidP="3EA01CC8">
      <w:pPr>
        <w:numPr>
          <w:ilvl w:val="0"/>
          <w:numId w:val="10"/>
        </w:numPr>
        <w:shd w:val="clear" w:color="auto" w:fill="FFFFFF" w:themeFill="background1"/>
        <w:tabs>
          <w:tab w:val="left" w:pos="993"/>
        </w:tabs>
        <w:spacing w:before="0"/>
        <w:ind w:left="993" w:hanging="284"/>
      </w:pPr>
      <w:r>
        <w:t xml:space="preserve">Розпорядження виконавчого органу Київської міської ради (Київської міської державної адміністрації) від 03 липня 2018 року № 1135 Про затвердження Положення про забезпечення захисту інформації в інформаційно-телекомунікаційних системах структурних підрозділів виконавчого органу Київської міської ради (Київської міської державної адміністрації), районних в місті Києві державних адміністрацій, підприємств, установ та організацій, що належать до комунальної власності територіальної громади міста Києва або передані до сфери управління виконавчого органу Київської міської ради (Київської міської державної адміністрації). </w:t>
      </w:r>
    </w:p>
    <w:p w14:paraId="323821A2" w14:textId="3C1859CC" w:rsidR="00B25ABF" w:rsidRPr="00C40170" w:rsidRDefault="00B25ABF" w:rsidP="3EA01CC8">
      <w:pPr>
        <w:numPr>
          <w:ilvl w:val="0"/>
          <w:numId w:val="10"/>
        </w:numPr>
        <w:shd w:val="clear" w:color="auto" w:fill="FFFFFF" w:themeFill="background1"/>
        <w:tabs>
          <w:tab w:val="left" w:pos="993"/>
        </w:tabs>
        <w:spacing w:before="0"/>
        <w:ind w:left="993" w:hanging="284"/>
      </w:pPr>
      <w:r w:rsidRPr="3EA01CC8">
        <w:t>Наказ КП ГІОЦ від 11 вересня 2018 року № 93 Інструкція з надання доступу до інформаційних ресурсів інформаційно-телекомунікаційних систем комунального підприємства «Головний інформаційно-обчислювальний центр».</w:t>
      </w:r>
    </w:p>
    <w:p w14:paraId="2E6F07AA" w14:textId="7D9E03EF" w:rsidR="00B25ABF" w:rsidRPr="00C40170" w:rsidRDefault="00B25ABF" w:rsidP="002B051F">
      <w:pPr>
        <w:tabs>
          <w:tab w:val="left" w:pos="993"/>
        </w:tabs>
        <w:spacing w:after="120"/>
        <w:ind w:firstLine="709"/>
        <w:rPr>
          <w:szCs w:val="26"/>
        </w:rPr>
      </w:pPr>
      <w:r w:rsidRPr="00C40170">
        <w:rPr>
          <w:szCs w:val="26"/>
        </w:rPr>
        <w:lastRenderedPageBreak/>
        <w:t xml:space="preserve">Розвиток </w:t>
      </w:r>
      <w:r w:rsidRPr="00C40170">
        <w:rPr>
          <w:color w:val="000000" w:themeColor="text1"/>
          <w:szCs w:val="26"/>
        </w:rPr>
        <w:t>веб-порталу надання електронних послуг, в тому числі адміністративних, 3 черга</w:t>
      </w:r>
      <w:r w:rsidRPr="00C40170">
        <w:rPr>
          <w:szCs w:val="26"/>
        </w:rPr>
        <w:t xml:space="preserve"> повинен відповідати вимогам чинних нормативно-правових документів, а саме:</w:t>
      </w:r>
    </w:p>
    <w:p w14:paraId="7485C6FE" w14:textId="77777777" w:rsidR="00B25ABF" w:rsidRPr="00C40170" w:rsidRDefault="3EA01CC8" w:rsidP="3EA01CC8">
      <w:pPr>
        <w:numPr>
          <w:ilvl w:val="0"/>
          <w:numId w:val="10"/>
        </w:numPr>
        <w:shd w:val="clear" w:color="auto" w:fill="FFFFFF" w:themeFill="background1"/>
        <w:tabs>
          <w:tab w:val="left" w:pos="993"/>
        </w:tabs>
        <w:spacing w:before="0"/>
        <w:ind w:left="993" w:hanging="284"/>
      </w:pPr>
      <w:r>
        <w:t>Закону України «Про інформацію»;</w:t>
      </w:r>
    </w:p>
    <w:p w14:paraId="4B2FEDFE" w14:textId="77777777" w:rsidR="00B25ABF" w:rsidRPr="00C40170" w:rsidRDefault="3EA01CC8" w:rsidP="3EA01CC8">
      <w:pPr>
        <w:numPr>
          <w:ilvl w:val="0"/>
          <w:numId w:val="10"/>
        </w:numPr>
        <w:shd w:val="clear" w:color="auto" w:fill="FFFFFF" w:themeFill="background1"/>
        <w:tabs>
          <w:tab w:val="left" w:pos="993"/>
        </w:tabs>
        <w:spacing w:before="0"/>
        <w:ind w:left="993" w:hanging="284"/>
      </w:pPr>
      <w:r>
        <w:t>Закону України «Про електронні документи та електронний документообіг»;</w:t>
      </w:r>
    </w:p>
    <w:p w14:paraId="08C9FC86" w14:textId="77777777" w:rsidR="00B25ABF" w:rsidRPr="00C40170" w:rsidRDefault="3EA01CC8" w:rsidP="3EA01CC8">
      <w:pPr>
        <w:numPr>
          <w:ilvl w:val="0"/>
          <w:numId w:val="10"/>
        </w:numPr>
        <w:shd w:val="clear" w:color="auto" w:fill="FFFFFF" w:themeFill="background1"/>
        <w:tabs>
          <w:tab w:val="left" w:pos="993"/>
        </w:tabs>
        <w:spacing w:before="0"/>
        <w:ind w:left="993" w:hanging="284"/>
      </w:pPr>
      <w:r>
        <w:t>Закону України «Про адміністративні послуги»;</w:t>
      </w:r>
    </w:p>
    <w:p w14:paraId="47E94C96" w14:textId="0D39CBBE" w:rsidR="00B25ABF" w:rsidRPr="00C40170" w:rsidRDefault="00B25ABF" w:rsidP="3EA01CC8">
      <w:pPr>
        <w:numPr>
          <w:ilvl w:val="0"/>
          <w:numId w:val="10"/>
        </w:numPr>
        <w:shd w:val="clear" w:color="auto" w:fill="FFFFFF" w:themeFill="background1"/>
        <w:tabs>
          <w:tab w:val="left" w:pos="993"/>
        </w:tabs>
        <w:spacing w:before="0"/>
        <w:ind w:left="993" w:hanging="284"/>
      </w:pPr>
      <w:r w:rsidRPr="3EA01CC8">
        <w:t>Постанов</w:t>
      </w:r>
      <w:r w:rsidR="004D2673" w:rsidRPr="3EA01CC8">
        <w:t>і</w:t>
      </w:r>
      <w:r w:rsidRPr="3EA01CC8">
        <w:t xml:space="preserve"> Кабінету Міністрів України від 30.01.2013 р. № 57 «Про затвердження Порядку ведення Реєстру адміністративних послуг»;</w:t>
      </w:r>
    </w:p>
    <w:p w14:paraId="5C2C0143" w14:textId="77777777" w:rsidR="00B25ABF" w:rsidRPr="00C40170" w:rsidRDefault="3EA01CC8" w:rsidP="3EA01CC8">
      <w:pPr>
        <w:numPr>
          <w:ilvl w:val="0"/>
          <w:numId w:val="10"/>
        </w:numPr>
        <w:shd w:val="clear" w:color="auto" w:fill="FFFFFF" w:themeFill="background1"/>
        <w:tabs>
          <w:tab w:val="left" w:pos="993"/>
        </w:tabs>
        <w:spacing w:before="0"/>
        <w:ind w:left="993" w:hanging="284"/>
      </w:pPr>
      <w:r>
        <w:t>Закону України «Про звернення громадян»;</w:t>
      </w:r>
    </w:p>
    <w:p w14:paraId="1F396153" w14:textId="77777777" w:rsidR="00B25ABF" w:rsidRPr="00C40170" w:rsidRDefault="3EA01CC8" w:rsidP="3EA01CC8">
      <w:pPr>
        <w:numPr>
          <w:ilvl w:val="0"/>
          <w:numId w:val="10"/>
        </w:numPr>
        <w:shd w:val="clear" w:color="auto" w:fill="FFFFFF" w:themeFill="background1"/>
        <w:tabs>
          <w:tab w:val="left" w:pos="993"/>
        </w:tabs>
        <w:spacing w:before="0"/>
        <w:ind w:left="993" w:hanging="284"/>
      </w:pPr>
      <w:r>
        <w:t>Закону України «Про доступ до публічної інформації»;</w:t>
      </w:r>
    </w:p>
    <w:p w14:paraId="77577BE6" w14:textId="77777777" w:rsidR="00B25ABF" w:rsidRPr="00C40170" w:rsidRDefault="3EA01CC8" w:rsidP="3EA01CC8">
      <w:pPr>
        <w:numPr>
          <w:ilvl w:val="0"/>
          <w:numId w:val="10"/>
        </w:numPr>
        <w:shd w:val="clear" w:color="auto" w:fill="FFFFFF" w:themeFill="background1"/>
        <w:tabs>
          <w:tab w:val="left" w:pos="993"/>
        </w:tabs>
        <w:spacing w:before="0"/>
        <w:ind w:left="993" w:hanging="284"/>
      </w:pPr>
      <w:r>
        <w:t>Закону України «Про захист інформації в інформаційно-телекомунікаційних системах»;</w:t>
      </w:r>
    </w:p>
    <w:p w14:paraId="72392315" w14:textId="77777777" w:rsidR="00B25ABF" w:rsidRPr="00C40170" w:rsidRDefault="3EA01CC8" w:rsidP="3EA01CC8">
      <w:pPr>
        <w:numPr>
          <w:ilvl w:val="0"/>
          <w:numId w:val="10"/>
        </w:numPr>
        <w:shd w:val="clear" w:color="auto" w:fill="FFFFFF" w:themeFill="background1"/>
        <w:tabs>
          <w:tab w:val="left" w:pos="993"/>
        </w:tabs>
        <w:spacing w:before="0"/>
        <w:ind w:left="993" w:hanging="284"/>
      </w:pPr>
      <w:r>
        <w:t>Закону України «Про електронний цифровий підпис»;</w:t>
      </w:r>
    </w:p>
    <w:p w14:paraId="1503D8A3" w14:textId="77777777" w:rsidR="00B25ABF" w:rsidRPr="00C40170" w:rsidRDefault="3EA01CC8" w:rsidP="3EA01CC8">
      <w:pPr>
        <w:numPr>
          <w:ilvl w:val="0"/>
          <w:numId w:val="10"/>
        </w:numPr>
        <w:shd w:val="clear" w:color="auto" w:fill="FFFFFF" w:themeFill="background1"/>
        <w:tabs>
          <w:tab w:val="left" w:pos="993"/>
        </w:tabs>
        <w:spacing w:before="0"/>
        <w:ind w:left="993" w:hanging="284"/>
      </w:pPr>
      <w:r>
        <w:t>Закону України «Про захист персональних даних»;</w:t>
      </w:r>
    </w:p>
    <w:p w14:paraId="4F9AB05E" w14:textId="7D49E953" w:rsidR="00B25ABF" w:rsidRPr="00C40170" w:rsidRDefault="00B25ABF" w:rsidP="3EA01CC8">
      <w:pPr>
        <w:numPr>
          <w:ilvl w:val="0"/>
          <w:numId w:val="10"/>
        </w:numPr>
        <w:shd w:val="clear" w:color="auto" w:fill="FFFFFF" w:themeFill="background1"/>
        <w:tabs>
          <w:tab w:val="left" w:pos="993"/>
        </w:tabs>
        <w:spacing w:before="0"/>
        <w:ind w:left="993" w:hanging="284"/>
      </w:pPr>
      <w:r w:rsidRPr="3EA01CC8">
        <w:t>Постанов</w:t>
      </w:r>
      <w:r w:rsidR="004D2673" w:rsidRPr="3EA01CC8">
        <w:t>і</w:t>
      </w:r>
      <w:r w:rsidRPr="3EA01CC8">
        <w:t xml:space="preserve"> Кабінету Міністрів України від 04.02.1998 № 121 «Про затвердження переліку обов'язкових етапів робіт під час проектування, впровадження та експлуатації засобів інформатизації»;</w:t>
      </w:r>
    </w:p>
    <w:p w14:paraId="7C6CE71A" w14:textId="178902ED" w:rsidR="00B25ABF" w:rsidRPr="00C40170" w:rsidRDefault="00B25ABF" w:rsidP="3EA01CC8">
      <w:pPr>
        <w:numPr>
          <w:ilvl w:val="0"/>
          <w:numId w:val="10"/>
        </w:numPr>
        <w:shd w:val="clear" w:color="auto" w:fill="FFFFFF" w:themeFill="background1"/>
        <w:tabs>
          <w:tab w:val="left" w:pos="993"/>
        </w:tabs>
        <w:spacing w:before="0"/>
        <w:ind w:left="993" w:hanging="284"/>
      </w:pPr>
      <w:r w:rsidRPr="3EA01CC8">
        <w:t>Постанов</w:t>
      </w:r>
      <w:r w:rsidR="004D2673" w:rsidRPr="3EA01CC8">
        <w:t>і</w:t>
      </w:r>
      <w:r w:rsidRPr="3EA01CC8">
        <w:t xml:space="preserve"> Кабінету Міністрів України від 10.09.2003 № 1433 «Про затвердження Порядку використання комп'ютерних програм в органах виконавчої влади»;</w:t>
      </w:r>
    </w:p>
    <w:p w14:paraId="78EAD24B" w14:textId="7E41F59E" w:rsidR="00B25ABF" w:rsidRPr="00C40170" w:rsidRDefault="00B25ABF" w:rsidP="3EA01CC8">
      <w:pPr>
        <w:numPr>
          <w:ilvl w:val="0"/>
          <w:numId w:val="10"/>
        </w:numPr>
        <w:shd w:val="clear" w:color="auto" w:fill="FFFFFF" w:themeFill="background1"/>
        <w:tabs>
          <w:tab w:val="left" w:pos="993"/>
        </w:tabs>
        <w:spacing w:before="0"/>
        <w:ind w:left="993" w:hanging="284"/>
      </w:pPr>
      <w:r w:rsidRPr="3EA01CC8">
        <w:t>Постанов</w:t>
      </w:r>
      <w:r w:rsidR="004D2673" w:rsidRPr="3EA01CC8">
        <w:t>і</w:t>
      </w:r>
      <w:r w:rsidRPr="3EA01CC8">
        <w:t xml:space="preserve"> Кабінету Міністрів України від 28.10.2004 № 1452 «Про затвердження Порядку застосування електронного цифрового підпису органами державної влади, органами місцевого самоврядування, підприємствами, установами та організаціями державної форми власності»;</w:t>
      </w:r>
    </w:p>
    <w:p w14:paraId="63927F34" w14:textId="43789F17" w:rsidR="00B25ABF" w:rsidRPr="00C40170" w:rsidRDefault="00B25ABF" w:rsidP="3EA01CC8">
      <w:pPr>
        <w:numPr>
          <w:ilvl w:val="0"/>
          <w:numId w:val="10"/>
        </w:numPr>
        <w:shd w:val="clear" w:color="auto" w:fill="FFFFFF" w:themeFill="background1"/>
        <w:tabs>
          <w:tab w:val="left" w:pos="993"/>
        </w:tabs>
        <w:spacing w:before="0"/>
        <w:ind w:left="993" w:hanging="284"/>
      </w:pPr>
      <w:r w:rsidRPr="3EA01CC8">
        <w:t>Постанов</w:t>
      </w:r>
      <w:r w:rsidR="004D2673" w:rsidRPr="3EA01CC8">
        <w:t>і</w:t>
      </w:r>
      <w:r w:rsidRPr="3EA01CC8">
        <w:t xml:space="preserve"> Кабінету Міністрів України від 29.03.2006 № 373 «Про затвердження Правил забезпечення захисту інформації в інформаційних, телекомунікаційних та інформаційно-телекомунікаційних системах»;</w:t>
      </w:r>
    </w:p>
    <w:p w14:paraId="0626E6C1" w14:textId="77777777" w:rsidR="00B25ABF" w:rsidRPr="00C40170" w:rsidRDefault="3EA01CC8" w:rsidP="3EA01CC8">
      <w:pPr>
        <w:numPr>
          <w:ilvl w:val="0"/>
          <w:numId w:val="10"/>
        </w:numPr>
        <w:shd w:val="clear" w:color="auto" w:fill="FFFFFF" w:themeFill="background1"/>
        <w:tabs>
          <w:tab w:val="left" w:pos="993"/>
        </w:tabs>
        <w:spacing w:before="0"/>
        <w:ind w:left="993" w:hanging="284"/>
      </w:pPr>
      <w:r>
        <w:t>Наказу Міністерства соціальної політики України від 14.02.2018 № 207 «Про затвердження Вимог щодо безпеки та захисту здоров’я працівників під час роботи з екранними пристроями».</w:t>
      </w:r>
    </w:p>
    <w:p w14:paraId="1D6F2D11" w14:textId="77777777" w:rsidR="00B25ABF" w:rsidRPr="00C40170" w:rsidRDefault="3EA01CC8" w:rsidP="3EA01CC8">
      <w:pPr>
        <w:numPr>
          <w:ilvl w:val="0"/>
          <w:numId w:val="10"/>
        </w:numPr>
        <w:shd w:val="clear" w:color="auto" w:fill="FFFFFF" w:themeFill="background1"/>
        <w:tabs>
          <w:tab w:val="left" w:pos="993"/>
        </w:tabs>
        <w:spacing w:before="0"/>
        <w:ind w:left="993" w:hanging="284"/>
      </w:pPr>
      <w:r>
        <w:t>НД ТЗІ 1.4-001-2000. Типове положення про службу захисту інформації в автоматизованій системі;</w:t>
      </w:r>
    </w:p>
    <w:p w14:paraId="4D20AC6F" w14:textId="77777777" w:rsidR="00B25ABF" w:rsidRPr="00C40170" w:rsidRDefault="3EA01CC8" w:rsidP="3EA01CC8">
      <w:pPr>
        <w:numPr>
          <w:ilvl w:val="0"/>
          <w:numId w:val="10"/>
        </w:numPr>
        <w:shd w:val="clear" w:color="auto" w:fill="FFFFFF" w:themeFill="background1"/>
        <w:tabs>
          <w:tab w:val="left" w:pos="993"/>
        </w:tabs>
        <w:spacing w:before="0"/>
        <w:ind w:left="993" w:hanging="284"/>
      </w:pPr>
      <w:r>
        <w:t>НД ТЗІ 2.5-004-99. Критерії оцінки захищеності інформації у комп’ютерних системах від несанкціонованого доступу;</w:t>
      </w:r>
    </w:p>
    <w:p w14:paraId="7983EE32" w14:textId="77777777" w:rsidR="00B25ABF" w:rsidRPr="00C40170" w:rsidRDefault="00B25ABF" w:rsidP="002B051F">
      <w:pPr>
        <w:numPr>
          <w:ilvl w:val="0"/>
          <w:numId w:val="10"/>
        </w:numPr>
        <w:shd w:val="clear" w:color="auto" w:fill="FFFFFF" w:themeFill="background1"/>
        <w:tabs>
          <w:tab w:val="left" w:pos="993"/>
        </w:tabs>
        <w:spacing w:before="0"/>
        <w:ind w:left="993" w:hanging="284"/>
        <w:rPr>
          <w:szCs w:val="26"/>
        </w:rPr>
      </w:pPr>
      <w:r w:rsidRPr="00C40170">
        <w:rPr>
          <w:szCs w:val="26"/>
        </w:rPr>
        <w:t>НД ТЗІ 2.5-005-99. Класифікація автоматизованих систем і стандартні функціональні профілі захищеності оброблюваної інформації від несанкціонованого доступу (зі Зміною №1, затвердженою наказом Адміністрації Держспецзв’язку від 15.10.2008 № 172);</w:t>
      </w:r>
    </w:p>
    <w:p w14:paraId="5555E621" w14:textId="77777777" w:rsidR="00B25ABF" w:rsidRPr="00C40170" w:rsidRDefault="3EA01CC8" w:rsidP="3EA01CC8">
      <w:pPr>
        <w:numPr>
          <w:ilvl w:val="0"/>
          <w:numId w:val="10"/>
        </w:numPr>
        <w:shd w:val="clear" w:color="auto" w:fill="FFFFFF" w:themeFill="background1"/>
        <w:tabs>
          <w:tab w:val="left" w:pos="993"/>
        </w:tabs>
        <w:spacing w:before="0"/>
        <w:ind w:left="993" w:hanging="284"/>
      </w:pPr>
      <w:r>
        <w:t>НД ТЗІ 3.7-001-99. Методичні вказівки щодо розробки технічного завдання на створення комплексної системи захисту інформації в автоматизованій системі;</w:t>
      </w:r>
    </w:p>
    <w:p w14:paraId="5B6A6477" w14:textId="77777777" w:rsidR="00B25ABF" w:rsidRPr="00C40170" w:rsidRDefault="3EA01CC8" w:rsidP="3EA01CC8">
      <w:pPr>
        <w:numPr>
          <w:ilvl w:val="0"/>
          <w:numId w:val="10"/>
        </w:numPr>
        <w:shd w:val="clear" w:color="auto" w:fill="FFFFFF" w:themeFill="background1"/>
        <w:tabs>
          <w:tab w:val="left" w:pos="993"/>
        </w:tabs>
        <w:spacing w:before="0"/>
        <w:ind w:left="993" w:hanging="284"/>
      </w:pPr>
      <w:r>
        <w:t>ДСТУ 3396.0-96 «Захист інформації». Технічний захист інформації. Основні положення»;</w:t>
      </w:r>
    </w:p>
    <w:p w14:paraId="1B9D1953" w14:textId="77777777" w:rsidR="00B25ABF" w:rsidRPr="00C40170" w:rsidRDefault="3EA01CC8" w:rsidP="3EA01CC8">
      <w:pPr>
        <w:numPr>
          <w:ilvl w:val="0"/>
          <w:numId w:val="10"/>
        </w:numPr>
        <w:shd w:val="clear" w:color="auto" w:fill="FFFFFF" w:themeFill="background1"/>
        <w:tabs>
          <w:tab w:val="left" w:pos="993"/>
        </w:tabs>
        <w:spacing w:before="0"/>
        <w:ind w:left="993" w:hanging="284"/>
      </w:pPr>
      <w:r>
        <w:t xml:space="preserve">ДК 010-98 «Державний класифікатор управлінської документації»; </w:t>
      </w:r>
    </w:p>
    <w:p w14:paraId="74E154CC" w14:textId="0473B66D" w:rsidR="00B25ABF" w:rsidRPr="00C40170" w:rsidRDefault="00B25ABF" w:rsidP="3EA01CC8">
      <w:pPr>
        <w:numPr>
          <w:ilvl w:val="0"/>
          <w:numId w:val="10"/>
        </w:numPr>
        <w:shd w:val="clear" w:color="auto" w:fill="FFFFFF" w:themeFill="background1"/>
        <w:tabs>
          <w:tab w:val="left" w:pos="993"/>
        </w:tabs>
        <w:spacing w:before="0"/>
        <w:ind w:left="993" w:hanging="284"/>
      </w:pPr>
      <w:r w:rsidRPr="3EA01CC8">
        <w:t>ДСТУ ISO/IEC 12207:201</w:t>
      </w:r>
      <w:r w:rsidRPr="00EA0EB4">
        <w:t>6</w:t>
      </w:r>
      <w:r w:rsidRPr="3EA01CC8">
        <w:t xml:space="preserve"> </w:t>
      </w:r>
      <w:r w:rsidR="004D2673" w:rsidRPr="3EA01CC8">
        <w:t>«</w:t>
      </w:r>
      <w:r w:rsidRPr="3EA01CC8">
        <w:t>Інженерія систем і програмного забезпечення. Процеси життєвого циклу програмного забезпечення</w:t>
      </w:r>
      <w:r w:rsidR="004D2673" w:rsidRPr="3EA01CC8">
        <w:t>»</w:t>
      </w:r>
      <w:r w:rsidRPr="3EA01CC8">
        <w:t xml:space="preserve"> </w:t>
      </w:r>
    </w:p>
    <w:p w14:paraId="037F198A" w14:textId="77777777" w:rsidR="00B25ABF" w:rsidRPr="00C40170" w:rsidRDefault="3EA01CC8" w:rsidP="3EA01CC8">
      <w:pPr>
        <w:numPr>
          <w:ilvl w:val="0"/>
          <w:numId w:val="10"/>
        </w:numPr>
        <w:shd w:val="clear" w:color="auto" w:fill="FFFFFF" w:themeFill="background1"/>
        <w:tabs>
          <w:tab w:val="left" w:pos="993"/>
        </w:tabs>
        <w:spacing w:before="0"/>
        <w:ind w:left="993" w:hanging="284"/>
      </w:pPr>
      <w:r>
        <w:lastRenderedPageBreak/>
        <w:t>ДСТУ 3396.2-97 Захист інформації. Технічний захист інформації. Терміни та визначення;</w:t>
      </w:r>
    </w:p>
    <w:p w14:paraId="3E036753" w14:textId="77777777" w:rsidR="00B25ABF" w:rsidRPr="00C40170" w:rsidRDefault="3EA01CC8" w:rsidP="3EA01CC8">
      <w:pPr>
        <w:numPr>
          <w:ilvl w:val="0"/>
          <w:numId w:val="10"/>
        </w:numPr>
        <w:shd w:val="clear" w:color="auto" w:fill="FFFFFF" w:themeFill="background1"/>
        <w:tabs>
          <w:tab w:val="left" w:pos="993"/>
        </w:tabs>
        <w:spacing w:before="0"/>
        <w:ind w:left="993" w:hanging="284"/>
      </w:pPr>
      <w:r>
        <w:t>ДСТУ 2873-94 Системи оброблення інформації. Програмування. Терміни та визначення;</w:t>
      </w:r>
    </w:p>
    <w:p w14:paraId="239FAABA" w14:textId="77777777" w:rsidR="00B25ABF" w:rsidRPr="00C40170" w:rsidRDefault="3EA01CC8" w:rsidP="3EA01CC8">
      <w:pPr>
        <w:numPr>
          <w:ilvl w:val="0"/>
          <w:numId w:val="10"/>
        </w:numPr>
        <w:shd w:val="clear" w:color="auto" w:fill="FFFFFF" w:themeFill="background1"/>
        <w:tabs>
          <w:tab w:val="left" w:pos="993"/>
        </w:tabs>
        <w:spacing w:before="0"/>
        <w:ind w:left="993" w:hanging="284"/>
      </w:pPr>
      <w:r>
        <w:t>ДСТУ 2941-94 Системи оброблення інформації. Розроблення систем. Терміни та визначення;</w:t>
      </w:r>
    </w:p>
    <w:p w14:paraId="3F6577AA" w14:textId="77777777" w:rsidR="00B25ABF" w:rsidRPr="00C40170" w:rsidRDefault="3EA01CC8" w:rsidP="3EA01CC8">
      <w:pPr>
        <w:numPr>
          <w:ilvl w:val="0"/>
          <w:numId w:val="10"/>
        </w:numPr>
        <w:shd w:val="clear" w:color="auto" w:fill="FFFFFF" w:themeFill="background1"/>
        <w:tabs>
          <w:tab w:val="left" w:pos="993"/>
        </w:tabs>
        <w:spacing w:before="0"/>
        <w:ind w:left="993" w:hanging="284"/>
      </w:pPr>
      <w:r>
        <w:t>ДСТУ ISO/IEC 2382-4:2005 Інформаційні технології. Словник термінів. Частина 4. Організація даних;</w:t>
      </w:r>
    </w:p>
    <w:p w14:paraId="32AC8349" w14:textId="77777777" w:rsidR="00B25ABF" w:rsidRPr="00C40170" w:rsidRDefault="3EA01CC8" w:rsidP="3EA01CC8">
      <w:pPr>
        <w:numPr>
          <w:ilvl w:val="0"/>
          <w:numId w:val="10"/>
        </w:numPr>
        <w:shd w:val="clear" w:color="auto" w:fill="FFFFFF" w:themeFill="background1"/>
        <w:tabs>
          <w:tab w:val="left" w:pos="993"/>
        </w:tabs>
        <w:spacing w:before="0"/>
        <w:ind w:left="993" w:hanging="284"/>
      </w:pPr>
      <w:r>
        <w:t>ДСТУ ISO/IEC 2382-17:2005 Інформаційні технології. Словник термінів. Частина 17. Бази даних;</w:t>
      </w:r>
    </w:p>
    <w:p w14:paraId="1F3548C9" w14:textId="77777777" w:rsidR="00B25ABF" w:rsidRPr="00C40170" w:rsidRDefault="3EA01CC8" w:rsidP="3EA01CC8">
      <w:pPr>
        <w:numPr>
          <w:ilvl w:val="0"/>
          <w:numId w:val="10"/>
        </w:numPr>
        <w:shd w:val="clear" w:color="auto" w:fill="FFFFFF" w:themeFill="background1"/>
        <w:tabs>
          <w:tab w:val="left" w:pos="993"/>
        </w:tabs>
        <w:spacing w:before="0"/>
        <w:ind w:left="993" w:hanging="284"/>
      </w:pPr>
      <w:r>
        <w:t>ДСТУ ISO/IEC 2382-9:2005 Інформаційні технології. Словник термінів. Частина 9: Обмін даними;</w:t>
      </w:r>
    </w:p>
    <w:p w14:paraId="5A360283" w14:textId="77777777" w:rsidR="00B25ABF" w:rsidRPr="00C40170" w:rsidRDefault="3EA01CC8" w:rsidP="3EA01CC8">
      <w:pPr>
        <w:numPr>
          <w:ilvl w:val="0"/>
          <w:numId w:val="10"/>
        </w:numPr>
        <w:shd w:val="clear" w:color="auto" w:fill="FFFFFF" w:themeFill="background1"/>
        <w:tabs>
          <w:tab w:val="left" w:pos="993"/>
        </w:tabs>
        <w:spacing w:before="0"/>
        <w:ind w:left="993" w:hanging="284"/>
      </w:pPr>
      <w:r>
        <w:t>ДСТУ 4302:2004 Інформаційні технології. Настанови щодо документування комп`ютерних програм (ISO/IEC 6592:2000, MOD);</w:t>
      </w:r>
    </w:p>
    <w:p w14:paraId="650B3DF8" w14:textId="77777777" w:rsidR="00B25ABF" w:rsidRPr="00C40170" w:rsidRDefault="3EA01CC8" w:rsidP="3EA01CC8">
      <w:pPr>
        <w:numPr>
          <w:ilvl w:val="0"/>
          <w:numId w:val="10"/>
        </w:numPr>
        <w:shd w:val="clear" w:color="auto" w:fill="FFFFFF" w:themeFill="background1"/>
        <w:tabs>
          <w:tab w:val="left" w:pos="993"/>
        </w:tabs>
        <w:spacing w:before="0"/>
        <w:ind w:left="993" w:hanging="284"/>
      </w:pPr>
      <w:r>
        <w:t>ДСТУ 4145:2002 Інформаційні технології. Криптографічний захист інформації. Електронний цифровий підпис, що ґрунтується на еліптичних кривих;</w:t>
      </w:r>
    </w:p>
    <w:p w14:paraId="7B553FE3" w14:textId="77777777" w:rsidR="00B25ABF" w:rsidRPr="00C40170" w:rsidRDefault="3EA01CC8" w:rsidP="3EA01CC8">
      <w:pPr>
        <w:numPr>
          <w:ilvl w:val="0"/>
          <w:numId w:val="10"/>
        </w:numPr>
        <w:shd w:val="clear" w:color="auto" w:fill="FFFFFF" w:themeFill="background1"/>
        <w:tabs>
          <w:tab w:val="left" w:pos="993"/>
        </w:tabs>
        <w:spacing w:before="0"/>
        <w:ind w:left="993" w:hanging="284"/>
      </w:pPr>
      <w:r>
        <w:t>ГОСТ 19.001-77. Єдина система програмної документації. Загальні положення;</w:t>
      </w:r>
    </w:p>
    <w:p w14:paraId="1080DDC8" w14:textId="77777777" w:rsidR="00B25ABF" w:rsidRPr="00C40170" w:rsidRDefault="3EA01CC8" w:rsidP="3EA01CC8">
      <w:pPr>
        <w:numPr>
          <w:ilvl w:val="0"/>
          <w:numId w:val="10"/>
        </w:numPr>
        <w:shd w:val="clear" w:color="auto" w:fill="FFFFFF" w:themeFill="background1"/>
        <w:tabs>
          <w:tab w:val="left" w:pos="993"/>
        </w:tabs>
        <w:spacing w:before="0"/>
        <w:ind w:left="993" w:hanging="284"/>
      </w:pPr>
      <w:r>
        <w:t>ГОСТ 19.101-77 (СТ СЗВ 1626-79). Єдина система програмної документації. Види програм і програмних документів;</w:t>
      </w:r>
    </w:p>
    <w:p w14:paraId="3AC8EDF1" w14:textId="77777777" w:rsidR="00B25ABF" w:rsidRPr="00C40170" w:rsidRDefault="3EA01CC8" w:rsidP="3EA01CC8">
      <w:pPr>
        <w:numPr>
          <w:ilvl w:val="0"/>
          <w:numId w:val="10"/>
        </w:numPr>
        <w:shd w:val="clear" w:color="auto" w:fill="FFFFFF" w:themeFill="background1"/>
        <w:tabs>
          <w:tab w:val="left" w:pos="993"/>
        </w:tabs>
        <w:spacing w:before="0"/>
        <w:ind w:left="993" w:hanging="284"/>
      </w:pPr>
      <w:r>
        <w:t>ГОСТ 19.102-77. Єдина система програмної документації. Стадії розробки;</w:t>
      </w:r>
    </w:p>
    <w:p w14:paraId="495CF770" w14:textId="77777777" w:rsidR="00B25ABF" w:rsidRPr="00C40170" w:rsidRDefault="3EA01CC8" w:rsidP="3EA01CC8">
      <w:pPr>
        <w:numPr>
          <w:ilvl w:val="0"/>
          <w:numId w:val="10"/>
        </w:numPr>
        <w:shd w:val="clear" w:color="auto" w:fill="FFFFFF" w:themeFill="background1"/>
        <w:tabs>
          <w:tab w:val="left" w:pos="993"/>
        </w:tabs>
        <w:spacing w:before="0"/>
        <w:ind w:left="993" w:hanging="284"/>
      </w:pPr>
      <w:r>
        <w:t>ГОСТ 19.103-77. Єдина система програмної документації. Позначення програм програмних документів;</w:t>
      </w:r>
    </w:p>
    <w:p w14:paraId="0E8D6912" w14:textId="77777777" w:rsidR="00B25ABF" w:rsidRPr="00C40170" w:rsidRDefault="3EA01CC8" w:rsidP="3EA01CC8">
      <w:pPr>
        <w:numPr>
          <w:ilvl w:val="0"/>
          <w:numId w:val="10"/>
        </w:numPr>
        <w:shd w:val="clear" w:color="auto" w:fill="FFFFFF" w:themeFill="background1"/>
        <w:tabs>
          <w:tab w:val="left" w:pos="993"/>
        </w:tabs>
        <w:spacing w:before="0"/>
        <w:ind w:left="993" w:hanging="284"/>
      </w:pPr>
      <w:r>
        <w:t>ГОСТ 19.104-78 (СТ СЗВ 2088-80). Єдина система програмної документації. Основні написи;</w:t>
      </w:r>
    </w:p>
    <w:p w14:paraId="620481CC" w14:textId="77777777" w:rsidR="00B25ABF" w:rsidRPr="00C40170" w:rsidRDefault="3EA01CC8" w:rsidP="3EA01CC8">
      <w:pPr>
        <w:numPr>
          <w:ilvl w:val="0"/>
          <w:numId w:val="10"/>
        </w:numPr>
        <w:shd w:val="clear" w:color="auto" w:fill="FFFFFF" w:themeFill="background1"/>
        <w:tabs>
          <w:tab w:val="left" w:pos="993"/>
        </w:tabs>
        <w:spacing w:before="0"/>
        <w:ind w:left="993" w:hanging="284"/>
      </w:pPr>
      <w:r>
        <w:t>ГОСТ 19.105-78 (СТ СЗВ 2088-80). Єдина система програмної документації. Загальні вимоги до текстових програмних документів;</w:t>
      </w:r>
    </w:p>
    <w:p w14:paraId="61F45A08" w14:textId="77777777" w:rsidR="00B25ABF" w:rsidRPr="00C40170" w:rsidRDefault="3EA01CC8" w:rsidP="3EA01CC8">
      <w:pPr>
        <w:numPr>
          <w:ilvl w:val="0"/>
          <w:numId w:val="10"/>
        </w:numPr>
        <w:shd w:val="clear" w:color="auto" w:fill="FFFFFF" w:themeFill="background1"/>
        <w:tabs>
          <w:tab w:val="left" w:pos="993"/>
        </w:tabs>
        <w:spacing w:before="0"/>
        <w:ind w:left="993" w:hanging="284"/>
      </w:pPr>
      <w:r>
        <w:t>ГОСТ 19.201-78 (СТ СЗВ 1627-79). Єдина система програмної документації. Технічне завдання. Вимоги до змісту та оформлення;</w:t>
      </w:r>
    </w:p>
    <w:p w14:paraId="762EC676" w14:textId="77777777" w:rsidR="00B25ABF" w:rsidRPr="00C40170" w:rsidRDefault="3EA01CC8" w:rsidP="3EA01CC8">
      <w:pPr>
        <w:numPr>
          <w:ilvl w:val="0"/>
          <w:numId w:val="10"/>
        </w:numPr>
        <w:shd w:val="clear" w:color="auto" w:fill="FFFFFF" w:themeFill="background1"/>
        <w:tabs>
          <w:tab w:val="left" w:pos="993"/>
        </w:tabs>
        <w:spacing w:before="0"/>
        <w:ind w:left="993" w:hanging="284"/>
      </w:pPr>
      <w:r>
        <w:t>ГОСТ 19.202-78 (СТ СЗВ 2090-80). Єдина система програмної документації. Специфікація. Вимоги до змісту та оформлення;</w:t>
      </w:r>
    </w:p>
    <w:p w14:paraId="7B8089BC" w14:textId="77777777" w:rsidR="00B25ABF" w:rsidRPr="00C40170" w:rsidRDefault="3EA01CC8" w:rsidP="3EA01CC8">
      <w:pPr>
        <w:numPr>
          <w:ilvl w:val="0"/>
          <w:numId w:val="10"/>
        </w:numPr>
        <w:shd w:val="clear" w:color="auto" w:fill="FFFFFF" w:themeFill="background1"/>
        <w:tabs>
          <w:tab w:val="left" w:pos="993"/>
        </w:tabs>
        <w:spacing w:before="0"/>
        <w:ind w:left="993" w:hanging="284"/>
      </w:pPr>
      <w:r>
        <w:t>ГОСТ 19.301-79 (СТ СЗВ 3747-82). Єдина система програмної документації. Програма та методика випробувань. Вимоги до змісту та оформлення;</w:t>
      </w:r>
    </w:p>
    <w:p w14:paraId="0D30EEA8" w14:textId="77777777" w:rsidR="00B25ABF" w:rsidRPr="00C40170" w:rsidRDefault="3EA01CC8" w:rsidP="3EA01CC8">
      <w:pPr>
        <w:numPr>
          <w:ilvl w:val="0"/>
          <w:numId w:val="10"/>
        </w:numPr>
        <w:shd w:val="clear" w:color="auto" w:fill="FFFFFF" w:themeFill="background1"/>
        <w:tabs>
          <w:tab w:val="left" w:pos="993"/>
        </w:tabs>
        <w:spacing w:before="0"/>
        <w:ind w:left="993" w:hanging="284"/>
      </w:pPr>
      <w:r>
        <w:t>ГОСТ 19.507-79 (СТ СЗВ 2091-80). Єдина система програмної документації. Відомість експлуатаційних документів;</w:t>
      </w:r>
    </w:p>
    <w:p w14:paraId="2940522A" w14:textId="77777777" w:rsidR="00B25ABF" w:rsidRPr="00C40170" w:rsidRDefault="3EA01CC8" w:rsidP="3EA01CC8">
      <w:pPr>
        <w:numPr>
          <w:ilvl w:val="0"/>
          <w:numId w:val="10"/>
        </w:numPr>
        <w:shd w:val="clear" w:color="auto" w:fill="FFFFFF" w:themeFill="background1"/>
        <w:tabs>
          <w:tab w:val="left" w:pos="993"/>
        </w:tabs>
        <w:spacing w:before="0"/>
        <w:ind w:left="993" w:hanging="284"/>
      </w:pPr>
      <w:r>
        <w:t>ГОСТ 19.701-90 (ИСО 5807-85). Єдина система програмної документації. Схеми алгоритмів, програм, даних та систем;</w:t>
      </w:r>
    </w:p>
    <w:p w14:paraId="239CD267" w14:textId="77777777" w:rsidR="00B25ABF" w:rsidRPr="00C40170" w:rsidRDefault="3EA01CC8" w:rsidP="3EA01CC8">
      <w:pPr>
        <w:numPr>
          <w:ilvl w:val="0"/>
          <w:numId w:val="10"/>
        </w:numPr>
        <w:shd w:val="clear" w:color="auto" w:fill="FFFFFF" w:themeFill="background1"/>
        <w:tabs>
          <w:tab w:val="left" w:pos="993"/>
        </w:tabs>
        <w:spacing w:before="0"/>
        <w:ind w:left="993" w:hanging="284"/>
      </w:pPr>
      <w:r>
        <w:t>ГОСТ 19781-90 Програмне забезпечення систем обробки інформації. Терміни та визначення;</w:t>
      </w:r>
    </w:p>
    <w:p w14:paraId="52407549" w14:textId="77777777" w:rsidR="00B25ABF" w:rsidRPr="00C40170" w:rsidRDefault="3EA01CC8" w:rsidP="3EA01CC8">
      <w:pPr>
        <w:numPr>
          <w:ilvl w:val="0"/>
          <w:numId w:val="10"/>
        </w:numPr>
        <w:shd w:val="clear" w:color="auto" w:fill="FFFFFF" w:themeFill="background1"/>
        <w:tabs>
          <w:tab w:val="left" w:pos="993"/>
        </w:tabs>
        <w:spacing w:before="0"/>
        <w:ind w:left="993" w:hanging="284"/>
      </w:pPr>
      <w:r>
        <w:t>ГОСТ 34.003-90. Інформаційна технологія. Комплекс стандартів на автоматизовані системи. Автоматизовані системи. Терміни та визначення;</w:t>
      </w:r>
    </w:p>
    <w:p w14:paraId="0DE05062" w14:textId="77777777" w:rsidR="00B25ABF" w:rsidRPr="00C40170" w:rsidRDefault="3EA01CC8" w:rsidP="3EA01CC8">
      <w:pPr>
        <w:numPr>
          <w:ilvl w:val="0"/>
          <w:numId w:val="10"/>
        </w:numPr>
        <w:shd w:val="clear" w:color="auto" w:fill="FFFFFF" w:themeFill="background1"/>
        <w:tabs>
          <w:tab w:val="left" w:pos="993"/>
        </w:tabs>
        <w:spacing w:before="0"/>
        <w:ind w:left="993" w:hanging="284"/>
      </w:pPr>
      <w:r>
        <w:t>ГОСТ 34.201-89. Інформаційна технологія. Комплекс стандартів на автоматизовані системи. Види, комплектність і позначення документів при створенні автоматизованих систем;</w:t>
      </w:r>
    </w:p>
    <w:p w14:paraId="7178716D" w14:textId="77777777" w:rsidR="00B25ABF" w:rsidRPr="00C40170" w:rsidRDefault="3EA01CC8" w:rsidP="3EA01CC8">
      <w:pPr>
        <w:numPr>
          <w:ilvl w:val="0"/>
          <w:numId w:val="10"/>
        </w:numPr>
        <w:shd w:val="clear" w:color="auto" w:fill="FFFFFF" w:themeFill="background1"/>
        <w:tabs>
          <w:tab w:val="left" w:pos="993"/>
        </w:tabs>
        <w:spacing w:before="0"/>
        <w:ind w:left="993" w:hanging="284"/>
      </w:pPr>
      <w:r>
        <w:lastRenderedPageBreak/>
        <w:t>ГОСТ 34.601-90. Інформаційна технологія. Комплекс стандартів на автоматизовані системи. Автоматизовані системи. Стадії створення;</w:t>
      </w:r>
    </w:p>
    <w:p w14:paraId="34A45AC9" w14:textId="77777777" w:rsidR="00B25ABF" w:rsidRPr="00C40170" w:rsidRDefault="3EA01CC8" w:rsidP="3EA01CC8">
      <w:pPr>
        <w:numPr>
          <w:ilvl w:val="0"/>
          <w:numId w:val="10"/>
        </w:numPr>
        <w:shd w:val="clear" w:color="auto" w:fill="FFFFFF" w:themeFill="background1"/>
        <w:tabs>
          <w:tab w:val="left" w:pos="993"/>
        </w:tabs>
        <w:spacing w:before="0"/>
        <w:ind w:left="993" w:hanging="284"/>
      </w:pPr>
      <w:r>
        <w:t>ГОСТ 34.602-89. Інформаційна технологія. Комплекс стандартів на автоматизовані системи. Технічне завдання на створення автоматизованої системи;</w:t>
      </w:r>
    </w:p>
    <w:p w14:paraId="203B91FC" w14:textId="77777777" w:rsidR="00B25ABF" w:rsidRPr="00C40170" w:rsidRDefault="3EA01CC8" w:rsidP="3EA01CC8">
      <w:pPr>
        <w:numPr>
          <w:ilvl w:val="0"/>
          <w:numId w:val="10"/>
        </w:numPr>
        <w:shd w:val="clear" w:color="auto" w:fill="FFFFFF" w:themeFill="background1"/>
        <w:tabs>
          <w:tab w:val="left" w:pos="993"/>
        </w:tabs>
        <w:spacing w:before="0"/>
        <w:ind w:left="993" w:hanging="284"/>
      </w:pPr>
      <w:r>
        <w:t>ГОСТ 34.603-92. Інформаційна технологія. Види випробувань автоматизованих систем;</w:t>
      </w:r>
    </w:p>
    <w:p w14:paraId="285C3688" w14:textId="77777777" w:rsidR="00B25ABF" w:rsidRPr="00C40170" w:rsidRDefault="3EA01CC8" w:rsidP="3EA01CC8">
      <w:pPr>
        <w:numPr>
          <w:ilvl w:val="0"/>
          <w:numId w:val="10"/>
        </w:numPr>
        <w:shd w:val="clear" w:color="auto" w:fill="FFFFFF" w:themeFill="background1"/>
        <w:tabs>
          <w:tab w:val="left" w:pos="993"/>
        </w:tabs>
        <w:spacing w:before="0"/>
        <w:ind w:left="993" w:hanging="284"/>
      </w:pPr>
      <w:r>
        <w:t>РД 50-34.698-90. Методичні вказівки. Інформаційна технологія. Комплекс стандартів і керівних документів на автоматизовані системи. Автоматизовані системи. Вимоги до змісту документів;</w:t>
      </w:r>
    </w:p>
    <w:p w14:paraId="74A4CBE8" w14:textId="77777777" w:rsidR="00B25ABF" w:rsidRPr="002B051F" w:rsidRDefault="3EA01CC8" w:rsidP="3EA01CC8">
      <w:pPr>
        <w:numPr>
          <w:ilvl w:val="0"/>
          <w:numId w:val="10"/>
        </w:numPr>
        <w:shd w:val="clear" w:color="auto" w:fill="FFFFFF" w:themeFill="background1"/>
        <w:tabs>
          <w:tab w:val="left" w:pos="993"/>
        </w:tabs>
        <w:spacing w:before="0"/>
        <w:ind w:left="993" w:hanging="284"/>
      </w:pPr>
      <w:r>
        <w:t>РД 50-682-89. Методичні вказівки. Інформаційна технологія. Комплекс стандартів і керівних документів на автоматизовані системи. Загальні положення.</w:t>
      </w:r>
    </w:p>
    <w:p w14:paraId="5B2EE4EA" w14:textId="2E7252F8" w:rsidR="002B0B8F" w:rsidRPr="00C40170" w:rsidRDefault="002B0B8F" w:rsidP="00EA0EB4">
      <w:pPr>
        <w:pStyle w:val="21"/>
        <w:numPr>
          <w:ilvl w:val="1"/>
          <w:numId w:val="15"/>
        </w:numPr>
        <w:spacing w:before="120" w:after="120"/>
        <w:ind w:left="0" w:firstLine="709"/>
        <w:rPr>
          <w:sz w:val="26"/>
          <w:szCs w:val="26"/>
        </w:rPr>
      </w:pPr>
      <w:bookmarkStart w:id="122" w:name="_Toc529192261"/>
      <w:bookmarkStart w:id="123" w:name="_Toc529196791"/>
      <w:bookmarkStart w:id="124" w:name="_Toc529201158"/>
      <w:bookmarkStart w:id="125" w:name="_Toc529781417"/>
      <w:bookmarkStart w:id="126" w:name="_Toc529784577"/>
      <w:bookmarkStart w:id="127" w:name="_Toc529785054"/>
      <w:bookmarkStart w:id="128" w:name="_Toc529785531"/>
      <w:bookmarkStart w:id="129" w:name="_Toc529786008"/>
      <w:bookmarkStart w:id="130" w:name="_Toc529785895"/>
      <w:bookmarkStart w:id="131" w:name="_Toc529799190"/>
      <w:bookmarkStart w:id="132" w:name="_Toc529806121"/>
      <w:bookmarkStart w:id="133" w:name="_Toc529807746"/>
      <w:bookmarkStart w:id="134" w:name="_Toc529808233"/>
      <w:bookmarkStart w:id="135" w:name="_Toc529862348"/>
      <w:bookmarkStart w:id="136" w:name="_Toc531207181"/>
      <w:bookmarkStart w:id="137" w:name="_Toc531264321"/>
      <w:bookmarkStart w:id="138" w:name="_Toc531275040"/>
      <w:bookmarkStart w:id="139" w:name="_Toc531466209"/>
      <w:bookmarkStart w:id="140" w:name="_Toc531467516"/>
      <w:bookmarkStart w:id="141" w:name="_Toc531535064"/>
      <w:bookmarkStart w:id="142" w:name="_Toc529192262"/>
      <w:bookmarkStart w:id="143" w:name="_Toc529196792"/>
      <w:bookmarkStart w:id="144" w:name="_Toc529201159"/>
      <w:bookmarkStart w:id="145" w:name="_Toc529781418"/>
      <w:bookmarkStart w:id="146" w:name="_Toc529784578"/>
      <w:bookmarkStart w:id="147" w:name="_Toc529785055"/>
      <w:bookmarkStart w:id="148" w:name="_Toc529785532"/>
      <w:bookmarkStart w:id="149" w:name="_Toc529786009"/>
      <w:bookmarkStart w:id="150" w:name="_Toc529785896"/>
      <w:bookmarkStart w:id="151" w:name="_Toc529799191"/>
      <w:bookmarkStart w:id="152" w:name="_Toc529806122"/>
      <w:bookmarkStart w:id="153" w:name="_Toc529807747"/>
      <w:bookmarkStart w:id="154" w:name="_Toc529808234"/>
      <w:bookmarkStart w:id="155" w:name="_Toc529862349"/>
      <w:bookmarkStart w:id="156" w:name="_Toc531207182"/>
      <w:bookmarkStart w:id="157" w:name="_Toc531264322"/>
      <w:bookmarkStart w:id="158" w:name="_Toc531275041"/>
      <w:bookmarkStart w:id="159" w:name="_Toc531466210"/>
      <w:bookmarkStart w:id="160" w:name="_Toc531467517"/>
      <w:bookmarkStart w:id="161" w:name="_Toc531535065"/>
      <w:bookmarkStart w:id="162" w:name="_Toc529192263"/>
      <w:bookmarkStart w:id="163" w:name="_Toc529196793"/>
      <w:bookmarkStart w:id="164" w:name="_Toc529201160"/>
      <w:bookmarkStart w:id="165" w:name="_Toc529781419"/>
      <w:bookmarkStart w:id="166" w:name="_Toc529784579"/>
      <w:bookmarkStart w:id="167" w:name="_Toc529785056"/>
      <w:bookmarkStart w:id="168" w:name="_Toc529785533"/>
      <w:bookmarkStart w:id="169" w:name="_Toc529786010"/>
      <w:bookmarkStart w:id="170" w:name="_Toc529785897"/>
      <w:bookmarkStart w:id="171" w:name="_Toc529799192"/>
      <w:bookmarkStart w:id="172" w:name="_Toc529806123"/>
      <w:bookmarkStart w:id="173" w:name="_Toc529807748"/>
      <w:bookmarkStart w:id="174" w:name="_Toc529808235"/>
      <w:bookmarkStart w:id="175" w:name="_Toc529862350"/>
      <w:bookmarkStart w:id="176" w:name="_Toc531207183"/>
      <w:bookmarkStart w:id="177" w:name="_Toc531264323"/>
      <w:bookmarkStart w:id="178" w:name="_Toc531275042"/>
      <w:bookmarkStart w:id="179" w:name="_Toc531466211"/>
      <w:bookmarkStart w:id="180" w:name="_Toc531467518"/>
      <w:bookmarkStart w:id="181" w:name="_Toc531535066"/>
      <w:bookmarkStart w:id="182" w:name="_Toc529192264"/>
      <w:bookmarkStart w:id="183" w:name="_Toc529196794"/>
      <w:bookmarkStart w:id="184" w:name="_Toc529201161"/>
      <w:bookmarkStart w:id="185" w:name="_Toc529781420"/>
      <w:bookmarkStart w:id="186" w:name="_Toc529784580"/>
      <w:bookmarkStart w:id="187" w:name="_Toc529785057"/>
      <w:bookmarkStart w:id="188" w:name="_Toc529785534"/>
      <w:bookmarkStart w:id="189" w:name="_Toc529786011"/>
      <w:bookmarkStart w:id="190" w:name="_Toc529785911"/>
      <w:bookmarkStart w:id="191" w:name="_Toc529799193"/>
      <w:bookmarkStart w:id="192" w:name="_Toc529806124"/>
      <w:bookmarkStart w:id="193" w:name="_Toc529807749"/>
      <w:bookmarkStart w:id="194" w:name="_Toc529808236"/>
      <w:bookmarkStart w:id="195" w:name="_Toc529862351"/>
      <w:bookmarkStart w:id="196" w:name="_Toc531207184"/>
      <w:bookmarkStart w:id="197" w:name="_Toc531264324"/>
      <w:bookmarkStart w:id="198" w:name="_Toc531275043"/>
      <w:bookmarkStart w:id="199" w:name="_Toc531466212"/>
      <w:bookmarkStart w:id="200" w:name="_Toc531467519"/>
      <w:bookmarkStart w:id="201" w:name="_Toc531535067"/>
      <w:bookmarkStart w:id="202" w:name="_Toc529192265"/>
      <w:bookmarkStart w:id="203" w:name="_Toc529196795"/>
      <w:bookmarkStart w:id="204" w:name="_Toc529201162"/>
      <w:bookmarkStart w:id="205" w:name="_Toc529781421"/>
      <w:bookmarkStart w:id="206" w:name="_Toc529784581"/>
      <w:bookmarkStart w:id="207" w:name="_Toc529785058"/>
      <w:bookmarkStart w:id="208" w:name="_Toc529785535"/>
      <w:bookmarkStart w:id="209" w:name="_Toc529786012"/>
      <w:bookmarkStart w:id="210" w:name="_Toc529785912"/>
      <w:bookmarkStart w:id="211" w:name="_Toc529799194"/>
      <w:bookmarkStart w:id="212" w:name="_Toc529806125"/>
      <w:bookmarkStart w:id="213" w:name="_Toc529807750"/>
      <w:bookmarkStart w:id="214" w:name="_Toc529808237"/>
      <w:bookmarkStart w:id="215" w:name="_Toc529862352"/>
      <w:bookmarkStart w:id="216" w:name="_Toc531207185"/>
      <w:bookmarkStart w:id="217" w:name="_Toc531264325"/>
      <w:bookmarkStart w:id="218" w:name="_Toc531275044"/>
      <w:bookmarkStart w:id="219" w:name="_Toc531466213"/>
      <w:bookmarkStart w:id="220" w:name="_Toc531467520"/>
      <w:bookmarkStart w:id="221" w:name="_Toc531535068"/>
      <w:bookmarkStart w:id="222" w:name="_Toc529192266"/>
      <w:bookmarkStart w:id="223" w:name="_Toc529196796"/>
      <w:bookmarkStart w:id="224" w:name="_Toc529201163"/>
      <w:bookmarkStart w:id="225" w:name="_Toc529781422"/>
      <w:bookmarkStart w:id="226" w:name="_Toc529784582"/>
      <w:bookmarkStart w:id="227" w:name="_Toc529785059"/>
      <w:bookmarkStart w:id="228" w:name="_Toc529785536"/>
      <w:bookmarkStart w:id="229" w:name="_Toc529786013"/>
      <w:bookmarkStart w:id="230" w:name="_Toc529785913"/>
      <w:bookmarkStart w:id="231" w:name="_Toc529799195"/>
      <w:bookmarkStart w:id="232" w:name="_Toc529806126"/>
      <w:bookmarkStart w:id="233" w:name="_Toc529807751"/>
      <w:bookmarkStart w:id="234" w:name="_Toc529808238"/>
      <w:bookmarkStart w:id="235" w:name="_Toc529862353"/>
      <w:bookmarkStart w:id="236" w:name="_Toc531207186"/>
      <w:bookmarkStart w:id="237" w:name="_Toc531264326"/>
      <w:bookmarkStart w:id="238" w:name="_Toc531275045"/>
      <w:bookmarkStart w:id="239" w:name="_Toc531466214"/>
      <w:bookmarkStart w:id="240" w:name="_Toc531467521"/>
      <w:bookmarkStart w:id="241" w:name="_Toc531535069"/>
      <w:bookmarkStart w:id="242" w:name="_Toc529192267"/>
      <w:bookmarkStart w:id="243" w:name="_Toc529196797"/>
      <w:bookmarkStart w:id="244" w:name="_Toc529201164"/>
      <w:bookmarkStart w:id="245" w:name="_Toc529781423"/>
      <w:bookmarkStart w:id="246" w:name="_Toc529784583"/>
      <w:bookmarkStart w:id="247" w:name="_Toc529785060"/>
      <w:bookmarkStart w:id="248" w:name="_Toc529785537"/>
      <w:bookmarkStart w:id="249" w:name="_Toc529786014"/>
      <w:bookmarkStart w:id="250" w:name="_Toc529785914"/>
      <w:bookmarkStart w:id="251" w:name="_Toc529799196"/>
      <w:bookmarkStart w:id="252" w:name="_Toc529806127"/>
      <w:bookmarkStart w:id="253" w:name="_Toc529807752"/>
      <w:bookmarkStart w:id="254" w:name="_Toc529808239"/>
      <w:bookmarkStart w:id="255" w:name="_Toc529862354"/>
      <w:bookmarkStart w:id="256" w:name="_Toc531207187"/>
      <w:bookmarkStart w:id="257" w:name="_Toc531264327"/>
      <w:bookmarkStart w:id="258" w:name="_Toc531275046"/>
      <w:bookmarkStart w:id="259" w:name="_Toc531466215"/>
      <w:bookmarkStart w:id="260" w:name="_Toc531467522"/>
      <w:bookmarkStart w:id="261" w:name="_Toc531535070"/>
      <w:bookmarkStart w:id="262" w:name="_Toc529192268"/>
      <w:bookmarkStart w:id="263" w:name="_Toc529196798"/>
      <w:bookmarkStart w:id="264" w:name="_Toc529201165"/>
      <w:bookmarkStart w:id="265" w:name="_Toc529781424"/>
      <w:bookmarkStart w:id="266" w:name="_Toc529784584"/>
      <w:bookmarkStart w:id="267" w:name="_Toc529785061"/>
      <w:bookmarkStart w:id="268" w:name="_Toc529785538"/>
      <w:bookmarkStart w:id="269" w:name="_Toc529786015"/>
      <w:bookmarkStart w:id="270" w:name="_Toc529785915"/>
      <w:bookmarkStart w:id="271" w:name="_Toc529799197"/>
      <w:bookmarkStart w:id="272" w:name="_Toc529806128"/>
      <w:bookmarkStart w:id="273" w:name="_Toc529807753"/>
      <w:bookmarkStart w:id="274" w:name="_Toc529808240"/>
      <w:bookmarkStart w:id="275" w:name="_Toc529862355"/>
      <w:bookmarkStart w:id="276" w:name="_Toc531207188"/>
      <w:bookmarkStart w:id="277" w:name="_Toc531264328"/>
      <w:bookmarkStart w:id="278" w:name="_Toc531275047"/>
      <w:bookmarkStart w:id="279" w:name="_Toc531466216"/>
      <w:bookmarkStart w:id="280" w:name="_Toc531467523"/>
      <w:bookmarkStart w:id="281" w:name="_Toc531535071"/>
      <w:bookmarkStart w:id="282" w:name="_Toc529192269"/>
      <w:bookmarkStart w:id="283" w:name="_Toc529196799"/>
      <w:bookmarkStart w:id="284" w:name="_Toc529201166"/>
      <w:bookmarkStart w:id="285" w:name="_Toc529781425"/>
      <w:bookmarkStart w:id="286" w:name="_Toc529784585"/>
      <w:bookmarkStart w:id="287" w:name="_Toc529785062"/>
      <w:bookmarkStart w:id="288" w:name="_Toc529785539"/>
      <w:bookmarkStart w:id="289" w:name="_Toc529786016"/>
      <w:bookmarkStart w:id="290" w:name="_Toc529785916"/>
      <w:bookmarkStart w:id="291" w:name="_Toc529799198"/>
      <w:bookmarkStart w:id="292" w:name="_Toc529806129"/>
      <w:bookmarkStart w:id="293" w:name="_Toc529807754"/>
      <w:bookmarkStart w:id="294" w:name="_Toc529808241"/>
      <w:bookmarkStart w:id="295" w:name="_Toc529862356"/>
      <w:bookmarkStart w:id="296" w:name="_Toc531207189"/>
      <w:bookmarkStart w:id="297" w:name="_Toc531264329"/>
      <w:bookmarkStart w:id="298" w:name="_Toc531275048"/>
      <w:bookmarkStart w:id="299" w:name="_Toc531466217"/>
      <w:bookmarkStart w:id="300" w:name="_Toc531467524"/>
      <w:bookmarkStart w:id="301" w:name="_Toc531535072"/>
      <w:bookmarkStart w:id="302" w:name="_Toc529192270"/>
      <w:bookmarkStart w:id="303" w:name="_Toc529196800"/>
      <w:bookmarkStart w:id="304" w:name="_Toc529201167"/>
      <w:bookmarkStart w:id="305" w:name="_Toc529781426"/>
      <w:bookmarkStart w:id="306" w:name="_Toc529784586"/>
      <w:bookmarkStart w:id="307" w:name="_Toc529785063"/>
      <w:bookmarkStart w:id="308" w:name="_Toc529785540"/>
      <w:bookmarkStart w:id="309" w:name="_Toc529786017"/>
      <w:bookmarkStart w:id="310" w:name="_Toc529785917"/>
      <w:bookmarkStart w:id="311" w:name="_Toc529799199"/>
      <w:bookmarkStart w:id="312" w:name="_Toc529806130"/>
      <w:bookmarkStart w:id="313" w:name="_Toc529807755"/>
      <w:bookmarkStart w:id="314" w:name="_Toc529808242"/>
      <w:bookmarkStart w:id="315" w:name="_Toc529862357"/>
      <w:bookmarkStart w:id="316" w:name="_Toc531207190"/>
      <w:bookmarkStart w:id="317" w:name="_Toc531264330"/>
      <w:bookmarkStart w:id="318" w:name="_Toc531275049"/>
      <w:bookmarkStart w:id="319" w:name="_Toc531466218"/>
      <w:bookmarkStart w:id="320" w:name="_Toc531467525"/>
      <w:bookmarkStart w:id="321" w:name="_Toc531535073"/>
      <w:bookmarkStart w:id="322" w:name="_Toc529192271"/>
      <w:bookmarkStart w:id="323" w:name="_Toc529196801"/>
      <w:bookmarkStart w:id="324" w:name="_Toc529201168"/>
      <w:bookmarkStart w:id="325" w:name="_Toc529781427"/>
      <w:bookmarkStart w:id="326" w:name="_Toc529784587"/>
      <w:bookmarkStart w:id="327" w:name="_Toc529785064"/>
      <w:bookmarkStart w:id="328" w:name="_Toc529785541"/>
      <w:bookmarkStart w:id="329" w:name="_Toc529786018"/>
      <w:bookmarkStart w:id="330" w:name="_Toc529785918"/>
      <w:bookmarkStart w:id="331" w:name="_Toc529799200"/>
      <w:bookmarkStart w:id="332" w:name="_Toc529806131"/>
      <w:bookmarkStart w:id="333" w:name="_Toc529807756"/>
      <w:bookmarkStart w:id="334" w:name="_Toc529808243"/>
      <w:bookmarkStart w:id="335" w:name="_Toc529862358"/>
      <w:bookmarkStart w:id="336" w:name="_Toc531207191"/>
      <w:bookmarkStart w:id="337" w:name="_Toc531264331"/>
      <w:bookmarkStart w:id="338" w:name="_Toc531275050"/>
      <w:bookmarkStart w:id="339" w:name="_Toc531466219"/>
      <w:bookmarkStart w:id="340" w:name="_Toc531467526"/>
      <w:bookmarkStart w:id="341" w:name="_Toc531535074"/>
      <w:bookmarkStart w:id="342" w:name="_Toc529192272"/>
      <w:bookmarkStart w:id="343" w:name="_Toc529196802"/>
      <w:bookmarkStart w:id="344" w:name="_Toc529201169"/>
      <w:bookmarkStart w:id="345" w:name="_Toc529781428"/>
      <w:bookmarkStart w:id="346" w:name="_Toc529784588"/>
      <w:bookmarkStart w:id="347" w:name="_Toc529785065"/>
      <w:bookmarkStart w:id="348" w:name="_Toc529785542"/>
      <w:bookmarkStart w:id="349" w:name="_Toc529786019"/>
      <w:bookmarkStart w:id="350" w:name="_Toc529785919"/>
      <w:bookmarkStart w:id="351" w:name="_Toc529799201"/>
      <w:bookmarkStart w:id="352" w:name="_Toc529806132"/>
      <w:bookmarkStart w:id="353" w:name="_Toc529807757"/>
      <w:bookmarkStart w:id="354" w:name="_Toc529808244"/>
      <w:bookmarkStart w:id="355" w:name="_Toc529862359"/>
      <w:bookmarkStart w:id="356" w:name="_Toc531207192"/>
      <w:bookmarkStart w:id="357" w:name="_Toc531264332"/>
      <w:bookmarkStart w:id="358" w:name="_Toc531275051"/>
      <w:bookmarkStart w:id="359" w:name="_Toc531466220"/>
      <w:bookmarkStart w:id="360" w:name="_Toc531467527"/>
      <w:bookmarkStart w:id="361" w:name="_Toc531535075"/>
      <w:bookmarkStart w:id="362" w:name="_Toc529192273"/>
      <w:bookmarkStart w:id="363" w:name="_Toc529196803"/>
      <w:bookmarkStart w:id="364" w:name="_Toc529201170"/>
      <w:bookmarkStart w:id="365" w:name="_Toc529781429"/>
      <w:bookmarkStart w:id="366" w:name="_Toc529784589"/>
      <w:bookmarkStart w:id="367" w:name="_Toc529785066"/>
      <w:bookmarkStart w:id="368" w:name="_Toc529785543"/>
      <w:bookmarkStart w:id="369" w:name="_Toc529786020"/>
      <w:bookmarkStart w:id="370" w:name="_Toc529785920"/>
      <w:bookmarkStart w:id="371" w:name="_Toc529799202"/>
      <w:bookmarkStart w:id="372" w:name="_Toc529806133"/>
      <w:bookmarkStart w:id="373" w:name="_Toc529807758"/>
      <w:bookmarkStart w:id="374" w:name="_Toc529808245"/>
      <w:bookmarkStart w:id="375" w:name="_Toc529862360"/>
      <w:bookmarkStart w:id="376" w:name="_Toc531207193"/>
      <w:bookmarkStart w:id="377" w:name="_Toc531264333"/>
      <w:bookmarkStart w:id="378" w:name="_Toc531275052"/>
      <w:bookmarkStart w:id="379" w:name="_Toc531466221"/>
      <w:bookmarkStart w:id="380" w:name="_Toc531467528"/>
      <w:bookmarkStart w:id="381" w:name="_Toc531535076"/>
      <w:bookmarkStart w:id="382" w:name="_Toc529192274"/>
      <w:bookmarkStart w:id="383" w:name="_Toc529196804"/>
      <w:bookmarkStart w:id="384" w:name="_Toc529201171"/>
      <w:bookmarkStart w:id="385" w:name="_Toc529781430"/>
      <w:bookmarkStart w:id="386" w:name="_Toc529784590"/>
      <w:bookmarkStart w:id="387" w:name="_Toc529785067"/>
      <w:bookmarkStart w:id="388" w:name="_Toc529785544"/>
      <w:bookmarkStart w:id="389" w:name="_Toc529786021"/>
      <w:bookmarkStart w:id="390" w:name="_Toc529785921"/>
      <w:bookmarkStart w:id="391" w:name="_Toc529799203"/>
      <w:bookmarkStart w:id="392" w:name="_Toc529806134"/>
      <w:bookmarkStart w:id="393" w:name="_Toc529807759"/>
      <w:bookmarkStart w:id="394" w:name="_Toc529808246"/>
      <w:bookmarkStart w:id="395" w:name="_Toc529862361"/>
      <w:bookmarkStart w:id="396" w:name="_Toc531207194"/>
      <w:bookmarkStart w:id="397" w:name="_Toc531264334"/>
      <w:bookmarkStart w:id="398" w:name="_Toc531275053"/>
      <w:bookmarkStart w:id="399" w:name="_Toc531466222"/>
      <w:bookmarkStart w:id="400" w:name="_Toc531467529"/>
      <w:bookmarkStart w:id="401" w:name="_Toc531535077"/>
      <w:bookmarkStart w:id="402" w:name="_Toc529192275"/>
      <w:bookmarkStart w:id="403" w:name="_Toc529196805"/>
      <w:bookmarkStart w:id="404" w:name="_Toc529201172"/>
      <w:bookmarkStart w:id="405" w:name="_Toc529781431"/>
      <w:bookmarkStart w:id="406" w:name="_Toc529784591"/>
      <w:bookmarkStart w:id="407" w:name="_Toc529785068"/>
      <w:bookmarkStart w:id="408" w:name="_Toc529785545"/>
      <w:bookmarkStart w:id="409" w:name="_Toc529786022"/>
      <w:bookmarkStart w:id="410" w:name="_Toc529785922"/>
      <w:bookmarkStart w:id="411" w:name="_Toc529799204"/>
      <w:bookmarkStart w:id="412" w:name="_Toc529806135"/>
      <w:bookmarkStart w:id="413" w:name="_Toc529807760"/>
      <w:bookmarkStart w:id="414" w:name="_Toc529808247"/>
      <w:bookmarkStart w:id="415" w:name="_Toc529862362"/>
      <w:bookmarkStart w:id="416" w:name="_Toc531207195"/>
      <w:bookmarkStart w:id="417" w:name="_Toc531264335"/>
      <w:bookmarkStart w:id="418" w:name="_Toc531275054"/>
      <w:bookmarkStart w:id="419" w:name="_Toc531466223"/>
      <w:bookmarkStart w:id="420" w:name="_Toc531467530"/>
      <w:bookmarkStart w:id="421" w:name="_Toc531535078"/>
      <w:bookmarkStart w:id="422" w:name="_Toc529192276"/>
      <w:bookmarkStart w:id="423" w:name="_Toc529196806"/>
      <w:bookmarkStart w:id="424" w:name="_Toc529201173"/>
      <w:bookmarkStart w:id="425" w:name="_Toc529781432"/>
      <w:bookmarkStart w:id="426" w:name="_Toc529784592"/>
      <w:bookmarkStart w:id="427" w:name="_Toc529785069"/>
      <w:bookmarkStart w:id="428" w:name="_Toc529785546"/>
      <w:bookmarkStart w:id="429" w:name="_Toc529786023"/>
      <w:bookmarkStart w:id="430" w:name="_Toc529785923"/>
      <w:bookmarkStart w:id="431" w:name="_Toc529799205"/>
      <w:bookmarkStart w:id="432" w:name="_Toc529806136"/>
      <w:bookmarkStart w:id="433" w:name="_Toc529807761"/>
      <w:bookmarkStart w:id="434" w:name="_Toc529808248"/>
      <w:bookmarkStart w:id="435" w:name="_Toc529862363"/>
      <w:bookmarkStart w:id="436" w:name="_Toc531207196"/>
      <w:bookmarkStart w:id="437" w:name="_Toc531264336"/>
      <w:bookmarkStart w:id="438" w:name="_Toc531275055"/>
      <w:bookmarkStart w:id="439" w:name="_Toc531466224"/>
      <w:bookmarkStart w:id="440" w:name="_Toc531467531"/>
      <w:bookmarkStart w:id="441" w:name="_Toc531535079"/>
      <w:bookmarkStart w:id="442" w:name="_Toc529192277"/>
      <w:bookmarkStart w:id="443" w:name="_Toc529196807"/>
      <w:bookmarkStart w:id="444" w:name="_Toc529201174"/>
      <w:bookmarkStart w:id="445" w:name="_Toc529781433"/>
      <w:bookmarkStart w:id="446" w:name="_Toc529784593"/>
      <w:bookmarkStart w:id="447" w:name="_Toc529785070"/>
      <w:bookmarkStart w:id="448" w:name="_Toc529785547"/>
      <w:bookmarkStart w:id="449" w:name="_Toc529786024"/>
      <w:bookmarkStart w:id="450" w:name="_Toc529785924"/>
      <w:bookmarkStart w:id="451" w:name="_Toc529799206"/>
      <w:bookmarkStart w:id="452" w:name="_Toc529806137"/>
      <w:bookmarkStart w:id="453" w:name="_Toc529807762"/>
      <w:bookmarkStart w:id="454" w:name="_Toc529808249"/>
      <w:bookmarkStart w:id="455" w:name="_Toc529862364"/>
      <w:bookmarkStart w:id="456" w:name="_Toc531207197"/>
      <w:bookmarkStart w:id="457" w:name="_Toc531264337"/>
      <w:bookmarkStart w:id="458" w:name="_Toc531275056"/>
      <w:bookmarkStart w:id="459" w:name="_Toc531466225"/>
      <w:bookmarkStart w:id="460" w:name="_Toc531467532"/>
      <w:bookmarkStart w:id="461" w:name="_Toc531535080"/>
      <w:bookmarkStart w:id="462" w:name="_Toc529192278"/>
      <w:bookmarkStart w:id="463" w:name="_Toc529196808"/>
      <w:bookmarkStart w:id="464" w:name="_Toc529201175"/>
      <w:bookmarkStart w:id="465" w:name="_Toc529781434"/>
      <w:bookmarkStart w:id="466" w:name="_Toc529784594"/>
      <w:bookmarkStart w:id="467" w:name="_Toc529785071"/>
      <w:bookmarkStart w:id="468" w:name="_Toc529785548"/>
      <w:bookmarkStart w:id="469" w:name="_Toc529786025"/>
      <w:bookmarkStart w:id="470" w:name="_Toc529785925"/>
      <w:bookmarkStart w:id="471" w:name="_Toc529799207"/>
      <w:bookmarkStart w:id="472" w:name="_Toc529806138"/>
      <w:bookmarkStart w:id="473" w:name="_Toc529807763"/>
      <w:bookmarkStart w:id="474" w:name="_Toc529808250"/>
      <w:bookmarkStart w:id="475" w:name="_Toc529862365"/>
      <w:bookmarkStart w:id="476" w:name="_Toc531207198"/>
      <w:bookmarkStart w:id="477" w:name="_Toc531264338"/>
      <w:bookmarkStart w:id="478" w:name="_Toc531275057"/>
      <w:bookmarkStart w:id="479" w:name="_Toc531466226"/>
      <w:bookmarkStart w:id="480" w:name="_Toc531467533"/>
      <w:bookmarkStart w:id="481" w:name="_Toc531535081"/>
      <w:bookmarkStart w:id="482" w:name="_Toc529192279"/>
      <w:bookmarkStart w:id="483" w:name="_Toc529196809"/>
      <w:bookmarkStart w:id="484" w:name="_Toc529201176"/>
      <w:bookmarkStart w:id="485" w:name="_Toc529781435"/>
      <w:bookmarkStart w:id="486" w:name="_Toc529784595"/>
      <w:bookmarkStart w:id="487" w:name="_Toc529785072"/>
      <w:bookmarkStart w:id="488" w:name="_Toc529785549"/>
      <w:bookmarkStart w:id="489" w:name="_Toc529786026"/>
      <w:bookmarkStart w:id="490" w:name="_Toc529785926"/>
      <w:bookmarkStart w:id="491" w:name="_Toc529799208"/>
      <w:bookmarkStart w:id="492" w:name="_Toc529806139"/>
      <w:bookmarkStart w:id="493" w:name="_Toc529807764"/>
      <w:bookmarkStart w:id="494" w:name="_Toc529808251"/>
      <w:bookmarkStart w:id="495" w:name="_Toc529862366"/>
      <w:bookmarkStart w:id="496" w:name="_Toc531207199"/>
      <w:bookmarkStart w:id="497" w:name="_Toc531264339"/>
      <w:bookmarkStart w:id="498" w:name="_Toc531275058"/>
      <w:bookmarkStart w:id="499" w:name="_Toc531466227"/>
      <w:bookmarkStart w:id="500" w:name="_Toc531467534"/>
      <w:bookmarkStart w:id="501" w:name="_Toc531535082"/>
      <w:bookmarkStart w:id="502" w:name="_Toc529192280"/>
      <w:bookmarkStart w:id="503" w:name="_Toc529196810"/>
      <w:bookmarkStart w:id="504" w:name="_Toc529201177"/>
      <w:bookmarkStart w:id="505" w:name="_Toc529781436"/>
      <w:bookmarkStart w:id="506" w:name="_Toc529784596"/>
      <w:bookmarkStart w:id="507" w:name="_Toc529785073"/>
      <w:bookmarkStart w:id="508" w:name="_Toc529785550"/>
      <w:bookmarkStart w:id="509" w:name="_Toc529786027"/>
      <w:bookmarkStart w:id="510" w:name="_Toc529785927"/>
      <w:bookmarkStart w:id="511" w:name="_Toc529799209"/>
      <w:bookmarkStart w:id="512" w:name="_Toc529806140"/>
      <w:bookmarkStart w:id="513" w:name="_Toc529807765"/>
      <w:bookmarkStart w:id="514" w:name="_Toc529808252"/>
      <w:bookmarkStart w:id="515" w:name="_Toc529862367"/>
      <w:bookmarkStart w:id="516" w:name="_Toc531207200"/>
      <w:bookmarkStart w:id="517" w:name="_Toc531264340"/>
      <w:bookmarkStart w:id="518" w:name="_Toc531275059"/>
      <w:bookmarkStart w:id="519" w:name="_Toc531466228"/>
      <w:bookmarkStart w:id="520" w:name="_Toc531467535"/>
      <w:bookmarkStart w:id="521" w:name="_Toc531535083"/>
      <w:bookmarkStart w:id="522" w:name="_Toc529192281"/>
      <w:bookmarkStart w:id="523" w:name="_Toc529196811"/>
      <w:bookmarkStart w:id="524" w:name="_Toc529201178"/>
      <w:bookmarkStart w:id="525" w:name="_Toc529781437"/>
      <w:bookmarkStart w:id="526" w:name="_Toc529784597"/>
      <w:bookmarkStart w:id="527" w:name="_Toc529785074"/>
      <w:bookmarkStart w:id="528" w:name="_Toc529785551"/>
      <w:bookmarkStart w:id="529" w:name="_Toc529786028"/>
      <w:bookmarkStart w:id="530" w:name="_Toc529785928"/>
      <w:bookmarkStart w:id="531" w:name="_Toc529799210"/>
      <w:bookmarkStart w:id="532" w:name="_Toc529806141"/>
      <w:bookmarkStart w:id="533" w:name="_Toc529807766"/>
      <w:bookmarkStart w:id="534" w:name="_Toc529808253"/>
      <w:bookmarkStart w:id="535" w:name="_Toc529862368"/>
      <w:bookmarkStart w:id="536" w:name="_Toc531207201"/>
      <w:bookmarkStart w:id="537" w:name="_Toc531264341"/>
      <w:bookmarkStart w:id="538" w:name="_Toc531275060"/>
      <w:bookmarkStart w:id="539" w:name="_Toc531466229"/>
      <w:bookmarkStart w:id="540" w:name="_Toc531467536"/>
      <w:bookmarkStart w:id="541" w:name="_Toc531535084"/>
      <w:bookmarkStart w:id="542" w:name="_Toc529192282"/>
      <w:bookmarkStart w:id="543" w:name="_Toc529196812"/>
      <w:bookmarkStart w:id="544" w:name="_Toc529201179"/>
      <w:bookmarkStart w:id="545" w:name="_Toc529781438"/>
      <w:bookmarkStart w:id="546" w:name="_Toc529784598"/>
      <w:bookmarkStart w:id="547" w:name="_Toc529785075"/>
      <w:bookmarkStart w:id="548" w:name="_Toc529785552"/>
      <w:bookmarkStart w:id="549" w:name="_Toc529786029"/>
      <w:bookmarkStart w:id="550" w:name="_Toc529785929"/>
      <w:bookmarkStart w:id="551" w:name="_Toc529799211"/>
      <w:bookmarkStart w:id="552" w:name="_Toc529806142"/>
      <w:bookmarkStart w:id="553" w:name="_Toc529807767"/>
      <w:bookmarkStart w:id="554" w:name="_Toc529808254"/>
      <w:bookmarkStart w:id="555" w:name="_Toc529862369"/>
      <w:bookmarkStart w:id="556" w:name="_Toc531207202"/>
      <w:bookmarkStart w:id="557" w:name="_Toc531264342"/>
      <w:bookmarkStart w:id="558" w:name="_Toc531275061"/>
      <w:bookmarkStart w:id="559" w:name="_Toc531466230"/>
      <w:bookmarkStart w:id="560" w:name="_Toc531467537"/>
      <w:bookmarkStart w:id="561" w:name="_Toc531535085"/>
      <w:bookmarkStart w:id="562" w:name="_Toc529192283"/>
      <w:bookmarkStart w:id="563" w:name="_Toc529196813"/>
      <w:bookmarkStart w:id="564" w:name="_Toc529201180"/>
      <w:bookmarkStart w:id="565" w:name="_Toc529781439"/>
      <w:bookmarkStart w:id="566" w:name="_Toc529784599"/>
      <w:bookmarkStart w:id="567" w:name="_Toc529785076"/>
      <w:bookmarkStart w:id="568" w:name="_Toc529785553"/>
      <w:bookmarkStart w:id="569" w:name="_Toc529786030"/>
      <w:bookmarkStart w:id="570" w:name="_Toc529785930"/>
      <w:bookmarkStart w:id="571" w:name="_Toc529799212"/>
      <w:bookmarkStart w:id="572" w:name="_Toc529806143"/>
      <w:bookmarkStart w:id="573" w:name="_Toc529807768"/>
      <w:bookmarkStart w:id="574" w:name="_Toc529808255"/>
      <w:bookmarkStart w:id="575" w:name="_Toc529862370"/>
      <w:bookmarkStart w:id="576" w:name="_Toc531207203"/>
      <w:bookmarkStart w:id="577" w:name="_Toc531264343"/>
      <w:bookmarkStart w:id="578" w:name="_Toc531275062"/>
      <w:bookmarkStart w:id="579" w:name="_Toc531466231"/>
      <w:bookmarkStart w:id="580" w:name="_Toc531467538"/>
      <w:bookmarkStart w:id="581" w:name="_Toc531535086"/>
      <w:bookmarkStart w:id="582" w:name="_Toc529192284"/>
      <w:bookmarkStart w:id="583" w:name="_Toc529196814"/>
      <w:bookmarkStart w:id="584" w:name="_Toc529201181"/>
      <w:bookmarkStart w:id="585" w:name="_Toc529781440"/>
      <w:bookmarkStart w:id="586" w:name="_Toc529784600"/>
      <w:bookmarkStart w:id="587" w:name="_Toc529785077"/>
      <w:bookmarkStart w:id="588" w:name="_Toc529785554"/>
      <w:bookmarkStart w:id="589" w:name="_Toc529786031"/>
      <w:bookmarkStart w:id="590" w:name="_Toc529785931"/>
      <w:bookmarkStart w:id="591" w:name="_Toc529799213"/>
      <w:bookmarkStart w:id="592" w:name="_Toc529806144"/>
      <w:bookmarkStart w:id="593" w:name="_Toc529807769"/>
      <w:bookmarkStart w:id="594" w:name="_Toc529808256"/>
      <w:bookmarkStart w:id="595" w:name="_Toc529862371"/>
      <w:bookmarkStart w:id="596" w:name="_Toc531207204"/>
      <w:bookmarkStart w:id="597" w:name="_Toc531264344"/>
      <w:bookmarkStart w:id="598" w:name="_Toc531275063"/>
      <w:bookmarkStart w:id="599" w:name="_Toc531466232"/>
      <w:bookmarkStart w:id="600" w:name="_Toc531467539"/>
      <w:bookmarkStart w:id="601" w:name="_Toc531535087"/>
      <w:bookmarkStart w:id="602" w:name="_Toc529192285"/>
      <w:bookmarkStart w:id="603" w:name="_Toc529196815"/>
      <w:bookmarkStart w:id="604" w:name="_Toc529201182"/>
      <w:bookmarkStart w:id="605" w:name="_Toc529781441"/>
      <w:bookmarkStart w:id="606" w:name="_Toc529784601"/>
      <w:bookmarkStart w:id="607" w:name="_Toc529785078"/>
      <w:bookmarkStart w:id="608" w:name="_Toc529785555"/>
      <w:bookmarkStart w:id="609" w:name="_Toc529786032"/>
      <w:bookmarkStart w:id="610" w:name="_Toc529785932"/>
      <w:bookmarkStart w:id="611" w:name="_Toc529799214"/>
      <w:bookmarkStart w:id="612" w:name="_Toc529806145"/>
      <w:bookmarkStart w:id="613" w:name="_Toc529807770"/>
      <w:bookmarkStart w:id="614" w:name="_Toc529808257"/>
      <w:bookmarkStart w:id="615" w:name="_Toc529862372"/>
      <w:bookmarkStart w:id="616" w:name="_Toc531207205"/>
      <w:bookmarkStart w:id="617" w:name="_Toc531264345"/>
      <w:bookmarkStart w:id="618" w:name="_Toc531275064"/>
      <w:bookmarkStart w:id="619" w:name="_Toc531466233"/>
      <w:bookmarkStart w:id="620" w:name="_Toc531467540"/>
      <w:bookmarkStart w:id="621" w:name="_Toc531535088"/>
      <w:bookmarkStart w:id="622" w:name="_Toc529192286"/>
      <w:bookmarkStart w:id="623" w:name="_Toc529196816"/>
      <w:bookmarkStart w:id="624" w:name="_Toc529201183"/>
      <w:bookmarkStart w:id="625" w:name="_Toc529781442"/>
      <w:bookmarkStart w:id="626" w:name="_Toc529784602"/>
      <w:bookmarkStart w:id="627" w:name="_Toc529785079"/>
      <w:bookmarkStart w:id="628" w:name="_Toc529785556"/>
      <w:bookmarkStart w:id="629" w:name="_Toc529786033"/>
      <w:bookmarkStart w:id="630" w:name="_Toc529785933"/>
      <w:bookmarkStart w:id="631" w:name="_Toc529799215"/>
      <w:bookmarkStart w:id="632" w:name="_Toc529806146"/>
      <w:bookmarkStart w:id="633" w:name="_Toc529807771"/>
      <w:bookmarkStart w:id="634" w:name="_Toc529808258"/>
      <w:bookmarkStart w:id="635" w:name="_Toc529862373"/>
      <w:bookmarkStart w:id="636" w:name="_Toc531207206"/>
      <w:bookmarkStart w:id="637" w:name="_Toc531264346"/>
      <w:bookmarkStart w:id="638" w:name="_Toc531275065"/>
      <w:bookmarkStart w:id="639" w:name="_Toc531466234"/>
      <w:bookmarkStart w:id="640" w:name="_Toc531467541"/>
      <w:bookmarkStart w:id="641" w:name="_Toc531535089"/>
      <w:bookmarkStart w:id="642" w:name="_Toc529192287"/>
      <w:bookmarkStart w:id="643" w:name="_Toc529196817"/>
      <w:bookmarkStart w:id="644" w:name="_Toc529201184"/>
      <w:bookmarkStart w:id="645" w:name="_Toc529781443"/>
      <w:bookmarkStart w:id="646" w:name="_Toc529784603"/>
      <w:bookmarkStart w:id="647" w:name="_Toc529785080"/>
      <w:bookmarkStart w:id="648" w:name="_Toc529785557"/>
      <w:bookmarkStart w:id="649" w:name="_Toc529786034"/>
      <w:bookmarkStart w:id="650" w:name="_Toc529785934"/>
      <w:bookmarkStart w:id="651" w:name="_Toc529799216"/>
      <w:bookmarkStart w:id="652" w:name="_Toc529806147"/>
      <w:bookmarkStart w:id="653" w:name="_Toc529807772"/>
      <w:bookmarkStart w:id="654" w:name="_Toc529808259"/>
      <w:bookmarkStart w:id="655" w:name="_Toc529862374"/>
      <w:bookmarkStart w:id="656" w:name="_Toc531207207"/>
      <w:bookmarkStart w:id="657" w:name="_Toc531264347"/>
      <w:bookmarkStart w:id="658" w:name="_Toc531275066"/>
      <w:bookmarkStart w:id="659" w:name="_Toc531466235"/>
      <w:bookmarkStart w:id="660" w:name="_Toc531467542"/>
      <w:bookmarkStart w:id="661" w:name="_Toc531535090"/>
      <w:bookmarkStart w:id="662" w:name="_Toc529192288"/>
      <w:bookmarkStart w:id="663" w:name="_Toc529196818"/>
      <w:bookmarkStart w:id="664" w:name="_Toc529201185"/>
      <w:bookmarkStart w:id="665" w:name="_Toc529781444"/>
      <w:bookmarkStart w:id="666" w:name="_Toc529784604"/>
      <w:bookmarkStart w:id="667" w:name="_Toc529785081"/>
      <w:bookmarkStart w:id="668" w:name="_Toc529785558"/>
      <w:bookmarkStart w:id="669" w:name="_Toc529786035"/>
      <w:bookmarkStart w:id="670" w:name="_Toc529785935"/>
      <w:bookmarkStart w:id="671" w:name="_Toc529799217"/>
      <w:bookmarkStart w:id="672" w:name="_Toc529806148"/>
      <w:bookmarkStart w:id="673" w:name="_Toc529807773"/>
      <w:bookmarkStart w:id="674" w:name="_Toc529808260"/>
      <w:bookmarkStart w:id="675" w:name="_Toc529862375"/>
      <w:bookmarkStart w:id="676" w:name="_Toc531207208"/>
      <w:bookmarkStart w:id="677" w:name="_Toc531264348"/>
      <w:bookmarkStart w:id="678" w:name="_Toc531275067"/>
      <w:bookmarkStart w:id="679" w:name="_Toc531466236"/>
      <w:bookmarkStart w:id="680" w:name="_Toc531467543"/>
      <w:bookmarkStart w:id="681" w:name="_Toc531535091"/>
      <w:bookmarkStart w:id="682" w:name="_Toc529192289"/>
      <w:bookmarkStart w:id="683" w:name="_Toc529196819"/>
      <w:bookmarkStart w:id="684" w:name="_Toc529201186"/>
      <w:bookmarkStart w:id="685" w:name="_Toc529781445"/>
      <w:bookmarkStart w:id="686" w:name="_Toc529784605"/>
      <w:bookmarkStart w:id="687" w:name="_Toc529785082"/>
      <w:bookmarkStart w:id="688" w:name="_Toc529785559"/>
      <w:bookmarkStart w:id="689" w:name="_Toc529786036"/>
      <w:bookmarkStart w:id="690" w:name="_Toc529785937"/>
      <w:bookmarkStart w:id="691" w:name="_Toc529799218"/>
      <w:bookmarkStart w:id="692" w:name="_Toc529806149"/>
      <w:bookmarkStart w:id="693" w:name="_Toc529807774"/>
      <w:bookmarkStart w:id="694" w:name="_Toc529808261"/>
      <w:bookmarkStart w:id="695" w:name="_Toc529862376"/>
      <w:bookmarkStart w:id="696" w:name="_Toc531207209"/>
      <w:bookmarkStart w:id="697" w:name="_Toc531264349"/>
      <w:bookmarkStart w:id="698" w:name="_Toc531275068"/>
      <w:bookmarkStart w:id="699" w:name="_Toc531466237"/>
      <w:bookmarkStart w:id="700" w:name="_Toc531467544"/>
      <w:bookmarkStart w:id="701" w:name="_Toc531535092"/>
      <w:bookmarkStart w:id="702" w:name="_Toc529192290"/>
      <w:bookmarkStart w:id="703" w:name="_Toc529196820"/>
      <w:bookmarkStart w:id="704" w:name="_Toc529201187"/>
      <w:bookmarkStart w:id="705" w:name="_Toc529781446"/>
      <w:bookmarkStart w:id="706" w:name="_Toc529784606"/>
      <w:bookmarkStart w:id="707" w:name="_Toc529785083"/>
      <w:bookmarkStart w:id="708" w:name="_Toc529785560"/>
      <w:bookmarkStart w:id="709" w:name="_Toc529786037"/>
      <w:bookmarkStart w:id="710" w:name="_Toc529785938"/>
      <w:bookmarkStart w:id="711" w:name="_Toc529799219"/>
      <w:bookmarkStart w:id="712" w:name="_Toc529806150"/>
      <w:bookmarkStart w:id="713" w:name="_Toc529807775"/>
      <w:bookmarkStart w:id="714" w:name="_Toc529808262"/>
      <w:bookmarkStart w:id="715" w:name="_Toc529862377"/>
      <w:bookmarkStart w:id="716" w:name="_Toc531207210"/>
      <w:bookmarkStart w:id="717" w:name="_Toc531264350"/>
      <w:bookmarkStart w:id="718" w:name="_Toc531275069"/>
      <w:bookmarkStart w:id="719" w:name="_Toc531466238"/>
      <w:bookmarkStart w:id="720" w:name="_Toc531467545"/>
      <w:bookmarkStart w:id="721" w:name="_Toc531535093"/>
      <w:bookmarkStart w:id="722" w:name="_Toc529192291"/>
      <w:bookmarkStart w:id="723" w:name="_Toc529196821"/>
      <w:bookmarkStart w:id="724" w:name="_Toc529201188"/>
      <w:bookmarkStart w:id="725" w:name="_Toc529781447"/>
      <w:bookmarkStart w:id="726" w:name="_Toc529784607"/>
      <w:bookmarkStart w:id="727" w:name="_Toc529785084"/>
      <w:bookmarkStart w:id="728" w:name="_Toc529785561"/>
      <w:bookmarkStart w:id="729" w:name="_Toc529786038"/>
      <w:bookmarkStart w:id="730" w:name="_Toc529785939"/>
      <w:bookmarkStart w:id="731" w:name="_Toc529799220"/>
      <w:bookmarkStart w:id="732" w:name="_Toc529806151"/>
      <w:bookmarkStart w:id="733" w:name="_Toc529807776"/>
      <w:bookmarkStart w:id="734" w:name="_Toc529808263"/>
      <w:bookmarkStart w:id="735" w:name="_Toc529862378"/>
      <w:bookmarkStart w:id="736" w:name="_Toc531207211"/>
      <w:bookmarkStart w:id="737" w:name="_Toc531264351"/>
      <w:bookmarkStart w:id="738" w:name="_Toc531275070"/>
      <w:bookmarkStart w:id="739" w:name="_Toc531466239"/>
      <w:bookmarkStart w:id="740" w:name="_Toc531467546"/>
      <w:bookmarkStart w:id="741" w:name="_Toc531535094"/>
      <w:bookmarkStart w:id="742" w:name="_Toc529192292"/>
      <w:bookmarkStart w:id="743" w:name="_Toc529196822"/>
      <w:bookmarkStart w:id="744" w:name="_Toc529201189"/>
      <w:bookmarkStart w:id="745" w:name="_Toc529781448"/>
      <w:bookmarkStart w:id="746" w:name="_Toc529784608"/>
      <w:bookmarkStart w:id="747" w:name="_Toc529785085"/>
      <w:bookmarkStart w:id="748" w:name="_Toc529785562"/>
      <w:bookmarkStart w:id="749" w:name="_Toc529786039"/>
      <w:bookmarkStart w:id="750" w:name="_Toc529785940"/>
      <w:bookmarkStart w:id="751" w:name="_Toc529799221"/>
      <w:bookmarkStart w:id="752" w:name="_Toc529806152"/>
      <w:bookmarkStart w:id="753" w:name="_Toc529807777"/>
      <w:bookmarkStart w:id="754" w:name="_Toc529808264"/>
      <w:bookmarkStart w:id="755" w:name="_Toc529862379"/>
      <w:bookmarkStart w:id="756" w:name="_Toc531207212"/>
      <w:bookmarkStart w:id="757" w:name="_Toc531264352"/>
      <w:bookmarkStart w:id="758" w:name="_Toc531275071"/>
      <w:bookmarkStart w:id="759" w:name="_Toc531466240"/>
      <w:bookmarkStart w:id="760" w:name="_Toc531467547"/>
      <w:bookmarkStart w:id="761" w:name="_Toc531535095"/>
      <w:bookmarkStart w:id="762" w:name="_Toc529192293"/>
      <w:bookmarkStart w:id="763" w:name="_Toc529196823"/>
      <w:bookmarkStart w:id="764" w:name="_Toc529201190"/>
      <w:bookmarkStart w:id="765" w:name="_Toc529781449"/>
      <w:bookmarkStart w:id="766" w:name="_Toc529784609"/>
      <w:bookmarkStart w:id="767" w:name="_Toc529785086"/>
      <w:bookmarkStart w:id="768" w:name="_Toc529785563"/>
      <w:bookmarkStart w:id="769" w:name="_Toc529786040"/>
      <w:bookmarkStart w:id="770" w:name="_Toc529785941"/>
      <w:bookmarkStart w:id="771" w:name="_Toc529799222"/>
      <w:bookmarkStart w:id="772" w:name="_Toc529806153"/>
      <w:bookmarkStart w:id="773" w:name="_Toc529807778"/>
      <w:bookmarkStart w:id="774" w:name="_Toc529808265"/>
      <w:bookmarkStart w:id="775" w:name="_Toc529862380"/>
      <w:bookmarkStart w:id="776" w:name="_Toc531207213"/>
      <w:bookmarkStart w:id="777" w:name="_Toc531264353"/>
      <w:bookmarkStart w:id="778" w:name="_Toc531275072"/>
      <w:bookmarkStart w:id="779" w:name="_Toc531466241"/>
      <w:bookmarkStart w:id="780" w:name="_Toc531467548"/>
      <w:bookmarkStart w:id="781" w:name="_Toc531535096"/>
      <w:bookmarkStart w:id="782" w:name="_Toc529192294"/>
      <w:bookmarkStart w:id="783" w:name="_Toc529196824"/>
      <w:bookmarkStart w:id="784" w:name="_Toc529201191"/>
      <w:bookmarkStart w:id="785" w:name="_Toc529781450"/>
      <w:bookmarkStart w:id="786" w:name="_Toc529784610"/>
      <w:bookmarkStart w:id="787" w:name="_Toc529785087"/>
      <w:bookmarkStart w:id="788" w:name="_Toc529785564"/>
      <w:bookmarkStart w:id="789" w:name="_Toc529786041"/>
      <w:bookmarkStart w:id="790" w:name="_Toc529785942"/>
      <w:bookmarkStart w:id="791" w:name="_Toc529799223"/>
      <w:bookmarkStart w:id="792" w:name="_Toc529806154"/>
      <w:bookmarkStart w:id="793" w:name="_Toc529807779"/>
      <w:bookmarkStart w:id="794" w:name="_Toc529808266"/>
      <w:bookmarkStart w:id="795" w:name="_Toc529862381"/>
      <w:bookmarkStart w:id="796" w:name="_Toc531207214"/>
      <w:bookmarkStart w:id="797" w:name="_Toc531264354"/>
      <w:bookmarkStart w:id="798" w:name="_Toc531275073"/>
      <w:bookmarkStart w:id="799" w:name="_Toc531466242"/>
      <w:bookmarkStart w:id="800" w:name="_Toc531467549"/>
      <w:bookmarkStart w:id="801" w:name="_Toc531535097"/>
      <w:bookmarkStart w:id="802" w:name="_Toc529192295"/>
      <w:bookmarkStart w:id="803" w:name="_Toc529196825"/>
      <w:bookmarkStart w:id="804" w:name="_Toc529201192"/>
      <w:bookmarkStart w:id="805" w:name="_Toc529781451"/>
      <w:bookmarkStart w:id="806" w:name="_Toc529784611"/>
      <w:bookmarkStart w:id="807" w:name="_Toc529785088"/>
      <w:bookmarkStart w:id="808" w:name="_Toc529785565"/>
      <w:bookmarkStart w:id="809" w:name="_Toc529786042"/>
      <w:bookmarkStart w:id="810" w:name="_Toc529785943"/>
      <w:bookmarkStart w:id="811" w:name="_Toc529799224"/>
      <w:bookmarkStart w:id="812" w:name="_Toc529806155"/>
      <w:bookmarkStart w:id="813" w:name="_Toc529807780"/>
      <w:bookmarkStart w:id="814" w:name="_Toc529808267"/>
      <w:bookmarkStart w:id="815" w:name="_Toc529862382"/>
      <w:bookmarkStart w:id="816" w:name="_Toc531207215"/>
      <w:bookmarkStart w:id="817" w:name="_Toc531264355"/>
      <w:bookmarkStart w:id="818" w:name="_Toc531275074"/>
      <w:bookmarkStart w:id="819" w:name="_Toc531466243"/>
      <w:bookmarkStart w:id="820" w:name="_Toc531467550"/>
      <w:bookmarkStart w:id="821" w:name="_Toc531535098"/>
      <w:bookmarkStart w:id="822" w:name="_Toc529192296"/>
      <w:bookmarkStart w:id="823" w:name="_Toc529196826"/>
      <w:bookmarkStart w:id="824" w:name="_Toc529201193"/>
      <w:bookmarkStart w:id="825" w:name="_Toc529781452"/>
      <w:bookmarkStart w:id="826" w:name="_Toc529784612"/>
      <w:bookmarkStart w:id="827" w:name="_Toc529785089"/>
      <w:bookmarkStart w:id="828" w:name="_Toc529785566"/>
      <w:bookmarkStart w:id="829" w:name="_Toc529786043"/>
      <w:bookmarkStart w:id="830" w:name="_Toc529786421"/>
      <w:bookmarkStart w:id="831" w:name="_Toc529799225"/>
      <w:bookmarkStart w:id="832" w:name="_Toc529806156"/>
      <w:bookmarkStart w:id="833" w:name="_Toc529807781"/>
      <w:bookmarkStart w:id="834" w:name="_Toc529808268"/>
      <w:bookmarkStart w:id="835" w:name="_Toc529862383"/>
      <w:bookmarkStart w:id="836" w:name="_Toc531207216"/>
      <w:bookmarkStart w:id="837" w:name="_Toc531264356"/>
      <w:bookmarkStart w:id="838" w:name="_Toc531275075"/>
      <w:bookmarkStart w:id="839" w:name="_Toc531466244"/>
      <w:bookmarkStart w:id="840" w:name="_Toc531467551"/>
      <w:bookmarkStart w:id="841" w:name="_Toc531535099"/>
      <w:bookmarkStart w:id="842" w:name="_Toc529192297"/>
      <w:bookmarkStart w:id="843" w:name="_Toc529196827"/>
      <w:bookmarkStart w:id="844" w:name="_Toc529201194"/>
      <w:bookmarkStart w:id="845" w:name="_Toc529781453"/>
      <w:bookmarkStart w:id="846" w:name="_Toc529784613"/>
      <w:bookmarkStart w:id="847" w:name="_Toc529785090"/>
      <w:bookmarkStart w:id="848" w:name="_Toc529785567"/>
      <w:bookmarkStart w:id="849" w:name="_Toc529786044"/>
      <w:bookmarkStart w:id="850" w:name="_Toc529786422"/>
      <w:bookmarkStart w:id="851" w:name="_Toc529799226"/>
      <w:bookmarkStart w:id="852" w:name="_Toc529806157"/>
      <w:bookmarkStart w:id="853" w:name="_Toc529807782"/>
      <w:bookmarkStart w:id="854" w:name="_Toc529808269"/>
      <w:bookmarkStart w:id="855" w:name="_Toc529862384"/>
      <w:bookmarkStart w:id="856" w:name="_Toc531207217"/>
      <w:bookmarkStart w:id="857" w:name="_Toc531264357"/>
      <w:bookmarkStart w:id="858" w:name="_Toc531275076"/>
      <w:bookmarkStart w:id="859" w:name="_Toc531466245"/>
      <w:bookmarkStart w:id="860" w:name="_Toc531467552"/>
      <w:bookmarkStart w:id="861" w:name="_Toc531535100"/>
      <w:bookmarkStart w:id="862" w:name="_Toc529192298"/>
      <w:bookmarkStart w:id="863" w:name="_Toc529196828"/>
      <w:bookmarkStart w:id="864" w:name="_Toc529201195"/>
      <w:bookmarkStart w:id="865" w:name="_Toc529781454"/>
      <w:bookmarkStart w:id="866" w:name="_Toc529784614"/>
      <w:bookmarkStart w:id="867" w:name="_Toc529785091"/>
      <w:bookmarkStart w:id="868" w:name="_Toc529785568"/>
      <w:bookmarkStart w:id="869" w:name="_Toc529786045"/>
      <w:bookmarkStart w:id="870" w:name="_Toc529786423"/>
      <w:bookmarkStart w:id="871" w:name="_Toc529799227"/>
      <w:bookmarkStart w:id="872" w:name="_Toc529806158"/>
      <w:bookmarkStart w:id="873" w:name="_Toc529807783"/>
      <w:bookmarkStart w:id="874" w:name="_Toc529808270"/>
      <w:bookmarkStart w:id="875" w:name="_Toc529862385"/>
      <w:bookmarkStart w:id="876" w:name="_Toc531207218"/>
      <w:bookmarkStart w:id="877" w:name="_Toc531264358"/>
      <w:bookmarkStart w:id="878" w:name="_Toc531275077"/>
      <w:bookmarkStart w:id="879" w:name="_Toc531466246"/>
      <w:bookmarkStart w:id="880" w:name="_Toc531467553"/>
      <w:bookmarkStart w:id="881" w:name="_Toc531535101"/>
      <w:bookmarkStart w:id="882" w:name="_Toc529192299"/>
      <w:bookmarkStart w:id="883" w:name="_Toc529196829"/>
      <w:bookmarkStart w:id="884" w:name="_Toc529201196"/>
      <w:bookmarkStart w:id="885" w:name="_Toc529781455"/>
      <w:bookmarkStart w:id="886" w:name="_Toc529784615"/>
      <w:bookmarkStart w:id="887" w:name="_Toc529785092"/>
      <w:bookmarkStart w:id="888" w:name="_Toc529785569"/>
      <w:bookmarkStart w:id="889" w:name="_Toc529786046"/>
      <w:bookmarkStart w:id="890" w:name="_Toc529786424"/>
      <w:bookmarkStart w:id="891" w:name="_Toc529799228"/>
      <w:bookmarkStart w:id="892" w:name="_Toc529806159"/>
      <w:bookmarkStart w:id="893" w:name="_Toc529807784"/>
      <w:bookmarkStart w:id="894" w:name="_Toc529808271"/>
      <w:bookmarkStart w:id="895" w:name="_Toc529862386"/>
      <w:bookmarkStart w:id="896" w:name="_Toc531207219"/>
      <w:bookmarkStart w:id="897" w:name="_Toc531264359"/>
      <w:bookmarkStart w:id="898" w:name="_Toc531275078"/>
      <w:bookmarkStart w:id="899" w:name="_Toc531466247"/>
      <w:bookmarkStart w:id="900" w:name="_Toc531467554"/>
      <w:bookmarkStart w:id="901" w:name="_Toc531535102"/>
      <w:bookmarkStart w:id="902" w:name="_Toc529192300"/>
      <w:bookmarkStart w:id="903" w:name="_Toc529196830"/>
      <w:bookmarkStart w:id="904" w:name="_Toc529201197"/>
      <w:bookmarkStart w:id="905" w:name="_Toc529781456"/>
      <w:bookmarkStart w:id="906" w:name="_Toc529784616"/>
      <w:bookmarkStart w:id="907" w:name="_Toc529785093"/>
      <w:bookmarkStart w:id="908" w:name="_Toc529785570"/>
      <w:bookmarkStart w:id="909" w:name="_Toc529786047"/>
      <w:bookmarkStart w:id="910" w:name="_Toc529786425"/>
      <w:bookmarkStart w:id="911" w:name="_Toc529799229"/>
      <w:bookmarkStart w:id="912" w:name="_Toc529806160"/>
      <w:bookmarkStart w:id="913" w:name="_Toc529807785"/>
      <w:bookmarkStart w:id="914" w:name="_Toc529808272"/>
      <w:bookmarkStart w:id="915" w:name="_Toc529862387"/>
      <w:bookmarkStart w:id="916" w:name="_Toc531207220"/>
      <w:bookmarkStart w:id="917" w:name="_Toc531264360"/>
      <w:bookmarkStart w:id="918" w:name="_Toc531275079"/>
      <w:bookmarkStart w:id="919" w:name="_Toc531466248"/>
      <w:bookmarkStart w:id="920" w:name="_Toc531467555"/>
      <w:bookmarkStart w:id="921" w:name="_Toc531535103"/>
      <w:bookmarkStart w:id="922" w:name="_Toc529192301"/>
      <w:bookmarkStart w:id="923" w:name="_Toc529196831"/>
      <w:bookmarkStart w:id="924" w:name="_Toc529201198"/>
      <w:bookmarkStart w:id="925" w:name="_Toc529781457"/>
      <w:bookmarkStart w:id="926" w:name="_Toc529784617"/>
      <w:bookmarkStart w:id="927" w:name="_Toc529785094"/>
      <w:bookmarkStart w:id="928" w:name="_Toc529785571"/>
      <w:bookmarkStart w:id="929" w:name="_Toc529786048"/>
      <w:bookmarkStart w:id="930" w:name="_Toc529786426"/>
      <w:bookmarkStart w:id="931" w:name="_Toc529799230"/>
      <w:bookmarkStart w:id="932" w:name="_Toc529806161"/>
      <w:bookmarkStart w:id="933" w:name="_Toc529807786"/>
      <w:bookmarkStart w:id="934" w:name="_Toc529808273"/>
      <w:bookmarkStart w:id="935" w:name="_Toc529862388"/>
      <w:bookmarkStart w:id="936" w:name="_Toc531207221"/>
      <w:bookmarkStart w:id="937" w:name="_Toc531264361"/>
      <w:bookmarkStart w:id="938" w:name="_Toc531275080"/>
      <w:bookmarkStart w:id="939" w:name="_Toc531466249"/>
      <w:bookmarkStart w:id="940" w:name="_Toc531467556"/>
      <w:bookmarkStart w:id="941" w:name="_Toc531535104"/>
      <w:bookmarkStart w:id="942" w:name="_Toc529192302"/>
      <w:bookmarkStart w:id="943" w:name="_Toc529196832"/>
      <w:bookmarkStart w:id="944" w:name="_Toc529201199"/>
      <w:bookmarkStart w:id="945" w:name="_Toc529781458"/>
      <w:bookmarkStart w:id="946" w:name="_Toc529784618"/>
      <w:bookmarkStart w:id="947" w:name="_Toc529785095"/>
      <w:bookmarkStart w:id="948" w:name="_Toc529785572"/>
      <w:bookmarkStart w:id="949" w:name="_Toc529786049"/>
      <w:bookmarkStart w:id="950" w:name="_Toc529786427"/>
      <w:bookmarkStart w:id="951" w:name="_Toc529799231"/>
      <w:bookmarkStart w:id="952" w:name="_Toc529806162"/>
      <w:bookmarkStart w:id="953" w:name="_Toc529807787"/>
      <w:bookmarkStart w:id="954" w:name="_Toc529808274"/>
      <w:bookmarkStart w:id="955" w:name="_Toc529862389"/>
      <w:bookmarkStart w:id="956" w:name="_Toc531207222"/>
      <w:bookmarkStart w:id="957" w:name="_Toc531264362"/>
      <w:bookmarkStart w:id="958" w:name="_Toc531275081"/>
      <w:bookmarkStart w:id="959" w:name="_Toc531466250"/>
      <w:bookmarkStart w:id="960" w:name="_Toc531467557"/>
      <w:bookmarkStart w:id="961" w:name="_Toc531535105"/>
      <w:bookmarkStart w:id="962" w:name="_Toc529192303"/>
      <w:bookmarkStart w:id="963" w:name="_Toc529196833"/>
      <w:bookmarkStart w:id="964" w:name="_Toc529201200"/>
      <w:bookmarkStart w:id="965" w:name="_Toc529781459"/>
      <w:bookmarkStart w:id="966" w:name="_Toc529784619"/>
      <w:bookmarkStart w:id="967" w:name="_Toc529785096"/>
      <w:bookmarkStart w:id="968" w:name="_Toc529785573"/>
      <w:bookmarkStart w:id="969" w:name="_Toc529786050"/>
      <w:bookmarkStart w:id="970" w:name="_Toc529786428"/>
      <w:bookmarkStart w:id="971" w:name="_Toc529799232"/>
      <w:bookmarkStart w:id="972" w:name="_Toc529806163"/>
      <w:bookmarkStart w:id="973" w:name="_Toc529807788"/>
      <w:bookmarkStart w:id="974" w:name="_Toc529808275"/>
      <w:bookmarkStart w:id="975" w:name="_Toc529862390"/>
      <w:bookmarkStart w:id="976" w:name="_Toc531207223"/>
      <w:bookmarkStart w:id="977" w:name="_Toc531264363"/>
      <w:bookmarkStart w:id="978" w:name="_Toc531275082"/>
      <w:bookmarkStart w:id="979" w:name="_Toc531466251"/>
      <w:bookmarkStart w:id="980" w:name="_Toc531467558"/>
      <w:bookmarkStart w:id="981" w:name="_Toc531535106"/>
      <w:bookmarkStart w:id="982" w:name="_Toc529192304"/>
      <w:bookmarkStart w:id="983" w:name="_Toc529196834"/>
      <w:bookmarkStart w:id="984" w:name="_Toc529201201"/>
      <w:bookmarkStart w:id="985" w:name="_Toc529781460"/>
      <w:bookmarkStart w:id="986" w:name="_Toc529784620"/>
      <w:bookmarkStart w:id="987" w:name="_Toc529785097"/>
      <w:bookmarkStart w:id="988" w:name="_Toc529785574"/>
      <w:bookmarkStart w:id="989" w:name="_Toc529786051"/>
      <w:bookmarkStart w:id="990" w:name="_Toc529786429"/>
      <w:bookmarkStart w:id="991" w:name="_Toc529799233"/>
      <w:bookmarkStart w:id="992" w:name="_Toc529806164"/>
      <w:bookmarkStart w:id="993" w:name="_Toc529807789"/>
      <w:bookmarkStart w:id="994" w:name="_Toc529808276"/>
      <w:bookmarkStart w:id="995" w:name="_Toc529862391"/>
      <w:bookmarkStart w:id="996" w:name="_Toc531207224"/>
      <w:bookmarkStart w:id="997" w:name="_Toc531264364"/>
      <w:bookmarkStart w:id="998" w:name="_Toc531275083"/>
      <w:bookmarkStart w:id="999" w:name="_Toc531466252"/>
      <w:bookmarkStart w:id="1000" w:name="_Toc531467559"/>
      <w:bookmarkStart w:id="1001" w:name="_Toc531535107"/>
      <w:bookmarkStart w:id="1002" w:name="_Toc529192305"/>
      <w:bookmarkStart w:id="1003" w:name="_Toc529196835"/>
      <w:bookmarkStart w:id="1004" w:name="_Toc529201202"/>
      <w:bookmarkStart w:id="1005" w:name="_Toc529781461"/>
      <w:bookmarkStart w:id="1006" w:name="_Toc529784621"/>
      <w:bookmarkStart w:id="1007" w:name="_Toc529785098"/>
      <w:bookmarkStart w:id="1008" w:name="_Toc529785575"/>
      <w:bookmarkStart w:id="1009" w:name="_Toc529786052"/>
      <w:bookmarkStart w:id="1010" w:name="_Toc529786430"/>
      <w:bookmarkStart w:id="1011" w:name="_Toc529799234"/>
      <w:bookmarkStart w:id="1012" w:name="_Toc529806165"/>
      <w:bookmarkStart w:id="1013" w:name="_Toc529807790"/>
      <w:bookmarkStart w:id="1014" w:name="_Toc529808277"/>
      <w:bookmarkStart w:id="1015" w:name="_Toc529862392"/>
      <w:bookmarkStart w:id="1016" w:name="_Toc531207225"/>
      <w:bookmarkStart w:id="1017" w:name="_Toc531264365"/>
      <w:bookmarkStart w:id="1018" w:name="_Toc531275084"/>
      <w:bookmarkStart w:id="1019" w:name="_Toc531466253"/>
      <w:bookmarkStart w:id="1020" w:name="_Toc531467560"/>
      <w:bookmarkStart w:id="1021" w:name="_Toc531535108"/>
      <w:bookmarkStart w:id="1022" w:name="_Toc529192306"/>
      <w:bookmarkStart w:id="1023" w:name="_Toc529196836"/>
      <w:bookmarkStart w:id="1024" w:name="_Toc529201203"/>
      <w:bookmarkStart w:id="1025" w:name="_Toc529781462"/>
      <w:bookmarkStart w:id="1026" w:name="_Toc529784622"/>
      <w:bookmarkStart w:id="1027" w:name="_Toc529785099"/>
      <w:bookmarkStart w:id="1028" w:name="_Toc529785576"/>
      <w:bookmarkStart w:id="1029" w:name="_Toc529786053"/>
      <w:bookmarkStart w:id="1030" w:name="_Toc529786431"/>
      <w:bookmarkStart w:id="1031" w:name="_Toc529799235"/>
      <w:bookmarkStart w:id="1032" w:name="_Toc529806166"/>
      <w:bookmarkStart w:id="1033" w:name="_Toc529807791"/>
      <w:bookmarkStart w:id="1034" w:name="_Toc529808278"/>
      <w:bookmarkStart w:id="1035" w:name="_Toc529862393"/>
      <w:bookmarkStart w:id="1036" w:name="_Toc531207226"/>
      <w:bookmarkStart w:id="1037" w:name="_Toc531264366"/>
      <w:bookmarkStart w:id="1038" w:name="_Toc531275085"/>
      <w:bookmarkStart w:id="1039" w:name="_Toc531466254"/>
      <w:bookmarkStart w:id="1040" w:name="_Toc531467561"/>
      <w:bookmarkStart w:id="1041" w:name="_Toc531535109"/>
      <w:bookmarkStart w:id="1042" w:name="_Toc529192307"/>
      <w:bookmarkStart w:id="1043" w:name="_Toc529196837"/>
      <w:bookmarkStart w:id="1044" w:name="_Toc529201204"/>
      <w:bookmarkStart w:id="1045" w:name="_Toc529781463"/>
      <w:bookmarkStart w:id="1046" w:name="_Toc529784623"/>
      <w:bookmarkStart w:id="1047" w:name="_Toc529785100"/>
      <w:bookmarkStart w:id="1048" w:name="_Toc529785577"/>
      <w:bookmarkStart w:id="1049" w:name="_Toc529786054"/>
      <w:bookmarkStart w:id="1050" w:name="_Toc529786432"/>
      <w:bookmarkStart w:id="1051" w:name="_Toc529799236"/>
      <w:bookmarkStart w:id="1052" w:name="_Toc529806167"/>
      <w:bookmarkStart w:id="1053" w:name="_Toc529807792"/>
      <w:bookmarkStart w:id="1054" w:name="_Toc529808279"/>
      <w:bookmarkStart w:id="1055" w:name="_Toc529862394"/>
      <w:bookmarkStart w:id="1056" w:name="_Toc531207227"/>
      <w:bookmarkStart w:id="1057" w:name="_Toc531264367"/>
      <w:bookmarkStart w:id="1058" w:name="_Toc531275086"/>
      <w:bookmarkStart w:id="1059" w:name="_Toc531466255"/>
      <w:bookmarkStart w:id="1060" w:name="_Toc531467562"/>
      <w:bookmarkStart w:id="1061" w:name="_Toc531535110"/>
      <w:bookmarkStart w:id="1062" w:name="_Toc529192308"/>
      <w:bookmarkStart w:id="1063" w:name="_Toc529196838"/>
      <w:bookmarkStart w:id="1064" w:name="_Toc529201205"/>
      <w:bookmarkStart w:id="1065" w:name="_Toc529781464"/>
      <w:bookmarkStart w:id="1066" w:name="_Toc529784624"/>
      <w:bookmarkStart w:id="1067" w:name="_Toc529785101"/>
      <w:bookmarkStart w:id="1068" w:name="_Toc529785578"/>
      <w:bookmarkStart w:id="1069" w:name="_Toc529786055"/>
      <w:bookmarkStart w:id="1070" w:name="_Toc529786433"/>
      <w:bookmarkStart w:id="1071" w:name="_Toc529799237"/>
      <w:bookmarkStart w:id="1072" w:name="_Toc529806168"/>
      <w:bookmarkStart w:id="1073" w:name="_Toc529807793"/>
      <w:bookmarkStart w:id="1074" w:name="_Toc529808280"/>
      <w:bookmarkStart w:id="1075" w:name="_Toc529862395"/>
      <w:bookmarkStart w:id="1076" w:name="_Toc531207228"/>
      <w:bookmarkStart w:id="1077" w:name="_Toc531264368"/>
      <w:bookmarkStart w:id="1078" w:name="_Toc531275087"/>
      <w:bookmarkStart w:id="1079" w:name="_Toc531466256"/>
      <w:bookmarkStart w:id="1080" w:name="_Toc531467563"/>
      <w:bookmarkStart w:id="1081" w:name="_Toc531535111"/>
      <w:bookmarkStart w:id="1082" w:name="_Toc529192309"/>
      <w:bookmarkStart w:id="1083" w:name="_Toc529196839"/>
      <w:bookmarkStart w:id="1084" w:name="_Toc529201206"/>
      <w:bookmarkStart w:id="1085" w:name="_Toc529781465"/>
      <w:bookmarkStart w:id="1086" w:name="_Toc529784625"/>
      <w:bookmarkStart w:id="1087" w:name="_Toc529785102"/>
      <w:bookmarkStart w:id="1088" w:name="_Toc529785579"/>
      <w:bookmarkStart w:id="1089" w:name="_Toc529786056"/>
      <w:bookmarkStart w:id="1090" w:name="_Toc529786434"/>
      <w:bookmarkStart w:id="1091" w:name="_Toc529799238"/>
      <w:bookmarkStart w:id="1092" w:name="_Toc529806169"/>
      <w:bookmarkStart w:id="1093" w:name="_Toc529807794"/>
      <w:bookmarkStart w:id="1094" w:name="_Toc529808281"/>
      <w:bookmarkStart w:id="1095" w:name="_Toc529862396"/>
      <w:bookmarkStart w:id="1096" w:name="_Toc531207229"/>
      <w:bookmarkStart w:id="1097" w:name="_Toc531264369"/>
      <w:bookmarkStart w:id="1098" w:name="_Toc531275088"/>
      <w:bookmarkStart w:id="1099" w:name="_Toc531466257"/>
      <w:bookmarkStart w:id="1100" w:name="_Toc531467564"/>
      <w:bookmarkStart w:id="1101" w:name="_Toc531535112"/>
      <w:bookmarkStart w:id="1102" w:name="_Toc529192310"/>
      <w:bookmarkStart w:id="1103" w:name="_Toc529196840"/>
      <w:bookmarkStart w:id="1104" w:name="_Toc529201207"/>
      <w:bookmarkStart w:id="1105" w:name="_Toc529781466"/>
      <w:bookmarkStart w:id="1106" w:name="_Toc529784626"/>
      <w:bookmarkStart w:id="1107" w:name="_Toc529785103"/>
      <w:bookmarkStart w:id="1108" w:name="_Toc529785580"/>
      <w:bookmarkStart w:id="1109" w:name="_Toc529786057"/>
      <w:bookmarkStart w:id="1110" w:name="_Toc529786435"/>
      <w:bookmarkStart w:id="1111" w:name="_Toc529799239"/>
      <w:bookmarkStart w:id="1112" w:name="_Toc529806170"/>
      <w:bookmarkStart w:id="1113" w:name="_Toc529807795"/>
      <w:bookmarkStart w:id="1114" w:name="_Toc529808282"/>
      <w:bookmarkStart w:id="1115" w:name="_Toc529862397"/>
      <w:bookmarkStart w:id="1116" w:name="_Toc531207230"/>
      <w:bookmarkStart w:id="1117" w:name="_Toc531264370"/>
      <w:bookmarkStart w:id="1118" w:name="_Toc531275089"/>
      <w:bookmarkStart w:id="1119" w:name="_Toc531466258"/>
      <w:bookmarkStart w:id="1120" w:name="_Toc531467565"/>
      <w:bookmarkStart w:id="1121" w:name="_Toc531535113"/>
      <w:bookmarkStart w:id="1122" w:name="_Toc529192311"/>
      <w:bookmarkStart w:id="1123" w:name="_Toc529196841"/>
      <w:bookmarkStart w:id="1124" w:name="_Toc529201208"/>
      <w:bookmarkStart w:id="1125" w:name="_Toc529781467"/>
      <w:bookmarkStart w:id="1126" w:name="_Toc529784627"/>
      <w:bookmarkStart w:id="1127" w:name="_Toc529785104"/>
      <w:bookmarkStart w:id="1128" w:name="_Toc529785581"/>
      <w:bookmarkStart w:id="1129" w:name="_Toc529786058"/>
      <w:bookmarkStart w:id="1130" w:name="_Toc529786436"/>
      <w:bookmarkStart w:id="1131" w:name="_Toc529799240"/>
      <w:bookmarkStart w:id="1132" w:name="_Toc529806171"/>
      <w:bookmarkStart w:id="1133" w:name="_Toc529807796"/>
      <w:bookmarkStart w:id="1134" w:name="_Toc529808283"/>
      <w:bookmarkStart w:id="1135" w:name="_Toc529862398"/>
      <w:bookmarkStart w:id="1136" w:name="_Toc531207231"/>
      <w:bookmarkStart w:id="1137" w:name="_Toc531264371"/>
      <w:bookmarkStart w:id="1138" w:name="_Toc531275090"/>
      <w:bookmarkStart w:id="1139" w:name="_Toc531466259"/>
      <w:bookmarkStart w:id="1140" w:name="_Toc531467566"/>
      <w:bookmarkStart w:id="1141" w:name="_Toc531535114"/>
      <w:bookmarkStart w:id="1142" w:name="_Toc529192312"/>
      <w:bookmarkStart w:id="1143" w:name="_Toc529196842"/>
      <w:bookmarkStart w:id="1144" w:name="_Toc529201209"/>
      <w:bookmarkStart w:id="1145" w:name="_Toc529781468"/>
      <w:bookmarkStart w:id="1146" w:name="_Toc529784628"/>
      <w:bookmarkStart w:id="1147" w:name="_Toc529785105"/>
      <w:bookmarkStart w:id="1148" w:name="_Toc529785582"/>
      <w:bookmarkStart w:id="1149" w:name="_Toc529786059"/>
      <w:bookmarkStart w:id="1150" w:name="_Toc529786437"/>
      <w:bookmarkStart w:id="1151" w:name="_Toc529799241"/>
      <w:bookmarkStart w:id="1152" w:name="_Toc529806172"/>
      <w:bookmarkStart w:id="1153" w:name="_Toc529807797"/>
      <w:bookmarkStart w:id="1154" w:name="_Toc529808284"/>
      <w:bookmarkStart w:id="1155" w:name="_Toc529862399"/>
      <w:bookmarkStart w:id="1156" w:name="_Toc531207232"/>
      <w:bookmarkStart w:id="1157" w:name="_Toc531264372"/>
      <w:bookmarkStart w:id="1158" w:name="_Toc531275091"/>
      <w:bookmarkStart w:id="1159" w:name="_Toc531466260"/>
      <w:bookmarkStart w:id="1160" w:name="_Toc531467567"/>
      <w:bookmarkStart w:id="1161" w:name="_Toc531535115"/>
      <w:bookmarkStart w:id="1162" w:name="_Toc529192313"/>
      <w:bookmarkStart w:id="1163" w:name="_Toc529196843"/>
      <w:bookmarkStart w:id="1164" w:name="_Toc529201210"/>
      <w:bookmarkStart w:id="1165" w:name="_Toc529781469"/>
      <w:bookmarkStart w:id="1166" w:name="_Toc529784629"/>
      <w:bookmarkStart w:id="1167" w:name="_Toc529785106"/>
      <w:bookmarkStart w:id="1168" w:name="_Toc529785583"/>
      <w:bookmarkStart w:id="1169" w:name="_Toc529786060"/>
      <w:bookmarkStart w:id="1170" w:name="_Toc529786438"/>
      <w:bookmarkStart w:id="1171" w:name="_Toc529799242"/>
      <w:bookmarkStart w:id="1172" w:name="_Toc529806173"/>
      <w:bookmarkStart w:id="1173" w:name="_Toc529807798"/>
      <w:bookmarkStart w:id="1174" w:name="_Toc529808285"/>
      <w:bookmarkStart w:id="1175" w:name="_Toc529862400"/>
      <w:bookmarkStart w:id="1176" w:name="_Toc531207233"/>
      <w:bookmarkStart w:id="1177" w:name="_Toc531264373"/>
      <w:bookmarkStart w:id="1178" w:name="_Toc531275092"/>
      <w:bookmarkStart w:id="1179" w:name="_Toc531466261"/>
      <w:bookmarkStart w:id="1180" w:name="_Toc531467568"/>
      <w:bookmarkStart w:id="1181" w:name="_Toc531535116"/>
      <w:bookmarkStart w:id="1182" w:name="_Toc529192314"/>
      <w:bookmarkStart w:id="1183" w:name="_Toc529196844"/>
      <w:bookmarkStart w:id="1184" w:name="_Toc529201211"/>
      <w:bookmarkStart w:id="1185" w:name="_Toc529781470"/>
      <w:bookmarkStart w:id="1186" w:name="_Toc529784630"/>
      <w:bookmarkStart w:id="1187" w:name="_Toc529785107"/>
      <w:bookmarkStart w:id="1188" w:name="_Toc529785584"/>
      <w:bookmarkStart w:id="1189" w:name="_Toc529786061"/>
      <w:bookmarkStart w:id="1190" w:name="_Toc529786439"/>
      <w:bookmarkStart w:id="1191" w:name="_Toc529799243"/>
      <w:bookmarkStart w:id="1192" w:name="_Toc529806174"/>
      <w:bookmarkStart w:id="1193" w:name="_Toc529807799"/>
      <w:bookmarkStart w:id="1194" w:name="_Toc529808286"/>
      <w:bookmarkStart w:id="1195" w:name="_Toc529862401"/>
      <w:bookmarkStart w:id="1196" w:name="_Toc531207234"/>
      <w:bookmarkStart w:id="1197" w:name="_Toc531264374"/>
      <w:bookmarkStart w:id="1198" w:name="_Toc531275093"/>
      <w:bookmarkStart w:id="1199" w:name="_Toc531466262"/>
      <w:bookmarkStart w:id="1200" w:name="_Toc531467569"/>
      <w:bookmarkStart w:id="1201" w:name="_Toc531535117"/>
      <w:bookmarkStart w:id="1202" w:name="_Toc529192315"/>
      <w:bookmarkStart w:id="1203" w:name="_Toc529196845"/>
      <w:bookmarkStart w:id="1204" w:name="_Toc529201212"/>
      <w:bookmarkStart w:id="1205" w:name="_Toc529781471"/>
      <w:bookmarkStart w:id="1206" w:name="_Toc529784631"/>
      <w:bookmarkStart w:id="1207" w:name="_Toc529785108"/>
      <w:bookmarkStart w:id="1208" w:name="_Toc529785585"/>
      <w:bookmarkStart w:id="1209" w:name="_Toc529786062"/>
      <w:bookmarkStart w:id="1210" w:name="_Toc529786440"/>
      <w:bookmarkStart w:id="1211" w:name="_Toc529799244"/>
      <w:bookmarkStart w:id="1212" w:name="_Toc529806175"/>
      <w:bookmarkStart w:id="1213" w:name="_Toc529807800"/>
      <w:bookmarkStart w:id="1214" w:name="_Toc529808287"/>
      <w:bookmarkStart w:id="1215" w:name="_Toc529862402"/>
      <w:bookmarkStart w:id="1216" w:name="_Toc531207235"/>
      <w:bookmarkStart w:id="1217" w:name="_Toc531264375"/>
      <w:bookmarkStart w:id="1218" w:name="_Toc531275094"/>
      <w:bookmarkStart w:id="1219" w:name="_Toc531466263"/>
      <w:bookmarkStart w:id="1220" w:name="_Toc531467570"/>
      <w:bookmarkStart w:id="1221" w:name="_Toc531535118"/>
      <w:bookmarkStart w:id="1222" w:name="_Toc529192316"/>
      <w:bookmarkStart w:id="1223" w:name="_Toc529196846"/>
      <w:bookmarkStart w:id="1224" w:name="_Toc529201213"/>
      <w:bookmarkStart w:id="1225" w:name="_Toc529781472"/>
      <w:bookmarkStart w:id="1226" w:name="_Toc529784632"/>
      <w:bookmarkStart w:id="1227" w:name="_Toc529785109"/>
      <w:bookmarkStart w:id="1228" w:name="_Toc529785586"/>
      <w:bookmarkStart w:id="1229" w:name="_Toc529786063"/>
      <w:bookmarkStart w:id="1230" w:name="_Toc529786441"/>
      <w:bookmarkStart w:id="1231" w:name="_Toc529799245"/>
      <w:bookmarkStart w:id="1232" w:name="_Toc529806176"/>
      <w:bookmarkStart w:id="1233" w:name="_Toc529807801"/>
      <w:bookmarkStart w:id="1234" w:name="_Toc529808288"/>
      <w:bookmarkStart w:id="1235" w:name="_Toc529862403"/>
      <w:bookmarkStart w:id="1236" w:name="_Toc531207236"/>
      <w:bookmarkStart w:id="1237" w:name="_Toc531264376"/>
      <w:bookmarkStart w:id="1238" w:name="_Toc531275095"/>
      <w:bookmarkStart w:id="1239" w:name="_Toc531466264"/>
      <w:bookmarkStart w:id="1240" w:name="_Toc531467571"/>
      <w:bookmarkStart w:id="1241" w:name="_Toc531535119"/>
      <w:bookmarkStart w:id="1242" w:name="_Toc529192317"/>
      <w:bookmarkStart w:id="1243" w:name="_Toc529196847"/>
      <w:bookmarkStart w:id="1244" w:name="_Toc529201214"/>
      <w:bookmarkStart w:id="1245" w:name="_Toc529781473"/>
      <w:bookmarkStart w:id="1246" w:name="_Toc529784633"/>
      <w:bookmarkStart w:id="1247" w:name="_Toc529785110"/>
      <w:bookmarkStart w:id="1248" w:name="_Toc529785587"/>
      <w:bookmarkStart w:id="1249" w:name="_Toc529786064"/>
      <w:bookmarkStart w:id="1250" w:name="_Toc529786442"/>
      <w:bookmarkStart w:id="1251" w:name="_Toc529799246"/>
      <w:bookmarkStart w:id="1252" w:name="_Toc529806177"/>
      <w:bookmarkStart w:id="1253" w:name="_Toc529807802"/>
      <w:bookmarkStart w:id="1254" w:name="_Toc529808289"/>
      <w:bookmarkStart w:id="1255" w:name="_Toc529862404"/>
      <w:bookmarkStart w:id="1256" w:name="_Toc531207237"/>
      <w:bookmarkStart w:id="1257" w:name="_Toc531264377"/>
      <w:bookmarkStart w:id="1258" w:name="_Toc531275096"/>
      <w:bookmarkStart w:id="1259" w:name="_Toc531466265"/>
      <w:bookmarkStart w:id="1260" w:name="_Toc531467572"/>
      <w:bookmarkStart w:id="1261" w:name="_Toc531535120"/>
      <w:bookmarkStart w:id="1262" w:name="_Toc529192318"/>
      <w:bookmarkStart w:id="1263" w:name="_Toc529196848"/>
      <w:bookmarkStart w:id="1264" w:name="_Toc529201215"/>
      <w:bookmarkStart w:id="1265" w:name="_Toc529781474"/>
      <w:bookmarkStart w:id="1266" w:name="_Toc529784634"/>
      <w:bookmarkStart w:id="1267" w:name="_Toc529785111"/>
      <w:bookmarkStart w:id="1268" w:name="_Toc529785588"/>
      <w:bookmarkStart w:id="1269" w:name="_Toc529786065"/>
      <w:bookmarkStart w:id="1270" w:name="_Toc529786443"/>
      <w:bookmarkStart w:id="1271" w:name="_Toc529799247"/>
      <w:bookmarkStart w:id="1272" w:name="_Toc529806178"/>
      <w:bookmarkStart w:id="1273" w:name="_Toc529807803"/>
      <w:bookmarkStart w:id="1274" w:name="_Toc529808290"/>
      <w:bookmarkStart w:id="1275" w:name="_Toc529862405"/>
      <w:bookmarkStart w:id="1276" w:name="_Toc531207238"/>
      <w:bookmarkStart w:id="1277" w:name="_Toc531264378"/>
      <w:bookmarkStart w:id="1278" w:name="_Toc531275097"/>
      <w:bookmarkStart w:id="1279" w:name="_Toc531466266"/>
      <w:bookmarkStart w:id="1280" w:name="_Toc531467573"/>
      <w:bookmarkStart w:id="1281" w:name="_Toc531535121"/>
      <w:bookmarkStart w:id="1282" w:name="_Toc529192319"/>
      <w:bookmarkStart w:id="1283" w:name="_Toc529196849"/>
      <w:bookmarkStart w:id="1284" w:name="_Toc529201216"/>
      <w:bookmarkStart w:id="1285" w:name="_Toc529781475"/>
      <w:bookmarkStart w:id="1286" w:name="_Toc529784635"/>
      <w:bookmarkStart w:id="1287" w:name="_Toc529785112"/>
      <w:bookmarkStart w:id="1288" w:name="_Toc529785589"/>
      <w:bookmarkStart w:id="1289" w:name="_Toc529786066"/>
      <w:bookmarkStart w:id="1290" w:name="_Toc529786444"/>
      <w:bookmarkStart w:id="1291" w:name="_Toc529799248"/>
      <w:bookmarkStart w:id="1292" w:name="_Toc529806179"/>
      <w:bookmarkStart w:id="1293" w:name="_Toc529807804"/>
      <w:bookmarkStart w:id="1294" w:name="_Toc529808291"/>
      <w:bookmarkStart w:id="1295" w:name="_Toc529862406"/>
      <w:bookmarkStart w:id="1296" w:name="_Toc531207239"/>
      <w:bookmarkStart w:id="1297" w:name="_Toc531264379"/>
      <w:bookmarkStart w:id="1298" w:name="_Toc531275098"/>
      <w:bookmarkStart w:id="1299" w:name="_Toc531466267"/>
      <w:bookmarkStart w:id="1300" w:name="_Toc531467574"/>
      <w:bookmarkStart w:id="1301" w:name="_Toc531535122"/>
      <w:bookmarkStart w:id="1302" w:name="_Toc529192320"/>
      <w:bookmarkStart w:id="1303" w:name="_Toc529196850"/>
      <w:bookmarkStart w:id="1304" w:name="_Toc529201217"/>
      <w:bookmarkStart w:id="1305" w:name="_Toc529781476"/>
      <w:bookmarkStart w:id="1306" w:name="_Toc529784636"/>
      <w:bookmarkStart w:id="1307" w:name="_Toc529785113"/>
      <w:bookmarkStart w:id="1308" w:name="_Toc529785590"/>
      <w:bookmarkStart w:id="1309" w:name="_Toc529786067"/>
      <w:bookmarkStart w:id="1310" w:name="_Toc529786445"/>
      <w:bookmarkStart w:id="1311" w:name="_Toc529799249"/>
      <w:bookmarkStart w:id="1312" w:name="_Toc529806180"/>
      <w:bookmarkStart w:id="1313" w:name="_Toc529807805"/>
      <w:bookmarkStart w:id="1314" w:name="_Toc529808292"/>
      <w:bookmarkStart w:id="1315" w:name="_Toc529862407"/>
      <w:bookmarkStart w:id="1316" w:name="_Toc531207240"/>
      <w:bookmarkStart w:id="1317" w:name="_Toc531264380"/>
      <w:bookmarkStart w:id="1318" w:name="_Toc531275099"/>
      <w:bookmarkStart w:id="1319" w:name="_Toc531466268"/>
      <w:bookmarkStart w:id="1320" w:name="_Toc531467575"/>
      <w:bookmarkStart w:id="1321" w:name="_Toc531535123"/>
      <w:bookmarkStart w:id="1322" w:name="_Toc529192321"/>
      <w:bookmarkStart w:id="1323" w:name="_Toc529196851"/>
      <w:bookmarkStart w:id="1324" w:name="_Toc529201218"/>
      <w:bookmarkStart w:id="1325" w:name="_Toc529781477"/>
      <w:bookmarkStart w:id="1326" w:name="_Toc529784637"/>
      <w:bookmarkStart w:id="1327" w:name="_Toc529785114"/>
      <w:bookmarkStart w:id="1328" w:name="_Toc529785591"/>
      <w:bookmarkStart w:id="1329" w:name="_Toc529786068"/>
      <w:bookmarkStart w:id="1330" w:name="_Toc529786446"/>
      <w:bookmarkStart w:id="1331" w:name="_Toc529799250"/>
      <w:bookmarkStart w:id="1332" w:name="_Toc529806181"/>
      <w:bookmarkStart w:id="1333" w:name="_Toc529807806"/>
      <w:bookmarkStart w:id="1334" w:name="_Toc529808293"/>
      <w:bookmarkStart w:id="1335" w:name="_Toc529862408"/>
      <w:bookmarkStart w:id="1336" w:name="_Toc531207241"/>
      <w:bookmarkStart w:id="1337" w:name="_Toc531264381"/>
      <w:bookmarkStart w:id="1338" w:name="_Toc531275100"/>
      <w:bookmarkStart w:id="1339" w:name="_Toc531466269"/>
      <w:bookmarkStart w:id="1340" w:name="_Toc531467576"/>
      <w:bookmarkStart w:id="1341" w:name="_Toc531535124"/>
      <w:bookmarkStart w:id="1342" w:name="_Toc529192322"/>
      <w:bookmarkStart w:id="1343" w:name="_Toc529196852"/>
      <w:bookmarkStart w:id="1344" w:name="_Toc529201219"/>
      <w:bookmarkStart w:id="1345" w:name="_Toc529781478"/>
      <w:bookmarkStart w:id="1346" w:name="_Toc529784638"/>
      <w:bookmarkStart w:id="1347" w:name="_Toc529785115"/>
      <w:bookmarkStart w:id="1348" w:name="_Toc529785592"/>
      <w:bookmarkStart w:id="1349" w:name="_Toc529786069"/>
      <w:bookmarkStart w:id="1350" w:name="_Toc529786447"/>
      <w:bookmarkStart w:id="1351" w:name="_Toc529799251"/>
      <w:bookmarkStart w:id="1352" w:name="_Toc529806182"/>
      <w:bookmarkStart w:id="1353" w:name="_Toc529807807"/>
      <w:bookmarkStart w:id="1354" w:name="_Toc529808294"/>
      <w:bookmarkStart w:id="1355" w:name="_Toc529862409"/>
      <w:bookmarkStart w:id="1356" w:name="_Toc531207242"/>
      <w:bookmarkStart w:id="1357" w:name="_Toc531264382"/>
      <w:bookmarkStart w:id="1358" w:name="_Toc531275101"/>
      <w:bookmarkStart w:id="1359" w:name="_Toc531466270"/>
      <w:bookmarkStart w:id="1360" w:name="_Toc531467577"/>
      <w:bookmarkStart w:id="1361" w:name="_Toc531535125"/>
      <w:bookmarkStart w:id="1362" w:name="_Toc522703025"/>
      <w:bookmarkStart w:id="1363" w:name="_Toc522704512"/>
      <w:bookmarkStart w:id="1364" w:name="_Toc522720322"/>
      <w:bookmarkStart w:id="1365" w:name="_Toc522721484"/>
      <w:bookmarkStart w:id="1366" w:name="_Toc522721730"/>
      <w:bookmarkStart w:id="1367" w:name="_Toc522722997"/>
      <w:bookmarkStart w:id="1368" w:name="_Toc523216289"/>
      <w:bookmarkStart w:id="1369" w:name="_Toc523223607"/>
      <w:bookmarkStart w:id="1370" w:name="_Toc523223705"/>
      <w:bookmarkStart w:id="1371" w:name="_Toc523234600"/>
      <w:bookmarkStart w:id="1372" w:name="_Toc523403579"/>
      <w:bookmarkStart w:id="1373" w:name="_Toc523481402"/>
      <w:bookmarkStart w:id="1374" w:name="_Toc522703027"/>
      <w:bookmarkStart w:id="1375" w:name="_Toc522704514"/>
      <w:bookmarkStart w:id="1376" w:name="_Toc522720324"/>
      <w:bookmarkStart w:id="1377" w:name="_Toc522721486"/>
      <w:bookmarkStart w:id="1378" w:name="_Toc522721732"/>
      <w:bookmarkStart w:id="1379" w:name="_Toc522722999"/>
      <w:bookmarkStart w:id="1380" w:name="_Toc523216291"/>
      <w:bookmarkStart w:id="1381" w:name="_Toc523223609"/>
      <w:bookmarkStart w:id="1382" w:name="_Toc523223707"/>
      <w:bookmarkStart w:id="1383" w:name="_Toc523234602"/>
      <w:bookmarkStart w:id="1384" w:name="_Toc523403581"/>
      <w:bookmarkStart w:id="1385" w:name="_Toc523481404"/>
      <w:bookmarkStart w:id="1386" w:name="_Toc529808295"/>
      <w:bookmarkStart w:id="1387" w:name="_Toc53361348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r w:rsidRPr="00C40170">
        <w:rPr>
          <w:sz w:val="26"/>
          <w:szCs w:val="26"/>
        </w:rPr>
        <w:t>Відомості про джерела і порядок фінансування послуг</w:t>
      </w:r>
      <w:bookmarkEnd w:id="1386"/>
      <w:bookmarkEnd w:id="1387"/>
    </w:p>
    <w:p w14:paraId="6B849058" w14:textId="660E12D3" w:rsidR="002B0B8F" w:rsidRPr="00C40170" w:rsidRDefault="00B25ABF" w:rsidP="002B051F">
      <w:pPr>
        <w:spacing w:after="120"/>
        <w:ind w:firstLine="709"/>
        <w:rPr>
          <w:szCs w:val="26"/>
        </w:rPr>
      </w:pPr>
      <w:r w:rsidRPr="3EA01CC8">
        <w:rPr>
          <w:rFonts w:cs="Arial"/>
        </w:rPr>
        <w:t xml:space="preserve">Робота фінансується за рахунок коштів бюджету міста Києва, які виділяються в </w:t>
      </w:r>
      <w:r w:rsidR="004D2673" w:rsidRPr="3EA01CC8">
        <w:rPr>
          <w:rFonts w:cs="Arial"/>
        </w:rPr>
        <w:t xml:space="preserve">межах </w:t>
      </w:r>
      <w:r w:rsidRPr="3EA01CC8">
        <w:t xml:space="preserve">заходу 1.4 Напрямів діяльності та заходів </w:t>
      </w:r>
      <w:r w:rsidRPr="3EA01CC8">
        <w:rPr>
          <w:rFonts w:cs="Arial"/>
        </w:rPr>
        <w:t xml:space="preserve">Комплексної міської цільової програми </w:t>
      </w:r>
      <w:r w:rsidR="004D2673" w:rsidRPr="3EA01CC8">
        <w:rPr>
          <w:rFonts w:cs="Arial"/>
        </w:rPr>
        <w:t>«</w:t>
      </w:r>
      <w:r w:rsidRPr="3EA01CC8">
        <w:rPr>
          <w:rFonts w:cs="Arial"/>
        </w:rPr>
        <w:t>Електронна столиця</w:t>
      </w:r>
      <w:r w:rsidR="004D2673" w:rsidRPr="3EA01CC8">
        <w:rPr>
          <w:rFonts w:cs="Arial"/>
        </w:rPr>
        <w:t>»</w:t>
      </w:r>
      <w:r w:rsidRPr="3EA01CC8">
        <w:rPr>
          <w:rFonts w:cs="Arial"/>
        </w:rPr>
        <w:t xml:space="preserve"> на 2015-2018 роки</w:t>
      </w:r>
      <w:r w:rsidRPr="3EA01CC8">
        <w:t xml:space="preserve">, затвердженої Рішенням Київської міської ради від 02 липня 2015 року </w:t>
      </w:r>
      <w:r w:rsidR="004D2673" w:rsidRPr="3EA01CC8">
        <w:t xml:space="preserve">№ 654/1518 </w:t>
      </w:r>
      <w:r w:rsidRPr="3EA01CC8">
        <w:t xml:space="preserve">(зі змінами і доповненнями), та пункту 2 Переліку заходів з подальшого впровадження  інформаційно-комунікаційних технологій у сфери життєдіяльності міста Києва на 2018 рік, затвердженому Розпорядженням виконавчого органу Київської міської ради (Київської міської державної адміністрації) від 11 квітня 2018 року </w:t>
      </w:r>
      <w:r w:rsidR="004D2673" w:rsidRPr="3EA01CC8">
        <w:t xml:space="preserve">№ 614 </w:t>
      </w:r>
      <w:r w:rsidRPr="3EA01CC8">
        <w:t>(зі змінами і доповненнями)</w:t>
      </w:r>
      <w:r w:rsidR="002B0B8F" w:rsidRPr="3EA01CC8">
        <w:t>.</w:t>
      </w:r>
    </w:p>
    <w:p w14:paraId="0F7AF0FA" w14:textId="3530DD46" w:rsidR="002B0B8F" w:rsidRPr="00C40170" w:rsidRDefault="002B0B8F" w:rsidP="00EA0EB4">
      <w:pPr>
        <w:pStyle w:val="21"/>
        <w:numPr>
          <w:ilvl w:val="1"/>
          <w:numId w:val="15"/>
        </w:numPr>
        <w:spacing w:before="120" w:after="120"/>
        <w:ind w:left="0" w:firstLine="709"/>
        <w:rPr>
          <w:sz w:val="26"/>
          <w:szCs w:val="26"/>
        </w:rPr>
      </w:pPr>
      <w:bookmarkStart w:id="1388" w:name="_Toc529192324"/>
      <w:bookmarkStart w:id="1389" w:name="_Toc529196854"/>
      <w:bookmarkStart w:id="1390" w:name="_Toc529201221"/>
      <w:bookmarkStart w:id="1391" w:name="_Toc529781480"/>
      <w:bookmarkStart w:id="1392" w:name="_Toc529784640"/>
      <w:bookmarkStart w:id="1393" w:name="_Toc529785117"/>
      <w:bookmarkStart w:id="1394" w:name="_Toc529785594"/>
      <w:bookmarkStart w:id="1395" w:name="_Toc529786071"/>
      <w:bookmarkStart w:id="1396" w:name="_Toc529786449"/>
      <w:bookmarkStart w:id="1397" w:name="_Toc529799253"/>
      <w:bookmarkStart w:id="1398" w:name="_Toc529806184"/>
      <w:bookmarkStart w:id="1399" w:name="_Toc529807809"/>
      <w:bookmarkStart w:id="1400" w:name="_Toc529808296"/>
      <w:bookmarkStart w:id="1401" w:name="_Toc529862411"/>
      <w:bookmarkStart w:id="1402" w:name="_Toc531207244"/>
      <w:bookmarkStart w:id="1403" w:name="_Toc531264384"/>
      <w:bookmarkStart w:id="1404" w:name="_Toc531275103"/>
      <w:bookmarkStart w:id="1405" w:name="_Toc531466272"/>
      <w:bookmarkStart w:id="1406" w:name="_Toc531467579"/>
      <w:bookmarkStart w:id="1407" w:name="_Toc531535127"/>
      <w:bookmarkStart w:id="1408" w:name="_Toc522703029"/>
      <w:bookmarkStart w:id="1409" w:name="_Toc522704516"/>
      <w:bookmarkStart w:id="1410" w:name="_Toc522720326"/>
      <w:bookmarkStart w:id="1411" w:name="_Toc522721488"/>
      <w:bookmarkStart w:id="1412" w:name="_Toc522721734"/>
      <w:bookmarkStart w:id="1413" w:name="_Toc522723001"/>
      <w:bookmarkStart w:id="1414" w:name="_Toc523216293"/>
      <w:bookmarkStart w:id="1415" w:name="_Toc523223611"/>
      <w:bookmarkStart w:id="1416" w:name="_Toc523223709"/>
      <w:bookmarkStart w:id="1417" w:name="_Toc523234604"/>
      <w:bookmarkStart w:id="1418" w:name="_Toc523403583"/>
      <w:bookmarkStart w:id="1419" w:name="_Toc523481406"/>
      <w:bookmarkStart w:id="1420" w:name="_Toc529808297"/>
      <w:bookmarkStart w:id="1421" w:name="_Toc533613482"/>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r w:rsidRPr="00C40170">
        <w:rPr>
          <w:sz w:val="26"/>
          <w:szCs w:val="26"/>
        </w:rPr>
        <w:t>Порядок оформлення і пред’явлення замовнику наданих послуг</w:t>
      </w:r>
      <w:bookmarkEnd w:id="1420"/>
      <w:bookmarkEnd w:id="1421"/>
    </w:p>
    <w:p w14:paraId="5BD90224" w14:textId="523369F7" w:rsidR="00141435" w:rsidRPr="00C40170" w:rsidRDefault="00B25ABF" w:rsidP="00EA0EB4">
      <w:pPr>
        <w:spacing w:after="120"/>
        <w:ind w:firstLine="709"/>
        <w:rPr>
          <w:b/>
          <w:caps/>
          <w:szCs w:val="26"/>
        </w:rPr>
      </w:pPr>
      <w:r w:rsidRPr="00C40170">
        <w:rPr>
          <w:rFonts w:cs="Arial"/>
          <w:szCs w:val="26"/>
        </w:rPr>
        <w:t xml:space="preserve">Порядок </w:t>
      </w:r>
      <w:r w:rsidRPr="00C40170">
        <w:rPr>
          <w:szCs w:val="26"/>
        </w:rPr>
        <w:t>оформлення</w:t>
      </w:r>
      <w:r w:rsidRPr="00C40170">
        <w:rPr>
          <w:rFonts w:cs="Arial"/>
          <w:szCs w:val="26"/>
        </w:rPr>
        <w:t xml:space="preserve"> та приймання наданих послуг з розвитку </w:t>
      </w:r>
      <w:r w:rsidR="00E26CD9" w:rsidRPr="00C40170">
        <w:rPr>
          <w:color w:val="000000" w:themeColor="text1"/>
          <w:szCs w:val="26"/>
        </w:rPr>
        <w:t xml:space="preserve">веб-порталу надання електронних послуг, в тому числі адміністративних, 3 </w:t>
      </w:r>
      <w:r w:rsidRPr="00C40170">
        <w:rPr>
          <w:rFonts w:cs="Arial"/>
          <w:szCs w:val="26"/>
        </w:rPr>
        <w:t>черг</w:t>
      </w:r>
      <w:r w:rsidR="00E26CD9" w:rsidRPr="00C40170">
        <w:rPr>
          <w:rFonts w:cs="Arial"/>
          <w:szCs w:val="26"/>
        </w:rPr>
        <w:t>а</w:t>
      </w:r>
      <w:r w:rsidRPr="00C40170">
        <w:rPr>
          <w:rFonts w:cs="Arial"/>
          <w:szCs w:val="26"/>
        </w:rPr>
        <w:t xml:space="preserve"> здійснюється згідно з відповідними положеннями </w:t>
      </w:r>
      <w:r w:rsidRPr="00C40170">
        <w:rPr>
          <w:szCs w:val="26"/>
        </w:rPr>
        <w:t xml:space="preserve">Договору про надання послуг від </w:t>
      </w:r>
      <w:r w:rsidR="00E26CD9" w:rsidRPr="00C40170">
        <w:rPr>
          <w:color w:val="000000" w:themeColor="text1"/>
          <w:szCs w:val="26"/>
        </w:rPr>
        <w:t>08 жовтня 2018 року № 4475</w:t>
      </w:r>
      <w:r w:rsidRPr="00C40170">
        <w:rPr>
          <w:szCs w:val="26"/>
        </w:rPr>
        <w:t xml:space="preserve"> Послуги з розробки пакетів програмного забезпечення (Розвиток </w:t>
      </w:r>
      <w:r w:rsidR="00E26CD9" w:rsidRPr="00C40170">
        <w:rPr>
          <w:color w:val="000000" w:themeColor="text1"/>
          <w:szCs w:val="26"/>
        </w:rPr>
        <w:t>веб-порталу надання електронних послуг, в тому числі адміністративних, 3 черга</w:t>
      </w:r>
      <w:r w:rsidRPr="00C40170">
        <w:rPr>
          <w:szCs w:val="26"/>
        </w:rPr>
        <w:t>).</w:t>
      </w:r>
      <w:bookmarkStart w:id="1422" w:name="_Toc516673680"/>
    </w:p>
    <w:p w14:paraId="43B075A6" w14:textId="0DE752FE" w:rsidR="006C2DFD" w:rsidRPr="002B051F" w:rsidRDefault="006C2DFD" w:rsidP="00EA0EB4">
      <w:pPr>
        <w:pStyle w:val="10"/>
        <w:numPr>
          <w:ilvl w:val="0"/>
          <w:numId w:val="15"/>
        </w:numPr>
        <w:ind w:left="0" w:firstLine="709"/>
        <w:rPr>
          <w:rStyle w:val="afff3"/>
          <w:b/>
          <w:caps w:val="0"/>
          <w:sz w:val="26"/>
          <w:szCs w:val="26"/>
        </w:rPr>
      </w:pPr>
      <w:bookmarkStart w:id="1423" w:name="_Toc529808298"/>
      <w:bookmarkStart w:id="1424" w:name="_Toc533613483"/>
      <w:r w:rsidRPr="002B051F">
        <w:rPr>
          <w:rStyle w:val="afff3"/>
          <w:b/>
          <w:sz w:val="26"/>
          <w:szCs w:val="26"/>
        </w:rPr>
        <w:lastRenderedPageBreak/>
        <w:t xml:space="preserve">ПРИЗНАЧЕННЯ ТА </w:t>
      </w:r>
      <w:r w:rsidR="00DE0243" w:rsidRPr="002B051F">
        <w:rPr>
          <w:rStyle w:val="afff3"/>
          <w:b/>
          <w:sz w:val="26"/>
          <w:szCs w:val="26"/>
        </w:rPr>
        <w:t xml:space="preserve">МЕТА </w:t>
      </w:r>
      <w:bookmarkEnd w:id="1422"/>
      <w:r w:rsidR="006A5D7B" w:rsidRPr="002B051F">
        <w:rPr>
          <w:rStyle w:val="afff3"/>
          <w:b/>
          <w:sz w:val="26"/>
          <w:szCs w:val="26"/>
        </w:rPr>
        <w:t>РОЗВИТКУ</w:t>
      </w:r>
      <w:r w:rsidR="00C30524" w:rsidRPr="002B051F">
        <w:rPr>
          <w:rStyle w:val="afff3"/>
          <w:b/>
          <w:sz w:val="26"/>
          <w:szCs w:val="26"/>
        </w:rPr>
        <w:t xml:space="preserve"> </w:t>
      </w:r>
      <w:r w:rsidR="00015743" w:rsidRPr="00EA0EB4">
        <w:rPr>
          <w:rStyle w:val="afff3"/>
          <w:b/>
        </w:rPr>
        <w:t>ВЕБ-ПОРТАЛУ ЕП</w:t>
      </w:r>
      <w:bookmarkEnd w:id="1423"/>
      <w:bookmarkEnd w:id="1424"/>
    </w:p>
    <w:p w14:paraId="46478385" w14:textId="2FDF62EF" w:rsidR="00953C41" w:rsidRPr="00975ED5" w:rsidRDefault="00953C41" w:rsidP="00EA0EB4">
      <w:pPr>
        <w:pStyle w:val="21"/>
        <w:numPr>
          <w:ilvl w:val="1"/>
          <w:numId w:val="15"/>
        </w:numPr>
        <w:spacing w:before="120" w:after="120"/>
        <w:ind w:left="0" w:firstLine="709"/>
        <w:rPr>
          <w:sz w:val="26"/>
          <w:szCs w:val="26"/>
        </w:rPr>
      </w:pPr>
      <w:bookmarkStart w:id="1425" w:name="_Toc529808299"/>
      <w:bookmarkStart w:id="1426" w:name="_Toc533613484"/>
      <w:bookmarkStart w:id="1427" w:name="_Toc516673681"/>
      <w:r w:rsidRPr="00975ED5">
        <w:rPr>
          <w:sz w:val="26"/>
          <w:szCs w:val="26"/>
        </w:rPr>
        <w:t>Призначення</w:t>
      </w:r>
      <w:bookmarkEnd w:id="1425"/>
      <w:bookmarkEnd w:id="1426"/>
      <w:r w:rsidRPr="00975ED5">
        <w:rPr>
          <w:sz w:val="26"/>
          <w:szCs w:val="26"/>
        </w:rPr>
        <w:t xml:space="preserve"> </w:t>
      </w:r>
      <w:bookmarkEnd w:id="1427"/>
    </w:p>
    <w:p w14:paraId="6A8051FA" w14:textId="4E760DD4" w:rsidR="005837CD" w:rsidRPr="00975ED5" w:rsidRDefault="005837CD" w:rsidP="00EA0EB4">
      <w:pPr>
        <w:pStyle w:val="aff6"/>
        <w:tabs>
          <w:tab w:val="left" w:pos="1134"/>
        </w:tabs>
        <w:suppressAutoHyphens/>
        <w:spacing w:before="120" w:after="120" w:line="240" w:lineRule="auto"/>
        <w:ind w:left="0" w:firstLine="709"/>
        <w:contextualSpacing w:val="0"/>
        <w:jc w:val="both"/>
        <w:rPr>
          <w:rFonts w:ascii="Times New Roman" w:hAnsi="Times New Roman"/>
          <w:color w:val="auto"/>
          <w:sz w:val="26"/>
          <w:szCs w:val="26"/>
          <w:lang w:eastAsia="ru-RU"/>
        </w:rPr>
      </w:pPr>
      <w:r w:rsidRPr="00975ED5">
        <w:rPr>
          <w:rFonts w:ascii="Times New Roman" w:hAnsi="Times New Roman"/>
          <w:color w:val="auto"/>
          <w:sz w:val="26"/>
          <w:szCs w:val="26"/>
          <w:lang w:eastAsia="ru-RU"/>
        </w:rPr>
        <w:t>Веб-портал</w:t>
      </w:r>
      <w:r w:rsidR="00015743" w:rsidRPr="00EA0EB4">
        <w:rPr>
          <w:rFonts w:ascii="Times New Roman" w:hAnsi="Times New Roman"/>
          <w:color w:val="auto"/>
          <w:sz w:val="26"/>
          <w:szCs w:val="26"/>
          <w:lang w:eastAsia="ru-RU"/>
        </w:rPr>
        <w:t xml:space="preserve"> ЕП</w:t>
      </w:r>
      <w:r w:rsidRPr="00975ED5">
        <w:rPr>
          <w:rFonts w:ascii="Times New Roman" w:hAnsi="Times New Roman"/>
          <w:color w:val="auto"/>
          <w:sz w:val="26"/>
          <w:szCs w:val="26"/>
          <w:lang w:eastAsia="ru-RU"/>
        </w:rPr>
        <w:t xml:space="preserve"> призначений для забезпечення надання послуг в електронному вигляді, у тому числі адміністративних, для населення та бізнесу. </w:t>
      </w:r>
    </w:p>
    <w:p w14:paraId="32FB68F0" w14:textId="0E0D60F8" w:rsidR="005B3989" w:rsidRPr="00975ED5" w:rsidRDefault="005837CD" w:rsidP="00EA0EB4">
      <w:pPr>
        <w:pStyle w:val="aff6"/>
        <w:tabs>
          <w:tab w:val="left" w:pos="1134"/>
        </w:tabs>
        <w:suppressAutoHyphens/>
        <w:spacing w:before="120" w:after="120" w:line="240" w:lineRule="auto"/>
        <w:ind w:left="0" w:firstLine="709"/>
        <w:contextualSpacing w:val="0"/>
        <w:jc w:val="both"/>
        <w:rPr>
          <w:rFonts w:ascii="Times New Roman" w:hAnsi="Times New Roman"/>
          <w:color w:val="auto"/>
          <w:sz w:val="26"/>
          <w:szCs w:val="26"/>
          <w:lang w:eastAsia="ru-RU"/>
        </w:rPr>
      </w:pPr>
      <w:r w:rsidRPr="00975ED5">
        <w:rPr>
          <w:rFonts w:ascii="Times New Roman" w:hAnsi="Times New Roman"/>
          <w:color w:val="auto"/>
          <w:sz w:val="26"/>
          <w:szCs w:val="26"/>
          <w:lang w:eastAsia="ru-RU"/>
        </w:rPr>
        <w:t xml:space="preserve">Веб-портал </w:t>
      </w:r>
      <w:r w:rsidR="00015743" w:rsidRPr="00EA0EB4">
        <w:rPr>
          <w:rFonts w:ascii="Times New Roman" w:hAnsi="Times New Roman"/>
          <w:color w:val="auto"/>
          <w:sz w:val="26"/>
          <w:szCs w:val="26"/>
          <w:lang w:eastAsia="ru-RU"/>
        </w:rPr>
        <w:t xml:space="preserve">ЕП </w:t>
      </w:r>
      <w:r w:rsidRPr="00975ED5">
        <w:rPr>
          <w:rFonts w:ascii="Times New Roman" w:hAnsi="Times New Roman"/>
          <w:color w:val="auto"/>
          <w:sz w:val="26"/>
          <w:szCs w:val="26"/>
          <w:lang w:eastAsia="ru-RU"/>
        </w:rPr>
        <w:t>– це єдина система, де мешканцям та представникам бізнесу міста Києва повинні бути доступні всі міські електронні сервіси.</w:t>
      </w:r>
    </w:p>
    <w:p w14:paraId="0E6E9BB2" w14:textId="5A6FB219" w:rsidR="00953C41" w:rsidRPr="00975ED5" w:rsidRDefault="00953C41" w:rsidP="00EA0EB4">
      <w:pPr>
        <w:pStyle w:val="21"/>
        <w:numPr>
          <w:ilvl w:val="1"/>
          <w:numId w:val="15"/>
        </w:numPr>
        <w:spacing w:before="120" w:after="120"/>
        <w:ind w:left="0" w:firstLine="709"/>
        <w:rPr>
          <w:sz w:val="26"/>
          <w:szCs w:val="26"/>
        </w:rPr>
      </w:pPr>
      <w:bookmarkStart w:id="1428" w:name="_Toc519845237"/>
      <w:bookmarkStart w:id="1429" w:name="_Toc529808300"/>
      <w:bookmarkStart w:id="1430" w:name="_Toc533613485"/>
      <w:bookmarkStart w:id="1431" w:name="_Toc516673682"/>
      <w:bookmarkStart w:id="1432" w:name="_Toc467657220"/>
      <w:bookmarkStart w:id="1433" w:name="_Toc496826705"/>
      <w:bookmarkStart w:id="1434" w:name="_Toc519589708"/>
      <w:bookmarkEnd w:id="1428"/>
      <w:r w:rsidRPr="00975ED5">
        <w:rPr>
          <w:sz w:val="26"/>
          <w:szCs w:val="26"/>
        </w:rPr>
        <w:t xml:space="preserve">Мета </w:t>
      </w:r>
      <w:r w:rsidR="00671797" w:rsidRPr="00975ED5">
        <w:rPr>
          <w:sz w:val="26"/>
          <w:szCs w:val="26"/>
        </w:rPr>
        <w:t>розвитку</w:t>
      </w:r>
      <w:bookmarkEnd w:id="1429"/>
      <w:bookmarkEnd w:id="1430"/>
      <w:r w:rsidR="00C30524" w:rsidRPr="00975ED5">
        <w:rPr>
          <w:sz w:val="26"/>
          <w:szCs w:val="26"/>
        </w:rPr>
        <w:t xml:space="preserve"> </w:t>
      </w:r>
      <w:bookmarkEnd w:id="1431"/>
    </w:p>
    <w:p w14:paraId="16D20F29" w14:textId="57736CBF" w:rsidR="005837CD" w:rsidRPr="00483E8A" w:rsidRDefault="005837CD" w:rsidP="00EA0EB4">
      <w:pPr>
        <w:pStyle w:val="aff6"/>
        <w:tabs>
          <w:tab w:val="left" w:pos="1134"/>
        </w:tabs>
        <w:suppressAutoHyphens/>
        <w:spacing w:before="120" w:after="120" w:line="240" w:lineRule="auto"/>
        <w:ind w:left="0" w:firstLine="709"/>
        <w:contextualSpacing w:val="0"/>
        <w:jc w:val="both"/>
        <w:rPr>
          <w:szCs w:val="26"/>
        </w:rPr>
      </w:pPr>
      <w:r w:rsidRPr="00483E8A">
        <w:rPr>
          <w:rFonts w:ascii="Times New Roman" w:hAnsi="Times New Roman"/>
          <w:color w:val="auto"/>
          <w:sz w:val="26"/>
          <w:szCs w:val="26"/>
          <w:lang w:eastAsia="ru-RU"/>
        </w:rPr>
        <w:t xml:space="preserve">Метою розвитку </w:t>
      </w:r>
      <w:r w:rsidR="006D7C86" w:rsidRPr="00483E8A">
        <w:rPr>
          <w:rFonts w:ascii="Times New Roman" w:hAnsi="Times New Roman"/>
          <w:color w:val="auto"/>
          <w:sz w:val="26"/>
          <w:szCs w:val="26"/>
          <w:lang w:eastAsia="ru-RU"/>
        </w:rPr>
        <w:t xml:space="preserve">Веб-порталу ЕП </w:t>
      </w:r>
      <w:r w:rsidRPr="00483E8A">
        <w:rPr>
          <w:rFonts w:ascii="Times New Roman" w:hAnsi="Times New Roman"/>
          <w:color w:val="auto"/>
          <w:sz w:val="26"/>
          <w:szCs w:val="26"/>
          <w:lang w:eastAsia="ru-RU"/>
        </w:rPr>
        <w:t>є:</w:t>
      </w:r>
    </w:p>
    <w:p w14:paraId="2E809AA9" w14:textId="77777777" w:rsidR="005837CD" w:rsidRPr="00975ED5" w:rsidRDefault="3EA01CC8" w:rsidP="00EA0EB4">
      <w:pPr>
        <w:numPr>
          <w:ilvl w:val="0"/>
          <w:numId w:val="10"/>
        </w:numPr>
        <w:shd w:val="clear" w:color="auto" w:fill="FFFFFF" w:themeFill="background1"/>
        <w:tabs>
          <w:tab w:val="left" w:pos="993"/>
        </w:tabs>
        <w:spacing w:before="0"/>
        <w:ind w:left="993" w:hanging="284"/>
      </w:pPr>
      <w:r>
        <w:t>реалізація можливості надання електронних послуг юридичним особам;</w:t>
      </w:r>
    </w:p>
    <w:p w14:paraId="6C3C97DF" w14:textId="77777777" w:rsidR="005837CD" w:rsidRPr="00975ED5" w:rsidRDefault="3EA01CC8" w:rsidP="00EA0EB4">
      <w:pPr>
        <w:numPr>
          <w:ilvl w:val="0"/>
          <w:numId w:val="10"/>
        </w:numPr>
        <w:shd w:val="clear" w:color="auto" w:fill="FFFFFF" w:themeFill="background1"/>
        <w:tabs>
          <w:tab w:val="left" w:pos="993"/>
        </w:tabs>
        <w:spacing w:before="0"/>
        <w:ind w:left="993" w:hanging="284"/>
      </w:pPr>
      <w:r>
        <w:t>удосконалення моделі надання електронних послуг;</w:t>
      </w:r>
    </w:p>
    <w:p w14:paraId="0DCA49F3" w14:textId="694526DB" w:rsidR="00671797" w:rsidRPr="00975ED5" w:rsidRDefault="3EA01CC8" w:rsidP="00EA0EB4">
      <w:pPr>
        <w:numPr>
          <w:ilvl w:val="0"/>
          <w:numId w:val="10"/>
        </w:numPr>
        <w:shd w:val="clear" w:color="auto" w:fill="FFFFFF" w:themeFill="background1"/>
        <w:tabs>
          <w:tab w:val="left" w:pos="993"/>
        </w:tabs>
        <w:spacing w:before="0"/>
        <w:ind w:left="993" w:hanging="284"/>
      </w:pPr>
      <w:r>
        <w:t xml:space="preserve">підвищення зручності та конверсії в цілому для кінцевого користувача. </w:t>
      </w:r>
    </w:p>
    <w:p w14:paraId="11367D05" w14:textId="3BEE370D" w:rsidR="00D44141" w:rsidRPr="00975ED5" w:rsidRDefault="00D44141" w:rsidP="00EA0EB4">
      <w:pPr>
        <w:pStyle w:val="21"/>
        <w:numPr>
          <w:ilvl w:val="1"/>
          <w:numId w:val="15"/>
        </w:numPr>
        <w:spacing w:before="120" w:after="120"/>
        <w:ind w:left="0" w:firstLine="709"/>
        <w:rPr>
          <w:sz w:val="26"/>
          <w:szCs w:val="26"/>
        </w:rPr>
      </w:pPr>
      <w:bookmarkStart w:id="1435" w:name="_Toc533613486"/>
      <w:bookmarkStart w:id="1436" w:name="_Toc529808301"/>
      <w:r w:rsidRPr="00975ED5">
        <w:rPr>
          <w:sz w:val="26"/>
          <w:szCs w:val="26"/>
        </w:rPr>
        <w:t>Цілі розвитку</w:t>
      </w:r>
      <w:bookmarkEnd w:id="1435"/>
      <w:r w:rsidRPr="00975ED5">
        <w:rPr>
          <w:sz w:val="26"/>
          <w:szCs w:val="26"/>
        </w:rPr>
        <w:t xml:space="preserve"> </w:t>
      </w:r>
      <w:bookmarkEnd w:id="1436"/>
    </w:p>
    <w:p w14:paraId="751D1045" w14:textId="68130089" w:rsidR="00DC3262" w:rsidRPr="00483E8A" w:rsidRDefault="00D44141" w:rsidP="00EA0EB4">
      <w:pPr>
        <w:pStyle w:val="aff6"/>
        <w:tabs>
          <w:tab w:val="left" w:pos="1134"/>
        </w:tabs>
        <w:suppressAutoHyphens/>
        <w:spacing w:before="120" w:after="120" w:line="240" w:lineRule="auto"/>
        <w:ind w:left="0" w:firstLine="709"/>
        <w:contextualSpacing w:val="0"/>
        <w:jc w:val="both"/>
        <w:rPr>
          <w:szCs w:val="26"/>
        </w:rPr>
      </w:pPr>
      <w:r w:rsidRPr="00483E8A">
        <w:rPr>
          <w:rFonts w:ascii="Times New Roman" w:hAnsi="Times New Roman"/>
          <w:color w:val="auto"/>
          <w:sz w:val="26"/>
          <w:szCs w:val="26"/>
          <w:lang w:eastAsia="ru-RU"/>
        </w:rPr>
        <w:t xml:space="preserve">Ціль розвитку </w:t>
      </w:r>
      <w:r w:rsidR="006D7C86" w:rsidRPr="00483E8A">
        <w:rPr>
          <w:rFonts w:ascii="Times New Roman" w:hAnsi="Times New Roman"/>
          <w:color w:val="auto"/>
          <w:sz w:val="26"/>
          <w:szCs w:val="26"/>
          <w:lang w:eastAsia="ru-RU"/>
        </w:rPr>
        <w:t xml:space="preserve">Веб-порталу ЕП </w:t>
      </w:r>
      <w:r w:rsidRPr="00483E8A">
        <w:rPr>
          <w:rFonts w:ascii="Times New Roman" w:hAnsi="Times New Roman"/>
          <w:color w:val="auto"/>
          <w:sz w:val="26"/>
          <w:szCs w:val="26"/>
          <w:lang w:eastAsia="ru-RU"/>
        </w:rPr>
        <w:t xml:space="preserve">– </w:t>
      </w:r>
      <w:r w:rsidR="006D7C86" w:rsidRPr="00483E8A">
        <w:rPr>
          <w:rFonts w:ascii="Times New Roman" w:hAnsi="Times New Roman"/>
          <w:color w:val="auto"/>
          <w:sz w:val="26"/>
          <w:szCs w:val="26"/>
          <w:lang w:eastAsia="ru-RU"/>
        </w:rPr>
        <w:t xml:space="preserve">це </w:t>
      </w:r>
      <w:r w:rsidRPr="00483E8A">
        <w:rPr>
          <w:rFonts w:ascii="Times New Roman" w:hAnsi="Times New Roman"/>
          <w:color w:val="auto"/>
          <w:sz w:val="26"/>
          <w:szCs w:val="26"/>
          <w:lang w:eastAsia="ru-RU"/>
        </w:rPr>
        <w:t>спрощення доступу до послуг, які надаються структурними підрозділами виконавчого органу Київської міської ради (Київської міської державної адміністрації), районними в місті Києві державними адміністраціями, підприємствами, установами та організаціями, що належать до комунальної власності територіальної громади міста Києва шляхом реалізації технології віддаленого / дистанційного обслуговування населення через ОКК, забезпечення відкритості органів місцевого самоврядування і ефективного управління містом</w:t>
      </w:r>
      <w:r w:rsidR="0098100B" w:rsidRPr="00483E8A">
        <w:rPr>
          <w:rFonts w:ascii="Times New Roman" w:hAnsi="Times New Roman"/>
          <w:color w:val="auto"/>
          <w:sz w:val="26"/>
          <w:szCs w:val="26"/>
          <w:lang w:eastAsia="ru-RU"/>
        </w:rPr>
        <w:t>.</w:t>
      </w:r>
    </w:p>
    <w:p w14:paraId="5CC2D952" w14:textId="53B6DE3A" w:rsidR="00D44141" w:rsidRPr="00975ED5" w:rsidRDefault="00D44141" w:rsidP="00EA0EB4">
      <w:pPr>
        <w:spacing w:before="0"/>
        <w:ind w:firstLine="0"/>
        <w:rPr>
          <w:szCs w:val="26"/>
        </w:rPr>
      </w:pPr>
    </w:p>
    <w:p w14:paraId="297827EB" w14:textId="4ABA23CE" w:rsidR="00D44141" w:rsidRPr="00975ED5" w:rsidRDefault="00D44141" w:rsidP="00EA0EB4">
      <w:pPr>
        <w:spacing w:before="0"/>
        <w:ind w:firstLine="0"/>
        <w:rPr>
          <w:szCs w:val="26"/>
        </w:rPr>
      </w:pPr>
    </w:p>
    <w:p w14:paraId="61FC6B8D" w14:textId="64B266A0" w:rsidR="00D44141" w:rsidRPr="00975ED5" w:rsidRDefault="00D44141" w:rsidP="00EA0EB4">
      <w:pPr>
        <w:spacing w:before="0"/>
        <w:ind w:firstLine="0"/>
        <w:rPr>
          <w:szCs w:val="26"/>
        </w:rPr>
      </w:pPr>
    </w:p>
    <w:p w14:paraId="2B17F2C0" w14:textId="79D83E84" w:rsidR="00D44141" w:rsidRPr="00975ED5" w:rsidRDefault="00D44141" w:rsidP="00EA0EB4">
      <w:pPr>
        <w:spacing w:before="0"/>
        <w:ind w:firstLine="0"/>
        <w:rPr>
          <w:szCs w:val="26"/>
        </w:rPr>
      </w:pPr>
    </w:p>
    <w:p w14:paraId="77E33B58" w14:textId="3B8C2B94" w:rsidR="00D44141" w:rsidRPr="00975ED5" w:rsidRDefault="00D44141" w:rsidP="00EA0EB4">
      <w:pPr>
        <w:spacing w:before="0"/>
        <w:ind w:firstLine="0"/>
        <w:rPr>
          <w:szCs w:val="26"/>
        </w:rPr>
      </w:pPr>
    </w:p>
    <w:p w14:paraId="0B708F61" w14:textId="0AB4168D" w:rsidR="00D44141" w:rsidRPr="00975ED5" w:rsidRDefault="00D44141" w:rsidP="00EA0EB4">
      <w:pPr>
        <w:spacing w:before="0"/>
        <w:ind w:firstLine="0"/>
        <w:rPr>
          <w:szCs w:val="26"/>
        </w:rPr>
      </w:pPr>
    </w:p>
    <w:p w14:paraId="39D1CBE1" w14:textId="240779A9" w:rsidR="00D44141" w:rsidRPr="00975ED5" w:rsidRDefault="00D44141" w:rsidP="00EA0EB4">
      <w:pPr>
        <w:spacing w:before="0"/>
        <w:ind w:firstLine="0"/>
        <w:rPr>
          <w:szCs w:val="26"/>
        </w:rPr>
      </w:pPr>
    </w:p>
    <w:p w14:paraId="4DD30A68" w14:textId="1E3861B4" w:rsidR="00D44141" w:rsidRPr="00975ED5" w:rsidRDefault="00D44141" w:rsidP="00EA0EB4">
      <w:pPr>
        <w:spacing w:before="0"/>
        <w:ind w:firstLine="0"/>
        <w:rPr>
          <w:szCs w:val="26"/>
        </w:rPr>
      </w:pPr>
    </w:p>
    <w:p w14:paraId="7408F94C" w14:textId="4014123F" w:rsidR="00D44141" w:rsidRPr="00975ED5" w:rsidRDefault="00D44141" w:rsidP="00EA0EB4">
      <w:pPr>
        <w:spacing w:before="0"/>
        <w:ind w:firstLine="0"/>
        <w:rPr>
          <w:szCs w:val="26"/>
        </w:rPr>
      </w:pPr>
    </w:p>
    <w:p w14:paraId="5D0CD3C0" w14:textId="45D45CB7" w:rsidR="00D44141" w:rsidRPr="00975ED5" w:rsidRDefault="00D44141" w:rsidP="00EA0EB4">
      <w:pPr>
        <w:spacing w:before="0"/>
        <w:ind w:firstLine="0"/>
        <w:rPr>
          <w:szCs w:val="26"/>
        </w:rPr>
      </w:pPr>
    </w:p>
    <w:p w14:paraId="77062099" w14:textId="0B6289CB" w:rsidR="00DC3262" w:rsidRPr="002B051F" w:rsidRDefault="00DC3262" w:rsidP="002B051F">
      <w:pPr>
        <w:pStyle w:val="10"/>
        <w:numPr>
          <w:ilvl w:val="0"/>
          <w:numId w:val="15"/>
        </w:numPr>
        <w:ind w:left="0" w:firstLine="709"/>
        <w:rPr>
          <w:rStyle w:val="afff3"/>
          <w:b/>
          <w:sz w:val="26"/>
          <w:szCs w:val="26"/>
        </w:rPr>
      </w:pPr>
      <w:bookmarkStart w:id="1437" w:name="_Toc529201227"/>
      <w:bookmarkStart w:id="1438" w:name="_Toc529781486"/>
      <w:bookmarkStart w:id="1439" w:name="_Toc529784646"/>
      <w:bookmarkStart w:id="1440" w:name="_Toc529785123"/>
      <w:bookmarkStart w:id="1441" w:name="_Toc529785600"/>
      <w:bookmarkStart w:id="1442" w:name="_Toc529786077"/>
      <w:bookmarkStart w:id="1443" w:name="_Toc529786455"/>
      <w:bookmarkStart w:id="1444" w:name="_Toc529799259"/>
      <w:bookmarkStart w:id="1445" w:name="_Toc529806190"/>
      <w:bookmarkStart w:id="1446" w:name="_Toc529807815"/>
      <w:bookmarkStart w:id="1447" w:name="_Toc529808302"/>
      <w:bookmarkStart w:id="1448" w:name="_Toc529862417"/>
      <w:bookmarkStart w:id="1449" w:name="_Toc531207250"/>
      <w:bookmarkStart w:id="1450" w:name="_Toc531264390"/>
      <w:bookmarkStart w:id="1451" w:name="_Toc531275109"/>
      <w:bookmarkStart w:id="1452" w:name="_Toc531466278"/>
      <w:bookmarkStart w:id="1453" w:name="_Toc531467585"/>
      <w:bookmarkStart w:id="1454" w:name="_Toc531535133"/>
      <w:bookmarkStart w:id="1455" w:name="_Toc522007007"/>
      <w:bookmarkStart w:id="1456" w:name="_Toc522008371"/>
      <w:bookmarkStart w:id="1457" w:name="_Toc522031529"/>
      <w:bookmarkStart w:id="1458" w:name="_Toc522032040"/>
      <w:bookmarkStart w:id="1459" w:name="_Toc522185837"/>
      <w:bookmarkStart w:id="1460" w:name="_Toc522551976"/>
      <w:bookmarkStart w:id="1461" w:name="_Toc522563065"/>
      <w:bookmarkStart w:id="1462" w:name="_Toc522703034"/>
      <w:bookmarkStart w:id="1463" w:name="_Toc522704521"/>
      <w:bookmarkStart w:id="1464" w:name="_Toc522720331"/>
      <w:bookmarkStart w:id="1465" w:name="_Toc522721493"/>
      <w:bookmarkStart w:id="1466" w:name="_Toc522721739"/>
      <w:bookmarkStart w:id="1467" w:name="_Toc522723006"/>
      <w:bookmarkStart w:id="1468" w:name="_Toc523216298"/>
      <w:bookmarkStart w:id="1469" w:name="_Toc523223616"/>
      <w:bookmarkStart w:id="1470" w:name="_Toc523223714"/>
      <w:bookmarkStart w:id="1471" w:name="_Toc523234609"/>
      <w:bookmarkStart w:id="1472" w:name="_Toc523403588"/>
      <w:bookmarkStart w:id="1473" w:name="_Toc523481411"/>
      <w:bookmarkStart w:id="1474" w:name="_Toc516673683"/>
      <w:bookmarkStart w:id="1475" w:name="_Toc529808303"/>
      <w:bookmarkStart w:id="1476" w:name="_Toc533613487"/>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r w:rsidRPr="002B051F">
        <w:rPr>
          <w:rStyle w:val="afff3"/>
          <w:b/>
          <w:sz w:val="26"/>
          <w:szCs w:val="26"/>
        </w:rPr>
        <w:lastRenderedPageBreak/>
        <w:t>ХАРАКТЕРИСТИКИ ОБ’ЄКТ</w:t>
      </w:r>
      <w:r w:rsidR="0098100B" w:rsidRPr="002B051F">
        <w:rPr>
          <w:rStyle w:val="afff3"/>
          <w:b/>
          <w:sz w:val="26"/>
          <w:szCs w:val="26"/>
        </w:rPr>
        <w:t>у</w:t>
      </w:r>
      <w:r w:rsidRPr="002B051F">
        <w:rPr>
          <w:rStyle w:val="afff3"/>
          <w:b/>
          <w:sz w:val="26"/>
          <w:szCs w:val="26"/>
        </w:rPr>
        <w:t xml:space="preserve"> АВТОМАТИЗАЦІЇ</w:t>
      </w:r>
      <w:bookmarkEnd w:id="1474"/>
      <w:bookmarkEnd w:id="1475"/>
      <w:bookmarkEnd w:id="1476"/>
    </w:p>
    <w:p w14:paraId="23AD4299" w14:textId="77777777" w:rsidR="00635D6A" w:rsidRPr="00C40170" w:rsidRDefault="00635D6A" w:rsidP="00EA0EB4">
      <w:pPr>
        <w:pStyle w:val="21"/>
        <w:numPr>
          <w:ilvl w:val="1"/>
          <w:numId w:val="15"/>
        </w:numPr>
        <w:spacing w:before="120" w:after="120"/>
        <w:ind w:left="0" w:firstLine="709"/>
        <w:rPr>
          <w:sz w:val="26"/>
          <w:szCs w:val="26"/>
        </w:rPr>
      </w:pPr>
      <w:bookmarkStart w:id="1477" w:name="_Toc529781488"/>
      <w:bookmarkStart w:id="1478" w:name="_Toc529784648"/>
      <w:bookmarkStart w:id="1479" w:name="_Toc529785125"/>
      <w:bookmarkStart w:id="1480" w:name="_Toc529785602"/>
      <w:bookmarkStart w:id="1481" w:name="_Toc529786079"/>
      <w:bookmarkStart w:id="1482" w:name="_Toc529786457"/>
      <w:bookmarkStart w:id="1483" w:name="_Toc529799261"/>
      <w:bookmarkStart w:id="1484" w:name="_Toc529806192"/>
      <w:bookmarkStart w:id="1485" w:name="_Toc529807817"/>
      <w:bookmarkStart w:id="1486" w:name="_Toc529808304"/>
      <w:bookmarkStart w:id="1487" w:name="_Toc529862419"/>
      <w:bookmarkStart w:id="1488" w:name="_Toc531207252"/>
      <w:bookmarkStart w:id="1489" w:name="_Toc531264392"/>
      <w:bookmarkStart w:id="1490" w:name="_Toc531275111"/>
      <w:bookmarkStart w:id="1491" w:name="_Toc531466280"/>
      <w:bookmarkStart w:id="1492" w:name="_Toc531467587"/>
      <w:bookmarkStart w:id="1493" w:name="_Toc531535135"/>
      <w:bookmarkStart w:id="1494" w:name="_Toc516673684"/>
      <w:bookmarkStart w:id="1495" w:name="_Toc529808305"/>
      <w:bookmarkStart w:id="1496" w:name="_Toc533613488"/>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r w:rsidRPr="00C40170">
        <w:rPr>
          <w:sz w:val="26"/>
          <w:szCs w:val="26"/>
        </w:rPr>
        <w:t>Відомості про об’єкт автоматизації</w:t>
      </w:r>
      <w:bookmarkEnd w:id="1494"/>
      <w:bookmarkEnd w:id="1495"/>
      <w:bookmarkEnd w:id="1496"/>
    </w:p>
    <w:p w14:paraId="1E3065E8" w14:textId="77777777" w:rsidR="00326853" w:rsidRPr="00C40170" w:rsidRDefault="004D32E3" w:rsidP="00483E8A">
      <w:pPr>
        <w:spacing w:after="120"/>
        <w:ind w:firstLine="709"/>
        <w:rPr>
          <w:szCs w:val="26"/>
        </w:rPr>
      </w:pPr>
      <w:r w:rsidRPr="00C40170">
        <w:rPr>
          <w:szCs w:val="26"/>
        </w:rPr>
        <w:t>Об’єктами автоматизації є</w:t>
      </w:r>
      <w:r w:rsidR="008069A6" w:rsidRPr="00C40170">
        <w:rPr>
          <w:szCs w:val="26"/>
        </w:rPr>
        <w:t xml:space="preserve"> процеси</w:t>
      </w:r>
      <w:r w:rsidR="00326853" w:rsidRPr="00C40170">
        <w:rPr>
          <w:szCs w:val="26"/>
        </w:rPr>
        <w:t>:</w:t>
      </w:r>
    </w:p>
    <w:p w14:paraId="075C3369" w14:textId="18C7FE20" w:rsidR="004D32E3" w:rsidRPr="00C40170" w:rsidRDefault="00AA28F0" w:rsidP="00C40170">
      <w:pPr>
        <w:numPr>
          <w:ilvl w:val="0"/>
          <w:numId w:val="8"/>
        </w:numPr>
        <w:spacing w:after="120"/>
        <w:ind w:hanging="360"/>
        <w:contextualSpacing/>
        <w:rPr>
          <w:szCs w:val="26"/>
        </w:rPr>
      </w:pPr>
      <w:r w:rsidRPr="00C40170">
        <w:rPr>
          <w:szCs w:val="26"/>
        </w:rPr>
        <w:t xml:space="preserve">замовлення </w:t>
      </w:r>
      <w:r w:rsidR="008069A6" w:rsidRPr="00C40170">
        <w:rPr>
          <w:szCs w:val="26"/>
        </w:rPr>
        <w:t xml:space="preserve">та отримання </w:t>
      </w:r>
      <w:r w:rsidR="00326853" w:rsidRPr="00C40170">
        <w:rPr>
          <w:szCs w:val="26"/>
        </w:rPr>
        <w:t xml:space="preserve">фізичними особами </w:t>
      </w:r>
      <w:r w:rsidR="00866045" w:rsidRPr="00C40170">
        <w:rPr>
          <w:szCs w:val="26"/>
        </w:rPr>
        <w:t xml:space="preserve">через Веб-портал </w:t>
      </w:r>
      <w:r w:rsidR="00326853" w:rsidRPr="00C40170">
        <w:rPr>
          <w:szCs w:val="26"/>
        </w:rPr>
        <w:t xml:space="preserve">ЕП </w:t>
      </w:r>
      <w:r w:rsidR="00866045" w:rsidRPr="00C40170">
        <w:rPr>
          <w:szCs w:val="26"/>
        </w:rPr>
        <w:t xml:space="preserve">наступних </w:t>
      </w:r>
      <w:r w:rsidR="008069A6" w:rsidRPr="00C40170">
        <w:rPr>
          <w:szCs w:val="26"/>
        </w:rPr>
        <w:t>електронних</w:t>
      </w:r>
      <w:r w:rsidRPr="00C40170">
        <w:rPr>
          <w:szCs w:val="26"/>
        </w:rPr>
        <w:t xml:space="preserve"> </w:t>
      </w:r>
      <w:r w:rsidR="00866045" w:rsidRPr="00C40170">
        <w:rPr>
          <w:szCs w:val="26"/>
        </w:rPr>
        <w:t>послуг:</w:t>
      </w:r>
    </w:p>
    <w:p w14:paraId="784FE8C9" w14:textId="6D5AAEEC" w:rsidR="00866045" w:rsidRPr="00C40170" w:rsidRDefault="005925C9" w:rsidP="00EA0EB4">
      <w:pPr>
        <w:pStyle w:val="aff6"/>
        <w:numPr>
          <w:ilvl w:val="0"/>
          <w:numId w:val="8"/>
        </w:numPr>
        <w:spacing w:before="120" w:after="120" w:line="240" w:lineRule="auto"/>
        <w:jc w:val="both"/>
        <w:rPr>
          <w:sz w:val="26"/>
          <w:szCs w:val="26"/>
        </w:rPr>
      </w:pPr>
      <w:r w:rsidRPr="00C40170">
        <w:rPr>
          <w:rFonts w:ascii="Times New Roman" w:hAnsi="Times New Roman"/>
          <w:sz w:val="26"/>
          <w:szCs w:val="26"/>
        </w:rPr>
        <w:t>«</w:t>
      </w:r>
      <w:r w:rsidR="00866045" w:rsidRPr="00C40170">
        <w:rPr>
          <w:rFonts w:ascii="Times New Roman" w:hAnsi="Times New Roman"/>
          <w:sz w:val="26"/>
          <w:szCs w:val="26"/>
        </w:rPr>
        <w:t>Отримати дані про мою реєстрацію</w:t>
      </w:r>
      <w:r w:rsidRPr="00C40170">
        <w:rPr>
          <w:rFonts w:ascii="Times New Roman" w:hAnsi="Times New Roman"/>
          <w:sz w:val="26"/>
          <w:szCs w:val="26"/>
        </w:rPr>
        <w:t>»</w:t>
      </w:r>
      <w:r w:rsidR="006D7C86" w:rsidRPr="00C40170">
        <w:rPr>
          <w:rFonts w:ascii="Times New Roman" w:hAnsi="Times New Roman"/>
          <w:sz w:val="26"/>
          <w:szCs w:val="26"/>
        </w:rPr>
        <w:t>.</w:t>
      </w:r>
    </w:p>
    <w:p w14:paraId="285126E4" w14:textId="398C0463" w:rsidR="00866045" w:rsidRPr="00C40170" w:rsidRDefault="005925C9" w:rsidP="00EA0EB4">
      <w:pPr>
        <w:pStyle w:val="aff6"/>
        <w:numPr>
          <w:ilvl w:val="0"/>
          <w:numId w:val="8"/>
        </w:numPr>
        <w:spacing w:before="120" w:after="120" w:line="240" w:lineRule="auto"/>
        <w:jc w:val="both"/>
        <w:rPr>
          <w:rFonts w:ascii="Times New Roman" w:hAnsi="Times New Roman"/>
          <w:sz w:val="26"/>
          <w:szCs w:val="26"/>
        </w:rPr>
      </w:pPr>
      <w:r w:rsidRPr="00C40170">
        <w:rPr>
          <w:rFonts w:ascii="Times New Roman" w:hAnsi="Times New Roman"/>
          <w:sz w:val="26"/>
          <w:szCs w:val="26"/>
        </w:rPr>
        <w:t>«</w:t>
      </w:r>
      <w:r w:rsidR="00866045" w:rsidRPr="00C40170">
        <w:rPr>
          <w:rFonts w:ascii="Times New Roman" w:hAnsi="Times New Roman"/>
          <w:sz w:val="26"/>
          <w:szCs w:val="26"/>
        </w:rPr>
        <w:t>Хто переглядав або змінював мої дані</w:t>
      </w:r>
      <w:r w:rsidRPr="00C40170">
        <w:rPr>
          <w:rFonts w:ascii="Times New Roman" w:hAnsi="Times New Roman"/>
          <w:sz w:val="26"/>
          <w:szCs w:val="26"/>
        </w:rPr>
        <w:t>»</w:t>
      </w:r>
      <w:r w:rsidR="006D7C86" w:rsidRPr="00C40170">
        <w:rPr>
          <w:rFonts w:ascii="Times New Roman" w:hAnsi="Times New Roman"/>
          <w:sz w:val="26"/>
          <w:szCs w:val="26"/>
        </w:rPr>
        <w:t>.</w:t>
      </w:r>
    </w:p>
    <w:p w14:paraId="1FD0672C" w14:textId="378E7445" w:rsidR="00866045" w:rsidRPr="00C40170" w:rsidRDefault="005925C9" w:rsidP="00EA0EB4">
      <w:pPr>
        <w:pStyle w:val="aff6"/>
        <w:numPr>
          <w:ilvl w:val="0"/>
          <w:numId w:val="8"/>
        </w:numPr>
        <w:spacing w:before="120" w:after="120" w:line="240" w:lineRule="auto"/>
        <w:jc w:val="both"/>
        <w:rPr>
          <w:rFonts w:ascii="Times New Roman" w:hAnsi="Times New Roman"/>
          <w:sz w:val="26"/>
          <w:szCs w:val="26"/>
        </w:rPr>
      </w:pPr>
      <w:r w:rsidRPr="00C40170">
        <w:rPr>
          <w:rFonts w:ascii="Times New Roman" w:hAnsi="Times New Roman"/>
          <w:sz w:val="26"/>
          <w:szCs w:val="26"/>
        </w:rPr>
        <w:t>«</w:t>
      </w:r>
      <w:r w:rsidR="00866045" w:rsidRPr="00C40170">
        <w:rPr>
          <w:rFonts w:ascii="Times New Roman" w:hAnsi="Times New Roman"/>
          <w:sz w:val="26"/>
          <w:szCs w:val="26"/>
        </w:rPr>
        <w:t>Електронний квиток</w:t>
      </w:r>
      <w:r w:rsidRPr="00C40170">
        <w:rPr>
          <w:rFonts w:ascii="Times New Roman" w:hAnsi="Times New Roman"/>
          <w:sz w:val="26"/>
          <w:szCs w:val="26"/>
        </w:rPr>
        <w:t>»</w:t>
      </w:r>
      <w:r w:rsidR="006D7C86" w:rsidRPr="00C40170">
        <w:rPr>
          <w:rFonts w:ascii="Times New Roman" w:hAnsi="Times New Roman"/>
          <w:sz w:val="26"/>
          <w:szCs w:val="26"/>
        </w:rPr>
        <w:t>.</w:t>
      </w:r>
    </w:p>
    <w:p w14:paraId="79B059D0" w14:textId="4C97CAB8" w:rsidR="00866045" w:rsidRPr="00C40170" w:rsidRDefault="005925C9" w:rsidP="00EA0EB4">
      <w:pPr>
        <w:pStyle w:val="aff6"/>
        <w:numPr>
          <w:ilvl w:val="0"/>
          <w:numId w:val="8"/>
        </w:numPr>
        <w:spacing w:before="120" w:after="120" w:line="240" w:lineRule="auto"/>
        <w:ind w:left="1418" w:hanging="338"/>
        <w:jc w:val="both"/>
        <w:rPr>
          <w:rFonts w:ascii="Times New Roman" w:hAnsi="Times New Roman"/>
          <w:sz w:val="26"/>
          <w:szCs w:val="26"/>
        </w:rPr>
      </w:pPr>
      <w:r w:rsidRPr="00C40170">
        <w:rPr>
          <w:rFonts w:ascii="Times New Roman" w:hAnsi="Times New Roman"/>
          <w:sz w:val="26"/>
          <w:szCs w:val="26"/>
        </w:rPr>
        <w:t>«</w:t>
      </w:r>
      <w:r w:rsidR="00866045" w:rsidRPr="00C40170">
        <w:rPr>
          <w:rFonts w:ascii="Times New Roman" w:hAnsi="Times New Roman"/>
          <w:sz w:val="26"/>
          <w:szCs w:val="26"/>
        </w:rPr>
        <w:t xml:space="preserve">Замовлення </w:t>
      </w:r>
      <w:r w:rsidR="006D7C86" w:rsidRPr="00C40170">
        <w:rPr>
          <w:rFonts w:ascii="Times New Roman" w:hAnsi="Times New Roman"/>
          <w:sz w:val="26"/>
          <w:szCs w:val="26"/>
        </w:rPr>
        <w:t>відео-контенту з комплексної системи відеоспостереження міста</w:t>
      </w:r>
      <w:r w:rsidRPr="00C40170">
        <w:rPr>
          <w:rFonts w:ascii="Times New Roman" w:hAnsi="Times New Roman"/>
          <w:sz w:val="26"/>
          <w:szCs w:val="26"/>
        </w:rPr>
        <w:t>»</w:t>
      </w:r>
      <w:r w:rsidR="006D7C86" w:rsidRPr="00C40170">
        <w:rPr>
          <w:rFonts w:ascii="Times New Roman" w:hAnsi="Times New Roman"/>
          <w:sz w:val="26"/>
          <w:szCs w:val="26"/>
        </w:rPr>
        <w:t>.</w:t>
      </w:r>
    </w:p>
    <w:p w14:paraId="6D41D82F" w14:textId="1ED0F974" w:rsidR="00866045" w:rsidRPr="00C40170" w:rsidRDefault="005925C9" w:rsidP="00EA0EB4">
      <w:pPr>
        <w:pStyle w:val="aff6"/>
        <w:numPr>
          <w:ilvl w:val="0"/>
          <w:numId w:val="8"/>
        </w:numPr>
        <w:spacing w:before="120" w:after="120" w:line="240" w:lineRule="auto"/>
        <w:jc w:val="both"/>
        <w:rPr>
          <w:rFonts w:ascii="Times New Roman" w:hAnsi="Times New Roman"/>
          <w:sz w:val="26"/>
          <w:szCs w:val="26"/>
        </w:rPr>
      </w:pPr>
      <w:r w:rsidRPr="00C40170">
        <w:rPr>
          <w:rFonts w:ascii="Times New Roman" w:hAnsi="Times New Roman"/>
          <w:sz w:val="26"/>
          <w:szCs w:val="26"/>
        </w:rPr>
        <w:t>«</w:t>
      </w:r>
      <w:r w:rsidR="00866045" w:rsidRPr="00C40170">
        <w:rPr>
          <w:rFonts w:ascii="Times New Roman" w:hAnsi="Times New Roman"/>
          <w:sz w:val="26"/>
          <w:szCs w:val="26"/>
        </w:rPr>
        <w:t>Онлайн доступ до відеокамер дитячих садків</w:t>
      </w:r>
      <w:r w:rsidRPr="00C40170">
        <w:rPr>
          <w:rFonts w:ascii="Times New Roman" w:hAnsi="Times New Roman"/>
          <w:sz w:val="26"/>
          <w:szCs w:val="26"/>
        </w:rPr>
        <w:t>»</w:t>
      </w:r>
      <w:r w:rsidR="006D7C86" w:rsidRPr="00C40170">
        <w:rPr>
          <w:rFonts w:ascii="Times New Roman" w:hAnsi="Times New Roman"/>
          <w:sz w:val="26"/>
          <w:szCs w:val="26"/>
        </w:rPr>
        <w:t>.</w:t>
      </w:r>
    </w:p>
    <w:p w14:paraId="5B85E059" w14:textId="01785425" w:rsidR="00866045" w:rsidRPr="00C40170" w:rsidRDefault="005925C9" w:rsidP="00EA0EB4">
      <w:pPr>
        <w:pStyle w:val="aff6"/>
        <w:numPr>
          <w:ilvl w:val="0"/>
          <w:numId w:val="8"/>
        </w:numPr>
        <w:spacing w:before="120" w:after="120" w:line="240" w:lineRule="auto"/>
        <w:ind w:left="1418" w:hanging="338"/>
        <w:jc w:val="both"/>
        <w:rPr>
          <w:rFonts w:ascii="Times New Roman" w:hAnsi="Times New Roman"/>
          <w:sz w:val="26"/>
          <w:szCs w:val="26"/>
        </w:rPr>
      </w:pPr>
      <w:r w:rsidRPr="00C40170">
        <w:rPr>
          <w:rFonts w:ascii="Times New Roman" w:hAnsi="Times New Roman"/>
          <w:sz w:val="26"/>
          <w:szCs w:val="26"/>
        </w:rPr>
        <w:t>«</w:t>
      </w:r>
      <w:r w:rsidR="00866045" w:rsidRPr="00C40170">
        <w:rPr>
          <w:rFonts w:ascii="Times New Roman" w:hAnsi="Times New Roman"/>
          <w:sz w:val="26"/>
          <w:szCs w:val="26"/>
        </w:rPr>
        <w:t>Подати заявку на відвідування відкритого пленарного засідання сесії КМР</w:t>
      </w:r>
      <w:r w:rsidRPr="00C40170">
        <w:rPr>
          <w:rFonts w:ascii="Times New Roman" w:hAnsi="Times New Roman"/>
          <w:sz w:val="26"/>
          <w:szCs w:val="26"/>
        </w:rPr>
        <w:t>»</w:t>
      </w:r>
      <w:r w:rsidR="006D7C86" w:rsidRPr="00C40170">
        <w:rPr>
          <w:rFonts w:ascii="Times New Roman" w:hAnsi="Times New Roman"/>
          <w:sz w:val="26"/>
          <w:szCs w:val="26"/>
        </w:rPr>
        <w:t>.</w:t>
      </w:r>
    </w:p>
    <w:p w14:paraId="4589357D" w14:textId="51FE8825" w:rsidR="00866045" w:rsidRPr="00C40170" w:rsidRDefault="005925C9" w:rsidP="00EA0EB4">
      <w:pPr>
        <w:pStyle w:val="aff6"/>
        <w:numPr>
          <w:ilvl w:val="0"/>
          <w:numId w:val="8"/>
        </w:numPr>
        <w:spacing w:before="120" w:after="120" w:line="240" w:lineRule="auto"/>
        <w:jc w:val="both"/>
        <w:rPr>
          <w:rFonts w:ascii="Times New Roman" w:hAnsi="Times New Roman"/>
          <w:sz w:val="26"/>
          <w:szCs w:val="26"/>
        </w:rPr>
      </w:pPr>
      <w:r w:rsidRPr="00C40170">
        <w:rPr>
          <w:rFonts w:ascii="Times New Roman" w:hAnsi="Times New Roman"/>
          <w:sz w:val="26"/>
          <w:szCs w:val="26"/>
        </w:rPr>
        <w:t>«</w:t>
      </w:r>
      <w:r w:rsidR="00866045" w:rsidRPr="00C40170">
        <w:rPr>
          <w:rFonts w:ascii="Times New Roman" w:hAnsi="Times New Roman"/>
          <w:sz w:val="26"/>
          <w:szCs w:val="26"/>
        </w:rPr>
        <w:t>Подати заявку на проведення заходу в Колонній залі або Лекторі</w:t>
      </w:r>
      <w:r w:rsidR="004D2673" w:rsidRPr="00C40170">
        <w:rPr>
          <w:rFonts w:ascii="Times New Roman" w:hAnsi="Times New Roman"/>
          <w:sz w:val="26"/>
          <w:szCs w:val="26"/>
        </w:rPr>
        <w:t>ї</w:t>
      </w:r>
      <w:r w:rsidR="00866045" w:rsidRPr="00C40170">
        <w:rPr>
          <w:rFonts w:ascii="Times New Roman" w:hAnsi="Times New Roman"/>
          <w:sz w:val="26"/>
          <w:szCs w:val="26"/>
        </w:rPr>
        <w:t xml:space="preserve"> КМР</w:t>
      </w:r>
      <w:r w:rsidRPr="00C40170">
        <w:rPr>
          <w:rFonts w:ascii="Times New Roman" w:hAnsi="Times New Roman"/>
          <w:sz w:val="26"/>
          <w:szCs w:val="26"/>
        </w:rPr>
        <w:t>»</w:t>
      </w:r>
      <w:r w:rsidR="00866045" w:rsidRPr="00C40170">
        <w:rPr>
          <w:rFonts w:ascii="Times New Roman" w:hAnsi="Times New Roman"/>
          <w:sz w:val="26"/>
          <w:szCs w:val="26"/>
        </w:rPr>
        <w:t>.</w:t>
      </w:r>
    </w:p>
    <w:p w14:paraId="38C4CFAC" w14:textId="7D5DD87B" w:rsidR="00326853" w:rsidRPr="00C40170" w:rsidRDefault="00326853" w:rsidP="00C40170">
      <w:pPr>
        <w:numPr>
          <w:ilvl w:val="0"/>
          <w:numId w:val="8"/>
        </w:numPr>
        <w:spacing w:after="120"/>
        <w:ind w:hanging="360"/>
        <w:contextualSpacing/>
        <w:rPr>
          <w:szCs w:val="26"/>
        </w:rPr>
      </w:pPr>
      <w:r w:rsidRPr="00C40170">
        <w:rPr>
          <w:szCs w:val="26"/>
        </w:rPr>
        <w:t>Створення профілю юридичної особи.</w:t>
      </w:r>
    </w:p>
    <w:p w14:paraId="189688D3" w14:textId="7D9D5D69" w:rsidR="00326853" w:rsidRPr="00C40170" w:rsidRDefault="006B6DEF" w:rsidP="00C40170">
      <w:pPr>
        <w:numPr>
          <w:ilvl w:val="0"/>
          <w:numId w:val="8"/>
        </w:numPr>
        <w:spacing w:after="120"/>
        <w:ind w:hanging="360"/>
        <w:contextualSpacing/>
        <w:rPr>
          <w:szCs w:val="26"/>
        </w:rPr>
      </w:pPr>
      <w:r w:rsidRPr="00C40170">
        <w:rPr>
          <w:szCs w:val="26"/>
        </w:rPr>
        <w:t>Конвергентність</w:t>
      </w:r>
      <w:r w:rsidRPr="00C40170" w:rsidDel="001A2D30">
        <w:rPr>
          <w:szCs w:val="26"/>
        </w:rPr>
        <w:t xml:space="preserve"> </w:t>
      </w:r>
      <w:r w:rsidRPr="00C40170">
        <w:rPr>
          <w:szCs w:val="26"/>
        </w:rPr>
        <w:t xml:space="preserve">у вигляді злиття на презентаційному рівні Веб-порталу ЕП та </w:t>
      </w:r>
      <w:r w:rsidR="009F3069" w:rsidRPr="00C40170">
        <w:rPr>
          <w:szCs w:val="26"/>
        </w:rPr>
        <w:t xml:space="preserve">інформаційної системи </w:t>
      </w:r>
      <w:r w:rsidR="00064A61" w:rsidRPr="00C40170">
        <w:rPr>
          <w:szCs w:val="26"/>
        </w:rPr>
        <w:t>ОКК</w:t>
      </w:r>
      <w:r w:rsidRPr="00C40170">
        <w:rPr>
          <w:szCs w:val="26"/>
        </w:rPr>
        <w:t xml:space="preserve"> з логічним поділом сутностей, які можуть бути притаманні Веб-порталу ЕП та ОКК або тільки Веб-порталу ЕП чи ОКК, що надасть можливість гнучкого використання на логічному рівні Веб-порталу ЕП (як презентаційна частина) та ОКК (як модульного рішення) із можливістю їх подальшого функціонального</w:t>
      </w:r>
      <w:r w:rsidR="009F71E0" w:rsidRPr="00C40170">
        <w:rPr>
          <w:szCs w:val="26"/>
        </w:rPr>
        <w:t xml:space="preserve"> самостійного</w:t>
      </w:r>
      <w:r w:rsidRPr="00C40170">
        <w:rPr>
          <w:szCs w:val="26"/>
        </w:rPr>
        <w:t xml:space="preserve"> розвитку.</w:t>
      </w:r>
    </w:p>
    <w:p w14:paraId="550FA3A1" w14:textId="77777777" w:rsidR="00D44141" w:rsidRPr="00C40170" w:rsidRDefault="00D44141" w:rsidP="00EA0EB4">
      <w:pPr>
        <w:pStyle w:val="21"/>
        <w:numPr>
          <w:ilvl w:val="1"/>
          <w:numId w:val="15"/>
        </w:numPr>
        <w:spacing w:before="120" w:after="120"/>
        <w:ind w:left="0" w:firstLine="709"/>
        <w:jc w:val="both"/>
        <w:rPr>
          <w:sz w:val="26"/>
          <w:szCs w:val="26"/>
        </w:rPr>
      </w:pPr>
      <w:bookmarkStart w:id="1497" w:name="_Toc529781490"/>
      <w:bookmarkStart w:id="1498" w:name="_Toc529784650"/>
      <w:bookmarkStart w:id="1499" w:name="_Toc529785127"/>
      <w:bookmarkStart w:id="1500" w:name="_Toc529785604"/>
      <w:bookmarkStart w:id="1501" w:name="_Toc529786081"/>
      <w:bookmarkStart w:id="1502" w:name="_Toc529786459"/>
      <w:bookmarkStart w:id="1503" w:name="_Toc529799263"/>
      <w:bookmarkStart w:id="1504" w:name="_Toc529806194"/>
      <w:bookmarkStart w:id="1505" w:name="_Toc529807819"/>
      <w:bookmarkStart w:id="1506" w:name="_Toc529808306"/>
      <w:bookmarkStart w:id="1507" w:name="_Toc529862421"/>
      <w:bookmarkStart w:id="1508" w:name="_Toc531207254"/>
      <w:bookmarkStart w:id="1509" w:name="_Toc531264394"/>
      <w:bookmarkStart w:id="1510" w:name="_Toc531275113"/>
      <w:bookmarkStart w:id="1511" w:name="_Toc531466282"/>
      <w:bookmarkStart w:id="1512" w:name="_Toc531467589"/>
      <w:bookmarkStart w:id="1513" w:name="_Toc531535137"/>
      <w:bookmarkStart w:id="1514" w:name="_Toc529781491"/>
      <w:bookmarkStart w:id="1515" w:name="_Toc529784651"/>
      <w:bookmarkStart w:id="1516" w:name="_Toc529785128"/>
      <w:bookmarkStart w:id="1517" w:name="_Toc529785605"/>
      <w:bookmarkStart w:id="1518" w:name="_Toc529786082"/>
      <w:bookmarkStart w:id="1519" w:name="_Toc529786460"/>
      <w:bookmarkStart w:id="1520" w:name="_Toc529799264"/>
      <w:bookmarkStart w:id="1521" w:name="_Toc529806195"/>
      <w:bookmarkStart w:id="1522" w:name="_Toc529807820"/>
      <w:bookmarkStart w:id="1523" w:name="_Toc529808307"/>
      <w:bookmarkStart w:id="1524" w:name="_Toc529862422"/>
      <w:bookmarkStart w:id="1525" w:name="_Toc531207255"/>
      <w:bookmarkStart w:id="1526" w:name="_Toc531264395"/>
      <w:bookmarkStart w:id="1527" w:name="_Toc531275114"/>
      <w:bookmarkStart w:id="1528" w:name="_Toc531466283"/>
      <w:bookmarkStart w:id="1529" w:name="_Toc531467590"/>
      <w:bookmarkStart w:id="1530" w:name="_Toc531535138"/>
      <w:bookmarkStart w:id="1531" w:name="_Toc527745348"/>
      <w:bookmarkStart w:id="1532" w:name="_Toc529808308"/>
      <w:bookmarkStart w:id="1533" w:name="_Toc533613489"/>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r w:rsidRPr="00C40170">
        <w:rPr>
          <w:sz w:val="26"/>
          <w:szCs w:val="26"/>
        </w:rPr>
        <w:t>Відомості про умови експлуатації об’єкта автоматизації і характеристиках навколишнього середовища</w:t>
      </w:r>
      <w:bookmarkEnd w:id="1531"/>
      <w:bookmarkEnd w:id="1532"/>
      <w:bookmarkEnd w:id="1533"/>
      <w:r w:rsidRPr="00C40170">
        <w:rPr>
          <w:sz w:val="26"/>
          <w:szCs w:val="26"/>
        </w:rPr>
        <w:t xml:space="preserve"> </w:t>
      </w:r>
    </w:p>
    <w:p w14:paraId="14AE22B8" w14:textId="4162AD7A" w:rsidR="006B6DEF" w:rsidRPr="00C40170" w:rsidRDefault="006B6DEF" w:rsidP="00483E8A">
      <w:pPr>
        <w:spacing w:after="120"/>
        <w:ind w:firstLine="709"/>
        <w:rPr>
          <w:szCs w:val="26"/>
        </w:rPr>
      </w:pPr>
      <w:r w:rsidRPr="00C40170">
        <w:rPr>
          <w:szCs w:val="26"/>
        </w:rPr>
        <w:t>Приміщення для розташування обладнання Веб-порталу ЕП повинно(ні) мати обмежений доступ сторонніх осіб, природне освітлення та забезпечуватися:</w:t>
      </w:r>
    </w:p>
    <w:p w14:paraId="7776B79F" w14:textId="77777777" w:rsidR="006B6DEF" w:rsidRPr="00C40170" w:rsidRDefault="3EA01CC8" w:rsidP="3EA01CC8">
      <w:pPr>
        <w:numPr>
          <w:ilvl w:val="0"/>
          <w:numId w:val="10"/>
        </w:numPr>
        <w:shd w:val="clear" w:color="auto" w:fill="FFFFFF" w:themeFill="background1"/>
        <w:tabs>
          <w:tab w:val="left" w:pos="993"/>
        </w:tabs>
        <w:spacing w:before="0"/>
        <w:ind w:left="993" w:hanging="284"/>
      </w:pPr>
      <w:r>
        <w:t>штучним та аварійним освітленням;</w:t>
      </w:r>
    </w:p>
    <w:p w14:paraId="206F3EBF" w14:textId="77777777" w:rsidR="006B6DEF" w:rsidRPr="00C40170" w:rsidRDefault="3EA01CC8" w:rsidP="3EA01CC8">
      <w:pPr>
        <w:numPr>
          <w:ilvl w:val="0"/>
          <w:numId w:val="10"/>
        </w:numPr>
        <w:shd w:val="clear" w:color="auto" w:fill="FFFFFF" w:themeFill="background1"/>
        <w:tabs>
          <w:tab w:val="left" w:pos="993"/>
        </w:tabs>
        <w:spacing w:before="0"/>
        <w:ind w:left="993" w:hanging="284"/>
      </w:pPr>
      <w:r>
        <w:t>природною вентиляцією;</w:t>
      </w:r>
    </w:p>
    <w:p w14:paraId="66C6D783" w14:textId="77777777" w:rsidR="006B6DEF" w:rsidRPr="00C40170" w:rsidRDefault="3EA01CC8" w:rsidP="3EA01CC8">
      <w:pPr>
        <w:numPr>
          <w:ilvl w:val="0"/>
          <w:numId w:val="10"/>
        </w:numPr>
        <w:shd w:val="clear" w:color="auto" w:fill="FFFFFF" w:themeFill="background1"/>
        <w:tabs>
          <w:tab w:val="left" w:pos="993"/>
        </w:tabs>
        <w:spacing w:before="0"/>
        <w:ind w:left="993" w:hanging="284"/>
      </w:pPr>
      <w:r>
        <w:t>основним та резервним джерелами живлення електрообладнання;</w:t>
      </w:r>
    </w:p>
    <w:p w14:paraId="7546AA48" w14:textId="77777777" w:rsidR="006B6DEF" w:rsidRPr="00C40170" w:rsidRDefault="3EA01CC8" w:rsidP="3EA01CC8">
      <w:pPr>
        <w:numPr>
          <w:ilvl w:val="0"/>
          <w:numId w:val="10"/>
        </w:numPr>
        <w:shd w:val="clear" w:color="auto" w:fill="FFFFFF" w:themeFill="background1"/>
        <w:tabs>
          <w:tab w:val="left" w:pos="993"/>
        </w:tabs>
        <w:spacing w:before="0"/>
        <w:ind w:left="993" w:hanging="284"/>
      </w:pPr>
      <w:r>
        <w:t>стаціонарним телефонним зв’язком;</w:t>
      </w:r>
    </w:p>
    <w:p w14:paraId="32FF895D" w14:textId="77777777" w:rsidR="006B6DEF" w:rsidRPr="00C40170" w:rsidRDefault="3EA01CC8" w:rsidP="3EA01CC8">
      <w:pPr>
        <w:numPr>
          <w:ilvl w:val="0"/>
          <w:numId w:val="10"/>
        </w:numPr>
        <w:shd w:val="clear" w:color="auto" w:fill="FFFFFF" w:themeFill="background1"/>
        <w:tabs>
          <w:tab w:val="left" w:pos="993"/>
        </w:tabs>
        <w:spacing w:before="0"/>
        <w:ind w:left="993" w:hanging="284"/>
      </w:pPr>
      <w:r>
        <w:t>захисним заземленням та засобами захисту апаратури від розрядів блискавки;</w:t>
      </w:r>
    </w:p>
    <w:p w14:paraId="70D5F96A" w14:textId="77777777" w:rsidR="00940371" w:rsidRDefault="3EA01CC8" w:rsidP="3EA01CC8">
      <w:pPr>
        <w:numPr>
          <w:ilvl w:val="0"/>
          <w:numId w:val="10"/>
        </w:numPr>
        <w:shd w:val="clear" w:color="auto" w:fill="FFFFFF" w:themeFill="background1"/>
        <w:tabs>
          <w:tab w:val="left" w:pos="993"/>
        </w:tabs>
        <w:spacing w:before="0"/>
        <w:ind w:left="993" w:hanging="284"/>
      </w:pPr>
      <w:r>
        <w:t>первинними засобами пожежогасіння та пожежною сигналізацією.</w:t>
      </w:r>
    </w:p>
    <w:p w14:paraId="54C0015A" w14:textId="2CB9C557" w:rsidR="006B6DEF" w:rsidRPr="00940371" w:rsidRDefault="006B6DEF" w:rsidP="00940371">
      <w:pPr>
        <w:spacing w:after="120"/>
        <w:ind w:firstLine="709"/>
        <w:contextualSpacing/>
        <w:rPr>
          <w:szCs w:val="26"/>
        </w:rPr>
      </w:pPr>
      <w:r w:rsidRPr="00940371">
        <w:rPr>
          <w:szCs w:val="26"/>
        </w:rPr>
        <w:t>Забезпечення у приміщеннях кліматичних та інших умов для експлуатації роботи обладнання не є предметом цієї роботи і покладається на Замовника.</w:t>
      </w:r>
    </w:p>
    <w:p w14:paraId="6500BB2D" w14:textId="15903A1B" w:rsidR="006B6DEF" w:rsidRPr="00C40170" w:rsidRDefault="006B6DEF" w:rsidP="00483E8A">
      <w:pPr>
        <w:spacing w:after="120"/>
        <w:ind w:firstLine="709"/>
        <w:rPr>
          <w:szCs w:val="26"/>
        </w:rPr>
      </w:pPr>
      <w:r w:rsidRPr="3EA01CC8">
        <w:t xml:space="preserve">У приміщеннях, в яких встановлено серверне та телекомунікаційне обладнання, відповідно до ГОСТ 15150-69 повинні бути штучно створені кліматичні умови з </w:t>
      </w:r>
      <w:r w:rsidR="009D6904" w:rsidRPr="3EA01CC8">
        <w:t xml:space="preserve">такими </w:t>
      </w:r>
      <w:r w:rsidRPr="3EA01CC8">
        <w:t>параметрами:</w:t>
      </w:r>
    </w:p>
    <w:p w14:paraId="6819933F" w14:textId="77777777" w:rsidR="006B6DEF" w:rsidRPr="00C40170" w:rsidRDefault="006B6DEF" w:rsidP="3EA01CC8">
      <w:pPr>
        <w:numPr>
          <w:ilvl w:val="0"/>
          <w:numId w:val="10"/>
        </w:numPr>
        <w:shd w:val="clear" w:color="auto" w:fill="FFFFFF" w:themeFill="background1"/>
        <w:tabs>
          <w:tab w:val="left" w:pos="993"/>
        </w:tabs>
        <w:spacing w:before="0"/>
        <w:ind w:left="993" w:hanging="284"/>
      </w:pPr>
      <w:r w:rsidRPr="3EA01CC8">
        <w:t>температура навколишнього повітря: +20</w:t>
      </w:r>
      <w:r w:rsidRPr="00C40170">
        <w:rPr>
          <w:szCs w:val="26"/>
        </w:rPr>
        <w:sym w:font="Times New Roman" w:char="00B1"/>
      </w:r>
      <w:r w:rsidRPr="3EA01CC8">
        <w:t>5 С</w:t>
      </w:r>
      <w:r w:rsidRPr="00C40170">
        <w:rPr>
          <w:szCs w:val="26"/>
        </w:rPr>
        <w:sym w:font="Times New Roman" w:char="00B0"/>
      </w:r>
      <w:r w:rsidRPr="3EA01CC8">
        <w:t>;</w:t>
      </w:r>
    </w:p>
    <w:p w14:paraId="3832D94A" w14:textId="77777777" w:rsidR="006B6DEF" w:rsidRPr="00C40170" w:rsidRDefault="006B6DEF" w:rsidP="3EA01CC8">
      <w:pPr>
        <w:numPr>
          <w:ilvl w:val="0"/>
          <w:numId w:val="10"/>
        </w:numPr>
        <w:shd w:val="clear" w:color="auto" w:fill="FFFFFF" w:themeFill="background1"/>
        <w:tabs>
          <w:tab w:val="left" w:pos="993"/>
        </w:tabs>
        <w:spacing w:before="0"/>
        <w:ind w:left="993" w:hanging="284"/>
      </w:pPr>
      <w:r w:rsidRPr="3EA01CC8">
        <w:t>відносна вологість повітря: 60</w:t>
      </w:r>
      <w:r w:rsidRPr="00C40170">
        <w:rPr>
          <w:szCs w:val="26"/>
        </w:rPr>
        <w:sym w:font="Times New Roman" w:char="00B1"/>
      </w:r>
      <w:r w:rsidRPr="3EA01CC8">
        <w:t>15 %;</w:t>
      </w:r>
    </w:p>
    <w:p w14:paraId="11C6B9F6" w14:textId="77777777" w:rsidR="006B6DEF" w:rsidRPr="00C40170" w:rsidRDefault="006B6DEF" w:rsidP="00940371">
      <w:pPr>
        <w:numPr>
          <w:ilvl w:val="0"/>
          <w:numId w:val="10"/>
        </w:numPr>
        <w:shd w:val="clear" w:color="auto" w:fill="FFFFFF" w:themeFill="background1"/>
        <w:tabs>
          <w:tab w:val="left" w:pos="993"/>
        </w:tabs>
        <w:spacing w:before="0"/>
        <w:ind w:left="993" w:hanging="284"/>
        <w:rPr>
          <w:szCs w:val="26"/>
        </w:rPr>
      </w:pPr>
      <w:r w:rsidRPr="00C40170">
        <w:rPr>
          <w:szCs w:val="26"/>
        </w:rPr>
        <w:t>атмосферний тиск: 630-</w:t>
      </w:r>
      <w:smartTag w:uri="urn:schemas-microsoft-com:office:smarttags" w:element="metricconverter">
        <w:smartTagPr>
          <w:attr w:name="ProductID" w:val="800 мм"/>
        </w:smartTagPr>
        <w:r w:rsidRPr="00C40170">
          <w:rPr>
            <w:szCs w:val="26"/>
          </w:rPr>
          <w:t>800 мм</w:t>
        </w:r>
      </w:smartTag>
      <w:r w:rsidRPr="00C40170">
        <w:rPr>
          <w:szCs w:val="26"/>
        </w:rPr>
        <w:t>. рт. ст.</w:t>
      </w:r>
    </w:p>
    <w:p w14:paraId="0FD8D030" w14:textId="34E03E9D" w:rsidR="006B6DEF" w:rsidRPr="00C40170" w:rsidRDefault="006B6DEF" w:rsidP="00483E8A">
      <w:pPr>
        <w:spacing w:after="120"/>
        <w:ind w:firstLine="709"/>
        <w:rPr>
          <w:szCs w:val="26"/>
        </w:rPr>
      </w:pPr>
      <w:r w:rsidRPr="00C40170">
        <w:rPr>
          <w:szCs w:val="26"/>
        </w:rPr>
        <w:t xml:space="preserve">Підготовка до експлуатації Веб-порталу ЕП повинна передбачати заходи та процедури по експлуатації, які узгоджуються з вимогами документа «Про затвердження Вимог щодо безпеки та захисту здоров’я працівників під час роботи з </w:t>
      </w:r>
      <w:r w:rsidRPr="00C40170">
        <w:rPr>
          <w:szCs w:val="26"/>
        </w:rPr>
        <w:lastRenderedPageBreak/>
        <w:t>екранними пристроями», затверджених наказом Міністерства соціальної політики України від 14.02.2018 № 207.</w:t>
      </w:r>
    </w:p>
    <w:p w14:paraId="0BB76F4C" w14:textId="6DD46289" w:rsidR="006B6DEF" w:rsidRPr="00C40170" w:rsidRDefault="006B6DEF" w:rsidP="00483E8A">
      <w:pPr>
        <w:spacing w:after="120"/>
        <w:ind w:firstLine="709"/>
        <w:rPr>
          <w:szCs w:val="26"/>
        </w:rPr>
      </w:pPr>
      <w:r w:rsidRPr="3EA01CC8">
        <w:t xml:space="preserve">Експлуатація Веб-порталу ЕП повинна </w:t>
      </w:r>
      <w:r w:rsidR="009D6904" w:rsidRPr="3EA01CC8">
        <w:t xml:space="preserve">проводитися </w:t>
      </w:r>
      <w:r w:rsidRPr="3EA01CC8">
        <w:t xml:space="preserve">за наступними принципами: </w:t>
      </w:r>
    </w:p>
    <w:p w14:paraId="17357062" w14:textId="3406913D" w:rsidR="006B6DEF" w:rsidRPr="00C40170" w:rsidRDefault="006B6DEF" w:rsidP="3EA01CC8">
      <w:pPr>
        <w:numPr>
          <w:ilvl w:val="0"/>
          <w:numId w:val="10"/>
        </w:numPr>
        <w:shd w:val="clear" w:color="auto" w:fill="FFFFFF" w:themeFill="background1"/>
        <w:tabs>
          <w:tab w:val="left" w:pos="993"/>
        </w:tabs>
        <w:spacing w:before="0"/>
        <w:ind w:left="993" w:hanging="284"/>
      </w:pPr>
      <w:r w:rsidRPr="3EA01CC8">
        <w:t>технічн</w:t>
      </w:r>
      <w:r w:rsidR="009D6904" w:rsidRPr="3EA01CC8">
        <w:t>ий</w:t>
      </w:r>
      <w:r w:rsidRPr="3EA01CC8">
        <w:t xml:space="preserve"> супров</w:t>
      </w:r>
      <w:r w:rsidR="009D6904" w:rsidRPr="3EA01CC8">
        <w:t>ід</w:t>
      </w:r>
      <w:r w:rsidRPr="3EA01CC8">
        <w:t xml:space="preserve"> </w:t>
      </w:r>
      <w:r w:rsidR="009D6904" w:rsidRPr="3EA01CC8">
        <w:t xml:space="preserve">проводиться </w:t>
      </w:r>
      <w:r w:rsidRPr="3EA01CC8">
        <w:t>обслуговуючим персоналом Замовника згідно з вимогами виробника програмного та технічного забезпечення, які надаються Виконавцем у вигляді інструкцій з експлуатації;</w:t>
      </w:r>
    </w:p>
    <w:p w14:paraId="782514CC" w14:textId="7AFE9677" w:rsidR="006B6DEF" w:rsidRPr="00C40170" w:rsidRDefault="006B6DEF" w:rsidP="3EA01CC8">
      <w:pPr>
        <w:numPr>
          <w:ilvl w:val="0"/>
          <w:numId w:val="10"/>
        </w:numPr>
        <w:shd w:val="clear" w:color="auto" w:fill="FFFFFF" w:themeFill="background1"/>
        <w:tabs>
          <w:tab w:val="left" w:pos="993"/>
        </w:tabs>
        <w:spacing w:before="0"/>
        <w:ind w:left="993" w:hanging="284"/>
      </w:pPr>
      <w:r w:rsidRPr="3EA01CC8">
        <w:t xml:space="preserve">технічне обслуговування </w:t>
      </w:r>
      <w:r w:rsidR="009D6904" w:rsidRPr="3EA01CC8">
        <w:t xml:space="preserve">проводиться </w:t>
      </w:r>
      <w:r w:rsidRPr="3EA01CC8">
        <w:t xml:space="preserve">персоналом Замовника відповідно до вимог, які надаються Виконавцем у вигляді відповідних інструкцій, якщо інше не передбачено умовами договору. </w:t>
      </w:r>
    </w:p>
    <w:p w14:paraId="419BD4F7" w14:textId="13DF541C" w:rsidR="006B6DEF" w:rsidRPr="00C40170" w:rsidRDefault="006B6DEF" w:rsidP="00940371">
      <w:pPr>
        <w:spacing w:after="120"/>
        <w:ind w:firstLine="709"/>
        <w:rPr>
          <w:szCs w:val="26"/>
        </w:rPr>
      </w:pPr>
      <w:r w:rsidRPr="00C40170">
        <w:rPr>
          <w:szCs w:val="26"/>
        </w:rPr>
        <w:t>Забезпечення у приміщеннях кліматичних умов для експлуатації роботи обладнання не є предметом цієї роботи і покладається на Замовника.</w:t>
      </w:r>
    </w:p>
    <w:p w14:paraId="087F8573" w14:textId="27A0B893" w:rsidR="00D44141" w:rsidRPr="00C40170" w:rsidRDefault="00D44141" w:rsidP="00EA0EB4">
      <w:pPr>
        <w:spacing w:after="120"/>
        <w:ind w:firstLine="0"/>
        <w:rPr>
          <w:szCs w:val="26"/>
        </w:rPr>
      </w:pPr>
    </w:p>
    <w:p w14:paraId="04D69B38" w14:textId="7D32EC39" w:rsidR="00D44141" w:rsidRPr="00975ED5" w:rsidRDefault="00D44141" w:rsidP="00EA0EB4">
      <w:pPr>
        <w:spacing w:before="0"/>
        <w:ind w:firstLine="0"/>
        <w:rPr>
          <w:szCs w:val="26"/>
        </w:rPr>
      </w:pPr>
    </w:p>
    <w:p w14:paraId="259D3A8C" w14:textId="76CEB322" w:rsidR="00D44141" w:rsidRPr="00975ED5" w:rsidRDefault="00D44141" w:rsidP="00EA0EB4">
      <w:pPr>
        <w:spacing w:before="0"/>
        <w:ind w:firstLine="0"/>
        <w:rPr>
          <w:szCs w:val="26"/>
        </w:rPr>
      </w:pPr>
    </w:p>
    <w:p w14:paraId="72BB2146" w14:textId="6183DC76" w:rsidR="00D44141" w:rsidRPr="00975ED5" w:rsidRDefault="00D44141" w:rsidP="00EA0EB4">
      <w:pPr>
        <w:spacing w:before="0"/>
        <w:ind w:firstLine="0"/>
        <w:rPr>
          <w:szCs w:val="26"/>
        </w:rPr>
      </w:pPr>
    </w:p>
    <w:p w14:paraId="1AAD77DB" w14:textId="0A112161" w:rsidR="00D44141" w:rsidRPr="00975ED5" w:rsidRDefault="00D44141" w:rsidP="00EA0EB4">
      <w:pPr>
        <w:spacing w:before="0"/>
        <w:ind w:firstLine="0"/>
        <w:rPr>
          <w:szCs w:val="26"/>
        </w:rPr>
      </w:pPr>
    </w:p>
    <w:p w14:paraId="4E3A4B3F" w14:textId="278648FE" w:rsidR="00D44141" w:rsidRPr="00975ED5" w:rsidRDefault="00D44141" w:rsidP="00EA0EB4">
      <w:pPr>
        <w:spacing w:before="0"/>
        <w:ind w:firstLine="0"/>
        <w:rPr>
          <w:szCs w:val="26"/>
        </w:rPr>
      </w:pPr>
    </w:p>
    <w:p w14:paraId="65AAF364" w14:textId="6CD3B49B" w:rsidR="00D44141" w:rsidRPr="00975ED5" w:rsidRDefault="00D44141" w:rsidP="00EA0EB4">
      <w:pPr>
        <w:spacing w:before="0"/>
        <w:ind w:firstLine="0"/>
        <w:rPr>
          <w:szCs w:val="26"/>
        </w:rPr>
      </w:pPr>
    </w:p>
    <w:p w14:paraId="10C4967F" w14:textId="43EE5FE0" w:rsidR="00D44141" w:rsidRPr="00975ED5" w:rsidRDefault="00D44141" w:rsidP="00EA0EB4">
      <w:pPr>
        <w:spacing w:before="0"/>
        <w:ind w:firstLine="0"/>
        <w:rPr>
          <w:szCs w:val="26"/>
        </w:rPr>
      </w:pPr>
    </w:p>
    <w:p w14:paraId="2AE0FEA0" w14:textId="5E54B420" w:rsidR="00D44141" w:rsidRPr="00975ED5" w:rsidRDefault="00D44141" w:rsidP="00EA0EB4">
      <w:pPr>
        <w:spacing w:before="0"/>
        <w:ind w:firstLine="0"/>
        <w:rPr>
          <w:szCs w:val="26"/>
        </w:rPr>
      </w:pPr>
    </w:p>
    <w:p w14:paraId="728F0D5C" w14:textId="04B70A3A" w:rsidR="00D44141" w:rsidRPr="00975ED5" w:rsidRDefault="00D44141" w:rsidP="00EA0EB4">
      <w:pPr>
        <w:spacing w:before="0"/>
        <w:ind w:firstLine="0"/>
        <w:rPr>
          <w:szCs w:val="26"/>
        </w:rPr>
      </w:pPr>
    </w:p>
    <w:p w14:paraId="7D0FFADB" w14:textId="3B76BCB6" w:rsidR="00D44141" w:rsidRPr="00975ED5" w:rsidRDefault="00D44141" w:rsidP="00EA0EB4">
      <w:pPr>
        <w:spacing w:before="0"/>
        <w:ind w:firstLine="0"/>
        <w:rPr>
          <w:szCs w:val="26"/>
        </w:rPr>
      </w:pPr>
    </w:p>
    <w:p w14:paraId="5532624A" w14:textId="72C0EAF9" w:rsidR="00D44141" w:rsidRPr="00975ED5" w:rsidRDefault="00D44141" w:rsidP="00EA0EB4">
      <w:pPr>
        <w:spacing w:before="0"/>
        <w:ind w:firstLine="0"/>
        <w:rPr>
          <w:szCs w:val="26"/>
        </w:rPr>
      </w:pPr>
    </w:p>
    <w:p w14:paraId="6E0358BA" w14:textId="56E3E497" w:rsidR="00D44141" w:rsidRPr="00975ED5" w:rsidRDefault="00D44141" w:rsidP="00EA0EB4">
      <w:pPr>
        <w:spacing w:before="0"/>
        <w:ind w:firstLine="0"/>
        <w:rPr>
          <w:szCs w:val="26"/>
        </w:rPr>
      </w:pPr>
    </w:p>
    <w:p w14:paraId="7FC55309" w14:textId="28F81EC6" w:rsidR="00D44141" w:rsidRPr="00975ED5" w:rsidRDefault="00D44141" w:rsidP="00EA0EB4">
      <w:pPr>
        <w:spacing w:before="0"/>
        <w:ind w:firstLine="0"/>
        <w:rPr>
          <w:szCs w:val="26"/>
        </w:rPr>
      </w:pPr>
    </w:p>
    <w:p w14:paraId="51C162ED" w14:textId="5E782D8C" w:rsidR="00D44141" w:rsidRPr="00975ED5" w:rsidRDefault="00D44141" w:rsidP="00EA0EB4">
      <w:pPr>
        <w:spacing w:before="0"/>
        <w:ind w:firstLine="0"/>
        <w:rPr>
          <w:szCs w:val="26"/>
        </w:rPr>
      </w:pPr>
    </w:p>
    <w:p w14:paraId="43783890" w14:textId="5EFC88DB" w:rsidR="00D44141" w:rsidRPr="00975ED5" w:rsidRDefault="00D44141" w:rsidP="00EA0EB4">
      <w:pPr>
        <w:spacing w:before="0"/>
        <w:ind w:firstLine="0"/>
        <w:rPr>
          <w:szCs w:val="26"/>
        </w:rPr>
      </w:pPr>
    </w:p>
    <w:p w14:paraId="191B2F59" w14:textId="77777777" w:rsidR="00D44141" w:rsidRPr="00975ED5" w:rsidRDefault="00D44141" w:rsidP="00EA0EB4">
      <w:pPr>
        <w:spacing w:before="0"/>
        <w:ind w:firstLine="0"/>
        <w:rPr>
          <w:szCs w:val="26"/>
        </w:rPr>
      </w:pPr>
    </w:p>
    <w:p w14:paraId="32BEFB9A" w14:textId="77777777" w:rsidR="00DD482E" w:rsidRPr="00975ED5" w:rsidRDefault="00DD482E" w:rsidP="00EA0EB4">
      <w:pPr>
        <w:spacing w:before="0"/>
        <w:rPr>
          <w:szCs w:val="26"/>
        </w:rPr>
      </w:pPr>
    </w:p>
    <w:p w14:paraId="18D3B92A" w14:textId="0308139D" w:rsidR="005C7C70" w:rsidRPr="002B051F" w:rsidRDefault="000B1E53" w:rsidP="002B051F">
      <w:pPr>
        <w:pStyle w:val="10"/>
        <w:numPr>
          <w:ilvl w:val="0"/>
          <w:numId w:val="15"/>
        </w:numPr>
        <w:ind w:left="0" w:firstLine="709"/>
        <w:rPr>
          <w:rStyle w:val="afff3"/>
          <w:b/>
          <w:sz w:val="26"/>
          <w:szCs w:val="26"/>
        </w:rPr>
      </w:pPr>
      <w:bookmarkStart w:id="1534" w:name="_Toc529808309"/>
      <w:bookmarkStart w:id="1535" w:name="_Toc533613490"/>
      <w:bookmarkStart w:id="1536" w:name="_Toc516673686"/>
      <w:r w:rsidRPr="002B051F">
        <w:rPr>
          <w:rStyle w:val="afff3"/>
          <w:b/>
          <w:sz w:val="26"/>
          <w:szCs w:val="26"/>
        </w:rPr>
        <w:lastRenderedPageBreak/>
        <w:t>ФУНКЦІОНАЛЬНІ ВИМОГИ ЩОДО РОЗВИТКУ ВЕБ-ПОРТАЛУ ЕП</w:t>
      </w:r>
      <w:bookmarkEnd w:id="1534"/>
      <w:bookmarkEnd w:id="1535"/>
      <w:r w:rsidRPr="002B051F">
        <w:rPr>
          <w:rStyle w:val="afff3"/>
          <w:b/>
          <w:sz w:val="26"/>
          <w:szCs w:val="26"/>
        </w:rPr>
        <w:t xml:space="preserve"> </w:t>
      </w:r>
      <w:bookmarkEnd w:id="1536"/>
    </w:p>
    <w:p w14:paraId="418D90E8" w14:textId="77777777" w:rsidR="000B1E53" w:rsidRPr="00975ED5" w:rsidRDefault="000B1E53" w:rsidP="00EA0EB4">
      <w:pPr>
        <w:pStyle w:val="21"/>
        <w:numPr>
          <w:ilvl w:val="1"/>
          <w:numId w:val="15"/>
        </w:numPr>
        <w:spacing w:before="120" w:after="120"/>
        <w:ind w:left="0" w:firstLine="709"/>
        <w:jc w:val="both"/>
        <w:rPr>
          <w:sz w:val="26"/>
          <w:szCs w:val="26"/>
        </w:rPr>
      </w:pPr>
      <w:bookmarkStart w:id="1537" w:name="_Toc528233769"/>
      <w:bookmarkStart w:id="1538" w:name="_Toc528234221"/>
      <w:bookmarkStart w:id="1539" w:name="_Toc529808310"/>
      <w:bookmarkStart w:id="1540" w:name="_Toc533613491"/>
      <w:bookmarkStart w:id="1541" w:name="_Toc524448524"/>
      <w:bookmarkStart w:id="1542" w:name="_Toc524961180"/>
      <w:bookmarkStart w:id="1543" w:name="_Toc525242257"/>
      <w:r w:rsidRPr="00975ED5">
        <w:rPr>
          <w:sz w:val="26"/>
          <w:szCs w:val="26"/>
        </w:rPr>
        <w:t>Загальні вимоги</w:t>
      </w:r>
      <w:bookmarkEnd w:id="1537"/>
      <w:bookmarkEnd w:id="1538"/>
      <w:bookmarkEnd w:id="1539"/>
      <w:bookmarkEnd w:id="1540"/>
    </w:p>
    <w:p w14:paraId="53A945E2" w14:textId="79AA79D4" w:rsidR="00303D9E" w:rsidRPr="00975ED5" w:rsidRDefault="00303D9E" w:rsidP="00483E8A">
      <w:pPr>
        <w:spacing w:after="120"/>
        <w:ind w:firstLine="709"/>
        <w:rPr>
          <w:szCs w:val="26"/>
        </w:rPr>
      </w:pPr>
      <w:bookmarkStart w:id="1544" w:name="_Toc523392813"/>
      <w:r w:rsidRPr="00975ED5">
        <w:t xml:space="preserve">На </w:t>
      </w:r>
      <w:r w:rsidR="009D6904">
        <w:t>р</w:t>
      </w:r>
      <w:r w:rsidRPr="00975ED5">
        <w:t>исунку (Див.</w:t>
      </w:r>
      <w:r w:rsidR="00C40170">
        <w:t xml:space="preserve"> </w:t>
      </w:r>
      <w:r w:rsidR="00C40170">
        <w:fldChar w:fldCharType="begin"/>
      </w:r>
      <w:r w:rsidR="00C40170">
        <w:instrText xml:space="preserve"> REF _Ref533260626 \h  \* MERGEFORMAT </w:instrText>
      </w:r>
      <w:r w:rsidR="00C40170">
        <w:fldChar w:fldCharType="separate"/>
      </w:r>
      <w:r w:rsidR="00C40170" w:rsidRPr="00C40170">
        <w:t>Рисунок 1 Зв'язок 1-ї, 2-ї, 3-ї черги розвитку Веб-порталу ЕП</w:t>
      </w:r>
      <w:r w:rsidR="00C40170">
        <w:fldChar w:fldCharType="end"/>
      </w:r>
      <w:r w:rsidRPr="00975ED5">
        <w:t>) показано ключові сутності – це Веб-портал ЕП та ОКК.</w:t>
      </w:r>
      <w:bookmarkEnd w:id="1544"/>
    </w:p>
    <w:p w14:paraId="1FEAD262" w14:textId="27C2737D" w:rsidR="00303D9E" w:rsidRPr="00975ED5" w:rsidRDefault="00495CE0" w:rsidP="00C40170">
      <w:pPr>
        <w:suppressAutoHyphens/>
        <w:spacing w:after="120"/>
        <w:ind w:firstLine="0"/>
        <w:jc w:val="center"/>
        <w:rPr>
          <w:szCs w:val="26"/>
        </w:rPr>
      </w:pPr>
      <w:r w:rsidRPr="00975ED5">
        <w:rPr>
          <w:noProof/>
          <w:lang w:val="en-US" w:eastAsia="en-US"/>
        </w:rPr>
        <w:drawing>
          <wp:inline distT="0" distB="0" distL="0" distR="0" wp14:anchorId="69D557E7" wp14:editId="0731938D">
            <wp:extent cx="6120130" cy="593598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5935980"/>
                    </a:xfrm>
                    <a:prstGeom prst="rect">
                      <a:avLst/>
                    </a:prstGeom>
                  </pic:spPr>
                </pic:pic>
              </a:graphicData>
            </a:graphic>
          </wp:inline>
        </w:drawing>
      </w:r>
    </w:p>
    <w:p w14:paraId="0E95C6EE" w14:textId="1B556560" w:rsidR="00303D9E" w:rsidRPr="00975ED5" w:rsidRDefault="00303D9E" w:rsidP="00EA0EB4">
      <w:pPr>
        <w:pStyle w:val="aff8"/>
        <w:spacing w:before="120" w:after="120"/>
        <w:ind w:left="947"/>
        <w:jc w:val="center"/>
        <w:rPr>
          <w:rFonts w:ascii="Times New Roman" w:hAnsi="Times New Roman" w:cs="Times New Roman"/>
          <w:i w:val="0"/>
          <w:iCs w:val="0"/>
          <w:color w:val="auto"/>
          <w:sz w:val="26"/>
          <w:szCs w:val="26"/>
          <w:lang w:val="uk-UA"/>
        </w:rPr>
      </w:pPr>
      <w:bookmarkStart w:id="1545" w:name="_Toc523392814"/>
      <w:bookmarkStart w:id="1546" w:name="_Ref529549134"/>
      <w:bookmarkStart w:id="1547" w:name="_Toc529808169"/>
      <w:bookmarkStart w:id="1548" w:name="_Ref533260626"/>
      <w:bookmarkStart w:id="1549" w:name="_Toc533613281"/>
      <w:r w:rsidRPr="00975ED5">
        <w:rPr>
          <w:rFonts w:ascii="Times New Roman" w:hAnsi="Times New Roman" w:cs="Times New Roman"/>
          <w:i w:val="0"/>
          <w:iCs w:val="0"/>
          <w:color w:val="auto"/>
          <w:sz w:val="26"/>
          <w:szCs w:val="26"/>
          <w:lang w:val="uk-UA"/>
        </w:rPr>
        <w:t xml:space="preserve">Рисунок </w:t>
      </w:r>
      <w:r w:rsidRPr="00EA0EB4">
        <w:rPr>
          <w:lang w:val="uk-UA"/>
        </w:rPr>
        <w:fldChar w:fldCharType="begin"/>
      </w:r>
      <w:r w:rsidRPr="00975ED5">
        <w:rPr>
          <w:rFonts w:ascii="Times New Roman" w:hAnsi="Times New Roman" w:cs="Times New Roman"/>
          <w:i w:val="0"/>
          <w:color w:val="auto"/>
          <w:sz w:val="26"/>
          <w:szCs w:val="26"/>
          <w:lang w:val="uk-UA"/>
        </w:rPr>
        <w:instrText xml:space="preserve"> SEQ Рисунок \* ARABIC </w:instrText>
      </w:r>
      <w:r w:rsidRPr="00975ED5">
        <w:rPr>
          <w:rFonts w:ascii="Times New Roman" w:hAnsi="Times New Roman" w:cs="Times New Roman"/>
          <w:i w:val="0"/>
          <w:color w:val="auto"/>
          <w:sz w:val="26"/>
          <w:szCs w:val="26"/>
          <w:lang w:val="uk-UA"/>
        </w:rPr>
        <w:fldChar w:fldCharType="separate"/>
      </w:r>
      <w:r w:rsidR="000E705A">
        <w:rPr>
          <w:rFonts w:ascii="Times New Roman" w:hAnsi="Times New Roman" w:cs="Times New Roman"/>
          <w:i w:val="0"/>
          <w:noProof/>
          <w:color w:val="auto"/>
          <w:sz w:val="26"/>
          <w:szCs w:val="26"/>
          <w:lang w:val="uk-UA"/>
        </w:rPr>
        <w:t>1</w:t>
      </w:r>
      <w:r w:rsidRPr="00EA0EB4">
        <w:rPr>
          <w:lang w:val="uk-UA"/>
        </w:rPr>
        <w:fldChar w:fldCharType="end"/>
      </w:r>
      <w:r w:rsidRPr="00975ED5">
        <w:rPr>
          <w:rFonts w:ascii="Times New Roman" w:hAnsi="Times New Roman" w:cs="Times New Roman"/>
          <w:i w:val="0"/>
          <w:iCs w:val="0"/>
          <w:color w:val="auto"/>
          <w:sz w:val="26"/>
          <w:szCs w:val="26"/>
          <w:lang w:val="uk-UA"/>
        </w:rPr>
        <w:t xml:space="preserve"> Зв'язок 1-ї, 2-ї, 3-ї черги розвитку </w:t>
      </w:r>
      <w:bookmarkEnd w:id="1545"/>
      <w:r w:rsidRPr="00975ED5">
        <w:rPr>
          <w:rFonts w:ascii="Times New Roman" w:hAnsi="Times New Roman" w:cs="Times New Roman"/>
          <w:i w:val="0"/>
          <w:iCs w:val="0"/>
          <w:color w:val="auto"/>
          <w:sz w:val="26"/>
          <w:szCs w:val="26"/>
          <w:lang w:val="uk-UA"/>
        </w:rPr>
        <w:t>Веб-порталу ЕП</w:t>
      </w:r>
      <w:bookmarkEnd w:id="1546"/>
      <w:bookmarkEnd w:id="1547"/>
      <w:bookmarkEnd w:id="1548"/>
      <w:bookmarkEnd w:id="1549"/>
    </w:p>
    <w:p w14:paraId="22FD5D52" w14:textId="63457057" w:rsidR="00303D9E" w:rsidRPr="00975ED5" w:rsidRDefault="00303D9E" w:rsidP="00483E8A">
      <w:pPr>
        <w:spacing w:after="120"/>
        <w:ind w:firstLine="709"/>
        <w:rPr>
          <w:szCs w:val="26"/>
        </w:rPr>
      </w:pPr>
      <w:bookmarkStart w:id="1550" w:name="_Toc523392815"/>
      <w:r w:rsidRPr="00975ED5">
        <w:t>Де:</w:t>
      </w:r>
      <w:bookmarkEnd w:id="1550"/>
    </w:p>
    <w:p w14:paraId="6CF1E9DA" w14:textId="358FB217" w:rsidR="00303D9E" w:rsidRPr="00975ED5" w:rsidRDefault="00303D9E" w:rsidP="00483E8A">
      <w:pPr>
        <w:spacing w:after="120"/>
        <w:ind w:firstLine="709"/>
      </w:pPr>
      <w:r w:rsidRPr="005925C9">
        <w:rPr>
          <w:b/>
        </w:rPr>
        <w:t>ОКК</w:t>
      </w:r>
      <w:r w:rsidRPr="00975ED5">
        <w:t xml:space="preserve"> – це </w:t>
      </w:r>
      <w:r w:rsidR="00C6123F" w:rsidRPr="00975ED5">
        <w:t xml:space="preserve">інформаційна система </w:t>
      </w:r>
      <w:r w:rsidRPr="00975ED5">
        <w:t xml:space="preserve">Особистий Кабінет Киянина. </w:t>
      </w:r>
    </w:p>
    <w:p w14:paraId="17A552F3" w14:textId="197FF6BD" w:rsidR="00303D9E" w:rsidRPr="00975ED5" w:rsidRDefault="00303D9E" w:rsidP="00483E8A">
      <w:pPr>
        <w:spacing w:after="120"/>
        <w:ind w:firstLine="709"/>
      </w:pPr>
      <w:r w:rsidRPr="005925C9">
        <w:rPr>
          <w:b/>
        </w:rPr>
        <w:t>Веб-портал ЕП</w:t>
      </w:r>
      <w:r w:rsidRPr="00975ED5">
        <w:t xml:space="preserve"> – це Веб-портал надання електронних послуг, у тому числі адміністративних. </w:t>
      </w:r>
    </w:p>
    <w:p w14:paraId="3C6BE668" w14:textId="1C10BB0B" w:rsidR="00303D9E" w:rsidRPr="00975ED5" w:rsidRDefault="00303D9E" w:rsidP="00483E8A">
      <w:pPr>
        <w:spacing w:after="120"/>
        <w:ind w:firstLine="709"/>
        <w:rPr>
          <w:szCs w:val="26"/>
        </w:rPr>
      </w:pPr>
      <w:r w:rsidRPr="3EA01CC8">
        <w:rPr>
          <w:b/>
          <w:bCs/>
        </w:rPr>
        <w:t>ПМ АК</w:t>
      </w:r>
      <w:r w:rsidRPr="00975ED5">
        <w:t xml:space="preserve"> – це </w:t>
      </w:r>
      <w:r w:rsidR="009D6904">
        <w:t>п</w:t>
      </w:r>
      <w:r w:rsidRPr="00975ED5">
        <w:t>рограмний Модуль «Активний киянин».</w:t>
      </w:r>
    </w:p>
    <w:p w14:paraId="6EFCECB2" w14:textId="033F79E7" w:rsidR="000B1E53" w:rsidRPr="00975ED5" w:rsidRDefault="000B1E53" w:rsidP="00483E8A">
      <w:pPr>
        <w:spacing w:after="120"/>
        <w:ind w:firstLine="709"/>
      </w:pPr>
      <w:r w:rsidRPr="00975ED5">
        <w:lastRenderedPageBreak/>
        <w:t>Розвиток Веб-порталу ЕП повинен базуватись на використанні підходів та методів модернізації з використанням сучасних сервісно-орієнтованих технологій.</w:t>
      </w:r>
    </w:p>
    <w:p w14:paraId="78114F63" w14:textId="265B2BD2" w:rsidR="000B1E53" w:rsidRPr="00975ED5" w:rsidRDefault="000B1E53" w:rsidP="00483E8A">
      <w:pPr>
        <w:spacing w:after="120"/>
        <w:ind w:firstLine="709"/>
      </w:pPr>
      <w:r w:rsidRPr="00975ED5">
        <w:t>При доопрацюванні будь-яких базових компонентів або створенні нових будуть застосовані сучасні методи та технології, що забезпечуватимуть якісну реалізацію функціональності програмних модулів, компонентів Веб-порталу ЕП.</w:t>
      </w:r>
    </w:p>
    <w:p w14:paraId="4B1F8A5E" w14:textId="77777777" w:rsidR="000B1E53" w:rsidRPr="00975ED5" w:rsidRDefault="000B1E53" w:rsidP="00483E8A">
      <w:pPr>
        <w:spacing w:after="120"/>
        <w:ind w:firstLine="709"/>
        <w:rPr>
          <w:szCs w:val="26"/>
        </w:rPr>
      </w:pPr>
      <w:r w:rsidRPr="00975ED5">
        <w:t>Технологічна гнучкість, надійність роботи, скорочення часу та сукупних витрат на розробку та підтримку будуть досягатись за рахунок реалізації принципів стандартизації та уніфікації, а саме:</w:t>
      </w:r>
    </w:p>
    <w:p w14:paraId="140C064D" w14:textId="32773B4C" w:rsidR="000B1E53" w:rsidRPr="00975ED5" w:rsidRDefault="000B1E53" w:rsidP="3EA01CC8">
      <w:pPr>
        <w:numPr>
          <w:ilvl w:val="0"/>
          <w:numId w:val="10"/>
        </w:numPr>
        <w:shd w:val="clear" w:color="auto" w:fill="FFFFFF" w:themeFill="background1"/>
        <w:tabs>
          <w:tab w:val="left" w:pos="993"/>
        </w:tabs>
        <w:spacing w:before="0"/>
        <w:ind w:left="993" w:hanging="284"/>
      </w:pPr>
      <w:r w:rsidRPr="3EA01CC8">
        <w:t>уніфікованих правил структурної побудови та/або модернізації та організації прикладних програмних компонент</w:t>
      </w:r>
      <w:r w:rsidR="009D6904" w:rsidRPr="3EA01CC8">
        <w:t>ів</w:t>
      </w:r>
      <w:r w:rsidRPr="3EA01CC8">
        <w:t>, їх взаємодії між собою;</w:t>
      </w:r>
    </w:p>
    <w:p w14:paraId="2C5A7CC2" w14:textId="77777777" w:rsidR="000B1E53" w:rsidRPr="00975ED5" w:rsidRDefault="3EA01CC8" w:rsidP="3EA01CC8">
      <w:pPr>
        <w:numPr>
          <w:ilvl w:val="0"/>
          <w:numId w:val="10"/>
        </w:numPr>
        <w:shd w:val="clear" w:color="auto" w:fill="FFFFFF" w:themeFill="background1"/>
        <w:tabs>
          <w:tab w:val="left" w:pos="993"/>
        </w:tabs>
        <w:spacing w:before="0"/>
        <w:ind w:left="993" w:hanging="284"/>
      </w:pPr>
      <w:r>
        <w:t>стандартизації вимог до побудови та/або модернізації бази даних, формування єдиних вимог до класифікації об’єктів та їх атрибутивного складу;</w:t>
      </w:r>
    </w:p>
    <w:p w14:paraId="2670EE94" w14:textId="77777777" w:rsidR="000B1E53" w:rsidRPr="00975ED5" w:rsidRDefault="3EA01CC8" w:rsidP="3EA01CC8">
      <w:pPr>
        <w:numPr>
          <w:ilvl w:val="0"/>
          <w:numId w:val="10"/>
        </w:numPr>
        <w:shd w:val="clear" w:color="auto" w:fill="FFFFFF" w:themeFill="background1"/>
        <w:tabs>
          <w:tab w:val="left" w:pos="993"/>
        </w:tabs>
        <w:spacing w:before="0"/>
        <w:ind w:left="993" w:hanging="284"/>
      </w:pPr>
      <w:r>
        <w:t>уніфікації правил побудови та/або модернізації інформаційної взаємодії з іншими інформаційними системами.</w:t>
      </w:r>
    </w:p>
    <w:p w14:paraId="557D5DE9" w14:textId="38520984" w:rsidR="000B1E53" w:rsidRPr="00975ED5" w:rsidRDefault="000B1E53" w:rsidP="00483E8A">
      <w:pPr>
        <w:spacing w:after="120"/>
        <w:ind w:firstLine="709"/>
        <w:rPr>
          <w:szCs w:val="26"/>
        </w:rPr>
      </w:pPr>
      <w:r w:rsidRPr="00975ED5">
        <w:t xml:space="preserve">В межах надання послуг з розвитку </w:t>
      </w:r>
      <w:r w:rsidR="00303D9E" w:rsidRPr="00975ED5">
        <w:t>Веб-порталу ЕП</w:t>
      </w:r>
      <w:r w:rsidRPr="00975ED5">
        <w:t xml:space="preserve"> будуть здійснені наступні заходи*: </w:t>
      </w:r>
    </w:p>
    <w:p w14:paraId="45888BAF" w14:textId="48E466BE" w:rsidR="000B1E53" w:rsidRPr="00975ED5" w:rsidRDefault="000B1E53" w:rsidP="3EA01CC8">
      <w:pPr>
        <w:numPr>
          <w:ilvl w:val="0"/>
          <w:numId w:val="10"/>
        </w:numPr>
        <w:shd w:val="clear" w:color="auto" w:fill="FFFFFF" w:themeFill="background1"/>
        <w:tabs>
          <w:tab w:val="left" w:pos="993"/>
        </w:tabs>
        <w:spacing w:before="0"/>
        <w:ind w:left="993" w:hanging="284"/>
      </w:pPr>
      <w:r w:rsidRPr="3EA01CC8">
        <w:t xml:space="preserve">розробка електронної взаємодії </w:t>
      </w:r>
      <w:r w:rsidR="00495CE0" w:rsidRPr="3EA01CC8">
        <w:t>Веб-порталу ЕП, ОКК</w:t>
      </w:r>
      <w:r w:rsidRPr="3EA01CC8">
        <w:t xml:space="preserve"> та </w:t>
      </w:r>
      <w:r w:rsidR="00495CE0" w:rsidRPr="3EA01CC8">
        <w:t>Платформ</w:t>
      </w:r>
      <w:r w:rsidR="009D6904" w:rsidRPr="3EA01CC8">
        <w:t>и</w:t>
      </w:r>
      <w:r w:rsidR="00495CE0" w:rsidRPr="3EA01CC8">
        <w:t xml:space="preserve"> електронних послуг</w:t>
      </w:r>
      <w:r w:rsidRPr="3EA01CC8">
        <w:t xml:space="preserve">; </w:t>
      </w:r>
    </w:p>
    <w:p w14:paraId="2263A2D3" w14:textId="7F3243A1" w:rsidR="000B1E53" w:rsidRPr="00975ED5" w:rsidRDefault="3EA01CC8" w:rsidP="3EA01CC8">
      <w:pPr>
        <w:numPr>
          <w:ilvl w:val="0"/>
          <w:numId w:val="10"/>
        </w:numPr>
        <w:shd w:val="clear" w:color="auto" w:fill="FFFFFF" w:themeFill="background1"/>
        <w:tabs>
          <w:tab w:val="left" w:pos="993"/>
        </w:tabs>
        <w:spacing w:before="0"/>
        <w:ind w:left="993" w:hanging="284"/>
      </w:pPr>
      <w:r>
        <w:t xml:space="preserve">розробка електронної взаємодії Веб-порталу ЕП, ОКК та МР; </w:t>
      </w:r>
    </w:p>
    <w:p w14:paraId="6D1D39AD" w14:textId="77777777" w:rsidR="00495CE0" w:rsidRPr="00975ED5" w:rsidRDefault="3EA01CC8" w:rsidP="3EA01CC8">
      <w:pPr>
        <w:numPr>
          <w:ilvl w:val="0"/>
          <w:numId w:val="10"/>
        </w:numPr>
        <w:shd w:val="clear" w:color="auto" w:fill="FFFFFF" w:themeFill="background1"/>
        <w:tabs>
          <w:tab w:val="left" w:pos="993"/>
        </w:tabs>
        <w:spacing w:before="0"/>
        <w:ind w:left="993" w:hanging="284"/>
      </w:pPr>
      <w:r>
        <w:t>розробка електронної взаємодії Веб-порталу ЕП, ОКК та РТГК;</w:t>
      </w:r>
    </w:p>
    <w:p w14:paraId="242C24AB" w14:textId="79EAE7AF" w:rsidR="00495CE0" w:rsidRPr="00975ED5" w:rsidRDefault="3EA01CC8" w:rsidP="3EA01CC8">
      <w:pPr>
        <w:numPr>
          <w:ilvl w:val="0"/>
          <w:numId w:val="10"/>
        </w:numPr>
        <w:shd w:val="clear" w:color="auto" w:fill="FFFFFF" w:themeFill="background1"/>
        <w:tabs>
          <w:tab w:val="left" w:pos="993"/>
        </w:tabs>
        <w:spacing w:before="0"/>
        <w:ind w:left="993" w:hanging="284"/>
      </w:pPr>
      <w:r>
        <w:t>розробка електронної взаємодії Веб-порталу ЕП, ОКК та АСОП (система Електронний квиток).</w:t>
      </w:r>
    </w:p>
    <w:p w14:paraId="338EA7D7" w14:textId="10F8E4B5" w:rsidR="00980BA8" w:rsidRPr="00975ED5" w:rsidRDefault="00980BA8" w:rsidP="00940371">
      <w:pPr>
        <w:numPr>
          <w:ilvl w:val="0"/>
          <w:numId w:val="10"/>
        </w:numPr>
        <w:shd w:val="clear" w:color="auto" w:fill="FFFFFF" w:themeFill="background1"/>
        <w:tabs>
          <w:tab w:val="left" w:pos="993"/>
        </w:tabs>
        <w:spacing w:before="0"/>
        <w:ind w:left="993" w:hanging="284"/>
        <w:rPr>
          <w:szCs w:val="26"/>
        </w:rPr>
      </w:pPr>
      <w:r w:rsidRPr="00975ED5">
        <w:rPr>
          <w:szCs w:val="26"/>
        </w:rPr>
        <w:t>розробка електронної взаємодії Веб-порталу ЕП, ОКК та</w:t>
      </w:r>
      <w:r w:rsidR="00495CE0" w:rsidRPr="00975ED5" w:rsidDel="00495CE0">
        <w:rPr>
          <w:szCs w:val="26"/>
        </w:rPr>
        <w:t xml:space="preserve"> </w:t>
      </w:r>
      <w:r w:rsidR="009D6904">
        <w:rPr>
          <w:szCs w:val="26"/>
        </w:rPr>
        <w:t>с</w:t>
      </w:r>
      <w:r w:rsidRPr="00975ED5">
        <w:rPr>
          <w:szCs w:val="26"/>
        </w:rPr>
        <w:t>трім-серверу відеоконтенту;</w:t>
      </w:r>
    </w:p>
    <w:p w14:paraId="7E6D5A27" w14:textId="0CDFF515" w:rsidR="000B1E53" w:rsidRPr="00975ED5" w:rsidRDefault="3EA01CC8" w:rsidP="3EA01CC8">
      <w:pPr>
        <w:numPr>
          <w:ilvl w:val="0"/>
          <w:numId w:val="10"/>
        </w:numPr>
        <w:shd w:val="clear" w:color="auto" w:fill="FFFFFF" w:themeFill="background1"/>
        <w:tabs>
          <w:tab w:val="left" w:pos="993"/>
        </w:tabs>
        <w:spacing w:before="0"/>
        <w:ind w:left="993" w:hanging="284"/>
      </w:pPr>
      <w:r>
        <w:t>розробка електронної взаємодії Веб-порталу ЕП, ОКК та Внутрішнього корпоративного порталу КМДА.</w:t>
      </w:r>
    </w:p>
    <w:p w14:paraId="44288414" w14:textId="77777777" w:rsidR="000B1E53" w:rsidRPr="00975ED5" w:rsidRDefault="000B1E53" w:rsidP="00483E8A">
      <w:pPr>
        <w:spacing w:after="120"/>
        <w:ind w:firstLine="709"/>
        <w:rPr>
          <w:szCs w:val="26"/>
        </w:rPr>
      </w:pPr>
      <w:r w:rsidRPr="00975ED5">
        <w:t>*Примітка!</w:t>
      </w:r>
    </w:p>
    <w:p w14:paraId="615FBB1F" w14:textId="77777777" w:rsidR="000B1E53" w:rsidRPr="00975ED5" w:rsidRDefault="000B1E53" w:rsidP="00483E8A">
      <w:pPr>
        <w:spacing w:after="120"/>
        <w:ind w:firstLine="709"/>
      </w:pPr>
      <w:r w:rsidRPr="00975ED5">
        <w:t>Взаємодія з вищеназваними системами передбачається за умов технічної готовності, про що Замовник в робочому порядку надає відповідну інформацію Виконавцю.</w:t>
      </w:r>
    </w:p>
    <w:p w14:paraId="0D95A820" w14:textId="31ADD182" w:rsidR="000B1E53" w:rsidRPr="00975ED5" w:rsidRDefault="00AC1B1E" w:rsidP="002B051F">
      <w:pPr>
        <w:pStyle w:val="21"/>
        <w:numPr>
          <w:ilvl w:val="1"/>
          <w:numId w:val="15"/>
        </w:numPr>
        <w:spacing w:before="120" w:after="120"/>
        <w:ind w:left="0" w:firstLine="709"/>
        <w:jc w:val="both"/>
        <w:rPr>
          <w:sz w:val="26"/>
          <w:szCs w:val="26"/>
        </w:rPr>
      </w:pPr>
      <w:bookmarkStart w:id="1551" w:name="_Toc529808311"/>
      <w:bookmarkStart w:id="1552" w:name="_Toc533613492"/>
      <w:r w:rsidRPr="00975ED5">
        <w:rPr>
          <w:sz w:val="26"/>
          <w:szCs w:val="26"/>
        </w:rPr>
        <w:lastRenderedPageBreak/>
        <w:t>Архітектура рішення</w:t>
      </w:r>
      <w:bookmarkEnd w:id="1551"/>
      <w:bookmarkEnd w:id="1552"/>
    </w:p>
    <w:p w14:paraId="317215B3" w14:textId="3D986BA9" w:rsidR="00BD7CDF" w:rsidRPr="00975ED5" w:rsidRDefault="009F71E0" w:rsidP="00EA0EB4">
      <w:pPr>
        <w:keepNext/>
        <w:suppressAutoHyphens/>
        <w:spacing w:after="120"/>
        <w:ind w:firstLine="0"/>
      </w:pPr>
      <w:r w:rsidRPr="00975ED5">
        <w:object w:dxaOrig="16332" w:dyaOrig="15672" w14:anchorId="64C827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75pt;height:468pt" o:ole="">
            <v:imagedata r:id="rId18" o:title=""/>
          </v:shape>
          <o:OLEObject Type="Embed" ProgID="Visio.Drawing.15" ShapeID="_x0000_i1025" DrawAspect="Content" ObjectID="_1610347817" r:id="rId19"/>
        </w:object>
      </w:r>
    </w:p>
    <w:p w14:paraId="6DA6D416" w14:textId="2089C2B4" w:rsidR="00AC1B1E" w:rsidRPr="00EA0EB4" w:rsidRDefault="00BD7CDF" w:rsidP="00EA0EB4">
      <w:pPr>
        <w:pStyle w:val="aff8"/>
        <w:spacing w:before="120" w:after="120"/>
        <w:jc w:val="center"/>
        <w:rPr>
          <w:rStyle w:val="affb"/>
          <w:i w:val="0"/>
          <w:sz w:val="26"/>
          <w:szCs w:val="26"/>
          <w:lang w:val="uk-UA"/>
        </w:rPr>
      </w:pPr>
      <w:bookmarkStart w:id="1553" w:name="_Toc529808170"/>
      <w:bookmarkStart w:id="1554" w:name="_Toc533613282"/>
      <w:r w:rsidRPr="00EA0EB4">
        <w:rPr>
          <w:rFonts w:ascii="Times New Roman" w:hAnsi="Times New Roman" w:cs="Times New Roman"/>
          <w:i w:val="0"/>
          <w:iCs w:val="0"/>
          <w:color w:val="auto"/>
          <w:sz w:val="26"/>
          <w:szCs w:val="26"/>
          <w:lang w:val="uk-UA"/>
        </w:rPr>
        <w:t xml:space="preserve">Рисунок </w:t>
      </w:r>
      <w:r w:rsidRPr="00EA0EB4">
        <w:rPr>
          <w:i w:val="0"/>
          <w:lang w:val="uk-UA"/>
        </w:rPr>
        <w:fldChar w:fldCharType="begin"/>
      </w:r>
      <w:r w:rsidRPr="00EA0EB4">
        <w:rPr>
          <w:rFonts w:ascii="Times New Roman" w:hAnsi="Times New Roman" w:cs="Times New Roman"/>
          <w:i w:val="0"/>
          <w:color w:val="auto"/>
          <w:sz w:val="26"/>
          <w:szCs w:val="26"/>
          <w:lang w:val="uk-UA"/>
        </w:rPr>
        <w:instrText xml:space="preserve"> SEQ Рисунок \* ARABIC </w:instrText>
      </w:r>
      <w:r w:rsidRPr="00EA0EB4">
        <w:rPr>
          <w:rFonts w:ascii="Times New Roman" w:hAnsi="Times New Roman" w:cs="Times New Roman"/>
          <w:i w:val="0"/>
          <w:color w:val="auto"/>
          <w:sz w:val="26"/>
          <w:szCs w:val="26"/>
          <w:lang w:val="uk-UA"/>
        </w:rPr>
        <w:fldChar w:fldCharType="separate"/>
      </w:r>
      <w:r w:rsidR="000E705A" w:rsidRPr="0012325F">
        <w:rPr>
          <w:rFonts w:ascii="Times New Roman" w:hAnsi="Times New Roman" w:cs="Times New Roman"/>
          <w:i w:val="0"/>
          <w:noProof/>
          <w:color w:val="auto"/>
          <w:sz w:val="26"/>
          <w:szCs w:val="26"/>
          <w:lang w:val="uk-UA"/>
        </w:rPr>
        <w:t>2</w:t>
      </w:r>
      <w:r w:rsidRPr="00EA0EB4">
        <w:rPr>
          <w:i w:val="0"/>
          <w:lang w:val="uk-UA"/>
        </w:rPr>
        <w:fldChar w:fldCharType="end"/>
      </w:r>
      <w:r w:rsidRPr="0012325F">
        <w:rPr>
          <w:rFonts w:ascii="Times New Roman" w:hAnsi="Times New Roman" w:cs="Times New Roman"/>
          <w:i w:val="0"/>
          <w:lang w:val="uk-UA"/>
        </w:rPr>
        <w:t xml:space="preserve"> </w:t>
      </w:r>
      <w:r w:rsidRPr="0012325F">
        <w:rPr>
          <w:rFonts w:ascii="Times New Roman" w:hAnsi="Times New Roman" w:cs="Times New Roman"/>
          <w:i w:val="0"/>
          <w:iCs w:val="0"/>
          <w:color w:val="auto"/>
          <w:sz w:val="26"/>
          <w:szCs w:val="26"/>
          <w:lang w:val="uk-UA"/>
        </w:rPr>
        <w:t>Загальна логічна схема рішення*</w:t>
      </w:r>
      <w:bookmarkEnd w:id="1553"/>
      <w:bookmarkEnd w:id="1554"/>
      <w:r w:rsidRPr="00EA0EB4" w:rsidDel="00BD7CDF">
        <w:rPr>
          <w:rStyle w:val="affb"/>
          <w:rFonts w:ascii="Times New Roman" w:hAnsi="Times New Roman"/>
          <w:i w:val="0"/>
          <w:sz w:val="26"/>
          <w:szCs w:val="26"/>
          <w:lang w:val="uk-UA"/>
        </w:rPr>
        <w:t xml:space="preserve"> </w:t>
      </w:r>
    </w:p>
    <w:p w14:paraId="1C78C7DD" w14:textId="18EFF4F5" w:rsidR="009F71E0" w:rsidRPr="00975ED5" w:rsidRDefault="009F71E0" w:rsidP="00483E8A">
      <w:pPr>
        <w:spacing w:after="120"/>
        <w:ind w:firstLine="709"/>
        <w:rPr>
          <w:color w:val="000000" w:themeColor="text1"/>
        </w:rPr>
      </w:pPr>
      <w:r w:rsidRPr="00975ED5">
        <w:rPr>
          <w:color w:val="000000" w:themeColor="text1"/>
        </w:rPr>
        <w:t xml:space="preserve">*За виникнення необхідності загальна схема рішення може бути модернізована на етапі розробки. </w:t>
      </w:r>
    </w:p>
    <w:p w14:paraId="41CD605A" w14:textId="5890C9E3" w:rsidR="00AC1B1E" w:rsidRPr="00975ED5" w:rsidRDefault="00AC1B1E" w:rsidP="00483E8A">
      <w:pPr>
        <w:spacing w:after="120"/>
        <w:ind w:firstLine="709"/>
        <w:rPr>
          <w:szCs w:val="26"/>
        </w:rPr>
      </w:pPr>
      <w:r w:rsidRPr="005925C9">
        <w:rPr>
          <w:b/>
          <w:bCs/>
        </w:rPr>
        <w:t>Веб-портал ЕП</w:t>
      </w:r>
      <w:r w:rsidRPr="00975ED5">
        <w:rPr>
          <w:b/>
          <w:bCs/>
        </w:rPr>
        <w:t xml:space="preserve"> </w:t>
      </w:r>
      <w:r w:rsidRPr="00975ED5">
        <w:t>– Веб-портал надання електронних послуг, в тому числі адміністративних.</w:t>
      </w:r>
    </w:p>
    <w:p w14:paraId="449493D1" w14:textId="5F9AAA7D" w:rsidR="00AC1B1E" w:rsidRPr="00975ED5" w:rsidRDefault="00AC1B1E" w:rsidP="00483E8A">
      <w:pPr>
        <w:spacing w:after="120"/>
        <w:ind w:firstLine="709"/>
        <w:rPr>
          <w:szCs w:val="26"/>
        </w:rPr>
      </w:pPr>
      <w:r w:rsidRPr="005925C9">
        <w:rPr>
          <w:b/>
          <w:bCs/>
        </w:rPr>
        <w:t>ОКК</w:t>
      </w:r>
      <w:r w:rsidRPr="00975ED5">
        <w:rPr>
          <w:b/>
          <w:bCs/>
        </w:rPr>
        <w:t xml:space="preserve"> </w:t>
      </w:r>
      <w:r w:rsidRPr="00975ED5">
        <w:t xml:space="preserve">– </w:t>
      </w:r>
      <w:r w:rsidR="00C6123F" w:rsidRPr="00975ED5">
        <w:t>і</w:t>
      </w:r>
      <w:r w:rsidRPr="00975ED5">
        <w:t>нформаційна система ОКК.</w:t>
      </w:r>
    </w:p>
    <w:p w14:paraId="12F78A87" w14:textId="376ABFF5" w:rsidR="00AC1B1E" w:rsidRPr="00975ED5" w:rsidRDefault="00AC1B1E" w:rsidP="00483E8A">
      <w:pPr>
        <w:spacing w:after="120"/>
        <w:ind w:firstLine="709"/>
        <w:rPr>
          <w:szCs w:val="26"/>
        </w:rPr>
      </w:pPr>
      <w:r w:rsidRPr="005925C9">
        <w:rPr>
          <w:b/>
          <w:bCs/>
        </w:rPr>
        <w:t>Сервіс авторизації ОКК</w:t>
      </w:r>
      <w:r w:rsidRPr="00975ED5">
        <w:t xml:space="preserve"> – сервіс</w:t>
      </w:r>
      <w:r w:rsidR="005925C9">
        <w:t>,</w:t>
      </w:r>
      <w:r w:rsidRPr="00975ED5">
        <w:t xml:space="preserve"> який забезпечує РІАА </w:t>
      </w:r>
      <w:r w:rsidR="005925C9">
        <w:t>к</w:t>
      </w:r>
      <w:r w:rsidRPr="00975ED5">
        <w:t>ористувача в ОКК.</w:t>
      </w:r>
    </w:p>
    <w:p w14:paraId="3D8A091A" w14:textId="28D1E91E" w:rsidR="00AC1B1E" w:rsidRPr="00975ED5" w:rsidRDefault="00AC1B1E" w:rsidP="00483E8A">
      <w:pPr>
        <w:spacing w:after="120"/>
        <w:ind w:firstLine="709"/>
        <w:rPr>
          <w:szCs w:val="26"/>
        </w:rPr>
      </w:pPr>
      <w:r w:rsidRPr="005925C9">
        <w:rPr>
          <w:b/>
          <w:bCs/>
        </w:rPr>
        <w:t>РТГК</w:t>
      </w:r>
      <w:r w:rsidRPr="00975ED5">
        <w:rPr>
          <w:b/>
          <w:bCs/>
        </w:rPr>
        <w:t xml:space="preserve"> </w:t>
      </w:r>
      <w:r w:rsidRPr="00975ED5">
        <w:t xml:space="preserve">– інформаційна система Реєстр </w:t>
      </w:r>
      <w:r w:rsidR="005925C9">
        <w:t>т</w:t>
      </w:r>
      <w:r w:rsidRPr="00975ED5">
        <w:t xml:space="preserve">ериторіальної </w:t>
      </w:r>
      <w:r w:rsidR="005925C9">
        <w:t>г</w:t>
      </w:r>
      <w:r w:rsidRPr="00975ED5">
        <w:t>ромади міста Києва</w:t>
      </w:r>
    </w:p>
    <w:p w14:paraId="738BFCCA" w14:textId="069F8698" w:rsidR="00AC1B1E" w:rsidRPr="00975ED5" w:rsidRDefault="00AC1B1E" w:rsidP="00483E8A">
      <w:pPr>
        <w:spacing w:after="120"/>
        <w:ind w:firstLine="709"/>
        <w:rPr>
          <w:szCs w:val="26"/>
        </w:rPr>
      </w:pPr>
      <w:r w:rsidRPr="005925C9">
        <w:rPr>
          <w:b/>
          <w:bCs/>
        </w:rPr>
        <w:t>ІС МР</w:t>
      </w:r>
      <w:r w:rsidRPr="00975ED5">
        <w:t xml:space="preserve"> – інформаційна система </w:t>
      </w:r>
      <w:r w:rsidR="00D30ACC" w:rsidRPr="00975ED5">
        <w:t>«</w:t>
      </w:r>
      <w:r w:rsidRPr="00975ED5">
        <w:t>Муніципальний реєстр</w:t>
      </w:r>
      <w:r w:rsidR="00D30ACC" w:rsidRPr="00975ED5">
        <w:t>».</w:t>
      </w:r>
    </w:p>
    <w:p w14:paraId="5C6DC31F" w14:textId="17E8FAAB" w:rsidR="00AC1B1E" w:rsidRPr="00975ED5" w:rsidRDefault="00AC1B1E" w:rsidP="00483E8A">
      <w:pPr>
        <w:spacing w:after="120"/>
        <w:ind w:firstLine="709"/>
        <w:rPr>
          <w:szCs w:val="26"/>
        </w:rPr>
      </w:pPr>
      <w:r w:rsidRPr="005925C9">
        <w:rPr>
          <w:b/>
          <w:bCs/>
        </w:rPr>
        <w:t>Стрім сервер</w:t>
      </w:r>
      <w:r w:rsidRPr="00975ED5">
        <w:rPr>
          <w:b/>
          <w:bCs/>
        </w:rPr>
        <w:t xml:space="preserve"> </w:t>
      </w:r>
      <w:r w:rsidRPr="00975ED5">
        <w:t>–</w:t>
      </w:r>
      <w:r w:rsidR="00FD6785" w:rsidRPr="00975ED5">
        <w:t xml:space="preserve"> </w:t>
      </w:r>
      <w:r w:rsidRPr="00975ED5">
        <w:t xml:space="preserve">система обробки відео сигналу з камер міста та кодування </w:t>
      </w:r>
      <w:r w:rsidR="005925C9">
        <w:t xml:space="preserve">і </w:t>
      </w:r>
      <w:r w:rsidRPr="00975ED5">
        <w:t>передача його користувачу у форматі, доступному для відображення штатними засобами веб-браузерів.</w:t>
      </w:r>
    </w:p>
    <w:p w14:paraId="79E37245" w14:textId="77CC4C56" w:rsidR="00AC1B1E" w:rsidRPr="00483E8A" w:rsidRDefault="00AC1B1E" w:rsidP="00483E8A">
      <w:pPr>
        <w:spacing w:after="120"/>
        <w:ind w:firstLine="709"/>
        <w:rPr>
          <w:szCs w:val="26"/>
        </w:rPr>
      </w:pPr>
      <w:r w:rsidRPr="3EA01CC8">
        <w:rPr>
          <w:b/>
          <w:bCs/>
        </w:rPr>
        <w:lastRenderedPageBreak/>
        <w:t>СЗВ</w:t>
      </w:r>
      <w:r w:rsidRPr="3EA01CC8">
        <w:t xml:space="preserve"> – програмний модуль </w:t>
      </w:r>
      <w:r w:rsidR="009C2EEC" w:rsidRPr="00EA0EB4">
        <w:t>«С</w:t>
      </w:r>
      <w:r w:rsidRPr="3EA01CC8">
        <w:t>истема замовлення відео</w:t>
      </w:r>
      <w:r w:rsidR="009C2EEC" w:rsidRPr="3EA01CC8">
        <w:t>-</w:t>
      </w:r>
      <w:r w:rsidRPr="3EA01CC8">
        <w:t>контенту</w:t>
      </w:r>
      <w:r w:rsidR="009C2EEC" w:rsidRPr="3EA01CC8">
        <w:t>»</w:t>
      </w:r>
      <w:r w:rsidR="009B2DBB" w:rsidRPr="3EA01CC8">
        <w:rPr>
          <w:color w:val="000000"/>
        </w:rPr>
        <w:t xml:space="preserve"> платформи надання електронних послуг, в тому числі адміністративних</w:t>
      </w:r>
      <w:r w:rsidRPr="3EA01CC8">
        <w:t>.</w:t>
      </w:r>
      <w:r w:rsidR="009B2DBB" w:rsidRPr="3EA01CC8">
        <w:rPr>
          <w:lang w:val="ru-RU"/>
        </w:rPr>
        <w:t xml:space="preserve"> </w:t>
      </w:r>
    </w:p>
    <w:p w14:paraId="25A3C47E" w14:textId="77777777" w:rsidR="00AC1B1E" w:rsidRPr="00483E8A" w:rsidRDefault="00AC1B1E" w:rsidP="00483E8A">
      <w:pPr>
        <w:spacing w:after="120"/>
        <w:ind w:firstLine="709"/>
        <w:rPr>
          <w:szCs w:val="26"/>
        </w:rPr>
      </w:pPr>
      <w:r w:rsidRPr="00483E8A">
        <w:rPr>
          <w:b/>
          <w:bCs/>
          <w:szCs w:val="26"/>
        </w:rPr>
        <w:t xml:space="preserve">АСОП </w:t>
      </w:r>
      <w:r w:rsidRPr="00483E8A">
        <w:rPr>
          <w:szCs w:val="26"/>
        </w:rPr>
        <w:t>– Автоматизована система обліку оплати проїзду в міському пасажирському транспорті міста Києва незалежно від форм власності.</w:t>
      </w:r>
    </w:p>
    <w:p w14:paraId="16B5E054" w14:textId="757DD1AE" w:rsidR="00AC1B1E" w:rsidRPr="00483E8A" w:rsidRDefault="00AC1B1E" w:rsidP="00483E8A">
      <w:pPr>
        <w:spacing w:after="120"/>
        <w:ind w:firstLine="709"/>
        <w:rPr>
          <w:szCs w:val="26"/>
        </w:rPr>
      </w:pPr>
      <w:r w:rsidRPr="3EA01CC8">
        <w:rPr>
          <w:b/>
          <w:bCs/>
        </w:rPr>
        <w:t xml:space="preserve">СОПКЗ </w:t>
      </w:r>
      <w:r w:rsidRPr="3EA01CC8">
        <w:t xml:space="preserve">– Система обліку подій </w:t>
      </w:r>
      <w:r w:rsidR="005925C9" w:rsidRPr="3EA01CC8">
        <w:t>К</w:t>
      </w:r>
      <w:r w:rsidRPr="3EA01CC8">
        <w:t xml:space="preserve">олонної зали. Внутрішній корпоративний портал КМДА, в якому ведеться облік подій </w:t>
      </w:r>
      <w:r w:rsidR="005925C9" w:rsidRPr="3EA01CC8">
        <w:t>у К</w:t>
      </w:r>
      <w:r w:rsidRPr="3EA01CC8">
        <w:t xml:space="preserve">олонній залі </w:t>
      </w:r>
      <w:r w:rsidR="005925C9" w:rsidRPr="3EA01CC8">
        <w:t xml:space="preserve">за </w:t>
      </w:r>
      <w:r w:rsidRPr="3EA01CC8">
        <w:t>календар</w:t>
      </w:r>
      <w:r w:rsidR="005925C9" w:rsidRPr="3EA01CC8">
        <w:t>ем</w:t>
      </w:r>
      <w:r w:rsidRPr="3EA01CC8">
        <w:t>.</w:t>
      </w:r>
    </w:p>
    <w:p w14:paraId="5A6BC617" w14:textId="77777777" w:rsidR="00AC1B1E" w:rsidRPr="00483E8A" w:rsidRDefault="00AC1B1E" w:rsidP="00483E8A">
      <w:pPr>
        <w:spacing w:after="120"/>
        <w:ind w:firstLine="709"/>
        <w:rPr>
          <w:szCs w:val="26"/>
        </w:rPr>
      </w:pPr>
      <w:r w:rsidRPr="00483E8A">
        <w:rPr>
          <w:b/>
          <w:bCs/>
          <w:szCs w:val="26"/>
        </w:rPr>
        <w:t>СП РТГК</w:t>
      </w:r>
      <w:r w:rsidRPr="00483E8A">
        <w:rPr>
          <w:szCs w:val="26"/>
        </w:rPr>
        <w:t xml:space="preserve"> – сервіс ОКК, який забезпечує замовлення та отримання електронних послуг: «Хто переглядав або змінював мої данні», «Отримати дані про мою реєстрацію». Сервіс забезпечує замовлення послуг користувачем через веб-інтерфейси: форми замовлення е-послуги «Отримати дані про мою реєстрацію» та форми замовлення е-послуги «Хто переглядав або змінював мої дані».</w:t>
      </w:r>
    </w:p>
    <w:p w14:paraId="739B3672" w14:textId="33C6D17C" w:rsidR="00AC1B1E" w:rsidRPr="00483E8A" w:rsidRDefault="00AC1B1E" w:rsidP="00483E8A">
      <w:pPr>
        <w:spacing w:after="120"/>
        <w:ind w:firstLine="709"/>
        <w:rPr>
          <w:szCs w:val="26"/>
        </w:rPr>
      </w:pPr>
      <w:r w:rsidRPr="00483E8A">
        <w:rPr>
          <w:b/>
          <w:szCs w:val="26"/>
        </w:rPr>
        <w:t>СЗС</w:t>
      </w:r>
      <w:r w:rsidRPr="00483E8A">
        <w:rPr>
          <w:szCs w:val="26"/>
        </w:rPr>
        <w:t xml:space="preserve"> – сервіс ОКК, який забезпечує замовлення та отримання електронної послуги «Онлайн доступ до камер дитячих садків». Сервіс забезпечує замовлення послуг користувачем через </w:t>
      </w:r>
      <w:r w:rsidR="009F71E0" w:rsidRPr="00483E8A">
        <w:rPr>
          <w:szCs w:val="26"/>
        </w:rPr>
        <w:t>веб-інтерфейс</w:t>
      </w:r>
      <w:r w:rsidRPr="00483E8A">
        <w:rPr>
          <w:szCs w:val="26"/>
        </w:rPr>
        <w:t xml:space="preserve"> форми замовлення е-послуги «Онлайн доступ до відеокамер дитячих садків».</w:t>
      </w:r>
    </w:p>
    <w:p w14:paraId="2484A84E" w14:textId="57A3EF57" w:rsidR="00AC1B1E" w:rsidRPr="00483E8A" w:rsidRDefault="00AC1B1E" w:rsidP="00483E8A">
      <w:pPr>
        <w:spacing w:after="120"/>
        <w:ind w:firstLine="709"/>
        <w:rPr>
          <w:szCs w:val="26"/>
        </w:rPr>
      </w:pPr>
      <w:r w:rsidRPr="00483E8A">
        <w:rPr>
          <w:b/>
          <w:bCs/>
          <w:szCs w:val="26"/>
        </w:rPr>
        <w:t>СЗК</w:t>
      </w:r>
      <w:r w:rsidRPr="00483E8A">
        <w:rPr>
          <w:szCs w:val="26"/>
        </w:rPr>
        <w:t xml:space="preserve"> – сервіс ОКК, який забезпечує замовлення електронної послуги «Замовлення відеоконтенту з комплексної системи відеоспостереження міста». Сервіс забезпечує замовлення послуг користувачем через веб-інтерфейс форми замовлення е-послуги «Замовлення відеоконтенту з комплексної системи відеоспостереження міста».</w:t>
      </w:r>
    </w:p>
    <w:p w14:paraId="1039799A" w14:textId="73E53F22" w:rsidR="00AC1B1E" w:rsidRPr="00483E8A" w:rsidRDefault="00AC1B1E" w:rsidP="00483E8A">
      <w:pPr>
        <w:spacing w:after="120"/>
        <w:ind w:firstLine="709"/>
        <w:rPr>
          <w:szCs w:val="26"/>
        </w:rPr>
      </w:pPr>
      <w:r w:rsidRPr="3EA01CC8">
        <w:rPr>
          <w:b/>
          <w:bCs/>
        </w:rPr>
        <w:t xml:space="preserve">Сервіс замовлення е-послуги «Електронний </w:t>
      </w:r>
      <w:r w:rsidR="00CD7B32" w:rsidRPr="3EA01CC8">
        <w:rPr>
          <w:b/>
          <w:bCs/>
        </w:rPr>
        <w:t>к</w:t>
      </w:r>
      <w:r w:rsidRPr="3EA01CC8">
        <w:rPr>
          <w:b/>
          <w:bCs/>
        </w:rPr>
        <w:t>виток»</w:t>
      </w:r>
      <w:r w:rsidRPr="3EA01CC8">
        <w:t xml:space="preserve"> – сервіс ОКК, який забезпечує замовлення та отримання послуги </w:t>
      </w:r>
      <w:r w:rsidR="00CD7B32" w:rsidRPr="3EA01CC8">
        <w:t>«</w:t>
      </w:r>
      <w:r w:rsidRPr="3EA01CC8">
        <w:t xml:space="preserve">Електронний </w:t>
      </w:r>
      <w:r w:rsidR="00CD7B32" w:rsidRPr="3EA01CC8">
        <w:t>к</w:t>
      </w:r>
      <w:r w:rsidRPr="3EA01CC8">
        <w:t>виток</w:t>
      </w:r>
      <w:r w:rsidR="00CD7B32" w:rsidRPr="3EA01CC8">
        <w:t>»</w:t>
      </w:r>
      <w:r w:rsidRPr="3EA01CC8">
        <w:t xml:space="preserve"> через веб-інтерфейс форми замовлення та отримання послуги.</w:t>
      </w:r>
    </w:p>
    <w:p w14:paraId="07FAC471" w14:textId="77777777" w:rsidR="00AC1B1E" w:rsidRPr="00483E8A" w:rsidRDefault="00AC1B1E" w:rsidP="00483E8A">
      <w:pPr>
        <w:spacing w:after="120"/>
        <w:ind w:firstLine="709"/>
        <w:rPr>
          <w:szCs w:val="26"/>
        </w:rPr>
      </w:pPr>
      <w:r w:rsidRPr="00483E8A">
        <w:rPr>
          <w:b/>
          <w:bCs/>
          <w:szCs w:val="26"/>
        </w:rPr>
        <w:t>СП КМР</w:t>
      </w:r>
      <w:r w:rsidRPr="00483E8A">
        <w:rPr>
          <w:szCs w:val="26"/>
        </w:rPr>
        <w:t xml:space="preserve"> – сервіс ОКК, який забезпечує замовлення та отримання електронних послуг «Заява на відвідування відкритого пленарного засідання сесії КМР» та «Заявка на проведення заходу в Колонній залі». Сервіс забезпечує замовлення послуг користувачем через веб-інтерфейси: форми замовлення е-послуги «Заява на відвідування відкритого пленарного засідання сесії КМР» та форми замовлення е-послуги «Заявка на проведення заходу в Колонній залі».</w:t>
      </w:r>
    </w:p>
    <w:p w14:paraId="3A4EDF12" w14:textId="3CB3FD5A" w:rsidR="00AC1B1E" w:rsidRPr="00975ED5" w:rsidRDefault="00AC1B1E" w:rsidP="00483E8A">
      <w:pPr>
        <w:spacing w:after="120"/>
        <w:ind w:firstLine="709"/>
        <w:rPr>
          <w:szCs w:val="26"/>
        </w:rPr>
      </w:pPr>
      <w:r w:rsidRPr="00483E8A">
        <w:rPr>
          <w:b/>
          <w:szCs w:val="26"/>
        </w:rPr>
        <w:t>Сервіс замовлень</w:t>
      </w:r>
      <w:r w:rsidRPr="00483E8A">
        <w:rPr>
          <w:szCs w:val="26"/>
        </w:rPr>
        <w:t xml:space="preserve"> – сервіс ОКК, який отримує статуси виконання електронних послу</w:t>
      </w:r>
      <w:r w:rsidR="00CD7B32" w:rsidRPr="00483E8A">
        <w:rPr>
          <w:szCs w:val="26"/>
        </w:rPr>
        <w:t>г</w:t>
      </w:r>
      <w:r w:rsidRPr="00483E8A">
        <w:rPr>
          <w:szCs w:val="26"/>
        </w:rPr>
        <w:t xml:space="preserve"> від інтегрованих з ОКК ЗІС. Сервіс забезпечує надання статусів замовлення та</w:t>
      </w:r>
      <w:r w:rsidRPr="00975ED5">
        <w:rPr>
          <w:szCs w:val="26"/>
        </w:rPr>
        <w:t xml:space="preserve"> виконання електронних послуг користувачу через веб-інтерфейс Історії активностей.</w:t>
      </w:r>
    </w:p>
    <w:p w14:paraId="0D13F036" w14:textId="600B453A" w:rsidR="00064A61" w:rsidRPr="00975ED5" w:rsidRDefault="00064A61" w:rsidP="00EA0EB4">
      <w:pPr>
        <w:pStyle w:val="21"/>
        <w:numPr>
          <w:ilvl w:val="1"/>
          <w:numId w:val="15"/>
        </w:numPr>
        <w:spacing w:before="120" w:after="120"/>
        <w:ind w:left="0" w:firstLine="709"/>
        <w:jc w:val="both"/>
        <w:rPr>
          <w:sz w:val="26"/>
          <w:szCs w:val="26"/>
        </w:rPr>
      </w:pPr>
      <w:bookmarkStart w:id="1555" w:name="_Toc531264400"/>
      <w:bookmarkStart w:id="1556" w:name="_Toc531275119"/>
      <w:bookmarkStart w:id="1557" w:name="_Toc531466288"/>
      <w:bookmarkStart w:id="1558" w:name="_Toc531467595"/>
      <w:bookmarkStart w:id="1559" w:name="_Toc531535143"/>
      <w:bookmarkStart w:id="1560" w:name="_Toc531264401"/>
      <w:bookmarkStart w:id="1561" w:name="_Toc531275120"/>
      <w:bookmarkStart w:id="1562" w:name="_Toc531466289"/>
      <w:bookmarkStart w:id="1563" w:name="_Toc531467596"/>
      <w:bookmarkStart w:id="1564" w:name="_Toc531535144"/>
      <w:bookmarkStart w:id="1565" w:name="_Toc531264402"/>
      <w:bookmarkStart w:id="1566" w:name="_Toc531275121"/>
      <w:bookmarkStart w:id="1567" w:name="_Toc531466290"/>
      <w:bookmarkStart w:id="1568" w:name="_Toc531467597"/>
      <w:bookmarkStart w:id="1569" w:name="_Toc531535145"/>
      <w:bookmarkStart w:id="1570" w:name="_Toc531264403"/>
      <w:bookmarkStart w:id="1571" w:name="_Toc531275122"/>
      <w:bookmarkStart w:id="1572" w:name="_Toc531466291"/>
      <w:bookmarkStart w:id="1573" w:name="_Toc531467598"/>
      <w:bookmarkStart w:id="1574" w:name="_Toc531535146"/>
      <w:bookmarkStart w:id="1575" w:name="_Toc531264404"/>
      <w:bookmarkStart w:id="1576" w:name="_Toc531275123"/>
      <w:bookmarkStart w:id="1577" w:name="_Toc531466292"/>
      <w:bookmarkStart w:id="1578" w:name="_Toc531467599"/>
      <w:bookmarkStart w:id="1579" w:name="_Toc531535147"/>
      <w:bookmarkStart w:id="1580" w:name="_Toc533613493"/>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r w:rsidRPr="00975ED5">
        <w:rPr>
          <w:sz w:val="26"/>
          <w:szCs w:val="26"/>
        </w:rPr>
        <w:t xml:space="preserve">Вимоги до реалізації інформаційної системи ОКК </w:t>
      </w:r>
      <w:r w:rsidR="008D0FA0" w:rsidRPr="00975ED5">
        <w:rPr>
          <w:sz w:val="26"/>
          <w:szCs w:val="26"/>
        </w:rPr>
        <w:t>в</w:t>
      </w:r>
      <w:r w:rsidRPr="00975ED5">
        <w:rPr>
          <w:sz w:val="26"/>
          <w:szCs w:val="26"/>
        </w:rPr>
        <w:t xml:space="preserve"> аспектах</w:t>
      </w:r>
      <w:r w:rsidR="00C957FE" w:rsidRPr="00975ED5">
        <w:rPr>
          <w:sz w:val="26"/>
          <w:szCs w:val="26"/>
        </w:rPr>
        <w:t xml:space="preserve"> побудови внутрішніх модульних рішень,</w:t>
      </w:r>
      <w:r w:rsidRPr="00975ED5">
        <w:rPr>
          <w:sz w:val="26"/>
          <w:szCs w:val="26"/>
        </w:rPr>
        <w:t xml:space="preserve"> інтеграції з іншими компонентами </w:t>
      </w:r>
      <w:r w:rsidR="00C957FE" w:rsidRPr="00975ED5">
        <w:rPr>
          <w:sz w:val="26"/>
          <w:szCs w:val="26"/>
        </w:rPr>
        <w:t>Веб-порталу ЕП та зовнішніми інформаційними</w:t>
      </w:r>
      <w:r w:rsidR="00C0475D" w:rsidRPr="00975ED5">
        <w:rPr>
          <w:sz w:val="26"/>
          <w:szCs w:val="26"/>
        </w:rPr>
        <w:t xml:space="preserve"> системами</w:t>
      </w:r>
      <w:bookmarkEnd w:id="1580"/>
    </w:p>
    <w:p w14:paraId="5CE871DB" w14:textId="32456635" w:rsidR="00C6123F" w:rsidRPr="00C40170" w:rsidRDefault="00C6123F" w:rsidP="00EA0EB4">
      <w:pPr>
        <w:pStyle w:val="30"/>
        <w:numPr>
          <w:ilvl w:val="2"/>
          <w:numId w:val="15"/>
        </w:numPr>
        <w:spacing w:before="120" w:after="120"/>
        <w:ind w:left="0" w:firstLine="709"/>
        <w:jc w:val="both"/>
        <w:rPr>
          <w:rFonts w:eastAsiaTheme="majorEastAsia" w:cstheme="majorBidi"/>
          <w:sz w:val="26"/>
          <w:szCs w:val="26"/>
          <w:lang w:eastAsia="en-US"/>
        </w:rPr>
      </w:pPr>
      <w:bookmarkStart w:id="1581" w:name="_Інформаційна_система_ОКК"/>
      <w:bookmarkStart w:id="1582" w:name="_Toc533613494"/>
      <w:bookmarkEnd w:id="1581"/>
      <w:r w:rsidRPr="00C40170">
        <w:rPr>
          <w:rFonts w:eastAsiaTheme="majorEastAsia" w:cstheme="majorBidi"/>
          <w:sz w:val="26"/>
          <w:szCs w:val="26"/>
          <w:lang w:eastAsia="en-US"/>
        </w:rPr>
        <w:t>Інформаційна система ОКК у контексті Веб-порталу ЕП</w:t>
      </w:r>
      <w:bookmarkEnd w:id="1582"/>
    </w:p>
    <w:p w14:paraId="5EF0F3E2" w14:textId="5DB00421" w:rsidR="001145F7" w:rsidRPr="00483E8A" w:rsidRDefault="00C6123F" w:rsidP="3EA01CC8">
      <w:pPr>
        <w:spacing w:after="120"/>
        <w:ind w:firstLine="709"/>
        <w:rPr>
          <w:color w:val="000000" w:themeColor="text1"/>
        </w:rPr>
      </w:pPr>
      <w:r w:rsidRPr="3EA01CC8">
        <w:t>Інформаційна система ОКК є комплексним інтегруючим</w:t>
      </w:r>
      <w:r w:rsidR="008D0FA0" w:rsidRPr="3EA01CC8">
        <w:t xml:space="preserve"> (з елементами імплементації)</w:t>
      </w:r>
      <w:r w:rsidRPr="3EA01CC8">
        <w:t xml:space="preserve"> рішенням та </w:t>
      </w:r>
      <w:r w:rsidR="009A5687" w:rsidRPr="3EA01CC8">
        <w:t xml:space="preserve">на </w:t>
      </w:r>
      <w:r w:rsidR="007C05AE" w:rsidRPr="3EA01CC8">
        <w:t xml:space="preserve">логічному </w:t>
      </w:r>
      <w:r w:rsidR="009A5687" w:rsidRPr="3EA01CC8">
        <w:t xml:space="preserve">рівні </w:t>
      </w:r>
      <w:r w:rsidRPr="3EA01CC8">
        <w:t xml:space="preserve">включає в себе відображення переліку електронних послуг, </w:t>
      </w:r>
      <w:r w:rsidR="00CD7B32" w:rsidRPr="3EA01CC8">
        <w:t xml:space="preserve">які </w:t>
      </w:r>
      <w:r w:rsidRPr="3EA01CC8">
        <w:t>надаються користувачам інформаційною системою Веб-портал ЕП</w:t>
      </w:r>
      <w:r w:rsidRPr="3EA01CC8">
        <w:rPr>
          <w:color w:val="000000" w:themeColor="text1"/>
        </w:rPr>
        <w:t xml:space="preserve">. </w:t>
      </w:r>
      <w:r w:rsidR="001A4F65" w:rsidRPr="3EA01CC8">
        <w:rPr>
          <w:color w:val="000000" w:themeColor="text1"/>
        </w:rPr>
        <w:t>В свою чергу, н</w:t>
      </w:r>
      <w:r w:rsidR="009A5687" w:rsidRPr="3EA01CC8">
        <w:rPr>
          <w:color w:val="000000" w:themeColor="text1"/>
        </w:rPr>
        <w:t xml:space="preserve">а </w:t>
      </w:r>
      <w:r w:rsidR="005E461A" w:rsidRPr="3EA01CC8">
        <w:rPr>
          <w:color w:val="000000" w:themeColor="text1"/>
        </w:rPr>
        <w:t>репрезентативному</w:t>
      </w:r>
      <w:r w:rsidR="009A5687" w:rsidRPr="3EA01CC8">
        <w:rPr>
          <w:color w:val="000000" w:themeColor="text1"/>
        </w:rPr>
        <w:t xml:space="preserve"> рівні обидві інформаційні системи мають загальний</w:t>
      </w:r>
      <w:r w:rsidR="001145F7" w:rsidRPr="3EA01CC8">
        <w:rPr>
          <w:color w:val="000000" w:themeColor="text1"/>
        </w:rPr>
        <w:t xml:space="preserve"> і сумісний один з одним</w:t>
      </w:r>
      <w:r w:rsidR="009A5687" w:rsidRPr="3EA01CC8">
        <w:rPr>
          <w:color w:val="000000" w:themeColor="text1"/>
        </w:rPr>
        <w:t xml:space="preserve"> </w:t>
      </w:r>
      <w:r w:rsidR="007C05AE" w:rsidRPr="3EA01CC8">
        <w:rPr>
          <w:color w:val="000000" w:themeColor="text1"/>
        </w:rPr>
        <w:t>засіб</w:t>
      </w:r>
      <w:r w:rsidR="009A5687" w:rsidRPr="3EA01CC8">
        <w:rPr>
          <w:color w:val="000000" w:themeColor="text1"/>
        </w:rPr>
        <w:t xml:space="preserve"> відображення та ініціації замовлення </w:t>
      </w:r>
      <w:r w:rsidR="001145F7" w:rsidRPr="3EA01CC8">
        <w:rPr>
          <w:color w:val="000000" w:themeColor="text1"/>
        </w:rPr>
        <w:t xml:space="preserve">користувачами </w:t>
      </w:r>
      <w:r w:rsidR="009A5687" w:rsidRPr="3EA01CC8">
        <w:rPr>
          <w:color w:val="000000" w:themeColor="text1"/>
        </w:rPr>
        <w:t>електронних послуг</w:t>
      </w:r>
      <w:r w:rsidR="001145F7" w:rsidRPr="3EA01CC8">
        <w:rPr>
          <w:color w:val="000000" w:themeColor="text1"/>
        </w:rPr>
        <w:t>, що дозволяє надати користувачам</w:t>
      </w:r>
      <w:r w:rsidR="007C05AE" w:rsidRPr="3EA01CC8">
        <w:rPr>
          <w:color w:val="000000" w:themeColor="text1"/>
        </w:rPr>
        <w:t xml:space="preserve"> єдиний</w:t>
      </w:r>
      <w:r w:rsidR="001145F7" w:rsidRPr="3EA01CC8">
        <w:rPr>
          <w:color w:val="000000" w:themeColor="text1"/>
        </w:rPr>
        <w:t xml:space="preserve"> зручний </w:t>
      </w:r>
      <w:r w:rsidR="001145F7" w:rsidRPr="3EA01CC8">
        <w:rPr>
          <w:color w:val="000000" w:themeColor="text1"/>
        </w:rPr>
        <w:lastRenderedPageBreak/>
        <w:t xml:space="preserve">та логічний візуальний інтерфейс </w:t>
      </w:r>
      <w:r w:rsidR="007C05AE" w:rsidRPr="3EA01CC8">
        <w:rPr>
          <w:color w:val="000000" w:themeColor="text1"/>
        </w:rPr>
        <w:t xml:space="preserve">відображення електронних послуг в інформаційній системі ОКК. </w:t>
      </w:r>
    </w:p>
    <w:p w14:paraId="08468D94" w14:textId="58FA3C22" w:rsidR="007C05AE" w:rsidRPr="00483E8A" w:rsidRDefault="007C05AE" w:rsidP="00483E8A">
      <w:pPr>
        <w:spacing w:after="120"/>
        <w:ind w:firstLine="709"/>
        <w:rPr>
          <w:color w:val="000000" w:themeColor="text1"/>
          <w:szCs w:val="26"/>
        </w:rPr>
      </w:pPr>
      <w:r w:rsidRPr="00483E8A">
        <w:rPr>
          <w:color w:val="000000" w:themeColor="text1"/>
          <w:szCs w:val="26"/>
        </w:rPr>
        <w:t xml:space="preserve">На зазначеному вище загальному логічному рівні контекст інформаційної системи ОКК </w:t>
      </w:r>
      <w:r w:rsidR="008D0FA0" w:rsidRPr="00483E8A">
        <w:rPr>
          <w:color w:val="000000" w:themeColor="text1"/>
          <w:szCs w:val="26"/>
        </w:rPr>
        <w:t>в сумісності з</w:t>
      </w:r>
      <w:r w:rsidRPr="00483E8A">
        <w:rPr>
          <w:color w:val="000000" w:themeColor="text1"/>
          <w:szCs w:val="26"/>
        </w:rPr>
        <w:t xml:space="preserve"> інформаційн</w:t>
      </w:r>
      <w:r w:rsidR="008D0FA0" w:rsidRPr="00483E8A">
        <w:rPr>
          <w:color w:val="000000" w:themeColor="text1"/>
          <w:szCs w:val="26"/>
        </w:rPr>
        <w:t>ою</w:t>
      </w:r>
      <w:r w:rsidRPr="00483E8A">
        <w:rPr>
          <w:color w:val="000000" w:themeColor="text1"/>
          <w:szCs w:val="26"/>
        </w:rPr>
        <w:t xml:space="preserve"> систем</w:t>
      </w:r>
      <w:r w:rsidR="008D0FA0" w:rsidRPr="00483E8A">
        <w:rPr>
          <w:color w:val="000000" w:themeColor="text1"/>
          <w:szCs w:val="26"/>
        </w:rPr>
        <w:t>ою</w:t>
      </w:r>
      <w:r w:rsidRPr="00483E8A">
        <w:rPr>
          <w:color w:val="000000" w:themeColor="text1"/>
          <w:szCs w:val="26"/>
        </w:rPr>
        <w:t xml:space="preserve"> Веб-</w:t>
      </w:r>
      <w:r w:rsidR="00C40170" w:rsidRPr="00483E8A">
        <w:rPr>
          <w:color w:val="000000" w:themeColor="text1"/>
          <w:szCs w:val="26"/>
        </w:rPr>
        <w:t xml:space="preserve">портал ЕП відображено на </w:t>
      </w:r>
      <w:r w:rsidR="00C40170" w:rsidRPr="00483E8A">
        <w:rPr>
          <w:color w:val="000000" w:themeColor="text1"/>
          <w:szCs w:val="26"/>
        </w:rPr>
        <w:fldChar w:fldCharType="begin"/>
      </w:r>
      <w:r w:rsidR="00C40170" w:rsidRPr="00483E8A">
        <w:rPr>
          <w:color w:val="000000" w:themeColor="text1"/>
          <w:szCs w:val="26"/>
        </w:rPr>
        <w:instrText xml:space="preserve"> REF _Ref533260899 \h </w:instrText>
      </w:r>
      <w:r w:rsidR="00483E8A">
        <w:rPr>
          <w:color w:val="000000" w:themeColor="text1"/>
          <w:szCs w:val="26"/>
        </w:rPr>
        <w:instrText xml:space="preserve"> \* MERGEFORMAT </w:instrText>
      </w:r>
      <w:r w:rsidR="00C40170" w:rsidRPr="00483E8A">
        <w:rPr>
          <w:color w:val="000000" w:themeColor="text1"/>
          <w:szCs w:val="26"/>
        </w:rPr>
      </w:r>
      <w:r w:rsidR="00C40170" w:rsidRPr="00483E8A">
        <w:rPr>
          <w:color w:val="000000" w:themeColor="text1"/>
          <w:szCs w:val="26"/>
        </w:rPr>
        <w:fldChar w:fldCharType="separate"/>
      </w:r>
      <w:r w:rsidR="00C40170" w:rsidRPr="00483E8A">
        <w:rPr>
          <w:szCs w:val="26"/>
        </w:rPr>
        <w:t xml:space="preserve">Рисунок </w:t>
      </w:r>
      <w:r w:rsidR="00C40170" w:rsidRPr="00483E8A">
        <w:rPr>
          <w:iCs/>
          <w:noProof/>
          <w:szCs w:val="26"/>
        </w:rPr>
        <w:t>3</w:t>
      </w:r>
      <w:r w:rsidR="00C40170" w:rsidRPr="00483E8A">
        <w:rPr>
          <w:i/>
          <w:iCs/>
          <w:szCs w:val="26"/>
        </w:rPr>
        <w:t xml:space="preserve"> </w:t>
      </w:r>
      <w:r w:rsidR="00C40170" w:rsidRPr="00483E8A">
        <w:rPr>
          <w:szCs w:val="26"/>
        </w:rPr>
        <w:t>Контекст інформаційної системи ОКК</w:t>
      </w:r>
      <w:r w:rsidR="00C40170" w:rsidRPr="00483E8A">
        <w:rPr>
          <w:color w:val="000000" w:themeColor="text1"/>
          <w:szCs w:val="26"/>
        </w:rPr>
        <w:fldChar w:fldCharType="end"/>
      </w:r>
      <w:r w:rsidRPr="00483E8A">
        <w:rPr>
          <w:color w:val="000000" w:themeColor="text1"/>
          <w:szCs w:val="26"/>
        </w:rPr>
        <w:t xml:space="preserve">: </w:t>
      </w:r>
    </w:p>
    <w:p w14:paraId="74370096" w14:textId="2D9EED45" w:rsidR="008D0FA0" w:rsidRPr="00975ED5" w:rsidRDefault="008F3244" w:rsidP="00C40170">
      <w:pPr>
        <w:spacing w:after="120"/>
        <w:rPr>
          <w:color w:val="000000" w:themeColor="text1"/>
          <w:szCs w:val="26"/>
        </w:rPr>
      </w:pPr>
      <w:r w:rsidRPr="00975ED5">
        <w:rPr>
          <w:color w:val="000000" w:themeColor="text1"/>
          <w:szCs w:val="26"/>
        </w:rPr>
        <w:object w:dxaOrig="6924" w:dyaOrig="5556" w14:anchorId="27F7383F">
          <v:shape id="_x0000_i1026" type="#_x0000_t75" style="width:6in;height:345.75pt" o:ole="">
            <v:imagedata r:id="rId20" o:title=""/>
          </v:shape>
          <o:OLEObject Type="Embed" ProgID="Visio.Drawing.15" ShapeID="_x0000_i1026" DrawAspect="Content" ObjectID="_1610347818" r:id="rId21"/>
        </w:object>
      </w:r>
    </w:p>
    <w:p w14:paraId="75BC546F" w14:textId="78600442" w:rsidR="00C6123F" w:rsidRPr="00EA0EB4" w:rsidRDefault="008D0FA0" w:rsidP="00C40170">
      <w:pPr>
        <w:spacing w:after="120"/>
        <w:ind w:firstLine="0"/>
        <w:jc w:val="center"/>
        <w:rPr>
          <w:color w:val="000000" w:themeColor="text1"/>
          <w:szCs w:val="26"/>
        </w:rPr>
      </w:pPr>
      <w:bookmarkStart w:id="1583" w:name="_Ref533260899"/>
      <w:bookmarkStart w:id="1584" w:name="_Toc533613283"/>
      <w:r w:rsidRPr="00975ED5">
        <w:rPr>
          <w:szCs w:val="26"/>
        </w:rPr>
        <w:t xml:space="preserve">Рисунок </w:t>
      </w:r>
      <w:r w:rsidR="00AF2254" w:rsidRPr="00975ED5">
        <w:rPr>
          <w:i/>
          <w:iCs/>
        </w:rPr>
        <w:fldChar w:fldCharType="begin"/>
      </w:r>
      <w:r w:rsidR="00AF2254" w:rsidRPr="00975ED5">
        <w:rPr>
          <w:iCs/>
          <w:szCs w:val="26"/>
        </w:rPr>
        <w:instrText xml:space="preserve"> SEQ Рисунок \* ARABIC </w:instrText>
      </w:r>
      <w:r w:rsidR="00AF2254" w:rsidRPr="00975ED5">
        <w:rPr>
          <w:iCs/>
          <w:szCs w:val="26"/>
        </w:rPr>
        <w:fldChar w:fldCharType="separate"/>
      </w:r>
      <w:r w:rsidR="000E705A">
        <w:rPr>
          <w:iCs/>
          <w:noProof/>
          <w:szCs w:val="26"/>
        </w:rPr>
        <w:t>3</w:t>
      </w:r>
      <w:r w:rsidR="00AF2254" w:rsidRPr="00975ED5">
        <w:rPr>
          <w:i/>
          <w:iCs/>
        </w:rPr>
        <w:fldChar w:fldCharType="end"/>
      </w:r>
      <w:r w:rsidRPr="00975ED5">
        <w:rPr>
          <w:i/>
          <w:iCs/>
        </w:rPr>
        <w:t xml:space="preserve"> </w:t>
      </w:r>
      <w:r w:rsidR="005E461A" w:rsidRPr="00975ED5">
        <w:rPr>
          <w:szCs w:val="26"/>
        </w:rPr>
        <w:t>Контекст інформаційної системи ОКК</w:t>
      </w:r>
      <w:bookmarkEnd w:id="1583"/>
      <w:bookmarkEnd w:id="1584"/>
    </w:p>
    <w:p w14:paraId="69BE5452" w14:textId="15733C98" w:rsidR="00B31060" w:rsidRPr="00975ED5" w:rsidRDefault="00B31060" w:rsidP="3EA01CC8">
      <w:pPr>
        <w:spacing w:after="120"/>
        <w:ind w:firstLine="709"/>
        <w:rPr>
          <w:color w:val="000000" w:themeColor="text1"/>
        </w:rPr>
      </w:pPr>
      <w:r w:rsidRPr="3EA01CC8">
        <w:rPr>
          <w:color w:val="000000" w:themeColor="text1"/>
        </w:rPr>
        <w:t xml:space="preserve">Таким чином, комплексний бізнес-процес </w:t>
      </w:r>
      <w:r w:rsidR="001A4F65" w:rsidRPr="3EA01CC8">
        <w:rPr>
          <w:color w:val="000000" w:themeColor="text1"/>
        </w:rPr>
        <w:t xml:space="preserve">надання електронних послуг </w:t>
      </w:r>
      <w:r w:rsidR="00CD7B32" w:rsidRPr="3EA01CC8">
        <w:rPr>
          <w:color w:val="000000" w:themeColor="text1"/>
        </w:rPr>
        <w:t xml:space="preserve">у </w:t>
      </w:r>
      <w:r w:rsidR="001A4F65" w:rsidRPr="3EA01CC8">
        <w:rPr>
          <w:color w:val="000000" w:themeColor="text1"/>
        </w:rPr>
        <w:t xml:space="preserve">частині ініціації </w:t>
      </w:r>
      <w:r w:rsidRPr="3EA01CC8">
        <w:rPr>
          <w:color w:val="000000" w:themeColor="text1"/>
        </w:rPr>
        <w:t xml:space="preserve">замовлення </w:t>
      </w:r>
      <w:r w:rsidR="001A4F65" w:rsidRPr="3EA01CC8">
        <w:rPr>
          <w:color w:val="000000" w:themeColor="text1"/>
        </w:rPr>
        <w:t xml:space="preserve">послуг </w:t>
      </w:r>
      <w:r w:rsidRPr="3EA01CC8">
        <w:rPr>
          <w:color w:val="000000" w:themeColor="text1"/>
        </w:rPr>
        <w:t xml:space="preserve">відбувається </w:t>
      </w:r>
      <w:r w:rsidR="00264FE2" w:rsidRPr="3EA01CC8">
        <w:rPr>
          <w:color w:val="000000" w:themeColor="text1"/>
        </w:rPr>
        <w:t>на</w:t>
      </w:r>
      <w:r w:rsidR="008D0FA0" w:rsidRPr="3EA01CC8">
        <w:rPr>
          <w:color w:val="000000" w:themeColor="text1"/>
        </w:rPr>
        <w:t xml:space="preserve"> </w:t>
      </w:r>
      <w:r w:rsidR="005E461A" w:rsidRPr="3EA01CC8">
        <w:rPr>
          <w:color w:val="000000" w:themeColor="text1"/>
        </w:rPr>
        <w:t>репрезентативних</w:t>
      </w:r>
      <w:r w:rsidR="00264FE2" w:rsidRPr="3EA01CC8">
        <w:rPr>
          <w:color w:val="000000" w:themeColor="text1"/>
        </w:rPr>
        <w:t xml:space="preserve"> </w:t>
      </w:r>
      <w:r w:rsidR="001A4F65" w:rsidRPr="3EA01CC8">
        <w:rPr>
          <w:color w:val="000000" w:themeColor="text1"/>
        </w:rPr>
        <w:t xml:space="preserve">рівнях </w:t>
      </w:r>
      <w:r w:rsidR="00264FE2" w:rsidRPr="3EA01CC8">
        <w:rPr>
          <w:color w:val="000000" w:themeColor="text1"/>
        </w:rPr>
        <w:t>обох систем</w:t>
      </w:r>
      <w:r w:rsidR="001A4F65" w:rsidRPr="3EA01CC8">
        <w:rPr>
          <w:color w:val="000000" w:themeColor="text1"/>
        </w:rPr>
        <w:t>.</w:t>
      </w:r>
      <w:r w:rsidR="00264FE2" w:rsidRPr="3EA01CC8">
        <w:rPr>
          <w:color w:val="000000" w:themeColor="text1"/>
        </w:rPr>
        <w:t xml:space="preserve"> </w:t>
      </w:r>
    </w:p>
    <w:p w14:paraId="5EEC94A1" w14:textId="3BEE95AF" w:rsidR="003F5DF5" w:rsidRPr="00975ED5" w:rsidRDefault="00FF61F1" w:rsidP="3EA01CC8">
      <w:pPr>
        <w:spacing w:after="120"/>
        <w:ind w:firstLine="709"/>
        <w:rPr>
          <w:color w:val="000000" w:themeColor="text1"/>
        </w:rPr>
      </w:pPr>
      <w:r w:rsidRPr="3EA01CC8">
        <w:rPr>
          <w:color w:val="000000" w:themeColor="text1"/>
        </w:rPr>
        <w:t xml:space="preserve">У найбільш загальному вигляді Веб-портал ЕП реалізує </w:t>
      </w:r>
      <w:r w:rsidR="00A50982" w:rsidRPr="3EA01CC8">
        <w:rPr>
          <w:color w:val="000000" w:themeColor="text1"/>
        </w:rPr>
        <w:t xml:space="preserve">складові загального бізнес-процесу </w:t>
      </w:r>
      <w:r w:rsidR="00CD7B32" w:rsidRPr="3EA01CC8">
        <w:rPr>
          <w:color w:val="000000" w:themeColor="text1"/>
        </w:rPr>
        <w:t xml:space="preserve">з </w:t>
      </w:r>
      <w:r w:rsidR="00A50982" w:rsidRPr="3EA01CC8">
        <w:rPr>
          <w:color w:val="000000" w:themeColor="text1"/>
        </w:rPr>
        <w:t>ініціації надання електронних послуг, в той час як інформаційна система ОКК реалізує програмну логіку по наданню виконавчим інформаційним модулям та системам необхідних</w:t>
      </w:r>
      <w:r w:rsidR="00051E07" w:rsidRPr="3EA01CC8">
        <w:rPr>
          <w:color w:val="000000" w:themeColor="text1"/>
        </w:rPr>
        <w:t xml:space="preserve"> </w:t>
      </w:r>
      <w:r w:rsidR="00A50982" w:rsidRPr="3EA01CC8">
        <w:rPr>
          <w:color w:val="000000" w:themeColor="text1"/>
        </w:rPr>
        <w:t>даних</w:t>
      </w:r>
      <w:r w:rsidR="008D0FA0" w:rsidRPr="3EA01CC8">
        <w:rPr>
          <w:color w:val="000000" w:themeColor="text1"/>
        </w:rPr>
        <w:t xml:space="preserve"> про</w:t>
      </w:r>
      <w:r w:rsidR="00A50982" w:rsidRPr="3EA01CC8">
        <w:rPr>
          <w:color w:val="000000" w:themeColor="text1"/>
        </w:rPr>
        <w:t xml:space="preserve"> користувача, а також завершальні складові загального бізнес-процесу по відображенню результатів </w:t>
      </w:r>
      <w:r w:rsidR="008D0FA0" w:rsidRPr="3EA01CC8">
        <w:rPr>
          <w:color w:val="000000" w:themeColor="text1"/>
        </w:rPr>
        <w:t xml:space="preserve">конкретного </w:t>
      </w:r>
      <w:r w:rsidR="00A50982" w:rsidRPr="3EA01CC8">
        <w:rPr>
          <w:color w:val="000000" w:themeColor="text1"/>
        </w:rPr>
        <w:t>бізнес-процесу.</w:t>
      </w:r>
      <w:r w:rsidR="008D0FA0" w:rsidRPr="3EA01CC8">
        <w:rPr>
          <w:color w:val="000000" w:themeColor="text1"/>
        </w:rPr>
        <w:t xml:space="preserve"> </w:t>
      </w:r>
      <w:r w:rsidR="00CD7B32" w:rsidRPr="3EA01CC8">
        <w:rPr>
          <w:color w:val="000000" w:themeColor="text1"/>
        </w:rPr>
        <w:t xml:space="preserve">У </w:t>
      </w:r>
      <w:r w:rsidR="008D0FA0" w:rsidRPr="3EA01CC8">
        <w:rPr>
          <w:color w:val="000000" w:themeColor="text1"/>
        </w:rPr>
        <w:t>той же час інформаційна система ОКК здатна також ініціювати за певних технологіч</w:t>
      </w:r>
      <w:r w:rsidR="00CD7B32" w:rsidRPr="3EA01CC8">
        <w:rPr>
          <w:color w:val="000000" w:themeColor="text1"/>
        </w:rPr>
        <w:t>н</w:t>
      </w:r>
      <w:r w:rsidR="008D0FA0" w:rsidRPr="3EA01CC8">
        <w:rPr>
          <w:color w:val="000000" w:themeColor="text1"/>
        </w:rPr>
        <w:t>их умов та бізнес-процесів</w:t>
      </w:r>
      <w:r w:rsidR="003F5DF5" w:rsidRPr="3EA01CC8">
        <w:rPr>
          <w:color w:val="000000" w:themeColor="text1"/>
        </w:rPr>
        <w:t xml:space="preserve"> надання електронних послуг. </w:t>
      </w:r>
    </w:p>
    <w:p w14:paraId="0781079C" w14:textId="46BC7F81" w:rsidR="008C075A" w:rsidRPr="00975ED5" w:rsidRDefault="008C075A" w:rsidP="00483E8A">
      <w:pPr>
        <w:spacing w:after="120"/>
        <w:ind w:firstLine="709"/>
        <w:rPr>
          <w:color w:val="000000" w:themeColor="text1"/>
          <w:szCs w:val="26"/>
        </w:rPr>
      </w:pPr>
      <w:r w:rsidRPr="00975ED5">
        <w:rPr>
          <w:color w:val="000000" w:themeColor="text1"/>
          <w:szCs w:val="26"/>
        </w:rPr>
        <w:t xml:space="preserve">Наступний рисунок </w:t>
      </w:r>
      <w:r w:rsidR="001A4F65" w:rsidRPr="00975ED5">
        <w:rPr>
          <w:color w:val="000000" w:themeColor="text1"/>
          <w:szCs w:val="26"/>
        </w:rPr>
        <w:t xml:space="preserve">у схематичному вигляді </w:t>
      </w:r>
      <w:r w:rsidRPr="00975ED5">
        <w:rPr>
          <w:color w:val="000000" w:themeColor="text1"/>
          <w:szCs w:val="26"/>
        </w:rPr>
        <w:t xml:space="preserve">відображає загальний підхід до реалізації зазначеного вище способу організації складових інтерфейсу користувача: </w:t>
      </w:r>
    </w:p>
    <w:bookmarkStart w:id="1585" w:name="_MON_1604869104"/>
    <w:bookmarkEnd w:id="1585"/>
    <w:p w14:paraId="737F2D6D" w14:textId="391AEE4C" w:rsidR="008C075A" w:rsidRPr="00975ED5" w:rsidRDefault="008F3244" w:rsidP="00B874BC">
      <w:pPr>
        <w:spacing w:after="120"/>
        <w:ind w:firstLine="0"/>
        <w:jc w:val="center"/>
        <w:rPr>
          <w:color w:val="000000" w:themeColor="text1"/>
          <w:szCs w:val="26"/>
        </w:rPr>
      </w:pPr>
      <w:r w:rsidRPr="00975ED5">
        <w:rPr>
          <w:color w:val="000000" w:themeColor="text1"/>
          <w:szCs w:val="26"/>
        </w:rPr>
        <w:object w:dxaOrig="11640" w:dyaOrig="14304" w14:anchorId="6D1C1067">
          <v:shape id="_x0000_i1027" type="#_x0000_t75" style="width:468pt;height:8in" o:ole="">
            <v:imagedata r:id="rId22" o:title=""/>
          </v:shape>
          <o:OLEObject Type="Embed" ProgID="Visio.Drawing.15" ShapeID="_x0000_i1027" DrawAspect="Content" ObjectID="_1610347819" r:id="rId23"/>
        </w:object>
      </w:r>
    </w:p>
    <w:p w14:paraId="0B63FFE4" w14:textId="65CEF6B7" w:rsidR="003F5DF5" w:rsidRPr="00975ED5" w:rsidRDefault="003F5DF5" w:rsidP="00B874BC">
      <w:pPr>
        <w:spacing w:after="120"/>
        <w:ind w:firstLine="0"/>
        <w:jc w:val="center"/>
        <w:rPr>
          <w:color w:val="000000" w:themeColor="text1"/>
          <w:szCs w:val="26"/>
        </w:rPr>
      </w:pPr>
      <w:bookmarkStart w:id="1586" w:name="_Toc533613284"/>
      <w:r w:rsidRPr="00975ED5">
        <w:rPr>
          <w:szCs w:val="26"/>
        </w:rPr>
        <w:t xml:space="preserve">Рисунок </w:t>
      </w:r>
      <w:r w:rsidR="00AF2254" w:rsidRPr="00975ED5">
        <w:rPr>
          <w:i/>
          <w:iCs/>
        </w:rPr>
        <w:fldChar w:fldCharType="begin"/>
      </w:r>
      <w:r w:rsidR="00AF2254" w:rsidRPr="00975ED5">
        <w:rPr>
          <w:iCs/>
          <w:szCs w:val="26"/>
        </w:rPr>
        <w:instrText xml:space="preserve"> SEQ Рисунок \* ARABIC </w:instrText>
      </w:r>
      <w:r w:rsidR="00AF2254" w:rsidRPr="00975ED5">
        <w:rPr>
          <w:iCs/>
          <w:szCs w:val="26"/>
        </w:rPr>
        <w:fldChar w:fldCharType="separate"/>
      </w:r>
      <w:r w:rsidR="000E705A">
        <w:rPr>
          <w:iCs/>
          <w:noProof/>
          <w:szCs w:val="26"/>
        </w:rPr>
        <w:t>4</w:t>
      </w:r>
      <w:r w:rsidR="00AF2254" w:rsidRPr="00975ED5">
        <w:rPr>
          <w:i/>
          <w:iCs/>
        </w:rPr>
        <w:fldChar w:fldCharType="end"/>
      </w:r>
      <w:r w:rsidRPr="00975ED5">
        <w:rPr>
          <w:i/>
          <w:iCs/>
        </w:rPr>
        <w:t xml:space="preserve"> </w:t>
      </w:r>
      <w:r w:rsidR="00956632" w:rsidRPr="00975ED5">
        <w:rPr>
          <w:szCs w:val="26"/>
        </w:rPr>
        <w:t>Компоновка інтерфейсу користувача інформаційних систем ОКК та Веб-портал ЕП</w:t>
      </w:r>
      <w:bookmarkEnd w:id="1586"/>
    </w:p>
    <w:p w14:paraId="2C923493" w14:textId="4AF132EA" w:rsidR="00C46993" w:rsidRPr="00975ED5" w:rsidRDefault="00E73399" w:rsidP="00483E8A">
      <w:pPr>
        <w:spacing w:after="120"/>
        <w:ind w:firstLine="709"/>
        <w:rPr>
          <w:color w:val="000000" w:themeColor="text1"/>
          <w:szCs w:val="26"/>
        </w:rPr>
      </w:pPr>
      <w:r w:rsidRPr="00975ED5">
        <w:rPr>
          <w:color w:val="000000" w:themeColor="text1"/>
          <w:szCs w:val="26"/>
        </w:rPr>
        <w:t xml:space="preserve">Внутрішня реалізація зазначеного вище інтерфейсу користувача досягається за допомогою використання </w:t>
      </w:r>
      <w:r w:rsidR="00C46993" w:rsidRPr="00975ED5">
        <w:rPr>
          <w:color w:val="000000" w:themeColor="text1"/>
          <w:szCs w:val="26"/>
        </w:rPr>
        <w:t>в</w:t>
      </w:r>
      <w:r w:rsidRPr="00975ED5">
        <w:rPr>
          <w:color w:val="000000" w:themeColor="text1"/>
          <w:szCs w:val="26"/>
        </w:rPr>
        <w:t xml:space="preserve"> архітектурі рішення підходів, що використовують передові практики індустрії розробки програмного забезпечення по гнучкому відокремленню та повторному використанню функціональності рівня </w:t>
      </w:r>
      <w:r w:rsidRPr="00EA0EB4">
        <w:rPr>
          <w:color w:val="000000" w:themeColor="text1"/>
          <w:szCs w:val="26"/>
        </w:rPr>
        <w:t>UI</w:t>
      </w:r>
      <w:r w:rsidR="00C46993" w:rsidRPr="00975ED5">
        <w:rPr>
          <w:color w:val="000000" w:themeColor="text1"/>
          <w:szCs w:val="26"/>
        </w:rPr>
        <w:t xml:space="preserve"> </w:t>
      </w:r>
      <w:r w:rsidRPr="00975ED5">
        <w:rPr>
          <w:color w:val="000000" w:themeColor="text1"/>
          <w:szCs w:val="26"/>
        </w:rPr>
        <w:t xml:space="preserve">(англ. – </w:t>
      </w:r>
      <w:r w:rsidRPr="00EA0EB4">
        <w:rPr>
          <w:color w:val="000000" w:themeColor="text1"/>
          <w:szCs w:val="26"/>
        </w:rPr>
        <w:t>User</w:t>
      </w:r>
      <w:r w:rsidRPr="00975ED5">
        <w:rPr>
          <w:color w:val="000000" w:themeColor="text1"/>
          <w:szCs w:val="26"/>
        </w:rPr>
        <w:t xml:space="preserve"> </w:t>
      </w:r>
      <w:r w:rsidRPr="00EA0EB4">
        <w:rPr>
          <w:color w:val="000000" w:themeColor="text1"/>
          <w:szCs w:val="26"/>
        </w:rPr>
        <w:t>Interface</w:t>
      </w:r>
      <w:r w:rsidRPr="00975ED5">
        <w:rPr>
          <w:color w:val="000000" w:themeColor="text1"/>
          <w:szCs w:val="26"/>
        </w:rPr>
        <w:t xml:space="preserve"> </w:t>
      </w:r>
      <w:r w:rsidRPr="00EA0EB4">
        <w:rPr>
          <w:color w:val="000000" w:themeColor="text1"/>
          <w:szCs w:val="26"/>
        </w:rPr>
        <w:t>Layer</w:t>
      </w:r>
      <w:r w:rsidRPr="00975ED5">
        <w:rPr>
          <w:color w:val="000000" w:themeColor="text1"/>
          <w:szCs w:val="26"/>
        </w:rPr>
        <w:t>), що відображено на</w:t>
      </w:r>
      <w:r w:rsidR="00B874BC">
        <w:rPr>
          <w:color w:val="000000" w:themeColor="text1"/>
          <w:szCs w:val="26"/>
        </w:rPr>
        <w:t xml:space="preserve"> </w:t>
      </w:r>
      <w:r w:rsidR="00B874BC">
        <w:rPr>
          <w:color w:val="000000" w:themeColor="text1"/>
          <w:szCs w:val="26"/>
        </w:rPr>
        <w:fldChar w:fldCharType="begin"/>
      </w:r>
      <w:r w:rsidR="00B874BC">
        <w:rPr>
          <w:color w:val="000000" w:themeColor="text1"/>
          <w:szCs w:val="26"/>
        </w:rPr>
        <w:instrText xml:space="preserve"> REF _Ref533261121 \h </w:instrText>
      </w:r>
      <w:r w:rsidR="00B874BC">
        <w:rPr>
          <w:color w:val="000000" w:themeColor="text1"/>
          <w:szCs w:val="26"/>
        </w:rPr>
      </w:r>
      <w:r w:rsidR="00B874BC">
        <w:rPr>
          <w:color w:val="000000" w:themeColor="text1"/>
          <w:szCs w:val="26"/>
        </w:rPr>
        <w:fldChar w:fldCharType="separate"/>
      </w:r>
      <w:r w:rsidR="00B874BC" w:rsidRPr="00975ED5">
        <w:rPr>
          <w:szCs w:val="26"/>
        </w:rPr>
        <w:t xml:space="preserve">Рисунок </w:t>
      </w:r>
      <w:r w:rsidR="00B874BC">
        <w:rPr>
          <w:iCs/>
          <w:noProof/>
          <w:szCs w:val="26"/>
        </w:rPr>
        <w:t>5</w:t>
      </w:r>
      <w:r w:rsidR="00B874BC" w:rsidRPr="00975ED5">
        <w:rPr>
          <w:i/>
          <w:iCs/>
        </w:rPr>
        <w:t xml:space="preserve"> </w:t>
      </w:r>
      <w:r w:rsidR="00B874BC" w:rsidRPr="00975ED5">
        <w:rPr>
          <w:szCs w:val="26"/>
        </w:rPr>
        <w:t>Архітектура відокремлення бізнес-логіки системи від логіки інтерфейсу користувача</w:t>
      </w:r>
      <w:r w:rsidR="00B874BC">
        <w:rPr>
          <w:color w:val="000000" w:themeColor="text1"/>
          <w:szCs w:val="26"/>
        </w:rPr>
        <w:fldChar w:fldCharType="end"/>
      </w:r>
      <w:r w:rsidRPr="00975ED5">
        <w:rPr>
          <w:color w:val="000000" w:themeColor="text1"/>
          <w:szCs w:val="26"/>
        </w:rPr>
        <w:t>:</w:t>
      </w:r>
    </w:p>
    <w:p w14:paraId="5AAA984A" w14:textId="6230031C" w:rsidR="00A50982" w:rsidRPr="00975ED5" w:rsidRDefault="00F82738" w:rsidP="00B874BC">
      <w:pPr>
        <w:spacing w:after="120"/>
        <w:ind w:firstLine="0"/>
        <w:jc w:val="center"/>
        <w:rPr>
          <w:color w:val="000000" w:themeColor="text1"/>
          <w:szCs w:val="26"/>
        </w:rPr>
      </w:pPr>
      <w:r w:rsidRPr="00975ED5">
        <w:rPr>
          <w:color w:val="000000" w:themeColor="text1"/>
          <w:szCs w:val="26"/>
        </w:rPr>
        <w:object w:dxaOrig="7728" w:dyaOrig="5292" w14:anchorId="0E100DBD">
          <v:shape id="_x0000_i1028" type="#_x0000_t75" style="width:468pt;height:316.5pt" o:ole="">
            <v:imagedata r:id="rId24" o:title=""/>
          </v:shape>
          <o:OLEObject Type="Embed" ProgID="Visio.Drawing.15" ShapeID="_x0000_i1028" DrawAspect="Content" ObjectID="_1610347820" r:id="rId25"/>
        </w:object>
      </w:r>
    </w:p>
    <w:p w14:paraId="217CC2D2" w14:textId="6E767C8F" w:rsidR="00C46993" w:rsidRPr="00975ED5" w:rsidRDefault="00C46993" w:rsidP="00B874BC">
      <w:pPr>
        <w:spacing w:after="120"/>
        <w:ind w:firstLine="0"/>
        <w:jc w:val="center"/>
        <w:rPr>
          <w:color w:val="000000" w:themeColor="text1"/>
          <w:szCs w:val="26"/>
        </w:rPr>
      </w:pPr>
      <w:bookmarkStart w:id="1587" w:name="_Ref533261121"/>
      <w:bookmarkStart w:id="1588" w:name="_Toc533613285"/>
      <w:r w:rsidRPr="00975ED5">
        <w:rPr>
          <w:szCs w:val="26"/>
        </w:rPr>
        <w:t xml:space="preserve">Рисунок </w:t>
      </w:r>
      <w:r w:rsidR="00AF2254" w:rsidRPr="00975ED5">
        <w:rPr>
          <w:i/>
          <w:iCs/>
        </w:rPr>
        <w:fldChar w:fldCharType="begin"/>
      </w:r>
      <w:r w:rsidR="00AF2254" w:rsidRPr="00975ED5">
        <w:rPr>
          <w:iCs/>
          <w:szCs w:val="26"/>
        </w:rPr>
        <w:instrText xml:space="preserve"> SEQ Рисунок \* ARABIC </w:instrText>
      </w:r>
      <w:r w:rsidR="00AF2254" w:rsidRPr="00975ED5">
        <w:rPr>
          <w:iCs/>
          <w:szCs w:val="26"/>
        </w:rPr>
        <w:fldChar w:fldCharType="separate"/>
      </w:r>
      <w:r w:rsidR="000E705A">
        <w:rPr>
          <w:iCs/>
          <w:noProof/>
          <w:szCs w:val="26"/>
        </w:rPr>
        <w:t>5</w:t>
      </w:r>
      <w:r w:rsidR="00AF2254" w:rsidRPr="00975ED5">
        <w:rPr>
          <w:i/>
          <w:iCs/>
        </w:rPr>
        <w:fldChar w:fldCharType="end"/>
      </w:r>
      <w:r w:rsidRPr="00975ED5">
        <w:rPr>
          <w:i/>
          <w:iCs/>
        </w:rPr>
        <w:t xml:space="preserve"> </w:t>
      </w:r>
      <w:r w:rsidR="00956632" w:rsidRPr="00975ED5">
        <w:rPr>
          <w:szCs w:val="26"/>
        </w:rPr>
        <w:t>Архітект</w:t>
      </w:r>
      <w:r w:rsidR="00467C00" w:rsidRPr="00975ED5">
        <w:rPr>
          <w:szCs w:val="26"/>
        </w:rPr>
        <w:t xml:space="preserve">ура відокремлення бізнес-логіки системи </w:t>
      </w:r>
      <w:r w:rsidR="00956632" w:rsidRPr="00975ED5">
        <w:rPr>
          <w:szCs w:val="26"/>
        </w:rPr>
        <w:t>від логіки інтерфейсу користувача</w:t>
      </w:r>
      <w:bookmarkEnd w:id="1587"/>
      <w:bookmarkEnd w:id="1588"/>
    </w:p>
    <w:p w14:paraId="47DE15D8" w14:textId="223B1AC5" w:rsidR="00C6123F" w:rsidRPr="00EA0EB4" w:rsidRDefault="00FF61F1" w:rsidP="00EA0EB4">
      <w:pPr>
        <w:pStyle w:val="30"/>
        <w:numPr>
          <w:ilvl w:val="2"/>
          <w:numId w:val="15"/>
        </w:numPr>
        <w:spacing w:before="120" w:after="120"/>
        <w:ind w:left="0" w:firstLine="709"/>
        <w:jc w:val="both"/>
        <w:rPr>
          <w:rFonts w:eastAsiaTheme="majorEastAsia" w:cstheme="majorBidi"/>
          <w:sz w:val="26"/>
          <w:szCs w:val="26"/>
          <w:lang w:eastAsia="en-US"/>
        </w:rPr>
      </w:pPr>
      <w:bookmarkStart w:id="1589" w:name="_Toc531275126"/>
      <w:bookmarkStart w:id="1590" w:name="_Toc531466295"/>
      <w:bookmarkStart w:id="1591" w:name="_Toc531467602"/>
      <w:bookmarkStart w:id="1592" w:name="_Toc531535150"/>
      <w:bookmarkStart w:id="1593" w:name="_Загальний_опис_призначення"/>
      <w:bookmarkStart w:id="1594" w:name="_Toc533613495"/>
      <w:bookmarkEnd w:id="1589"/>
      <w:bookmarkEnd w:id="1590"/>
      <w:bookmarkEnd w:id="1591"/>
      <w:bookmarkEnd w:id="1592"/>
      <w:bookmarkEnd w:id="1593"/>
      <w:r w:rsidRPr="00EA0EB4">
        <w:rPr>
          <w:rFonts w:eastAsiaTheme="majorEastAsia" w:cstheme="majorBidi"/>
          <w:sz w:val="26"/>
          <w:szCs w:val="26"/>
          <w:lang w:eastAsia="en-US"/>
        </w:rPr>
        <w:t>Загальний опис призначення та внутрішньої функціональності інформаційної системи ОКК</w:t>
      </w:r>
      <w:bookmarkEnd w:id="1594"/>
    </w:p>
    <w:p w14:paraId="0057B667" w14:textId="507EB049" w:rsidR="00730077" w:rsidRPr="00B874BC" w:rsidRDefault="007C05AE" w:rsidP="00483E8A">
      <w:pPr>
        <w:spacing w:after="120"/>
        <w:ind w:firstLine="709"/>
        <w:rPr>
          <w:color w:val="000000" w:themeColor="text1"/>
          <w:szCs w:val="26"/>
        </w:rPr>
      </w:pPr>
      <w:r w:rsidRPr="00B874BC">
        <w:rPr>
          <w:color w:val="000000" w:themeColor="text1"/>
          <w:szCs w:val="26"/>
        </w:rPr>
        <w:t xml:space="preserve">Основне призначення інформаційної системи ОКК у зазначеному в </w:t>
      </w:r>
      <w:hyperlink w:anchor="_Інформаційна_система_ОКК" w:history="1">
        <w:r w:rsidR="00A50B85" w:rsidRPr="00B874BC">
          <w:rPr>
            <w:rStyle w:val="a6"/>
            <w:szCs w:val="26"/>
          </w:rPr>
          <w:t>п. 4.3.1</w:t>
        </w:r>
      </w:hyperlink>
      <w:r w:rsidR="00A50B85" w:rsidRPr="00B874BC">
        <w:rPr>
          <w:color w:val="000000" w:themeColor="text1"/>
          <w:szCs w:val="26"/>
        </w:rPr>
        <w:t>.</w:t>
      </w:r>
      <w:r w:rsidRPr="00B874BC">
        <w:rPr>
          <w:color w:val="000000" w:themeColor="text1"/>
          <w:szCs w:val="26"/>
        </w:rPr>
        <w:t xml:space="preserve"> логічному контексті Веб-порталу ЕП </w:t>
      </w:r>
      <w:r w:rsidR="00C46993" w:rsidRPr="00B874BC">
        <w:rPr>
          <w:color w:val="000000" w:themeColor="text1"/>
          <w:szCs w:val="26"/>
        </w:rPr>
        <w:t>–</w:t>
      </w:r>
      <w:r w:rsidRPr="00B874BC">
        <w:rPr>
          <w:color w:val="000000" w:themeColor="text1"/>
          <w:szCs w:val="26"/>
        </w:rPr>
        <w:t xml:space="preserve"> це персоніфікація електронних послуг для користувачів Веб-порталу ЕП, розмежування та управління рівнями доступу до електронних послуг в залежності від засобів а</w:t>
      </w:r>
      <w:r w:rsidR="00C46993" w:rsidRPr="00B874BC">
        <w:rPr>
          <w:color w:val="000000" w:themeColor="text1"/>
          <w:szCs w:val="26"/>
        </w:rPr>
        <w:t>в</w:t>
      </w:r>
      <w:r w:rsidRPr="00B874BC">
        <w:rPr>
          <w:color w:val="000000" w:themeColor="text1"/>
          <w:szCs w:val="26"/>
        </w:rPr>
        <w:t xml:space="preserve">тентифікації та авторизації користувачів, </w:t>
      </w:r>
      <w:r w:rsidR="00956632" w:rsidRPr="00B874BC">
        <w:rPr>
          <w:color w:val="000000" w:themeColor="text1"/>
          <w:szCs w:val="26"/>
        </w:rPr>
        <w:t>репрезентативне</w:t>
      </w:r>
      <w:r w:rsidRPr="00B874BC">
        <w:rPr>
          <w:color w:val="000000" w:themeColor="text1"/>
          <w:szCs w:val="26"/>
        </w:rPr>
        <w:t xml:space="preserve"> відображення агрегованої інформації щодо наданих користувачу послуг, їх</w:t>
      </w:r>
      <w:r w:rsidR="00B874BC">
        <w:rPr>
          <w:color w:val="000000" w:themeColor="text1"/>
          <w:szCs w:val="26"/>
        </w:rPr>
        <w:t xml:space="preserve"> </w:t>
      </w:r>
      <w:r w:rsidRPr="00B874BC">
        <w:rPr>
          <w:color w:val="000000" w:themeColor="text1"/>
          <w:szCs w:val="26"/>
        </w:rPr>
        <w:t xml:space="preserve">поточних статусів, історії виконання тощо. </w:t>
      </w:r>
    </w:p>
    <w:p w14:paraId="0E1FB564" w14:textId="0905EBDC" w:rsidR="00730077" w:rsidRPr="00B874BC" w:rsidRDefault="00FF61F1" w:rsidP="3EA01CC8">
      <w:pPr>
        <w:spacing w:after="120"/>
        <w:ind w:firstLine="709"/>
        <w:rPr>
          <w:color w:val="000000" w:themeColor="text1"/>
        </w:rPr>
      </w:pPr>
      <w:r w:rsidRPr="3EA01CC8">
        <w:rPr>
          <w:color w:val="000000" w:themeColor="text1"/>
        </w:rPr>
        <w:t>І</w:t>
      </w:r>
      <w:r w:rsidR="007C05AE" w:rsidRPr="3EA01CC8">
        <w:rPr>
          <w:color w:val="000000" w:themeColor="text1"/>
        </w:rPr>
        <w:t>нформаційна система ОКК дозволяє користувачам управляти власними даними, що необхідні для надання відповідних електронних послуг, та містить набір інших</w:t>
      </w:r>
      <w:r w:rsidR="00C46993" w:rsidRPr="3EA01CC8">
        <w:rPr>
          <w:color w:val="000000" w:themeColor="text1"/>
        </w:rPr>
        <w:t xml:space="preserve"> </w:t>
      </w:r>
      <w:r w:rsidR="007C05AE" w:rsidRPr="3EA01CC8">
        <w:rPr>
          <w:color w:val="000000" w:themeColor="text1"/>
        </w:rPr>
        <w:t>стандартних функціональн</w:t>
      </w:r>
      <w:r w:rsidR="00055D2B" w:rsidRPr="3EA01CC8">
        <w:rPr>
          <w:color w:val="000000" w:themeColor="text1"/>
        </w:rPr>
        <w:t>их можливостей</w:t>
      </w:r>
      <w:r w:rsidR="007C05AE" w:rsidRPr="3EA01CC8">
        <w:rPr>
          <w:color w:val="000000" w:themeColor="text1"/>
        </w:rPr>
        <w:t xml:space="preserve">, що притаманні  системам управління обліковими записами, </w:t>
      </w:r>
      <w:r w:rsidR="00055D2B" w:rsidRPr="3EA01CC8">
        <w:rPr>
          <w:color w:val="000000" w:themeColor="text1"/>
        </w:rPr>
        <w:t xml:space="preserve">а саме: </w:t>
      </w:r>
      <w:r w:rsidR="007C05AE" w:rsidRPr="3EA01CC8">
        <w:rPr>
          <w:color w:val="000000" w:themeColor="text1"/>
        </w:rPr>
        <w:t>керування профілем</w:t>
      </w:r>
      <w:r w:rsidRPr="3EA01CC8">
        <w:rPr>
          <w:color w:val="000000" w:themeColor="text1"/>
        </w:rPr>
        <w:t xml:space="preserve"> користувача</w:t>
      </w:r>
      <w:r w:rsidR="007C05AE" w:rsidRPr="3EA01CC8">
        <w:rPr>
          <w:color w:val="000000" w:themeColor="text1"/>
        </w:rPr>
        <w:t>, відображення та управління інформаційними повідомленнями</w:t>
      </w:r>
      <w:r w:rsidR="00EF7B53" w:rsidRPr="3EA01CC8">
        <w:rPr>
          <w:color w:val="000000" w:themeColor="text1"/>
        </w:rPr>
        <w:t>, налаштуваннями користувача</w:t>
      </w:r>
      <w:r w:rsidR="007C05AE" w:rsidRPr="3EA01CC8">
        <w:rPr>
          <w:color w:val="000000" w:themeColor="text1"/>
        </w:rPr>
        <w:t xml:space="preserve">. </w:t>
      </w:r>
    </w:p>
    <w:p w14:paraId="3A249359" w14:textId="40ACADA4" w:rsidR="00730077" w:rsidRPr="00B874BC" w:rsidRDefault="00730077" w:rsidP="00483E8A">
      <w:pPr>
        <w:spacing w:after="120"/>
        <w:ind w:firstLine="709"/>
        <w:rPr>
          <w:color w:val="000000" w:themeColor="text1"/>
          <w:szCs w:val="26"/>
        </w:rPr>
      </w:pPr>
      <w:r w:rsidRPr="00B874BC">
        <w:rPr>
          <w:color w:val="000000" w:themeColor="text1"/>
          <w:szCs w:val="26"/>
          <w:highlight w:val="yellow"/>
        </w:rPr>
        <w:t xml:space="preserve">Інформаційна система ОКК виконує функції репрезентативного програмного модулю </w:t>
      </w:r>
      <w:r w:rsidR="00055D2B" w:rsidRPr="00B874BC">
        <w:rPr>
          <w:color w:val="000000" w:themeColor="text1"/>
          <w:szCs w:val="26"/>
          <w:highlight w:val="yellow"/>
        </w:rPr>
        <w:t xml:space="preserve">з </w:t>
      </w:r>
      <w:r w:rsidRPr="00B874BC">
        <w:rPr>
          <w:color w:val="000000" w:themeColor="text1"/>
          <w:szCs w:val="26"/>
          <w:highlight w:val="yellow"/>
        </w:rPr>
        <w:t>ініціації та здійсненн</w:t>
      </w:r>
      <w:r w:rsidR="00055D2B" w:rsidRPr="00B874BC">
        <w:rPr>
          <w:color w:val="000000" w:themeColor="text1"/>
          <w:szCs w:val="26"/>
          <w:highlight w:val="yellow"/>
        </w:rPr>
        <w:t>я</w:t>
      </w:r>
      <w:r w:rsidRPr="00B874BC">
        <w:rPr>
          <w:color w:val="000000" w:themeColor="text1"/>
          <w:szCs w:val="26"/>
          <w:highlight w:val="yellow"/>
        </w:rPr>
        <w:t xml:space="preserve"> ідентифікації, автентифікації, авторизації та реєстрації користувачів </w:t>
      </w:r>
      <w:r w:rsidR="00411AE0" w:rsidRPr="00B874BC">
        <w:rPr>
          <w:color w:val="000000" w:themeColor="text1"/>
          <w:szCs w:val="26"/>
          <w:highlight w:val="yellow"/>
        </w:rPr>
        <w:t>і</w:t>
      </w:r>
      <w:r w:rsidRPr="00B874BC">
        <w:rPr>
          <w:color w:val="000000" w:themeColor="text1"/>
          <w:szCs w:val="26"/>
          <w:highlight w:val="yellow"/>
        </w:rPr>
        <w:t xml:space="preserve"> спроектована як така, що дозволяє виконувати зазначені вище дії за допомогою спеціально розроблених зовнішніх інформаційних систем</w:t>
      </w:r>
      <w:r w:rsidR="00411AE0" w:rsidRPr="00B874BC">
        <w:rPr>
          <w:color w:val="000000" w:themeColor="text1"/>
          <w:szCs w:val="26"/>
          <w:highlight w:val="yellow"/>
        </w:rPr>
        <w:t xml:space="preserve"> та/або сервісів </w:t>
      </w:r>
      <w:r w:rsidRPr="00B874BC">
        <w:rPr>
          <w:color w:val="000000" w:themeColor="text1"/>
          <w:szCs w:val="26"/>
          <w:highlight w:val="yellow"/>
        </w:rPr>
        <w:t>(див п.</w:t>
      </w:r>
      <w:hyperlink w:anchor="_Реалізація_інтеграційного_рівня" w:history="1">
        <w:r w:rsidRPr="00B874BC">
          <w:rPr>
            <w:rStyle w:val="a6"/>
            <w:szCs w:val="26"/>
            <w:highlight w:val="yellow"/>
          </w:rPr>
          <w:t>4.3.3</w:t>
        </w:r>
      </w:hyperlink>
      <w:r w:rsidRPr="00B874BC">
        <w:rPr>
          <w:color w:val="000000" w:themeColor="text1"/>
          <w:szCs w:val="26"/>
          <w:highlight w:val="yellow"/>
        </w:rPr>
        <w:t>.). Завдяки цьому підходу проектування підтримка засобів РІАА</w:t>
      </w:r>
      <w:r w:rsidR="00411AE0" w:rsidRPr="00B874BC">
        <w:rPr>
          <w:color w:val="000000" w:themeColor="text1"/>
          <w:szCs w:val="26"/>
          <w:highlight w:val="yellow"/>
        </w:rPr>
        <w:t xml:space="preserve"> </w:t>
      </w:r>
      <w:r w:rsidRPr="00B874BC">
        <w:rPr>
          <w:color w:val="000000" w:themeColor="text1"/>
          <w:szCs w:val="26"/>
          <w:highlight w:val="yellow"/>
        </w:rPr>
        <w:t xml:space="preserve">(електронний цифровий підпис, </w:t>
      </w:r>
      <w:r w:rsidRPr="00EA0EB4">
        <w:rPr>
          <w:color w:val="000000" w:themeColor="text1"/>
          <w:szCs w:val="26"/>
          <w:highlight w:val="yellow"/>
        </w:rPr>
        <w:t>BankID</w:t>
      </w:r>
      <w:r w:rsidRPr="00B874BC">
        <w:rPr>
          <w:color w:val="000000" w:themeColor="text1"/>
          <w:szCs w:val="26"/>
          <w:highlight w:val="yellow"/>
        </w:rPr>
        <w:t xml:space="preserve">, </w:t>
      </w:r>
      <w:r w:rsidRPr="00EA0EB4">
        <w:rPr>
          <w:color w:val="000000" w:themeColor="text1"/>
          <w:szCs w:val="26"/>
          <w:highlight w:val="yellow"/>
        </w:rPr>
        <w:t>PrivatBank</w:t>
      </w:r>
      <w:r w:rsidRPr="00B874BC">
        <w:rPr>
          <w:color w:val="000000" w:themeColor="text1"/>
          <w:szCs w:val="26"/>
          <w:highlight w:val="yellow"/>
        </w:rPr>
        <w:t xml:space="preserve"> </w:t>
      </w:r>
      <w:r w:rsidRPr="00EA0EB4">
        <w:rPr>
          <w:color w:val="000000" w:themeColor="text1"/>
          <w:szCs w:val="26"/>
          <w:highlight w:val="yellow"/>
        </w:rPr>
        <w:t>ID</w:t>
      </w:r>
      <w:r w:rsidRPr="00B874BC">
        <w:rPr>
          <w:color w:val="000000" w:themeColor="text1"/>
          <w:szCs w:val="26"/>
          <w:highlight w:val="yellow"/>
        </w:rPr>
        <w:t xml:space="preserve">, </w:t>
      </w:r>
      <w:r w:rsidRPr="00EA0EB4">
        <w:rPr>
          <w:color w:val="000000" w:themeColor="text1"/>
          <w:szCs w:val="26"/>
          <w:highlight w:val="yellow"/>
        </w:rPr>
        <w:t>Google</w:t>
      </w:r>
      <w:r w:rsidRPr="00B874BC">
        <w:rPr>
          <w:color w:val="000000" w:themeColor="text1"/>
          <w:szCs w:val="26"/>
          <w:highlight w:val="yellow"/>
        </w:rPr>
        <w:t xml:space="preserve">, </w:t>
      </w:r>
      <w:r w:rsidRPr="00EA0EB4">
        <w:rPr>
          <w:color w:val="000000" w:themeColor="text1"/>
          <w:szCs w:val="26"/>
          <w:highlight w:val="yellow"/>
        </w:rPr>
        <w:t>Facebook</w:t>
      </w:r>
      <w:r w:rsidRPr="00B874BC">
        <w:rPr>
          <w:color w:val="000000" w:themeColor="text1"/>
          <w:szCs w:val="26"/>
          <w:highlight w:val="yellow"/>
        </w:rPr>
        <w:t xml:space="preserve"> тощо) зі сторони інформаційної системи ОКК є універсальн</w:t>
      </w:r>
      <w:r w:rsidR="006C47BA" w:rsidRPr="00B874BC">
        <w:rPr>
          <w:color w:val="000000" w:themeColor="text1"/>
          <w:szCs w:val="26"/>
          <w:highlight w:val="yellow"/>
        </w:rPr>
        <w:t>ою</w:t>
      </w:r>
      <w:r w:rsidRPr="00B874BC">
        <w:rPr>
          <w:color w:val="000000" w:themeColor="text1"/>
          <w:szCs w:val="26"/>
          <w:highlight w:val="yellow"/>
        </w:rPr>
        <w:t xml:space="preserve"> по відношенню до постачальників засобів РІАА</w:t>
      </w:r>
      <w:r w:rsidRPr="00B874BC">
        <w:rPr>
          <w:color w:val="000000" w:themeColor="text1"/>
          <w:szCs w:val="26"/>
        </w:rPr>
        <w:t xml:space="preserve">. В свою чергу, той самий програмний інтеграційний інтерфейс доступу (інтеграційне архітектурне рішення) ОКК до зазначених вище </w:t>
      </w:r>
      <w:r w:rsidRPr="00B874BC">
        <w:rPr>
          <w:color w:val="000000" w:themeColor="text1"/>
          <w:szCs w:val="26"/>
        </w:rPr>
        <w:lastRenderedPageBreak/>
        <w:t>спеціальних ЗІС РІАА, може бути повторно використаний для надання РІАА-сервісів іншим стороннім по відношенню до ОКК інформаційним системам.</w:t>
      </w:r>
    </w:p>
    <w:p w14:paraId="579BEEBD" w14:textId="5DED262E" w:rsidR="00C0475D" w:rsidRPr="00B874BC" w:rsidRDefault="003B0EF8" w:rsidP="00940371">
      <w:pPr>
        <w:pStyle w:val="30"/>
        <w:numPr>
          <w:ilvl w:val="2"/>
          <w:numId w:val="15"/>
        </w:numPr>
        <w:spacing w:before="120" w:after="120"/>
        <w:ind w:left="0" w:firstLine="709"/>
        <w:jc w:val="both"/>
        <w:rPr>
          <w:rFonts w:eastAsiaTheme="majorEastAsia" w:cstheme="majorBidi"/>
          <w:sz w:val="26"/>
          <w:szCs w:val="26"/>
          <w:lang w:eastAsia="en-US"/>
        </w:rPr>
      </w:pPr>
      <w:bookmarkStart w:id="1595" w:name="_Реалізація_інтеграційного_рівня"/>
      <w:bookmarkStart w:id="1596" w:name="_Toc533613496"/>
      <w:bookmarkEnd w:id="1595"/>
      <w:r w:rsidRPr="00B874BC">
        <w:rPr>
          <w:rFonts w:eastAsiaTheme="majorEastAsia" w:cstheme="majorBidi"/>
          <w:sz w:val="26"/>
          <w:szCs w:val="26"/>
          <w:lang w:eastAsia="en-US"/>
        </w:rPr>
        <w:t>Р</w:t>
      </w:r>
      <w:r w:rsidR="00A50B85" w:rsidRPr="00B874BC">
        <w:rPr>
          <w:rFonts w:eastAsiaTheme="majorEastAsia" w:cstheme="majorBidi"/>
          <w:sz w:val="26"/>
          <w:szCs w:val="26"/>
          <w:lang w:eastAsia="en-US"/>
        </w:rPr>
        <w:t>еалізаці</w:t>
      </w:r>
      <w:r w:rsidRPr="00B874BC">
        <w:rPr>
          <w:rFonts w:eastAsiaTheme="majorEastAsia" w:cstheme="majorBidi"/>
          <w:sz w:val="26"/>
          <w:szCs w:val="26"/>
          <w:lang w:eastAsia="en-US"/>
        </w:rPr>
        <w:t>я</w:t>
      </w:r>
      <w:r w:rsidR="00A50B85" w:rsidRPr="00B874BC">
        <w:rPr>
          <w:rFonts w:eastAsiaTheme="majorEastAsia" w:cstheme="majorBidi"/>
          <w:sz w:val="26"/>
          <w:szCs w:val="26"/>
          <w:lang w:eastAsia="en-US"/>
        </w:rPr>
        <w:t xml:space="preserve"> інтеграційного рівня інформаційної системи ОКК</w:t>
      </w:r>
      <w:r w:rsidR="005D5802" w:rsidRPr="00B874BC">
        <w:rPr>
          <w:rFonts w:eastAsiaTheme="majorEastAsia" w:cstheme="majorBidi"/>
          <w:sz w:val="26"/>
          <w:szCs w:val="26"/>
          <w:lang w:eastAsia="en-US"/>
        </w:rPr>
        <w:t xml:space="preserve"> </w:t>
      </w:r>
      <w:r w:rsidR="00C46993" w:rsidRPr="00B874BC">
        <w:rPr>
          <w:rFonts w:eastAsiaTheme="majorEastAsia" w:cstheme="majorBidi"/>
          <w:sz w:val="26"/>
          <w:szCs w:val="26"/>
          <w:lang w:eastAsia="en-US"/>
        </w:rPr>
        <w:t>в</w:t>
      </w:r>
      <w:r w:rsidR="005D5802" w:rsidRPr="00B874BC">
        <w:rPr>
          <w:rFonts w:eastAsiaTheme="majorEastAsia" w:cstheme="majorBidi"/>
          <w:sz w:val="26"/>
          <w:szCs w:val="26"/>
          <w:lang w:eastAsia="en-US"/>
        </w:rPr>
        <w:t xml:space="preserve"> аспекті </w:t>
      </w:r>
      <w:r w:rsidRPr="00B874BC">
        <w:rPr>
          <w:rFonts w:eastAsiaTheme="majorEastAsia" w:cstheme="majorBidi"/>
          <w:sz w:val="26"/>
          <w:szCs w:val="26"/>
          <w:lang w:eastAsia="en-US"/>
        </w:rPr>
        <w:t>зовнішніх службових інформаційних систем</w:t>
      </w:r>
      <w:bookmarkEnd w:id="1596"/>
    </w:p>
    <w:p w14:paraId="45658C19" w14:textId="633F7430" w:rsidR="00272355" w:rsidRPr="00B874BC" w:rsidRDefault="0097288D" w:rsidP="00483E8A">
      <w:pPr>
        <w:spacing w:after="120"/>
        <w:ind w:firstLine="709"/>
        <w:rPr>
          <w:szCs w:val="26"/>
        </w:rPr>
      </w:pPr>
      <w:r w:rsidRPr="00B874BC">
        <w:rPr>
          <w:szCs w:val="26"/>
        </w:rPr>
        <w:t>Зовнішні</w:t>
      </w:r>
      <w:r w:rsidR="005F11DA" w:rsidRPr="00EA0EB4">
        <w:rPr>
          <w:szCs w:val="26"/>
        </w:rPr>
        <w:t xml:space="preserve"> службов</w:t>
      </w:r>
      <w:r w:rsidR="005F11DA" w:rsidRPr="00B874BC">
        <w:rPr>
          <w:szCs w:val="26"/>
        </w:rPr>
        <w:t>і</w:t>
      </w:r>
      <w:r w:rsidRPr="00B874BC">
        <w:rPr>
          <w:szCs w:val="26"/>
        </w:rPr>
        <w:t xml:space="preserve"> інформаційні системи</w:t>
      </w:r>
      <w:r w:rsidR="008F5B7F" w:rsidRPr="00B874BC">
        <w:rPr>
          <w:szCs w:val="26"/>
        </w:rPr>
        <w:t xml:space="preserve"> (за певних технологічних обмежень та заявленої функціональності)</w:t>
      </w:r>
      <w:r w:rsidRPr="00B874BC">
        <w:rPr>
          <w:szCs w:val="26"/>
        </w:rPr>
        <w:t xml:space="preserve"> призначені для надання</w:t>
      </w:r>
      <w:r w:rsidR="008F5B7F" w:rsidRPr="00B874BC">
        <w:rPr>
          <w:szCs w:val="26"/>
        </w:rPr>
        <w:t>, обробки</w:t>
      </w:r>
      <w:r w:rsidRPr="00B874BC">
        <w:rPr>
          <w:szCs w:val="26"/>
        </w:rPr>
        <w:t xml:space="preserve"> та обміну необхідними даними з інформаційною системою ОКК</w:t>
      </w:r>
      <w:r w:rsidR="008F5B7F" w:rsidRPr="00B874BC">
        <w:rPr>
          <w:szCs w:val="26"/>
        </w:rPr>
        <w:t>. Метою такого опрацювання даних є</w:t>
      </w:r>
      <w:r w:rsidRPr="00B874BC">
        <w:rPr>
          <w:szCs w:val="26"/>
        </w:rPr>
        <w:t xml:space="preserve"> </w:t>
      </w:r>
      <w:r w:rsidR="008F5B7F" w:rsidRPr="00B874BC">
        <w:rPr>
          <w:szCs w:val="26"/>
        </w:rPr>
        <w:t>забезпечення</w:t>
      </w:r>
      <w:r w:rsidRPr="00B874BC">
        <w:rPr>
          <w:szCs w:val="26"/>
        </w:rPr>
        <w:t xml:space="preserve"> необхідної функціональності по замовленню електронних послуг через інші зовнішні інформаційні системи, а також виконання інших службових функцій, що не пов’язані безпосередньо із наданням електронних послуг.</w:t>
      </w:r>
      <w:r w:rsidR="009C18CE" w:rsidRPr="00B874BC">
        <w:rPr>
          <w:szCs w:val="26"/>
        </w:rPr>
        <w:t xml:space="preserve"> </w:t>
      </w:r>
      <w:r w:rsidRPr="00B874BC">
        <w:rPr>
          <w:szCs w:val="26"/>
        </w:rPr>
        <w:t xml:space="preserve">Інтеграція з </w:t>
      </w:r>
      <w:r w:rsidR="008F5B7F" w:rsidRPr="00B874BC">
        <w:rPr>
          <w:szCs w:val="26"/>
        </w:rPr>
        <w:t xml:space="preserve">такими </w:t>
      </w:r>
      <w:r w:rsidRPr="00B874BC">
        <w:rPr>
          <w:szCs w:val="26"/>
        </w:rPr>
        <w:t xml:space="preserve">системами реалізується за рахунок модульності </w:t>
      </w:r>
      <w:r w:rsidR="00AD54EF" w:rsidRPr="00B874BC">
        <w:rPr>
          <w:szCs w:val="26"/>
        </w:rPr>
        <w:t>програмного рішення</w:t>
      </w:r>
      <w:r w:rsidR="00D27FF7" w:rsidRPr="00B874BC">
        <w:rPr>
          <w:szCs w:val="26"/>
        </w:rPr>
        <w:t>.</w:t>
      </w:r>
    </w:p>
    <w:p w14:paraId="30A7ACF9" w14:textId="52066926" w:rsidR="008D3F8B" w:rsidRPr="00B874BC" w:rsidRDefault="00E71079" w:rsidP="00483E8A">
      <w:pPr>
        <w:spacing w:after="120"/>
        <w:ind w:firstLine="709"/>
        <w:rPr>
          <w:szCs w:val="26"/>
        </w:rPr>
      </w:pPr>
      <w:r w:rsidRPr="00B874BC">
        <w:rPr>
          <w:szCs w:val="26"/>
        </w:rPr>
        <w:t xml:space="preserve">Одним із аспектів зазначеної модульності є відокремлення від </w:t>
      </w:r>
      <w:r w:rsidR="00EF7B53" w:rsidRPr="00B874BC">
        <w:rPr>
          <w:szCs w:val="26"/>
        </w:rPr>
        <w:t xml:space="preserve">виконавчої програмної </w:t>
      </w:r>
      <w:r w:rsidRPr="00B874BC">
        <w:rPr>
          <w:szCs w:val="26"/>
        </w:rPr>
        <w:t>системи</w:t>
      </w:r>
      <w:r w:rsidR="008F5B7F" w:rsidRPr="00B874BC">
        <w:rPr>
          <w:szCs w:val="26"/>
        </w:rPr>
        <w:t xml:space="preserve"> </w:t>
      </w:r>
      <w:r w:rsidR="00EF7B53" w:rsidRPr="00B874BC">
        <w:rPr>
          <w:szCs w:val="26"/>
        </w:rPr>
        <w:t>(або систем) по</w:t>
      </w:r>
      <w:r w:rsidRPr="00B874BC">
        <w:rPr>
          <w:szCs w:val="26"/>
        </w:rPr>
        <w:t xml:space="preserve"> </w:t>
      </w:r>
      <w:r w:rsidR="00EF7B53" w:rsidRPr="00B874BC">
        <w:rPr>
          <w:szCs w:val="26"/>
        </w:rPr>
        <w:t xml:space="preserve">здійсненню </w:t>
      </w:r>
      <w:r w:rsidRPr="00B874BC">
        <w:rPr>
          <w:szCs w:val="26"/>
        </w:rPr>
        <w:t>авторизації</w:t>
      </w:r>
      <w:r w:rsidR="000B35F8" w:rsidRPr="00B874BC">
        <w:rPr>
          <w:szCs w:val="26"/>
        </w:rPr>
        <w:t xml:space="preserve"> </w:t>
      </w:r>
      <w:r w:rsidR="008D3F8B" w:rsidRPr="00B874BC">
        <w:rPr>
          <w:szCs w:val="26"/>
        </w:rPr>
        <w:t>користувачів</w:t>
      </w:r>
      <w:r w:rsidR="00682639" w:rsidRPr="00B874BC">
        <w:rPr>
          <w:szCs w:val="26"/>
        </w:rPr>
        <w:t xml:space="preserve">. Базова архітектура інформаційної системи ОКК </w:t>
      </w:r>
      <w:r w:rsidR="0048525B" w:rsidRPr="00B874BC">
        <w:rPr>
          <w:szCs w:val="26"/>
        </w:rPr>
        <w:t>передбачає гнучку інтеграцію з</w:t>
      </w:r>
      <w:r w:rsidR="008F5B7F" w:rsidRPr="00B874BC">
        <w:rPr>
          <w:szCs w:val="26"/>
        </w:rPr>
        <w:t xml:space="preserve"> технологічно зрілою</w:t>
      </w:r>
      <w:r w:rsidR="0048525B" w:rsidRPr="00B874BC">
        <w:rPr>
          <w:szCs w:val="26"/>
        </w:rPr>
        <w:t xml:space="preserve"> зовнішньою інформаційною системою, </w:t>
      </w:r>
      <w:r w:rsidR="00055D2B" w:rsidRPr="00B874BC">
        <w:rPr>
          <w:szCs w:val="26"/>
        </w:rPr>
        <w:t xml:space="preserve">яка </w:t>
      </w:r>
      <w:r w:rsidR="0048525B" w:rsidRPr="00B874BC">
        <w:rPr>
          <w:szCs w:val="26"/>
        </w:rPr>
        <w:t>інкапсулює в собі ф</w:t>
      </w:r>
      <w:r w:rsidR="008D3F8B" w:rsidRPr="00B874BC">
        <w:rPr>
          <w:szCs w:val="26"/>
        </w:rPr>
        <w:t>ункціональність по ідентифікації, а</w:t>
      </w:r>
      <w:r w:rsidR="008F5B7F" w:rsidRPr="00B874BC">
        <w:rPr>
          <w:szCs w:val="26"/>
        </w:rPr>
        <w:t>в</w:t>
      </w:r>
      <w:r w:rsidR="008D3F8B" w:rsidRPr="00B874BC">
        <w:rPr>
          <w:szCs w:val="26"/>
        </w:rPr>
        <w:t>тентифікації та авторизації користувачів</w:t>
      </w:r>
      <w:r w:rsidR="0048525B" w:rsidRPr="00B874BC">
        <w:rPr>
          <w:szCs w:val="26"/>
        </w:rPr>
        <w:t>. Дан</w:t>
      </w:r>
      <w:r w:rsidR="008F5B7F" w:rsidRPr="00B874BC">
        <w:rPr>
          <w:szCs w:val="26"/>
        </w:rPr>
        <w:t>а модель побудови</w:t>
      </w:r>
      <w:r w:rsidR="0048525B" w:rsidRPr="00B874BC">
        <w:rPr>
          <w:szCs w:val="26"/>
        </w:rPr>
        <w:t xml:space="preserve"> архітекту</w:t>
      </w:r>
      <w:r w:rsidR="008F5B7F" w:rsidRPr="00B874BC">
        <w:rPr>
          <w:szCs w:val="26"/>
        </w:rPr>
        <w:t>ри</w:t>
      </w:r>
      <w:r w:rsidR="0048525B" w:rsidRPr="00B874BC">
        <w:rPr>
          <w:szCs w:val="26"/>
        </w:rPr>
        <w:t xml:space="preserve"> реалізується</w:t>
      </w:r>
      <w:r w:rsidR="008F5B7F" w:rsidRPr="00B874BC">
        <w:rPr>
          <w:szCs w:val="26"/>
        </w:rPr>
        <w:t xml:space="preserve"> через</w:t>
      </w:r>
      <w:r w:rsidR="008D3F8B" w:rsidRPr="00B874BC">
        <w:rPr>
          <w:szCs w:val="26"/>
        </w:rPr>
        <w:t xml:space="preserve"> </w:t>
      </w:r>
      <w:r w:rsidR="0048525B" w:rsidRPr="00B874BC">
        <w:rPr>
          <w:szCs w:val="26"/>
        </w:rPr>
        <w:t>можливість винесення зазначеної функціональності</w:t>
      </w:r>
      <w:r w:rsidR="008D3F8B" w:rsidRPr="00B874BC">
        <w:rPr>
          <w:szCs w:val="26"/>
        </w:rPr>
        <w:t xml:space="preserve"> </w:t>
      </w:r>
      <w:r w:rsidR="008F5B7F" w:rsidRPr="00B874BC">
        <w:rPr>
          <w:szCs w:val="26"/>
        </w:rPr>
        <w:t>в</w:t>
      </w:r>
      <w:r w:rsidR="008D3F8B" w:rsidRPr="00B874BC">
        <w:rPr>
          <w:szCs w:val="26"/>
        </w:rPr>
        <w:t xml:space="preserve"> окремий сервіс авторизації, котрий дозволяє виконувати зазначені </w:t>
      </w:r>
      <w:r w:rsidR="00EF7B53" w:rsidRPr="00B874BC">
        <w:rPr>
          <w:szCs w:val="26"/>
        </w:rPr>
        <w:t xml:space="preserve">вище </w:t>
      </w:r>
      <w:r w:rsidR="008D3F8B" w:rsidRPr="00B874BC">
        <w:rPr>
          <w:szCs w:val="26"/>
        </w:rPr>
        <w:t>операції універсальним чином</w:t>
      </w:r>
      <w:r w:rsidR="0048525B" w:rsidRPr="00B874BC">
        <w:rPr>
          <w:szCs w:val="26"/>
        </w:rPr>
        <w:t>,</w:t>
      </w:r>
      <w:r w:rsidR="008D3F8B" w:rsidRPr="00B874BC">
        <w:rPr>
          <w:szCs w:val="26"/>
        </w:rPr>
        <w:t xml:space="preserve"> як для інформаційної системи ОКК так і для інших інформаційних систем, підсистем та модулів інтегрованого</w:t>
      </w:r>
      <w:r w:rsidR="008F5B7F" w:rsidRPr="00B874BC">
        <w:rPr>
          <w:szCs w:val="26"/>
        </w:rPr>
        <w:t xml:space="preserve"> або в разі потреби імплементованого</w:t>
      </w:r>
      <w:r w:rsidR="008D3F8B" w:rsidRPr="00B874BC">
        <w:rPr>
          <w:szCs w:val="26"/>
        </w:rPr>
        <w:t xml:space="preserve"> програмного забезпечення.</w:t>
      </w:r>
    </w:p>
    <w:p w14:paraId="2AA305BD" w14:textId="53F60E49" w:rsidR="00B60DB4" w:rsidRPr="00B874BC" w:rsidRDefault="00B60DB4" w:rsidP="00483E8A">
      <w:pPr>
        <w:spacing w:after="120"/>
        <w:ind w:firstLine="709"/>
        <w:rPr>
          <w:szCs w:val="26"/>
        </w:rPr>
      </w:pPr>
      <w:r w:rsidRPr="00B874BC">
        <w:rPr>
          <w:szCs w:val="26"/>
        </w:rPr>
        <w:t>З тією самою метою гнучкості</w:t>
      </w:r>
      <w:r w:rsidR="0048525B" w:rsidRPr="00B874BC">
        <w:rPr>
          <w:szCs w:val="26"/>
        </w:rPr>
        <w:t xml:space="preserve"> розроблюваного програмного рішення</w:t>
      </w:r>
      <w:r w:rsidRPr="00B874BC">
        <w:rPr>
          <w:szCs w:val="26"/>
        </w:rPr>
        <w:t>, в</w:t>
      </w:r>
      <w:r w:rsidR="008D3F8B" w:rsidRPr="00B874BC">
        <w:rPr>
          <w:szCs w:val="26"/>
        </w:rPr>
        <w:t xml:space="preserve"> інформаційній системі ОКК </w:t>
      </w:r>
      <w:r w:rsidRPr="00B874BC">
        <w:rPr>
          <w:szCs w:val="26"/>
        </w:rPr>
        <w:t>реалізується</w:t>
      </w:r>
      <w:r w:rsidR="008D3F8B" w:rsidRPr="00B874BC">
        <w:rPr>
          <w:szCs w:val="26"/>
        </w:rPr>
        <w:t xml:space="preserve"> інтеграція з інформаційною системою Муніципальний реєстр</w:t>
      </w:r>
      <w:r w:rsidR="002F3ED1" w:rsidRPr="00B874BC">
        <w:rPr>
          <w:szCs w:val="26"/>
        </w:rPr>
        <w:t xml:space="preserve"> (наведено як приклад можливої побудови реалізації взаємодії з метою її типізації)</w:t>
      </w:r>
      <w:r w:rsidRPr="00B874BC">
        <w:rPr>
          <w:szCs w:val="26"/>
        </w:rPr>
        <w:t xml:space="preserve">, котра </w:t>
      </w:r>
      <w:r w:rsidR="003B0EF8" w:rsidRPr="00B874BC">
        <w:rPr>
          <w:szCs w:val="26"/>
        </w:rPr>
        <w:t>в свою чергу</w:t>
      </w:r>
      <w:r w:rsidRPr="00B874BC">
        <w:rPr>
          <w:szCs w:val="26"/>
        </w:rPr>
        <w:t xml:space="preserve"> слугує </w:t>
      </w:r>
      <w:r w:rsidR="003B0EF8" w:rsidRPr="00B874BC">
        <w:rPr>
          <w:szCs w:val="26"/>
        </w:rPr>
        <w:t xml:space="preserve">одним із програмних </w:t>
      </w:r>
      <w:r w:rsidRPr="00B874BC">
        <w:rPr>
          <w:szCs w:val="26"/>
        </w:rPr>
        <w:t>засоб</w:t>
      </w:r>
      <w:r w:rsidR="003B0EF8" w:rsidRPr="00B874BC">
        <w:rPr>
          <w:szCs w:val="26"/>
        </w:rPr>
        <w:t xml:space="preserve">ів </w:t>
      </w:r>
      <w:r w:rsidRPr="00B874BC">
        <w:rPr>
          <w:szCs w:val="26"/>
        </w:rPr>
        <w:t xml:space="preserve"> збереження даних користувачів. Зазначене рішення по відокремленню підвищує інтеграційну незалежність інформаційної системи ОКК та універсальність загального програмного рішення. </w:t>
      </w:r>
    </w:p>
    <w:p w14:paraId="6423DCD2" w14:textId="312A7FDB" w:rsidR="005F11DA" w:rsidRPr="00B874BC" w:rsidRDefault="00B60DB4" w:rsidP="00483E8A">
      <w:pPr>
        <w:spacing w:after="120"/>
        <w:ind w:firstLine="709"/>
        <w:rPr>
          <w:szCs w:val="26"/>
        </w:rPr>
      </w:pPr>
      <w:r w:rsidRPr="00B874BC">
        <w:rPr>
          <w:szCs w:val="26"/>
        </w:rPr>
        <w:t>Зв</w:t>
      </w:r>
      <w:r w:rsidRPr="00EA0EB4">
        <w:rPr>
          <w:szCs w:val="26"/>
        </w:rPr>
        <w:t xml:space="preserve">’язок </w:t>
      </w:r>
      <w:r w:rsidRPr="00B874BC">
        <w:rPr>
          <w:szCs w:val="26"/>
        </w:rPr>
        <w:t xml:space="preserve">інформаційної системи ОКК з інформаційною системою Муніципальний реєстр та </w:t>
      </w:r>
      <w:r w:rsidR="0048525B" w:rsidRPr="00B874BC">
        <w:rPr>
          <w:szCs w:val="26"/>
        </w:rPr>
        <w:t xml:space="preserve">зазначеним вище </w:t>
      </w:r>
      <w:r w:rsidRPr="00B874BC">
        <w:rPr>
          <w:szCs w:val="26"/>
        </w:rPr>
        <w:t xml:space="preserve">зовнішнім сервісом авторизації побудовано </w:t>
      </w:r>
      <w:r w:rsidR="0048525B" w:rsidRPr="00B874BC">
        <w:rPr>
          <w:szCs w:val="26"/>
        </w:rPr>
        <w:t xml:space="preserve">на основі  </w:t>
      </w:r>
      <w:r w:rsidRPr="00B874BC">
        <w:rPr>
          <w:szCs w:val="26"/>
        </w:rPr>
        <w:t xml:space="preserve"> архітектурного рішення</w:t>
      </w:r>
      <w:r w:rsidR="0048525B" w:rsidRPr="00B874BC">
        <w:rPr>
          <w:szCs w:val="26"/>
        </w:rPr>
        <w:t>,</w:t>
      </w:r>
      <w:r w:rsidRPr="00B874BC">
        <w:rPr>
          <w:szCs w:val="26"/>
        </w:rPr>
        <w:t xml:space="preserve"> </w:t>
      </w:r>
      <w:r w:rsidR="005A4B5B" w:rsidRPr="00B874BC">
        <w:rPr>
          <w:szCs w:val="26"/>
        </w:rPr>
        <w:t>котре</w:t>
      </w:r>
      <w:r w:rsidRPr="00B874BC">
        <w:rPr>
          <w:szCs w:val="26"/>
        </w:rPr>
        <w:t xml:space="preserve"> базується на універсальн</w:t>
      </w:r>
      <w:r w:rsidR="008F5B7F" w:rsidRPr="00B874BC">
        <w:rPr>
          <w:szCs w:val="26"/>
        </w:rPr>
        <w:t>ому</w:t>
      </w:r>
      <w:r w:rsidRPr="00B874BC">
        <w:rPr>
          <w:szCs w:val="26"/>
        </w:rPr>
        <w:t xml:space="preserve"> </w:t>
      </w:r>
      <w:r w:rsidR="0030460F" w:rsidRPr="00B874BC">
        <w:rPr>
          <w:szCs w:val="26"/>
        </w:rPr>
        <w:t>програмн</w:t>
      </w:r>
      <w:r w:rsidR="008F5B7F" w:rsidRPr="00B874BC">
        <w:rPr>
          <w:szCs w:val="26"/>
        </w:rPr>
        <w:t xml:space="preserve">ому засобі </w:t>
      </w:r>
      <w:r w:rsidRPr="00B874BC">
        <w:rPr>
          <w:szCs w:val="26"/>
        </w:rPr>
        <w:t>розме</w:t>
      </w:r>
      <w:r w:rsidR="00A65B60" w:rsidRPr="00B874BC">
        <w:rPr>
          <w:szCs w:val="26"/>
        </w:rPr>
        <w:t xml:space="preserve">жування </w:t>
      </w:r>
      <w:r w:rsidR="0048525B" w:rsidRPr="00B874BC">
        <w:rPr>
          <w:szCs w:val="26"/>
        </w:rPr>
        <w:t>програмних</w:t>
      </w:r>
      <w:r w:rsidR="00A65B60" w:rsidRPr="00B874BC">
        <w:rPr>
          <w:szCs w:val="26"/>
        </w:rPr>
        <w:t xml:space="preserve"> рівнів системи</w:t>
      </w:r>
      <w:r w:rsidR="0048525B" w:rsidRPr="00B874BC">
        <w:rPr>
          <w:szCs w:val="26"/>
        </w:rPr>
        <w:t xml:space="preserve"> із використанням логічних шлюзів </w:t>
      </w:r>
      <w:r w:rsidR="0071076A" w:rsidRPr="00B874BC">
        <w:rPr>
          <w:szCs w:val="26"/>
        </w:rPr>
        <w:t xml:space="preserve">розмежування </w:t>
      </w:r>
      <w:r w:rsidR="0030460F" w:rsidRPr="00B874BC">
        <w:rPr>
          <w:szCs w:val="26"/>
        </w:rPr>
        <w:t>цих</w:t>
      </w:r>
      <w:r w:rsidR="0071076A" w:rsidRPr="00B874BC">
        <w:rPr>
          <w:szCs w:val="26"/>
        </w:rPr>
        <w:t xml:space="preserve"> рівнів</w:t>
      </w:r>
      <w:r w:rsidR="00A65B60" w:rsidRPr="00B874BC">
        <w:rPr>
          <w:szCs w:val="26"/>
        </w:rPr>
        <w:t xml:space="preserve">. Схематичне зображення </w:t>
      </w:r>
      <w:r w:rsidR="0071076A" w:rsidRPr="00B874BC">
        <w:rPr>
          <w:szCs w:val="26"/>
        </w:rPr>
        <w:t>архітектурного рішення наведено на</w:t>
      </w:r>
      <w:r w:rsidR="00B874BC">
        <w:rPr>
          <w:szCs w:val="26"/>
        </w:rPr>
        <w:t xml:space="preserve"> </w:t>
      </w:r>
      <w:r w:rsidR="00B874BC">
        <w:rPr>
          <w:szCs w:val="26"/>
        </w:rPr>
        <w:fldChar w:fldCharType="begin"/>
      </w:r>
      <w:r w:rsidR="00B874BC">
        <w:rPr>
          <w:szCs w:val="26"/>
        </w:rPr>
        <w:instrText xml:space="preserve"> REF _Ref533261290 \h </w:instrText>
      </w:r>
      <w:r w:rsidR="00B874BC">
        <w:rPr>
          <w:szCs w:val="26"/>
        </w:rPr>
      </w:r>
      <w:r w:rsidR="00B874BC">
        <w:rPr>
          <w:szCs w:val="26"/>
        </w:rPr>
        <w:fldChar w:fldCharType="separate"/>
      </w:r>
      <w:r w:rsidR="00B874BC" w:rsidRPr="00B874BC">
        <w:rPr>
          <w:szCs w:val="26"/>
        </w:rPr>
        <w:t xml:space="preserve">Рисунок </w:t>
      </w:r>
      <w:r w:rsidR="00B874BC" w:rsidRPr="00B874BC">
        <w:rPr>
          <w:iCs/>
          <w:noProof/>
          <w:szCs w:val="26"/>
        </w:rPr>
        <w:t>6</w:t>
      </w:r>
      <w:r w:rsidR="00B874BC" w:rsidRPr="00B874BC">
        <w:rPr>
          <w:szCs w:val="26"/>
        </w:rPr>
        <w:t xml:space="preserve"> Модель інтеграції ОКК із зовнішніми службовими інформаційними системами</w:t>
      </w:r>
      <w:r w:rsidR="00B874BC">
        <w:rPr>
          <w:szCs w:val="26"/>
        </w:rPr>
        <w:fldChar w:fldCharType="end"/>
      </w:r>
      <w:r w:rsidR="0071076A" w:rsidRPr="00B874BC">
        <w:rPr>
          <w:szCs w:val="26"/>
        </w:rPr>
        <w:t>:</w:t>
      </w:r>
    </w:p>
    <w:p w14:paraId="5E4611E3" w14:textId="55495D32" w:rsidR="008D3F8B" w:rsidRPr="00975ED5" w:rsidRDefault="006C47BA" w:rsidP="00B874BC">
      <w:pPr>
        <w:tabs>
          <w:tab w:val="left" w:pos="11640"/>
        </w:tabs>
        <w:jc w:val="center"/>
        <w:rPr>
          <w:color w:val="000000" w:themeColor="text1"/>
        </w:rPr>
      </w:pPr>
      <w:r w:rsidRPr="00975ED5">
        <w:rPr>
          <w:color w:val="000000" w:themeColor="text1"/>
        </w:rPr>
        <w:object w:dxaOrig="10812" w:dyaOrig="9936" w14:anchorId="24F73BE7">
          <v:shape id="_x0000_i1029" type="#_x0000_t75" style="width:460.5pt;height:424.5pt" o:ole="">
            <v:imagedata r:id="rId26" o:title=""/>
          </v:shape>
          <o:OLEObject Type="Embed" ProgID="Visio.Drawing.15" ShapeID="_x0000_i1029" DrawAspect="Content" ObjectID="_1610347821" r:id="rId27"/>
        </w:object>
      </w:r>
      <w:r w:rsidR="005F11DA" w:rsidRPr="00975ED5">
        <w:rPr>
          <w:color w:val="000000" w:themeColor="text1"/>
        </w:rPr>
        <w:tab/>
      </w:r>
    </w:p>
    <w:p w14:paraId="5B244B44" w14:textId="526D61AA" w:rsidR="005F11DA" w:rsidRPr="00B874BC" w:rsidRDefault="002F3ED1" w:rsidP="00B874BC">
      <w:pPr>
        <w:spacing w:after="120"/>
        <w:ind w:firstLine="0"/>
        <w:jc w:val="center"/>
        <w:rPr>
          <w:iCs/>
          <w:szCs w:val="26"/>
        </w:rPr>
      </w:pPr>
      <w:bookmarkStart w:id="1597" w:name="_Ref533261290"/>
      <w:bookmarkStart w:id="1598" w:name="_Toc533613286"/>
      <w:r w:rsidRPr="00B874BC">
        <w:rPr>
          <w:szCs w:val="26"/>
        </w:rPr>
        <w:t xml:space="preserve">Рисунок </w:t>
      </w:r>
      <w:r w:rsidR="00AF2254" w:rsidRPr="00B874BC">
        <w:rPr>
          <w:iCs/>
          <w:szCs w:val="26"/>
        </w:rPr>
        <w:fldChar w:fldCharType="begin"/>
      </w:r>
      <w:r w:rsidR="00AF2254" w:rsidRPr="00B874BC">
        <w:rPr>
          <w:iCs/>
          <w:szCs w:val="26"/>
        </w:rPr>
        <w:instrText xml:space="preserve"> SEQ Рисунок \* ARABIC </w:instrText>
      </w:r>
      <w:r w:rsidR="00AF2254" w:rsidRPr="00B874BC">
        <w:rPr>
          <w:iCs/>
          <w:szCs w:val="26"/>
        </w:rPr>
        <w:fldChar w:fldCharType="separate"/>
      </w:r>
      <w:r w:rsidR="000E705A" w:rsidRPr="00B874BC">
        <w:rPr>
          <w:iCs/>
          <w:noProof/>
          <w:szCs w:val="26"/>
        </w:rPr>
        <w:t>6</w:t>
      </w:r>
      <w:r w:rsidR="00AF2254" w:rsidRPr="00B874BC">
        <w:rPr>
          <w:iCs/>
          <w:szCs w:val="26"/>
        </w:rPr>
        <w:fldChar w:fldCharType="end"/>
      </w:r>
      <w:r w:rsidR="00AF2254" w:rsidRPr="00B874BC">
        <w:rPr>
          <w:szCs w:val="26"/>
        </w:rPr>
        <w:t xml:space="preserve"> </w:t>
      </w:r>
      <w:r w:rsidR="00467C00" w:rsidRPr="00B874BC">
        <w:rPr>
          <w:szCs w:val="26"/>
        </w:rPr>
        <w:t>Модель інтеграції ОКК із зовнішніми службовими інформаційними системами</w:t>
      </w:r>
      <w:bookmarkEnd w:id="1597"/>
      <w:bookmarkEnd w:id="1598"/>
    </w:p>
    <w:p w14:paraId="0E275C89" w14:textId="3A667848" w:rsidR="005F11DA" w:rsidRPr="00B874BC" w:rsidRDefault="005F11DA" w:rsidP="00940371">
      <w:pPr>
        <w:pStyle w:val="30"/>
        <w:numPr>
          <w:ilvl w:val="2"/>
          <w:numId w:val="15"/>
        </w:numPr>
        <w:spacing w:before="120" w:after="120"/>
        <w:ind w:left="0" w:firstLine="709"/>
        <w:jc w:val="both"/>
        <w:rPr>
          <w:rFonts w:eastAsiaTheme="majorEastAsia" w:cstheme="majorBidi"/>
          <w:sz w:val="26"/>
          <w:szCs w:val="26"/>
          <w:lang w:eastAsia="en-US"/>
        </w:rPr>
      </w:pPr>
      <w:bookmarkStart w:id="1599" w:name="_Toc533613497"/>
      <w:r w:rsidRPr="00B874BC">
        <w:rPr>
          <w:rFonts w:eastAsiaTheme="majorEastAsia" w:cstheme="majorBidi"/>
          <w:sz w:val="26"/>
          <w:szCs w:val="26"/>
          <w:lang w:eastAsia="en-US"/>
        </w:rPr>
        <w:t>Реалізація інтеграційного рівня інформаційної системи ОКК у аспекті зовнішніх інформаційних систем по наданню електронних послуг</w:t>
      </w:r>
      <w:bookmarkEnd w:id="1599"/>
    </w:p>
    <w:p w14:paraId="1715AC7E" w14:textId="4B89BDBF" w:rsidR="005F11DA" w:rsidRPr="00B874BC" w:rsidRDefault="005F11DA" w:rsidP="00483E8A">
      <w:pPr>
        <w:spacing w:after="120"/>
        <w:ind w:firstLine="709"/>
        <w:rPr>
          <w:szCs w:val="26"/>
        </w:rPr>
      </w:pPr>
      <w:r w:rsidRPr="00B874BC">
        <w:rPr>
          <w:szCs w:val="26"/>
        </w:rPr>
        <w:t>Інформаційна система ОКК інкапсулює у собі зазначену у п. </w:t>
      </w:r>
      <w:hyperlink w:anchor="_Загальний_опис_призначення" w:history="1">
        <w:r w:rsidRPr="00B874BC">
          <w:rPr>
            <w:rStyle w:val="a6"/>
            <w:szCs w:val="26"/>
          </w:rPr>
          <w:t>4.3.2</w:t>
        </w:r>
      </w:hyperlink>
      <w:r w:rsidRPr="00B874BC">
        <w:rPr>
          <w:szCs w:val="26"/>
        </w:rPr>
        <w:t xml:space="preserve">  функціональність та виконана у вигляді високо-гнучкого рішення, що є поліморфним по відношенню до електронних послуг Веб-порталу ЕП, а також інтеграції із зовнішніми інформаційними системами </w:t>
      </w:r>
      <w:r w:rsidR="00B06144" w:rsidRPr="00B874BC">
        <w:rPr>
          <w:szCs w:val="26"/>
        </w:rPr>
        <w:t xml:space="preserve">з </w:t>
      </w:r>
      <w:r w:rsidRPr="00B874BC">
        <w:rPr>
          <w:szCs w:val="26"/>
        </w:rPr>
        <w:t>наданн</w:t>
      </w:r>
      <w:r w:rsidR="00B06144" w:rsidRPr="00B874BC">
        <w:rPr>
          <w:szCs w:val="26"/>
        </w:rPr>
        <w:t>я</w:t>
      </w:r>
      <w:r w:rsidRPr="00B874BC">
        <w:rPr>
          <w:szCs w:val="26"/>
        </w:rPr>
        <w:t xml:space="preserve"> даних послуг. Зазначене архітектурне рішення дозволяє інформаційній системі ОКК бути логічно</w:t>
      </w:r>
      <w:r w:rsidR="00B06144" w:rsidRPr="00B874BC">
        <w:rPr>
          <w:szCs w:val="26"/>
        </w:rPr>
        <w:t xml:space="preserve"> </w:t>
      </w:r>
      <w:r w:rsidRPr="00B874BC">
        <w:rPr>
          <w:szCs w:val="26"/>
        </w:rPr>
        <w:t xml:space="preserve">незалежною від аспектів реалізації інтеграцій із зовнішніми інформаційними системами, </w:t>
      </w:r>
      <w:r w:rsidR="00B06144" w:rsidRPr="00B874BC">
        <w:rPr>
          <w:szCs w:val="26"/>
        </w:rPr>
        <w:t xml:space="preserve">які, </w:t>
      </w:r>
      <w:r w:rsidRPr="00B874BC">
        <w:rPr>
          <w:szCs w:val="26"/>
        </w:rPr>
        <w:t>в свою чергу</w:t>
      </w:r>
      <w:r w:rsidR="00B06144" w:rsidRPr="00B874BC">
        <w:rPr>
          <w:szCs w:val="26"/>
        </w:rPr>
        <w:t>,</w:t>
      </w:r>
      <w:r w:rsidRPr="00B874BC">
        <w:rPr>
          <w:szCs w:val="26"/>
        </w:rPr>
        <w:t xml:space="preserve"> реалізують програмну логіку та функціональність </w:t>
      </w:r>
      <w:r w:rsidR="00B06144" w:rsidRPr="00B874BC">
        <w:rPr>
          <w:szCs w:val="26"/>
        </w:rPr>
        <w:t xml:space="preserve">з </w:t>
      </w:r>
      <w:r w:rsidRPr="00B874BC">
        <w:rPr>
          <w:szCs w:val="26"/>
        </w:rPr>
        <w:t>наданн</w:t>
      </w:r>
      <w:r w:rsidR="00B06144" w:rsidRPr="00B874BC">
        <w:rPr>
          <w:szCs w:val="26"/>
        </w:rPr>
        <w:t>я</w:t>
      </w:r>
      <w:r w:rsidRPr="00B874BC">
        <w:rPr>
          <w:szCs w:val="26"/>
        </w:rPr>
        <w:t xml:space="preserve"> електронних послуг.</w:t>
      </w:r>
    </w:p>
    <w:p w14:paraId="35872482" w14:textId="0FFB07C6" w:rsidR="005F11DA" w:rsidRPr="00975ED5" w:rsidRDefault="005F11DA" w:rsidP="00B874BC">
      <w:pPr>
        <w:spacing w:after="120"/>
        <w:rPr>
          <w:color w:val="000000" w:themeColor="text1"/>
        </w:rPr>
      </w:pPr>
      <w:r w:rsidRPr="00975ED5">
        <w:rPr>
          <w:color w:val="000000" w:themeColor="text1"/>
        </w:rPr>
        <w:lastRenderedPageBreak/>
        <w:t xml:space="preserve"> </w:t>
      </w:r>
      <w:r w:rsidR="006C47BA" w:rsidRPr="00975ED5">
        <w:rPr>
          <w:color w:val="000000" w:themeColor="text1"/>
        </w:rPr>
        <w:object w:dxaOrig="7704" w:dyaOrig="8496" w14:anchorId="6216577E">
          <v:shape id="_x0000_i1030" type="#_x0000_t75" style="width:6in;height:475.5pt" o:ole="">
            <v:imagedata r:id="rId28" o:title=""/>
          </v:shape>
          <o:OLEObject Type="Embed" ProgID="Visio.Drawing.15" ShapeID="_x0000_i1030" DrawAspect="Content" ObjectID="_1610347822" r:id="rId29"/>
        </w:object>
      </w:r>
    </w:p>
    <w:p w14:paraId="6C9CEBA2" w14:textId="26FE17E3" w:rsidR="005F11DA" w:rsidRPr="00975ED5" w:rsidRDefault="005F11DA" w:rsidP="3EA01CC8">
      <w:pPr>
        <w:spacing w:after="120"/>
        <w:ind w:firstLine="0"/>
        <w:jc w:val="center"/>
        <w:rPr>
          <w:i/>
          <w:iCs/>
        </w:rPr>
      </w:pPr>
      <w:bookmarkStart w:id="1600" w:name="_Toc533613287"/>
      <w:r w:rsidRPr="3EA01CC8">
        <w:t xml:space="preserve">Рисунок </w:t>
      </w:r>
      <w:r w:rsidR="00AF2254" w:rsidRPr="3EA01CC8">
        <w:fldChar w:fldCharType="begin"/>
      </w:r>
      <w:r w:rsidR="00AF2254" w:rsidRPr="00975ED5">
        <w:rPr>
          <w:iCs/>
          <w:szCs w:val="26"/>
        </w:rPr>
        <w:instrText xml:space="preserve"> SEQ Рисунок \* ARABIC </w:instrText>
      </w:r>
      <w:r w:rsidR="00AF2254" w:rsidRPr="3EA01CC8">
        <w:rPr>
          <w:iCs/>
          <w:szCs w:val="26"/>
        </w:rPr>
        <w:fldChar w:fldCharType="separate"/>
      </w:r>
      <w:r w:rsidR="000E705A" w:rsidRPr="3EA01CC8">
        <w:rPr>
          <w:noProof/>
        </w:rPr>
        <w:t>7</w:t>
      </w:r>
      <w:r w:rsidR="00AF2254" w:rsidRPr="3EA01CC8">
        <w:fldChar w:fldCharType="end"/>
      </w:r>
      <w:r w:rsidR="00467C00" w:rsidRPr="3EA01CC8">
        <w:t xml:space="preserve"> Модель інтеграції ОКК із зовнішніми інформаційними системами </w:t>
      </w:r>
      <w:r w:rsidR="00B06144" w:rsidRPr="3EA01CC8">
        <w:t xml:space="preserve">з </w:t>
      </w:r>
      <w:r w:rsidR="00467C00" w:rsidRPr="3EA01CC8">
        <w:t>наданн</w:t>
      </w:r>
      <w:r w:rsidR="00B06144" w:rsidRPr="3EA01CC8">
        <w:t>я</w:t>
      </w:r>
      <w:r w:rsidR="00467C00" w:rsidRPr="3EA01CC8">
        <w:t xml:space="preserve"> електронних послуг</w:t>
      </w:r>
      <w:bookmarkEnd w:id="1600"/>
    </w:p>
    <w:p w14:paraId="6BC8BC94" w14:textId="0BDCC442" w:rsidR="009C18CE" w:rsidRPr="00975ED5" w:rsidRDefault="005F11DA" w:rsidP="00940371">
      <w:pPr>
        <w:spacing w:after="120"/>
        <w:ind w:firstLine="709"/>
      </w:pPr>
      <w:r w:rsidRPr="00975ED5">
        <w:rPr>
          <w:color w:val="000000" w:themeColor="text1"/>
        </w:rPr>
        <w:t xml:space="preserve">Як випливає із схеми, інтеграція із зовнішніми інформаційними системами </w:t>
      </w:r>
      <w:r w:rsidR="00B06144">
        <w:rPr>
          <w:color w:val="000000" w:themeColor="text1"/>
        </w:rPr>
        <w:t>з</w:t>
      </w:r>
      <w:r w:rsidR="00B06144" w:rsidRPr="00975ED5">
        <w:rPr>
          <w:color w:val="000000" w:themeColor="text1"/>
        </w:rPr>
        <w:t xml:space="preserve"> </w:t>
      </w:r>
      <w:r w:rsidRPr="00975ED5">
        <w:rPr>
          <w:color w:val="000000" w:themeColor="text1"/>
        </w:rPr>
        <w:t>наданн</w:t>
      </w:r>
      <w:r w:rsidR="00B06144">
        <w:rPr>
          <w:color w:val="000000" w:themeColor="text1"/>
        </w:rPr>
        <w:t>я</w:t>
      </w:r>
      <w:r w:rsidRPr="00975ED5">
        <w:rPr>
          <w:color w:val="000000" w:themeColor="text1"/>
        </w:rPr>
        <w:t xml:space="preserve"> електронних послуг у даному програмному рішенні організована за принципами, аналогічними до моделі інтеграції із зовнішніми службовими інформаційними системами.</w:t>
      </w:r>
    </w:p>
    <w:p w14:paraId="20D6A288" w14:textId="7557E399" w:rsidR="00903B7F" w:rsidRPr="00975ED5" w:rsidRDefault="00FA17F7" w:rsidP="00EA0EB4">
      <w:pPr>
        <w:pStyle w:val="21"/>
        <w:numPr>
          <w:ilvl w:val="1"/>
          <w:numId w:val="15"/>
        </w:numPr>
        <w:spacing w:before="120" w:after="120"/>
        <w:ind w:left="0" w:firstLine="709"/>
        <w:jc w:val="both"/>
        <w:rPr>
          <w:sz w:val="26"/>
          <w:szCs w:val="26"/>
        </w:rPr>
      </w:pPr>
      <w:bookmarkStart w:id="1601" w:name="_Toc531207265"/>
      <w:bookmarkStart w:id="1602" w:name="_Toc531264410"/>
      <w:bookmarkStart w:id="1603" w:name="_Toc531275130"/>
      <w:bookmarkStart w:id="1604" w:name="_Toc531466299"/>
      <w:bookmarkStart w:id="1605" w:name="_Toc531467606"/>
      <w:bookmarkStart w:id="1606" w:name="_Toc531535154"/>
      <w:bookmarkStart w:id="1607" w:name="_Toc529781496"/>
      <w:bookmarkStart w:id="1608" w:name="_Toc529784656"/>
      <w:bookmarkStart w:id="1609" w:name="_Toc529785133"/>
      <w:bookmarkStart w:id="1610" w:name="_Toc529785610"/>
      <w:bookmarkStart w:id="1611" w:name="_Toc529786087"/>
      <w:bookmarkStart w:id="1612" w:name="_Toc529786465"/>
      <w:bookmarkStart w:id="1613" w:name="_Toc529799269"/>
      <w:bookmarkStart w:id="1614" w:name="_Toc529806200"/>
      <w:bookmarkStart w:id="1615" w:name="_Toc529807825"/>
      <w:bookmarkStart w:id="1616" w:name="_Toc529808312"/>
      <w:bookmarkStart w:id="1617" w:name="_Toc529862427"/>
      <w:bookmarkStart w:id="1618" w:name="_Toc531207266"/>
      <w:bookmarkStart w:id="1619" w:name="_Toc531264411"/>
      <w:bookmarkStart w:id="1620" w:name="_Toc531275131"/>
      <w:bookmarkStart w:id="1621" w:name="_Toc531466300"/>
      <w:bookmarkStart w:id="1622" w:name="_Toc531467607"/>
      <w:bookmarkStart w:id="1623" w:name="_Toc531535155"/>
      <w:bookmarkStart w:id="1624" w:name="_Toc529781497"/>
      <w:bookmarkStart w:id="1625" w:name="_Toc529784657"/>
      <w:bookmarkStart w:id="1626" w:name="_Toc529785134"/>
      <w:bookmarkStart w:id="1627" w:name="_Toc529785611"/>
      <w:bookmarkStart w:id="1628" w:name="_Toc529786088"/>
      <w:bookmarkStart w:id="1629" w:name="_Toc529786466"/>
      <w:bookmarkStart w:id="1630" w:name="_Toc529799270"/>
      <w:bookmarkStart w:id="1631" w:name="_Toc529806201"/>
      <w:bookmarkStart w:id="1632" w:name="_Toc529807826"/>
      <w:bookmarkStart w:id="1633" w:name="_Toc529808313"/>
      <w:bookmarkStart w:id="1634" w:name="_Toc529862428"/>
      <w:bookmarkStart w:id="1635" w:name="_Toc531207267"/>
      <w:bookmarkStart w:id="1636" w:name="_Toc531264412"/>
      <w:bookmarkStart w:id="1637" w:name="_Toc531275132"/>
      <w:bookmarkStart w:id="1638" w:name="_Toc531466301"/>
      <w:bookmarkStart w:id="1639" w:name="_Toc531467608"/>
      <w:bookmarkStart w:id="1640" w:name="_Toc531535156"/>
      <w:bookmarkStart w:id="1641" w:name="_Toc529781498"/>
      <w:bookmarkStart w:id="1642" w:name="_Toc529784658"/>
      <w:bookmarkStart w:id="1643" w:name="_Toc529785135"/>
      <w:bookmarkStart w:id="1644" w:name="_Toc529785612"/>
      <w:bookmarkStart w:id="1645" w:name="_Toc529786089"/>
      <w:bookmarkStart w:id="1646" w:name="_Toc529786467"/>
      <w:bookmarkStart w:id="1647" w:name="_Toc529799271"/>
      <w:bookmarkStart w:id="1648" w:name="_Toc529806202"/>
      <w:bookmarkStart w:id="1649" w:name="_Toc529807827"/>
      <w:bookmarkStart w:id="1650" w:name="_Toc529808314"/>
      <w:bookmarkStart w:id="1651" w:name="_Toc529862429"/>
      <w:bookmarkStart w:id="1652" w:name="_Toc531207268"/>
      <w:bookmarkStart w:id="1653" w:name="_Toc531264413"/>
      <w:bookmarkStart w:id="1654" w:name="_Toc531275133"/>
      <w:bookmarkStart w:id="1655" w:name="_Toc531466302"/>
      <w:bookmarkStart w:id="1656" w:name="_Toc531467609"/>
      <w:bookmarkStart w:id="1657" w:name="_Toc531535157"/>
      <w:bookmarkStart w:id="1658" w:name="_Toc529781499"/>
      <w:bookmarkStart w:id="1659" w:name="_Toc529784659"/>
      <w:bookmarkStart w:id="1660" w:name="_Toc529785136"/>
      <w:bookmarkStart w:id="1661" w:name="_Toc529785613"/>
      <w:bookmarkStart w:id="1662" w:name="_Toc529786090"/>
      <w:bookmarkStart w:id="1663" w:name="_Toc529786468"/>
      <w:bookmarkStart w:id="1664" w:name="_Toc529799272"/>
      <w:bookmarkStart w:id="1665" w:name="_Toc529806203"/>
      <w:bookmarkStart w:id="1666" w:name="_Toc529807828"/>
      <w:bookmarkStart w:id="1667" w:name="_Toc529808315"/>
      <w:bookmarkStart w:id="1668" w:name="_Toc529862430"/>
      <w:bookmarkStart w:id="1669" w:name="_Toc531207269"/>
      <w:bookmarkStart w:id="1670" w:name="_Toc531264414"/>
      <w:bookmarkStart w:id="1671" w:name="_Toc531275134"/>
      <w:bookmarkStart w:id="1672" w:name="_Toc531466303"/>
      <w:bookmarkStart w:id="1673" w:name="_Toc531467610"/>
      <w:bookmarkStart w:id="1674" w:name="_Toc531535158"/>
      <w:bookmarkStart w:id="1675" w:name="_Toc529781500"/>
      <w:bookmarkStart w:id="1676" w:name="_Toc529784660"/>
      <w:bookmarkStart w:id="1677" w:name="_Toc529785137"/>
      <w:bookmarkStart w:id="1678" w:name="_Toc529785614"/>
      <w:bookmarkStart w:id="1679" w:name="_Toc529786091"/>
      <w:bookmarkStart w:id="1680" w:name="_Toc529786469"/>
      <w:bookmarkStart w:id="1681" w:name="_Toc529799273"/>
      <w:bookmarkStart w:id="1682" w:name="_Toc529806204"/>
      <w:bookmarkStart w:id="1683" w:name="_Toc529807829"/>
      <w:bookmarkStart w:id="1684" w:name="_Toc529808316"/>
      <w:bookmarkStart w:id="1685" w:name="_Toc529862431"/>
      <w:bookmarkStart w:id="1686" w:name="_Toc531207270"/>
      <w:bookmarkStart w:id="1687" w:name="_Toc531264415"/>
      <w:bookmarkStart w:id="1688" w:name="_Toc531275135"/>
      <w:bookmarkStart w:id="1689" w:name="_Toc531466304"/>
      <w:bookmarkStart w:id="1690" w:name="_Toc531467611"/>
      <w:bookmarkStart w:id="1691" w:name="_Toc531535159"/>
      <w:bookmarkStart w:id="1692" w:name="_Toc529781501"/>
      <w:bookmarkStart w:id="1693" w:name="_Toc529784661"/>
      <w:bookmarkStart w:id="1694" w:name="_Toc529785138"/>
      <w:bookmarkStart w:id="1695" w:name="_Toc529785615"/>
      <w:bookmarkStart w:id="1696" w:name="_Toc529786092"/>
      <w:bookmarkStart w:id="1697" w:name="_Toc529786470"/>
      <w:bookmarkStart w:id="1698" w:name="_Toc529799274"/>
      <w:bookmarkStart w:id="1699" w:name="_Toc529806205"/>
      <w:bookmarkStart w:id="1700" w:name="_Toc529807830"/>
      <w:bookmarkStart w:id="1701" w:name="_Toc529808317"/>
      <w:bookmarkStart w:id="1702" w:name="_Toc529862432"/>
      <w:bookmarkStart w:id="1703" w:name="_Toc531207271"/>
      <w:bookmarkStart w:id="1704" w:name="_Toc531264416"/>
      <w:bookmarkStart w:id="1705" w:name="_Toc531275136"/>
      <w:bookmarkStart w:id="1706" w:name="_Toc531466305"/>
      <w:bookmarkStart w:id="1707" w:name="_Toc531467612"/>
      <w:bookmarkStart w:id="1708" w:name="_Toc531535160"/>
      <w:bookmarkStart w:id="1709" w:name="_Toc529781502"/>
      <w:bookmarkStart w:id="1710" w:name="_Toc529784662"/>
      <w:bookmarkStart w:id="1711" w:name="_Toc529785139"/>
      <w:bookmarkStart w:id="1712" w:name="_Toc529785616"/>
      <w:bookmarkStart w:id="1713" w:name="_Toc529786093"/>
      <w:bookmarkStart w:id="1714" w:name="_Toc529786471"/>
      <w:bookmarkStart w:id="1715" w:name="_Toc529799275"/>
      <w:bookmarkStart w:id="1716" w:name="_Toc529806206"/>
      <w:bookmarkStart w:id="1717" w:name="_Toc529807831"/>
      <w:bookmarkStart w:id="1718" w:name="_Toc529808318"/>
      <w:bookmarkStart w:id="1719" w:name="_Toc529862433"/>
      <w:bookmarkStart w:id="1720" w:name="_Toc531207272"/>
      <w:bookmarkStart w:id="1721" w:name="_Toc531264417"/>
      <w:bookmarkStart w:id="1722" w:name="_Toc531275137"/>
      <w:bookmarkStart w:id="1723" w:name="_Toc531466306"/>
      <w:bookmarkStart w:id="1724" w:name="_Toc531467613"/>
      <w:bookmarkStart w:id="1725" w:name="_Toc531535161"/>
      <w:bookmarkStart w:id="1726" w:name="_Toc529781503"/>
      <w:bookmarkStart w:id="1727" w:name="_Toc529784663"/>
      <w:bookmarkStart w:id="1728" w:name="_Toc529785140"/>
      <w:bookmarkStart w:id="1729" w:name="_Toc529785617"/>
      <w:bookmarkStart w:id="1730" w:name="_Toc529786094"/>
      <w:bookmarkStart w:id="1731" w:name="_Toc529786472"/>
      <w:bookmarkStart w:id="1732" w:name="_Toc529799276"/>
      <w:bookmarkStart w:id="1733" w:name="_Toc529806207"/>
      <w:bookmarkStart w:id="1734" w:name="_Toc529807832"/>
      <w:bookmarkStart w:id="1735" w:name="_Toc529808319"/>
      <w:bookmarkStart w:id="1736" w:name="_Toc529862434"/>
      <w:bookmarkStart w:id="1737" w:name="_Toc531207273"/>
      <w:bookmarkStart w:id="1738" w:name="_Toc531264418"/>
      <w:bookmarkStart w:id="1739" w:name="_Toc531275138"/>
      <w:bookmarkStart w:id="1740" w:name="_Toc531466307"/>
      <w:bookmarkStart w:id="1741" w:name="_Toc531467614"/>
      <w:bookmarkStart w:id="1742" w:name="_Toc531535162"/>
      <w:bookmarkStart w:id="1743" w:name="_Toc529781504"/>
      <w:bookmarkStart w:id="1744" w:name="_Toc529784664"/>
      <w:bookmarkStart w:id="1745" w:name="_Toc529785141"/>
      <w:bookmarkStart w:id="1746" w:name="_Toc529785618"/>
      <w:bookmarkStart w:id="1747" w:name="_Toc529786095"/>
      <w:bookmarkStart w:id="1748" w:name="_Toc529786473"/>
      <w:bookmarkStart w:id="1749" w:name="_Toc529799277"/>
      <w:bookmarkStart w:id="1750" w:name="_Toc529806208"/>
      <w:bookmarkStart w:id="1751" w:name="_Toc529807833"/>
      <w:bookmarkStart w:id="1752" w:name="_Toc529808320"/>
      <w:bookmarkStart w:id="1753" w:name="_Toc529862435"/>
      <w:bookmarkStart w:id="1754" w:name="_Toc531207274"/>
      <w:bookmarkStart w:id="1755" w:name="_Toc531264419"/>
      <w:bookmarkStart w:id="1756" w:name="_Toc531275139"/>
      <w:bookmarkStart w:id="1757" w:name="_Toc531466308"/>
      <w:bookmarkStart w:id="1758" w:name="_Toc531467615"/>
      <w:bookmarkStart w:id="1759" w:name="_Toc531535163"/>
      <w:bookmarkStart w:id="1760" w:name="_Toc529781505"/>
      <w:bookmarkStart w:id="1761" w:name="_Toc529784665"/>
      <w:bookmarkStart w:id="1762" w:name="_Toc529785142"/>
      <w:bookmarkStart w:id="1763" w:name="_Toc529785619"/>
      <w:bookmarkStart w:id="1764" w:name="_Toc529786096"/>
      <w:bookmarkStart w:id="1765" w:name="_Toc529786474"/>
      <w:bookmarkStart w:id="1766" w:name="_Toc529799278"/>
      <w:bookmarkStart w:id="1767" w:name="_Toc529806209"/>
      <w:bookmarkStart w:id="1768" w:name="_Toc529807834"/>
      <w:bookmarkStart w:id="1769" w:name="_Toc529808321"/>
      <w:bookmarkStart w:id="1770" w:name="_Toc529862436"/>
      <w:bookmarkStart w:id="1771" w:name="_Toc531207275"/>
      <w:bookmarkStart w:id="1772" w:name="_Toc531264420"/>
      <w:bookmarkStart w:id="1773" w:name="_Toc531275140"/>
      <w:bookmarkStart w:id="1774" w:name="_Toc531466309"/>
      <w:bookmarkStart w:id="1775" w:name="_Toc531467616"/>
      <w:bookmarkStart w:id="1776" w:name="_Toc531535164"/>
      <w:bookmarkStart w:id="1777" w:name="_Toc529781506"/>
      <w:bookmarkStart w:id="1778" w:name="_Toc529784666"/>
      <w:bookmarkStart w:id="1779" w:name="_Toc529785143"/>
      <w:bookmarkStart w:id="1780" w:name="_Toc529785620"/>
      <w:bookmarkStart w:id="1781" w:name="_Toc529786097"/>
      <w:bookmarkStart w:id="1782" w:name="_Toc529786475"/>
      <w:bookmarkStart w:id="1783" w:name="_Toc529799279"/>
      <w:bookmarkStart w:id="1784" w:name="_Toc529806210"/>
      <w:bookmarkStart w:id="1785" w:name="_Toc529807835"/>
      <w:bookmarkStart w:id="1786" w:name="_Toc529808322"/>
      <w:bookmarkStart w:id="1787" w:name="_Toc529862437"/>
      <w:bookmarkStart w:id="1788" w:name="_Toc531207276"/>
      <w:bookmarkStart w:id="1789" w:name="_Toc531264421"/>
      <w:bookmarkStart w:id="1790" w:name="_Toc531275141"/>
      <w:bookmarkStart w:id="1791" w:name="_Toc531466310"/>
      <w:bookmarkStart w:id="1792" w:name="_Toc531467617"/>
      <w:bookmarkStart w:id="1793" w:name="_Toc531535165"/>
      <w:bookmarkStart w:id="1794" w:name="_Toc529781507"/>
      <w:bookmarkStart w:id="1795" w:name="_Toc529784667"/>
      <w:bookmarkStart w:id="1796" w:name="_Toc529785144"/>
      <w:bookmarkStart w:id="1797" w:name="_Toc529785621"/>
      <w:bookmarkStart w:id="1798" w:name="_Toc529786098"/>
      <w:bookmarkStart w:id="1799" w:name="_Toc529786476"/>
      <w:bookmarkStart w:id="1800" w:name="_Toc529799280"/>
      <w:bookmarkStart w:id="1801" w:name="_Toc529806211"/>
      <w:bookmarkStart w:id="1802" w:name="_Toc529807836"/>
      <w:bookmarkStart w:id="1803" w:name="_Toc529808323"/>
      <w:bookmarkStart w:id="1804" w:name="_Toc529862438"/>
      <w:bookmarkStart w:id="1805" w:name="_Toc531207277"/>
      <w:bookmarkStart w:id="1806" w:name="_Toc531264422"/>
      <w:bookmarkStart w:id="1807" w:name="_Toc531275142"/>
      <w:bookmarkStart w:id="1808" w:name="_Toc531466311"/>
      <w:bookmarkStart w:id="1809" w:name="_Toc531467618"/>
      <w:bookmarkStart w:id="1810" w:name="_Toc531535166"/>
      <w:bookmarkStart w:id="1811" w:name="_Toc529781508"/>
      <w:bookmarkStart w:id="1812" w:name="_Toc529784668"/>
      <w:bookmarkStart w:id="1813" w:name="_Toc529785145"/>
      <w:bookmarkStart w:id="1814" w:name="_Toc529785622"/>
      <w:bookmarkStart w:id="1815" w:name="_Toc529786099"/>
      <w:bookmarkStart w:id="1816" w:name="_Toc529786477"/>
      <w:bookmarkStart w:id="1817" w:name="_Toc529799281"/>
      <w:bookmarkStart w:id="1818" w:name="_Toc529806212"/>
      <w:bookmarkStart w:id="1819" w:name="_Toc529807837"/>
      <w:bookmarkStart w:id="1820" w:name="_Toc529808324"/>
      <w:bookmarkStart w:id="1821" w:name="_Toc529862439"/>
      <w:bookmarkStart w:id="1822" w:name="_Toc531207278"/>
      <w:bookmarkStart w:id="1823" w:name="_Toc531264423"/>
      <w:bookmarkStart w:id="1824" w:name="_Toc531275143"/>
      <w:bookmarkStart w:id="1825" w:name="_Toc531466312"/>
      <w:bookmarkStart w:id="1826" w:name="_Toc531467619"/>
      <w:bookmarkStart w:id="1827" w:name="_Toc531535167"/>
      <w:bookmarkStart w:id="1828" w:name="_Toc529781509"/>
      <w:bookmarkStart w:id="1829" w:name="_Toc529784669"/>
      <w:bookmarkStart w:id="1830" w:name="_Toc529785146"/>
      <w:bookmarkStart w:id="1831" w:name="_Toc529785623"/>
      <w:bookmarkStart w:id="1832" w:name="_Toc529786100"/>
      <w:bookmarkStart w:id="1833" w:name="_Toc529786478"/>
      <w:bookmarkStart w:id="1834" w:name="_Toc529799282"/>
      <w:bookmarkStart w:id="1835" w:name="_Toc529806213"/>
      <w:bookmarkStart w:id="1836" w:name="_Toc529807838"/>
      <w:bookmarkStart w:id="1837" w:name="_Toc529808325"/>
      <w:bookmarkStart w:id="1838" w:name="_Toc529862440"/>
      <w:bookmarkStart w:id="1839" w:name="_Toc531207279"/>
      <w:bookmarkStart w:id="1840" w:name="_Toc531264424"/>
      <w:bookmarkStart w:id="1841" w:name="_Toc531275144"/>
      <w:bookmarkStart w:id="1842" w:name="_Toc531466313"/>
      <w:bookmarkStart w:id="1843" w:name="_Toc531467620"/>
      <w:bookmarkStart w:id="1844" w:name="_Toc531535168"/>
      <w:bookmarkStart w:id="1845" w:name="_Toc529781510"/>
      <w:bookmarkStart w:id="1846" w:name="_Toc529784670"/>
      <w:bookmarkStart w:id="1847" w:name="_Toc529785147"/>
      <w:bookmarkStart w:id="1848" w:name="_Toc529785624"/>
      <w:bookmarkStart w:id="1849" w:name="_Toc529786101"/>
      <w:bookmarkStart w:id="1850" w:name="_Toc529786479"/>
      <w:bookmarkStart w:id="1851" w:name="_Toc529799283"/>
      <w:bookmarkStart w:id="1852" w:name="_Toc529806214"/>
      <w:bookmarkStart w:id="1853" w:name="_Toc529807839"/>
      <w:bookmarkStart w:id="1854" w:name="_Toc529808326"/>
      <w:bookmarkStart w:id="1855" w:name="_Toc529862441"/>
      <w:bookmarkStart w:id="1856" w:name="_Toc531207280"/>
      <w:bookmarkStart w:id="1857" w:name="_Toc531264425"/>
      <w:bookmarkStart w:id="1858" w:name="_Toc531275145"/>
      <w:bookmarkStart w:id="1859" w:name="_Toc531466314"/>
      <w:bookmarkStart w:id="1860" w:name="_Toc531467621"/>
      <w:bookmarkStart w:id="1861" w:name="_Toc531535169"/>
      <w:bookmarkStart w:id="1862" w:name="_Toc529781511"/>
      <w:bookmarkStart w:id="1863" w:name="_Toc529784671"/>
      <w:bookmarkStart w:id="1864" w:name="_Toc529785148"/>
      <w:bookmarkStart w:id="1865" w:name="_Toc529785625"/>
      <w:bookmarkStart w:id="1866" w:name="_Toc529786102"/>
      <w:bookmarkStart w:id="1867" w:name="_Toc529786480"/>
      <w:bookmarkStart w:id="1868" w:name="_Toc529799284"/>
      <w:bookmarkStart w:id="1869" w:name="_Toc529806215"/>
      <w:bookmarkStart w:id="1870" w:name="_Toc529807840"/>
      <w:bookmarkStart w:id="1871" w:name="_Toc529808327"/>
      <w:bookmarkStart w:id="1872" w:name="_Toc529862442"/>
      <w:bookmarkStart w:id="1873" w:name="_Toc531207281"/>
      <w:bookmarkStart w:id="1874" w:name="_Toc531264426"/>
      <w:bookmarkStart w:id="1875" w:name="_Toc531275146"/>
      <w:bookmarkStart w:id="1876" w:name="_Toc531466315"/>
      <w:bookmarkStart w:id="1877" w:name="_Toc531467622"/>
      <w:bookmarkStart w:id="1878" w:name="_Toc531535170"/>
      <w:bookmarkStart w:id="1879" w:name="_Toc529781512"/>
      <w:bookmarkStart w:id="1880" w:name="_Toc529784672"/>
      <w:bookmarkStart w:id="1881" w:name="_Toc529785149"/>
      <w:bookmarkStart w:id="1882" w:name="_Toc529785626"/>
      <w:bookmarkStart w:id="1883" w:name="_Toc529786103"/>
      <w:bookmarkStart w:id="1884" w:name="_Toc529786481"/>
      <w:bookmarkStart w:id="1885" w:name="_Toc529799285"/>
      <w:bookmarkStart w:id="1886" w:name="_Toc529806216"/>
      <w:bookmarkStart w:id="1887" w:name="_Toc529807841"/>
      <w:bookmarkStart w:id="1888" w:name="_Toc529808328"/>
      <w:bookmarkStart w:id="1889" w:name="_Toc529862443"/>
      <w:bookmarkStart w:id="1890" w:name="_Toc531207282"/>
      <w:bookmarkStart w:id="1891" w:name="_Toc531264427"/>
      <w:bookmarkStart w:id="1892" w:name="_Toc531275147"/>
      <w:bookmarkStart w:id="1893" w:name="_Toc531466316"/>
      <w:bookmarkStart w:id="1894" w:name="_Toc531467623"/>
      <w:bookmarkStart w:id="1895" w:name="_Toc531535171"/>
      <w:bookmarkStart w:id="1896" w:name="_Toc529781513"/>
      <w:bookmarkStart w:id="1897" w:name="_Toc529784673"/>
      <w:bookmarkStart w:id="1898" w:name="_Toc529785150"/>
      <w:bookmarkStart w:id="1899" w:name="_Toc529785627"/>
      <w:bookmarkStart w:id="1900" w:name="_Toc529786104"/>
      <w:bookmarkStart w:id="1901" w:name="_Toc529786482"/>
      <w:bookmarkStart w:id="1902" w:name="_Toc529799286"/>
      <w:bookmarkStart w:id="1903" w:name="_Toc529806217"/>
      <w:bookmarkStart w:id="1904" w:name="_Toc529807842"/>
      <w:bookmarkStart w:id="1905" w:name="_Toc529808329"/>
      <w:bookmarkStart w:id="1906" w:name="_Toc529862444"/>
      <w:bookmarkStart w:id="1907" w:name="_Toc531207283"/>
      <w:bookmarkStart w:id="1908" w:name="_Toc531264428"/>
      <w:bookmarkStart w:id="1909" w:name="_Toc531275148"/>
      <w:bookmarkStart w:id="1910" w:name="_Toc531466317"/>
      <w:bookmarkStart w:id="1911" w:name="_Toc531467624"/>
      <w:bookmarkStart w:id="1912" w:name="_Toc531535172"/>
      <w:bookmarkStart w:id="1913" w:name="_Toc529781514"/>
      <w:bookmarkStart w:id="1914" w:name="_Toc529784674"/>
      <w:bookmarkStart w:id="1915" w:name="_Toc529785151"/>
      <w:bookmarkStart w:id="1916" w:name="_Toc529785628"/>
      <w:bookmarkStart w:id="1917" w:name="_Toc529786105"/>
      <w:bookmarkStart w:id="1918" w:name="_Toc529786483"/>
      <w:bookmarkStart w:id="1919" w:name="_Toc529799287"/>
      <w:bookmarkStart w:id="1920" w:name="_Toc529806218"/>
      <w:bookmarkStart w:id="1921" w:name="_Toc529807843"/>
      <w:bookmarkStart w:id="1922" w:name="_Toc529808330"/>
      <w:bookmarkStart w:id="1923" w:name="_Toc529862445"/>
      <w:bookmarkStart w:id="1924" w:name="_Toc531207284"/>
      <w:bookmarkStart w:id="1925" w:name="_Toc531264429"/>
      <w:bookmarkStart w:id="1926" w:name="_Toc531275149"/>
      <w:bookmarkStart w:id="1927" w:name="_Toc531466318"/>
      <w:bookmarkStart w:id="1928" w:name="_Toc531467625"/>
      <w:bookmarkStart w:id="1929" w:name="_Toc531535173"/>
      <w:bookmarkStart w:id="1930" w:name="_Toc529781515"/>
      <w:bookmarkStart w:id="1931" w:name="_Toc529784675"/>
      <w:bookmarkStart w:id="1932" w:name="_Toc529785152"/>
      <w:bookmarkStart w:id="1933" w:name="_Toc529785629"/>
      <w:bookmarkStart w:id="1934" w:name="_Toc529786106"/>
      <w:bookmarkStart w:id="1935" w:name="_Toc529786484"/>
      <w:bookmarkStart w:id="1936" w:name="_Toc529799288"/>
      <w:bookmarkStart w:id="1937" w:name="_Toc529806219"/>
      <w:bookmarkStart w:id="1938" w:name="_Toc529807844"/>
      <w:bookmarkStart w:id="1939" w:name="_Toc529808331"/>
      <w:bookmarkStart w:id="1940" w:name="_Toc529862446"/>
      <w:bookmarkStart w:id="1941" w:name="_Toc531207285"/>
      <w:bookmarkStart w:id="1942" w:name="_Toc531264430"/>
      <w:bookmarkStart w:id="1943" w:name="_Toc531275150"/>
      <w:bookmarkStart w:id="1944" w:name="_Toc531466319"/>
      <w:bookmarkStart w:id="1945" w:name="_Toc531467626"/>
      <w:bookmarkStart w:id="1946" w:name="_Toc531535174"/>
      <w:bookmarkStart w:id="1947" w:name="_Toc529781516"/>
      <w:bookmarkStart w:id="1948" w:name="_Toc529784676"/>
      <w:bookmarkStart w:id="1949" w:name="_Toc529785153"/>
      <w:bookmarkStart w:id="1950" w:name="_Toc529785630"/>
      <w:bookmarkStart w:id="1951" w:name="_Toc529786107"/>
      <w:bookmarkStart w:id="1952" w:name="_Toc529786485"/>
      <w:bookmarkStart w:id="1953" w:name="_Toc529799289"/>
      <w:bookmarkStart w:id="1954" w:name="_Toc529806220"/>
      <w:bookmarkStart w:id="1955" w:name="_Toc529807845"/>
      <w:bookmarkStart w:id="1956" w:name="_Toc529808332"/>
      <w:bookmarkStart w:id="1957" w:name="_Toc529862447"/>
      <w:bookmarkStart w:id="1958" w:name="_Toc531207286"/>
      <w:bookmarkStart w:id="1959" w:name="_Toc531264431"/>
      <w:bookmarkStart w:id="1960" w:name="_Toc531275151"/>
      <w:bookmarkStart w:id="1961" w:name="_Toc531466320"/>
      <w:bookmarkStart w:id="1962" w:name="_Toc531467627"/>
      <w:bookmarkStart w:id="1963" w:name="_Toc531535175"/>
      <w:bookmarkStart w:id="1964" w:name="_Toc529781517"/>
      <w:bookmarkStart w:id="1965" w:name="_Toc529784677"/>
      <w:bookmarkStart w:id="1966" w:name="_Toc529785154"/>
      <w:bookmarkStart w:id="1967" w:name="_Toc529785631"/>
      <w:bookmarkStart w:id="1968" w:name="_Toc529786108"/>
      <w:bookmarkStart w:id="1969" w:name="_Toc529786486"/>
      <w:bookmarkStart w:id="1970" w:name="_Toc529799290"/>
      <w:bookmarkStart w:id="1971" w:name="_Toc529806221"/>
      <w:bookmarkStart w:id="1972" w:name="_Toc529807846"/>
      <w:bookmarkStart w:id="1973" w:name="_Toc529808333"/>
      <w:bookmarkStart w:id="1974" w:name="_Toc529862448"/>
      <w:bookmarkStart w:id="1975" w:name="_Toc531207287"/>
      <w:bookmarkStart w:id="1976" w:name="_Toc531264432"/>
      <w:bookmarkStart w:id="1977" w:name="_Toc531275152"/>
      <w:bookmarkStart w:id="1978" w:name="_Toc531466321"/>
      <w:bookmarkStart w:id="1979" w:name="_Toc531467628"/>
      <w:bookmarkStart w:id="1980" w:name="_Toc531535176"/>
      <w:bookmarkStart w:id="1981" w:name="_Toc529781518"/>
      <w:bookmarkStart w:id="1982" w:name="_Toc529784678"/>
      <w:bookmarkStart w:id="1983" w:name="_Toc529785155"/>
      <w:bookmarkStart w:id="1984" w:name="_Toc529785632"/>
      <w:bookmarkStart w:id="1985" w:name="_Toc529786109"/>
      <w:bookmarkStart w:id="1986" w:name="_Toc529786487"/>
      <w:bookmarkStart w:id="1987" w:name="_Toc529799291"/>
      <w:bookmarkStart w:id="1988" w:name="_Toc529806222"/>
      <w:bookmarkStart w:id="1989" w:name="_Toc529807847"/>
      <w:bookmarkStart w:id="1990" w:name="_Toc529808334"/>
      <w:bookmarkStart w:id="1991" w:name="_Toc529862449"/>
      <w:bookmarkStart w:id="1992" w:name="_Toc531207288"/>
      <w:bookmarkStart w:id="1993" w:name="_Toc531264433"/>
      <w:bookmarkStart w:id="1994" w:name="_Toc531275153"/>
      <w:bookmarkStart w:id="1995" w:name="_Toc531466322"/>
      <w:bookmarkStart w:id="1996" w:name="_Toc531467629"/>
      <w:bookmarkStart w:id="1997" w:name="_Toc531535177"/>
      <w:bookmarkStart w:id="1998" w:name="_Toc529781519"/>
      <w:bookmarkStart w:id="1999" w:name="_Toc529784679"/>
      <w:bookmarkStart w:id="2000" w:name="_Toc529785156"/>
      <w:bookmarkStart w:id="2001" w:name="_Toc529785633"/>
      <w:bookmarkStart w:id="2002" w:name="_Toc529786110"/>
      <w:bookmarkStart w:id="2003" w:name="_Toc529786488"/>
      <w:bookmarkStart w:id="2004" w:name="_Toc529799292"/>
      <w:bookmarkStart w:id="2005" w:name="_Toc529806223"/>
      <w:bookmarkStart w:id="2006" w:name="_Toc529807848"/>
      <w:bookmarkStart w:id="2007" w:name="_Toc529808335"/>
      <w:bookmarkStart w:id="2008" w:name="_Toc529862450"/>
      <w:bookmarkStart w:id="2009" w:name="_Toc531207289"/>
      <w:bookmarkStart w:id="2010" w:name="_Toc531264434"/>
      <w:bookmarkStart w:id="2011" w:name="_Toc531275154"/>
      <w:bookmarkStart w:id="2012" w:name="_Toc531466323"/>
      <w:bookmarkStart w:id="2013" w:name="_Toc531467630"/>
      <w:bookmarkStart w:id="2014" w:name="_Toc531535178"/>
      <w:bookmarkStart w:id="2015" w:name="_Toc529781520"/>
      <w:bookmarkStart w:id="2016" w:name="_Toc529784680"/>
      <w:bookmarkStart w:id="2017" w:name="_Toc529785157"/>
      <w:bookmarkStart w:id="2018" w:name="_Toc529785634"/>
      <w:bookmarkStart w:id="2019" w:name="_Toc529786111"/>
      <w:bookmarkStart w:id="2020" w:name="_Toc529786489"/>
      <w:bookmarkStart w:id="2021" w:name="_Toc529799293"/>
      <w:bookmarkStart w:id="2022" w:name="_Toc529806224"/>
      <w:bookmarkStart w:id="2023" w:name="_Toc529807849"/>
      <w:bookmarkStart w:id="2024" w:name="_Toc529808336"/>
      <w:bookmarkStart w:id="2025" w:name="_Toc529862451"/>
      <w:bookmarkStart w:id="2026" w:name="_Toc531207290"/>
      <w:bookmarkStart w:id="2027" w:name="_Toc531264435"/>
      <w:bookmarkStart w:id="2028" w:name="_Toc531275155"/>
      <w:bookmarkStart w:id="2029" w:name="_Toc531466324"/>
      <w:bookmarkStart w:id="2030" w:name="_Toc531467631"/>
      <w:bookmarkStart w:id="2031" w:name="_Toc531535179"/>
      <w:bookmarkStart w:id="2032" w:name="_Toc529781521"/>
      <w:bookmarkStart w:id="2033" w:name="_Toc529784681"/>
      <w:bookmarkStart w:id="2034" w:name="_Toc529785158"/>
      <w:bookmarkStart w:id="2035" w:name="_Toc529785635"/>
      <w:bookmarkStart w:id="2036" w:name="_Toc529786112"/>
      <w:bookmarkStart w:id="2037" w:name="_Toc529786490"/>
      <w:bookmarkStart w:id="2038" w:name="_Toc529799294"/>
      <w:bookmarkStart w:id="2039" w:name="_Toc529806225"/>
      <w:bookmarkStart w:id="2040" w:name="_Toc529807850"/>
      <w:bookmarkStart w:id="2041" w:name="_Toc529808337"/>
      <w:bookmarkStart w:id="2042" w:name="_Toc529862452"/>
      <w:bookmarkStart w:id="2043" w:name="_Toc531207291"/>
      <w:bookmarkStart w:id="2044" w:name="_Toc531264436"/>
      <w:bookmarkStart w:id="2045" w:name="_Toc531275156"/>
      <w:bookmarkStart w:id="2046" w:name="_Toc531466325"/>
      <w:bookmarkStart w:id="2047" w:name="_Toc531467632"/>
      <w:bookmarkStart w:id="2048" w:name="_Toc531535180"/>
      <w:bookmarkStart w:id="2049" w:name="_Toc529781522"/>
      <w:bookmarkStart w:id="2050" w:name="_Toc529784682"/>
      <w:bookmarkStart w:id="2051" w:name="_Toc529785159"/>
      <w:bookmarkStart w:id="2052" w:name="_Toc529785636"/>
      <w:bookmarkStart w:id="2053" w:name="_Toc529786113"/>
      <w:bookmarkStart w:id="2054" w:name="_Toc529786491"/>
      <w:bookmarkStart w:id="2055" w:name="_Toc529799295"/>
      <w:bookmarkStart w:id="2056" w:name="_Toc529806226"/>
      <w:bookmarkStart w:id="2057" w:name="_Toc529807851"/>
      <w:bookmarkStart w:id="2058" w:name="_Toc529808338"/>
      <w:bookmarkStart w:id="2059" w:name="_Toc529862453"/>
      <w:bookmarkStart w:id="2060" w:name="_Toc531207292"/>
      <w:bookmarkStart w:id="2061" w:name="_Toc531264437"/>
      <w:bookmarkStart w:id="2062" w:name="_Toc531275157"/>
      <w:bookmarkStart w:id="2063" w:name="_Toc531466326"/>
      <w:bookmarkStart w:id="2064" w:name="_Toc531467633"/>
      <w:bookmarkStart w:id="2065" w:name="_Toc531535181"/>
      <w:bookmarkStart w:id="2066" w:name="_Toc529781523"/>
      <w:bookmarkStart w:id="2067" w:name="_Toc529784683"/>
      <w:bookmarkStart w:id="2068" w:name="_Toc529785160"/>
      <w:bookmarkStart w:id="2069" w:name="_Toc529785637"/>
      <w:bookmarkStart w:id="2070" w:name="_Toc529786114"/>
      <w:bookmarkStart w:id="2071" w:name="_Toc529786492"/>
      <w:bookmarkStart w:id="2072" w:name="_Toc529799296"/>
      <w:bookmarkStart w:id="2073" w:name="_Toc529806227"/>
      <w:bookmarkStart w:id="2074" w:name="_Toc529807852"/>
      <w:bookmarkStart w:id="2075" w:name="_Toc529808339"/>
      <w:bookmarkStart w:id="2076" w:name="_Toc529862454"/>
      <w:bookmarkStart w:id="2077" w:name="_Toc531207293"/>
      <w:bookmarkStart w:id="2078" w:name="_Toc531264438"/>
      <w:bookmarkStart w:id="2079" w:name="_Toc531275158"/>
      <w:bookmarkStart w:id="2080" w:name="_Toc531466327"/>
      <w:bookmarkStart w:id="2081" w:name="_Toc531467634"/>
      <w:bookmarkStart w:id="2082" w:name="_Toc531535182"/>
      <w:bookmarkStart w:id="2083" w:name="_Toc529781524"/>
      <w:bookmarkStart w:id="2084" w:name="_Toc529784684"/>
      <w:bookmarkStart w:id="2085" w:name="_Toc529785161"/>
      <w:bookmarkStart w:id="2086" w:name="_Toc529785638"/>
      <w:bookmarkStart w:id="2087" w:name="_Toc529786115"/>
      <w:bookmarkStart w:id="2088" w:name="_Toc529786493"/>
      <w:bookmarkStart w:id="2089" w:name="_Toc529799297"/>
      <w:bookmarkStart w:id="2090" w:name="_Toc529806228"/>
      <w:bookmarkStart w:id="2091" w:name="_Toc529807853"/>
      <w:bookmarkStart w:id="2092" w:name="_Toc529808340"/>
      <w:bookmarkStart w:id="2093" w:name="_Toc529862455"/>
      <w:bookmarkStart w:id="2094" w:name="_Toc531207294"/>
      <w:bookmarkStart w:id="2095" w:name="_Toc531264439"/>
      <w:bookmarkStart w:id="2096" w:name="_Toc531275159"/>
      <w:bookmarkStart w:id="2097" w:name="_Toc531466328"/>
      <w:bookmarkStart w:id="2098" w:name="_Toc531467635"/>
      <w:bookmarkStart w:id="2099" w:name="_Toc531535183"/>
      <w:bookmarkStart w:id="2100" w:name="_Toc529781525"/>
      <w:bookmarkStart w:id="2101" w:name="_Toc529784685"/>
      <w:bookmarkStart w:id="2102" w:name="_Toc529785162"/>
      <w:bookmarkStart w:id="2103" w:name="_Toc529785639"/>
      <w:bookmarkStart w:id="2104" w:name="_Toc529786116"/>
      <w:bookmarkStart w:id="2105" w:name="_Toc529786494"/>
      <w:bookmarkStart w:id="2106" w:name="_Toc529799298"/>
      <w:bookmarkStart w:id="2107" w:name="_Toc529806229"/>
      <w:bookmarkStart w:id="2108" w:name="_Toc529807854"/>
      <w:bookmarkStart w:id="2109" w:name="_Toc529808341"/>
      <w:bookmarkStart w:id="2110" w:name="_Toc529862456"/>
      <w:bookmarkStart w:id="2111" w:name="_Toc531207295"/>
      <w:bookmarkStart w:id="2112" w:name="_Toc531264440"/>
      <w:bookmarkStart w:id="2113" w:name="_Toc531275160"/>
      <w:bookmarkStart w:id="2114" w:name="_Toc531466329"/>
      <w:bookmarkStart w:id="2115" w:name="_Toc531467636"/>
      <w:bookmarkStart w:id="2116" w:name="_Toc531535184"/>
      <w:bookmarkStart w:id="2117" w:name="_Toc529781526"/>
      <w:bookmarkStart w:id="2118" w:name="_Toc529784686"/>
      <w:bookmarkStart w:id="2119" w:name="_Toc529785163"/>
      <w:bookmarkStart w:id="2120" w:name="_Toc529785640"/>
      <w:bookmarkStart w:id="2121" w:name="_Toc529786117"/>
      <w:bookmarkStart w:id="2122" w:name="_Toc529786495"/>
      <w:bookmarkStart w:id="2123" w:name="_Toc529799299"/>
      <w:bookmarkStart w:id="2124" w:name="_Toc529806230"/>
      <w:bookmarkStart w:id="2125" w:name="_Toc529807855"/>
      <w:bookmarkStart w:id="2126" w:name="_Toc529808342"/>
      <w:bookmarkStart w:id="2127" w:name="_Toc529862457"/>
      <w:bookmarkStart w:id="2128" w:name="_Toc531207296"/>
      <w:bookmarkStart w:id="2129" w:name="_Toc531264441"/>
      <w:bookmarkStart w:id="2130" w:name="_Toc531275161"/>
      <w:bookmarkStart w:id="2131" w:name="_Toc531466330"/>
      <w:bookmarkStart w:id="2132" w:name="_Toc531467637"/>
      <w:bookmarkStart w:id="2133" w:name="_Toc531535185"/>
      <w:bookmarkStart w:id="2134" w:name="_Toc529781527"/>
      <w:bookmarkStart w:id="2135" w:name="_Toc529784687"/>
      <w:bookmarkStart w:id="2136" w:name="_Toc529785164"/>
      <w:bookmarkStart w:id="2137" w:name="_Toc529785641"/>
      <w:bookmarkStart w:id="2138" w:name="_Toc529786118"/>
      <w:bookmarkStart w:id="2139" w:name="_Toc529786496"/>
      <w:bookmarkStart w:id="2140" w:name="_Toc529799300"/>
      <w:bookmarkStart w:id="2141" w:name="_Toc529806231"/>
      <w:bookmarkStart w:id="2142" w:name="_Toc529807856"/>
      <w:bookmarkStart w:id="2143" w:name="_Toc529808343"/>
      <w:bookmarkStart w:id="2144" w:name="_Toc529862458"/>
      <w:bookmarkStart w:id="2145" w:name="_Toc531207297"/>
      <w:bookmarkStart w:id="2146" w:name="_Toc531264442"/>
      <w:bookmarkStart w:id="2147" w:name="_Toc531275162"/>
      <w:bookmarkStart w:id="2148" w:name="_Toc531466331"/>
      <w:bookmarkStart w:id="2149" w:name="_Toc531467638"/>
      <w:bookmarkStart w:id="2150" w:name="_Toc531535186"/>
      <w:bookmarkStart w:id="2151" w:name="_Toc529781528"/>
      <w:bookmarkStart w:id="2152" w:name="_Toc529784688"/>
      <w:bookmarkStart w:id="2153" w:name="_Toc529785165"/>
      <w:bookmarkStart w:id="2154" w:name="_Toc529785642"/>
      <w:bookmarkStart w:id="2155" w:name="_Toc529786119"/>
      <w:bookmarkStart w:id="2156" w:name="_Toc529786497"/>
      <w:bookmarkStart w:id="2157" w:name="_Toc529799301"/>
      <w:bookmarkStart w:id="2158" w:name="_Toc529806232"/>
      <w:bookmarkStart w:id="2159" w:name="_Toc529807857"/>
      <w:bookmarkStart w:id="2160" w:name="_Toc529808344"/>
      <w:bookmarkStart w:id="2161" w:name="_Toc529862459"/>
      <w:bookmarkStart w:id="2162" w:name="_Toc531207298"/>
      <w:bookmarkStart w:id="2163" w:name="_Toc531264443"/>
      <w:bookmarkStart w:id="2164" w:name="_Toc531275163"/>
      <w:bookmarkStart w:id="2165" w:name="_Toc531466332"/>
      <w:bookmarkStart w:id="2166" w:name="_Toc531467639"/>
      <w:bookmarkStart w:id="2167" w:name="_Toc531535187"/>
      <w:bookmarkStart w:id="2168" w:name="_Toc529781529"/>
      <w:bookmarkStart w:id="2169" w:name="_Toc529784689"/>
      <w:bookmarkStart w:id="2170" w:name="_Toc529785166"/>
      <w:bookmarkStart w:id="2171" w:name="_Toc529785643"/>
      <w:bookmarkStart w:id="2172" w:name="_Toc529786120"/>
      <w:bookmarkStart w:id="2173" w:name="_Toc529786498"/>
      <w:bookmarkStart w:id="2174" w:name="_Toc529799302"/>
      <w:bookmarkStart w:id="2175" w:name="_Toc529806233"/>
      <w:bookmarkStart w:id="2176" w:name="_Toc529807858"/>
      <w:bookmarkStart w:id="2177" w:name="_Toc529808345"/>
      <w:bookmarkStart w:id="2178" w:name="_Toc529862460"/>
      <w:bookmarkStart w:id="2179" w:name="_Toc531207299"/>
      <w:bookmarkStart w:id="2180" w:name="_Toc531264444"/>
      <w:bookmarkStart w:id="2181" w:name="_Toc531275164"/>
      <w:bookmarkStart w:id="2182" w:name="_Toc531466333"/>
      <w:bookmarkStart w:id="2183" w:name="_Toc531467640"/>
      <w:bookmarkStart w:id="2184" w:name="_Toc531535188"/>
      <w:bookmarkStart w:id="2185" w:name="_Toc529781530"/>
      <w:bookmarkStart w:id="2186" w:name="_Toc529784690"/>
      <w:bookmarkStart w:id="2187" w:name="_Toc529785167"/>
      <w:bookmarkStart w:id="2188" w:name="_Toc529785644"/>
      <w:bookmarkStart w:id="2189" w:name="_Toc529786121"/>
      <w:bookmarkStart w:id="2190" w:name="_Toc529786499"/>
      <w:bookmarkStart w:id="2191" w:name="_Toc529799303"/>
      <w:bookmarkStart w:id="2192" w:name="_Toc529806234"/>
      <w:bookmarkStart w:id="2193" w:name="_Toc529807859"/>
      <w:bookmarkStart w:id="2194" w:name="_Toc529808346"/>
      <w:bookmarkStart w:id="2195" w:name="_Toc529862461"/>
      <w:bookmarkStart w:id="2196" w:name="_Toc531207300"/>
      <w:bookmarkStart w:id="2197" w:name="_Toc531264445"/>
      <w:bookmarkStart w:id="2198" w:name="_Toc531275165"/>
      <w:bookmarkStart w:id="2199" w:name="_Toc531466334"/>
      <w:bookmarkStart w:id="2200" w:name="_Toc531467641"/>
      <w:bookmarkStart w:id="2201" w:name="_Toc531535189"/>
      <w:bookmarkStart w:id="2202" w:name="_Toc529781531"/>
      <w:bookmarkStart w:id="2203" w:name="_Toc529784691"/>
      <w:bookmarkStart w:id="2204" w:name="_Toc529785168"/>
      <w:bookmarkStart w:id="2205" w:name="_Toc529785645"/>
      <w:bookmarkStart w:id="2206" w:name="_Toc529786122"/>
      <w:bookmarkStart w:id="2207" w:name="_Toc529786500"/>
      <w:bookmarkStart w:id="2208" w:name="_Toc529799304"/>
      <w:bookmarkStart w:id="2209" w:name="_Toc529806235"/>
      <w:bookmarkStart w:id="2210" w:name="_Toc529807860"/>
      <w:bookmarkStart w:id="2211" w:name="_Toc529808347"/>
      <w:bookmarkStart w:id="2212" w:name="_Toc529862462"/>
      <w:bookmarkStart w:id="2213" w:name="_Toc531207301"/>
      <w:bookmarkStart w:id="2214" w:name="_Toc531264446"/>
      <w:bookmarkStart w:id="2215" w:name="_Toc531275166"/>
      <w:bookmarkStart w:id="2216" w:name="_Toc531466335"/>
      <w:bookmarkStart w:id="2217" w:name="_Toc531467642"/>
      <w:bookmarkStart w:id="2218" w:name="_Toc531535190"/>
      <w:bookmarkStart w:id="2219" w:name="_Toc529781532"/>
      <w:bookmarkStart w:id="2220" w:name="_Toc529784692"/>
      <w:bookmarkStart w:id="2221" w:name="_Toc529785169"/>
      <w:bookmarkStart w:id="2222" w:name="_Toc529785646"/>
      <w:bookmarkStart w:id="2223" w:name="_Toc529786123"/>
      <w:bookmarkStart w:id="2224" w:name="_Toc529786501"/>
      <w:bookmarkStart w:id="2225" w:name="_Toc529799305"/>
      <w:bookmarkStart w:id="2226" w:name="_Toc529806236"/>
      <w:bookmarkStart w:id="2227" w:name="_Toc529807861"/>
      <w:bookmarkStart w:id="2228" w:name="_Toc529808348"/>
      <w:bookmarkStart w:id="2229" w:name="_Toc529862463"/>
      <w:bookmarkStart w:id="2230" w:name="_Toc531207302"/>
      <w:bookmarkStart w:id="2231" w:name="_Toc531264447"/>
      <w:bookmarkStart w:id="2232" w:name="_Toc531275167"/>
      <w:bookmarkStart w:id="2233" w:name="_Toc531466336"/>
      <w:bookmarkStart w:id="2234" w:name="_Toc531467643"/>
      <w:bookmarkStart w:id="2235" w:name="_Toc531535191"/>
      <w:bookmarkStart w:id="2236" w:name="_Toc529781533"/>
      <w:bookmarkStart w:id="2237" w:name="_Toc529784693"/>
      <w:bookmarkStart w:id="2238" w:name="_Toc529785170"/>
      <w:bookmarkStart w:id="2239" w:name="_Toc529785647"/>
      <w:bookmarkStart w:id="2240" w:name="_Toc529786124"/>
      <w:bookmarkStart w:id="2241" w:name="_Toc529786502"/>
      <w:bookmarkStart w:id="2242" w:name="_Toc529799306"/>
      <w:bookmarkStart w:id="2243" w:name="_Toc529806237"/>
      <w:bookmarkStart w:id="2244" w:name="_Toc529807862"/>
      <w:bookmarkStart w:id="2245" w:name="_Toc529808349"/>
      <w:bookmarkStart w:id="2246" w:name="_Toc529862464"/>
      <w:bookmarkStart w:id="2247" w:name="_Toc531207303"/>
      <w:bookmarkStart w:id="2248" w:name="_Toc531264448"/>
      <w:bookmarkStart w:id="2249" w:name="_Toc531275168"/>
      <w:bookmarkStart w:id="2250" w:name="_Toc531466337"/>
      <w:bookmarkStart w:id="2251" w:name="_Toc531467644"/>
      <w:bookmarkStart w:id="2252" w:name="_Toc531535192"/>
      <w:bookmarkStart w:id="2253" w:name="_Toc529781534"/>
      <w:bookmarkStart w:id="2254" w:name="_Toc529784694"/>
      <w:bookmarkStart w:id="2255" w:name="_Toc529785171"/>
      <w:bookmarkStart w:id="2256" w:name="_Toc529785648"/>
      <w:bookmarkStart w:id="2257" w:name="_Toc529786125"/>
      <w:bookmarkStart w:id="2258" w:name="_Toc529786503"/>
      <w:bookmarkStart w:id="2259" w:name="_Toc529799307"/>
      <w:bookmarkStart w:id="2260" w:name="_Toc529806238"/>
      <w:bookmarkStart w:id="2261" w:name="_Toc529807863"/>
      <w:bookmarkStart w:id="2262" w:name="_Toc529808350"/>
      <w:bookmarkStart w:id="2263" w:name="_Toc529862465"/>
      <w:bookmarkStart w:id="2264" w:name="_Toc531207304"/>
      <w:bookmarkStart w:id="2265" w:name="_Toc531264449"/>
      <w:bookmarkStart w:id="2266" w:name="_Toc531275169"/>
      <w:bookmarkStart w:id="2267" w:name="_Toc531466338"/>
      <w:bookmarkStart w:id="2268" w:name="_Toc531467645"/>
      <w:bookmarkStart w:id="2269" w:name="_Toc531535193"/>
      <w:bookmarkStart w:id="2270" w:name="_Toc529781535"/>
      <w:bookmarkStart w:id="2271" w:name="_Toc529784695"/>
      <w:bookmarkStart w:id="2272" w:name="_Toc529785172"/>
      <w:bookmarkStart w:id="2273" w:name="_Toc529785649"/>
      <w:bookmarkStart w:id="2274" w:name="_Toc529786126"/>
      <w:bookmarkStart w:id="2275" w:name="_Toc529786504"/>
      <w:bookmarkStart w:id="2276" w:name="_Toc529799308"/>
      <w:bookmarkStart w:id="2277" w:name="_Toc529806239"/>
      <w:bookmarkStart w:id="2278" w:name="_Toc529807864"/>
      <w:bookmarkStart w:id="2279" w:name="_Toc529808351"/>
      <w:bookmarkStart w:id="2280" w:name="_Toc529862466"/>
      <w:bookmarkStart w:id="2281" w:name="_Toc531207305"/>
      <w:bookmarkStart w:id="2282" w:name="_Toc531264450"/>
      <w:bookmarkStart w:id="2283" w:name="_Toc531275170"/>
      <w:bookmarkStart w:id="2284" w:name="_Toc531466339"/>
      <w:bookmarkStart w:id="2285" w:name="_Toc531467646"/>
      <w:bookmarkStart w:id="2286" w:name="_Toc531535194"/>
      <w:bookmarkStart w:id="2287" w:name="_Toc529781536"/>
      <w:bookmarkStart w:id="2288" w:name="_Toc529784696"/>
      <w:bookmarkStart w:id="2289" w:name="_Toc529785173"/>
      <w:bookmarkStart w:id="2290" w:name="_Toc529785650"/>
      <w:bookmarkStart w:id="2291" w:name="_Toc529786127"/>
      <w:bookmarkStart w:id="2292" w:name="_Toc529786505"/>
      <w:bookmarkStart w:id="2293" w:name="_Toc529799309"/>
      <w:bookmarkStart w:id="2294" w:name="_Toc529806240"/>
      <w:bookmarkStart w:id="2295" w:name="_Toc529807865"/>
      <w:bookmarkStart w:id="2296" w:name="_Toc529808352"/>
      <w:bookmarkStart w:id="2297" w:name="_Toc529862467"/>
      <w:bookmarkStart w:id="2298" w:name="_Toc531207306"/>
      <w:bookmarkStart w:id="2299" w:name="_Toc531264451"/>
      <w:bookmarkStart w:id="2300" w:name="_Toc531275171"/>
      <w:bookmarkStart w:id="2301" w:name="_Toc531466340"/>
      <w:bookmarkStart w:id="2302" w:name="_Toc531467647"/>
      <w:bookmarkStart w:id="2303" w:name="_Toc531535195"/>
      <w:bookmarkStart w:id="2304" w:name="_Toc529781537"/>
      <w:bookmarkStart w:id="2305" w:name="_Toc529784697"/>
      <w:bookmarkStart w:id="2306" w:name="_Toc529785174"/>
      <w:bookmarkStart w:id="2307" w:name="_Toc529785651"/>
      <w:bookmarkStart w:id="2308" w:name="_Toc529786128"/>
      <w:bookmarkStart w:id="2309" w:name="_Toc529786506"/>
      <w:bookmarkStart w:id="2310" w:name="_Toc529799310"/>
      <w:bookmarkStart w:id="2311" w:name="_Toc529806241"/>
      <w:bookmarkStart w:id="2312" w:name="_Toc529807866"/>
      <w:bookmarkStart w:id="2313" w:name="_Toc529808353"/>
      <w:bookmarkStart w:id="2314" w:name="_Toc529862468"/>
      <w:bookmarkStart w:id="2315" w:name="_Toc531207307"/>
      <w:bookmarkStart w:id="2316" w:name="_Toc531264452"/>
      <w:bookmarkStart w:id="2317" w:name="_Toc531275172"/>
      <w:bookmarkStart w:id="2318" w:name="_Toc531466341"/>
      <w:bookmarkStart w:id="2319" w:name="_Toc531467648"/>
      <w:bookmarkStart w:id="2320" w:name="_Toc531535196"/>
      <w:bookmarkStart w:id="2321" w:name="_Toc529781538"/>
      <w:bookmarkStart w:id="2322" w:name="_Toc529784698"/>
      <w:bookmarkStart w:id="2323" w:name="_Toc529785175"/>
      <w:bookmarkStart w:id="2324" w:name="_Toc529785652"/>
      <w:bookmarkStart w:id="2325" w:name="_Toc529786129"/>
      <w:bookmarkStart w:id="2326" w:name="_Toc529786507"/>
      <w:bookmarkStart w:id="2327" w:name="_Toc529799311"/>
      <w:bookmarkStart w:id="2328" w:name="_Toc529806242"/>
      <w:bookmarkStart w:id="2329" w:name="_Toc529807867"/>
      <w:bookmarkStart w:id="2330" w:name="_Toc529808354"/>
      <w:bookmarkStart w:id="2331" w:name="_Toc529862469"/>
      <w:bookmarkStart w:id="2332" w:name="_Toc531207308"/>
      <w:bookmarkStart w:id="2333" w:name="_Toc531264453"/>
      <w:bookmarkStart w:id="2334" w:name="_Toc531275173"/>
      <w:bookmarkStart w:id="2335" w:name="_Toc531466342"/>
      <w:bookmarkStart w:id="2336" w:name="_Toc531467649"/>
      <w:bookmarkStart w:id="2337" w:name="_Toc531535197"/>
      <w:bookmarkStart w:id="2338" w:name="_Toc529781539"/>
      <w:bookmarkStart w:id="2339" w:name="_Toc529784699"/>
      <w:bookmarkStart w:id="2340" w:name="_Toc529785176"/>
      <w:bookmarkStart w:id="2341" w:name="_Toc529785653"/>
      <w:bookmarkStart w:id="2342" w:name="_Toc529786130"/>
      <w:bookmarkStart w:id="2343" w:name="_Toc529786508"/>
      <w:bookmarkStart w:id="2344" w:name="_Toc529799312"/>
      <w:bookmarkStart w:id="2345" w:name="_Toc529806243"/>
      <w:bookmarkStart w:id="2346" w:name="_Toc529807868"/>
      <w:bookmarkStart w:id="2347" w:name="_Toc529808355"/>
      <w:bookmarkStart w:id="2348" w:name="_Toc529862470"/>
      <w:bookmarkStart w:id="2349" w:name="_Toc531207309"/>
      <w:bookmarkStart w:id="2350" w:name="_Toc531264454"/>
      <w:bookmarkStart w:id="2351" w:name="_Toc531275174"/>
      <w:bookmarkStart w:id="2352" w:name="_Toc531466343"/>
      <w:bookmarkStart w:id="2353" w:name="_Toc531467650"/>
      <w:bookmarkStart w:id="2354" w:name="_Toc531535198"/>
      <w:bookmarkStart w:id="2355" w:name="_Toc529781540"/>
      <w:bookmarkStart w:id="2356" w:name="_Toc529784700"/>
      <w:bookmarkStart w:id="2357" w:name="_Toc529785177"/>
      <w:bookmarkStart w:id="2358" w:name="_Toc529785654"/>
      <w:bookmarkStart w:id="2359" w:name="_Toc529786131"/>
      <w:bookmarkStart w:id="2360" w:name="_Toc529786509"/>
      <w:bookmarkStart w:id="2361" w:name="_Toc529799313"/>
      <w:bookmarkStart w:id="2362" w:name="_Toc529806244"/>
      <w:bookmarkStart w:id="2363" w:name="_Toc529807869"/>
      <w:bookmarkStart w:id="2364" w:name="_Toc529808356"/>
      <w:bookmarkStart w:id="2365" w:name="_Toc529862471"/>
      <w:bookmarkStart w:id="2366" w:name="_Toc531207310"/>
      <w:bookmarkStart w:id="2367" w:name="_Toc531264455"/>
      <w:bookmarkStart w:id="2368" w:name="_Toc531275175"/>
      <w:bookmarkStart w:id="2369" w:name="_Toc531466344"/>
      <w:bookmarkStart w:id="2370" w:name="_Toc531467651"/>
      <w:bookmarkStart w:id="2371" w:name="_Toc531535199"/>
      <w:bookmarkStart w:id="2372" w:name="_Toc529781541"/>
      <w:bookmarkStart w:id="2373" w:name="_Toc529784701"/>
      <w:bookmarkStart w:id="2374" w:name="_Toc529785178"/>
      <w:bookmarkStart w:id="2375" w:name="_Toc529785655"/>
      <w:bookmarkStart w:id="2376" w:name="_Toc529786132"/>
      <w:bookmarkStart w:id="2377" w:name="_Toc529786510"/>
      <w:bookmarkStart w:id="2378" w:name="_Toc529799314"/>
      <w:bookmarkStart w:id="2379" w:name="_Toc529806245"/>
      <w:bookmarkStart w:id="2380" w:name="_Toc529807870"/>
      <w:bookmarkStart w:id="2381" w:name="_Toc529808357"/>
      <w:bookmarkStart w:id="2382" w:name="_Toc529862472"/>
      <w:bookmarkStart w:id="2383" w:name="_Toc531207311"/>
      <w:bookmarkStart w:id="2384" w:name="_Toc531264456"/>
      <w:bookmarkStart w:id="2385" w:name="_Toc531275176"/>
      <w:bookmarkStart w:id="2386" w:name="_Toc531466345"/>
      <w:bookmarkStart w:id="2387" w:name="_Toc531467652"/>
      <w:bookmarkStart w:id="2388" w:name="_Toc531535200"/>
      <w:bookmarkStart w:id="2389" w:name="_Toc529781542"/>
      <w:bookmarkStart w:id="2390" w:name="_Toc529784702"/>
      <w:bookmarkStart w:id="2391" w:name="_Toc529785179"/>
      <w:bookmarkStart w:id="2392" w:name="_Toc529785656"/>
      <w:bookmarkStart w:id="2393" w:name="_Toc529786133"/>
      <w:bookmarkStart w:id="2394" w:name="_Toc529786511"/>
      <w:bookmarkStart w:id="2395" w:name="_Toc529799315"/>
      <w:bookmarkStart w:id="2396" w:name="_Toc529806246"/>
      <w:bookmarkStart w:id="2397" w:name="_Toc529807871"/>
      <w:bookmarkStart w:id="2398" w:name="_Toc529808358"/>
      <w:bookmarkStart w:id="2399" w:name="_Toc529862473"/>
      <w:bookmarkStart w:id="2400" w:name="_Toc531207312"/>
      <w:bookmarkStart w:id="2401" w:name="_Toc531264457"/>
      <w:bookmarkStart w:id="2402" w:name="_Toc531275177"/>
      <w:bookmarkStart w:id="2403" w:name="_Toc531466346"/>
      <w:bookmarkStart w:id="2404" w:name="_Toc531467653"/>
      <w:bookmarkStart w:id="2405" w:name="_Toc531535201"/>
      <w:bookmarkStart w:id="2406" w:name="_Toc529781543"/>
      <w:bookmarkStart w:id="2407" w:name="_Toc529784703"/>
      <w:bookmarkStart w:id="2408" w:name="_Toc529785180"/>
      <w:bookmarkStart w:id="2409" w:name="_Toc529785657"/>
      <w:bookmarkStart w:id="2410" w:name="_Toc529786134"/>
      <w:bookmarkStart w:id="2411" w:name="_Toc529786512"/>
      <w:bookmarkStart w:id="2412" w:name="_Toc529799316"/>
      <w:bookmarkStart w:id="2413" w:name="_Toc529806247"/>
      <w:bookmarkStart w:id="2414" w:name="_Toc529807872"/>
      <w:bookmarkStart w:id="2415" w:name="_Toc529808359"/>
      <w:bookmarkStart w:id="2416" w:name="_Toc529862474"/>
      <w:bookmarkStart w:id="2417" w:name="_Toc531207313"/>
      <w:bookmarkStart w:id="2418" w:name="_Toc531264458"/>
      <w:bookmarkStart w:id="2419" w:name="_Toc531275178"/>
      <w:bookmarkStart w:id="2420" w:name="_Toc531466347"/>
      <w:bookmarkStart w:id="2421" w:name="_Toc531467654"/>
      <w:bookmarkStart w:id="2422" w:name="_Toc531535202"/>
      <w:bookmarkStart w:id="2423" w:name="_Toc529781544"/>
      <w:bookmarkStart w:id="2424" w:name="_Toc529784704"/>
      <w:bookmarkStart w:id="2425" w:name="_Toc529785181"/>
      <w:bookmarkStart w:id="2426" w:name="_Toc529785658"/>
      <w:bookmarkStart w:id="2427" w:name="_Toc529786135"/>
      <w:bookmarkStart w:id="2428" w:name="_Toc529786513"/>
      <w:bookmarkStart w:id="2429" w:name="_Toc529799317"/>
      <w:bookmarkStart w:id="2430" w:name="_Toc529806248"/>
      <w:bookmarkStart w:id="2431" w:name="_Toc529807873"/>
      <w:bookmarkStart w:id="2432" w:name="_Toc529808360"/>
      <w:bookmarkStart w:id="2433" w:name="_Toc529862475"/>
      <w:bookmarkStart w:id="2434" w:name="_Toc531207314"/>
      <w:bookmarkStart w:id="2435" w:name="_Toc531264459"/>
      <w:bookmarkStart w:id="2436" w:name="_Toc531275179"/>
      <w:bookmarkStart w:id="2437" w:name="_Toc531466348"/>
      <w:bookmarkStart w:id="2438" w:name="_Toc531467655"/>
      <w:bookmarkStart w:id="2439" w:name="_Toc531535203"/>
      <w:bookmarkStart w:id="2440" w:name="_Toc520382905"/>
      <w:bookmarkStart w:id="2441" w:name="_Toc520727255"/>
      <w:bookmarkStart w:id="2442" w:name="_Toc529781545"/>
      <w:bookmarkStart w:id="2443" w:name="_Toc529784705"/>
      <w:bookmarkStart w:id="2444" w:name="_Toc529785182"/>
      <w:bookmarkStart w:id="2445" w:name="_Toc529785659"/>
      <w:bookmarkStart w:id="2446" w:name="_Toc529786136"/>
      <w:bookmarkStart w:id="2447" w:name="_Toc529786514"/>
      <w:bookmarkStart w:id="2448" w:name="_Toc529799318"/>
      <w:bookmarkStart w:id="2449" w:name="_Toc529806249"/>
      <w:bookmarkStart w:id="2450" w:name="_Toc529807874"/>
      <w:bookmarkStart w:id="2451" w:name="_Toc529808361"/>
      <w:bookmarkStart w:id="2452" w:name="_Toc529862476"/>
      <w:bookmarkStart w:id="2453" w:name="_Toc531207315"/>
      <w:bookmarkStart w:id="2454" w:name="_Toc531264460"/>
      <w:bookmarkStart w:id="2455" w:name="_Toc531275180"/>
      <w:bookmarkStart w:id="2456" w:name="_Toc531466349"/>
      <w:bookmarkStart w:id="2457" w:name="_Toc531467656"/>
      <w:bookmarkStart w:id="2458" w:name="_Toc531535204"/>
      <w:bookmarkStart w:id="2459" w:name="_Toc529781546"/>
      <w:bookmarkStart w:id="2460" w:name="_Toc529784706"/>
      <w:bookmarkStart w:id="2461" w:name="_Toc529785183"/>
      <w:bookmarkStart w:id="2462" w:name="_Toc529785660"/>
      <w:bookmarkStart w:id="2463" w:name="_Toc529786137"/>
      <w:bookmarkStart w:id="2464" w:name="_Toc529786515"/>
      <w:bookmarkStart w:id="2465" w:name="_Toc529799319"/>
      <w:bookmarkStart w:id="2466" w:name="_Toc529806250"/>
      <w:bookmarkStart w:id="2467" w:name="_Toc529807875"/>
      <w:bookmarkStart w:id="2468" w:name="_Toc529808362"/>
      <w:bookmarkStart w:id="2469" w:name="_Toc529862477"/>
      <w:bookmarkStart w:id="2470" w:name="_Toc531207316"/>
      <w:bookmarkStart w:id="2471" w:name="_Toc531264461"/>
      <w:bookmarkStart w:id="2472" w:name="_Toc531275181"/>
      <w:bookmarkStart w:id="2473" w:name="_Toc531466350"/>
      <w:bookmarkStart w:id="2474" w:name="_Toc531467657"/>
      <w:bookmarkStart w:id="2475" w:name="_Toc531535205"/>
      <w:bookmarkStart w:id="2476" w:name="_Toc529781547"/>
      <w:bookmarkStart w:id="2477" w:name="_Toc529784707"/>
      <w:bookmarkStart w:id="2478" w:name="_Toc529785184"/>
      <w:bookmarkStart w:id="2479" w:name="_Toc529785661"/>
      <w:bookmarkStart w:id="2480" w:name="_Toc529786138"/>
      <w:bookmarkStart w:id="2481" w:name="_Toc529786516"/>
      <w:bookmarkStart w:id="2482" w:name="_Toc529799320"/>
      <w:bookmarkStart w:id="2483" w:name="_Toc529806251"/>
      <w:bookmarkStart w:id="2484" w:name="_Toc529807876"/>
      <w:bookmarkStart w:id="2485" w:name="_Toc529808363"/>
      <w:bookmarkStart w:id="2486" w:name="_Toc529862478"/>
      <w:bookmarkStart w:id="2487" w:name="_Toc531207317"/>
      <w:bookmarkStart w:id="2488" w:name="_Toc531264462"/>
      <w:bookmarkStart w:id="2489" w:name="_Toc531275182"/>
      <w:bookmarkStart w:id="2490" w:name="_Toc531466351"/>
      <w:bookmarkStart w:id="2491" w:name="_Toc531467658"/>
      <w:bookmarkStart w:id="2492" w:name="_Toc531535206"/>
      <w:bookmarkStart w:id="2493" w:name="_Toc529781548"/>
      <w:bookmarkStart w:id="2494" w:name="_Toc529784708"/>
      <w:bookmarkStart w:id="2495" w:name="_Toc529785185"/>
      <w:bookmarkStart w:id="2496" w:name="_Toc529785662"/>
      <w:bookmarkStart w:id="2497" w:name="_Toc529786139"/>
      <w:bookmarkStart w:id="2498" w:name="_Toc529786517"/>
      <w:bookmarkStart w:id="2499" w:name="_Toc529799321"/>
      <w:bookmarkStart w:id="2500" w:name="_Toc529806252"/>
      <w:bookmarkStart w:id="2501" w:name="_Toc529807877"/>
      <w:bookmarkStart w:id="2502" w:name="_Toc529808364"/>
      <w:bookmarkStart w:id="2503" w:name="_Toc529862479"/>
      <w:bookmarkStart w:id="2504" w:name="_Toc531207318"/>
      <w:bookmarkStart w:id="2505" w:name="_Toc531264463"/>
      <w:bookmarkStart w:id="2506" w:name="_Toc531275183"/>
      <w:bookmarkStart w:id="2507" w:name="_Toc531466352"/>
      <w:bookmarkStart w:id="2508" w:name="_Toc531467659"/>
      <w:bookmarkStart w:id="2509" w:name="_Toc531535207"/>
      <w:bookmarkStart w:id="2510" w:name="_Toc529781549"/>
      <w:bookmarkStart w:id="2511" w:name="_Toc529784709"/>
      <w:bookmarkStart w:id="2512" w:name="_Toc529785186"/>
      <w:bookmarkStart w:id="2513" w:name="_Toc529785663"/>
      <w:bookmarkStart w:id="2514" w:name="_Toc529786140"/>
      <w:bookmarkStart w:id="2515" w:name="_Toc529786518"/>
      <w:bookmarkStart w:id="2516" w:name="_Toc529799322"/>
      <w:bookmarkStart w:id="2517" w:name="_Toc529806253"/>
      <w:bookmarkStart w:id="2518" w:name="_Toc529807878"/>
      <w:bookmarkStart w:id="2519" w:name="_Toc529808365"/>
      <w:bookmarkStart w:id="2520" w:name="_Toc529862480"/>
      <w:bookmarkStart w:id="2521" w:name="_Toc531207319"/>
      <w:bookmarkStart w:id="2522" w:name="_Toc531264464"/>
      <w:bookmarkStart w:id="2523" w:name="_Toc531275184"/>
      <w:bookmarkStart w:id="2524" w:name="_Toc531466353"/>
      <w:bookmarkStart w:id="2525" w:name="_Toc531467660"/>
      <w:bookmarkStart w:id="2526" w:name="_Toc531535208"/>
      <w:bookmarkStart w:id="2527" w:name="_Toc529781550"/>
      <w:bookmarkStart w:id="2528" w:name="_Toc529784710"/>
      <w:bookmarkStart w:id="2529" w:name="_Toc529785187"/>
      <w:bookmarkStart w:id="2530" w:name="_Toc529785664"/>
      <w:bookmarkStart w:id="2531" w:name="_Toc529786141"/>
      <w:bookmarkStart w:id="2532" w:name="_Toc529786519"/>
      <w:bookmarkStart w:id="2533" w:name="_Toc529799323"/>
      <w:bookmarkStart w:id="2534" w:name="_Toc529806254"/>
      <w:bookmarkStart w:id="2535" w:name="_Toc529807879"/>
      <w:bookmarkStart w:id="2536" w:name="_Toc529808366"/>
      <w:bookmarkStart w:id="2537" w:name="_Toc529862481"/>
      <w:bookmarkStart w:id="2538" w:name="_Toc531207320"/>
      <w:bookmarkStart w:id="2539" w:name="_Toc531264465"/>
      <w:bookmarkStart w:id="2540" w:name="_Toc531275185"/>
      <w:bookmarkStart w:id="2541" w:name="_Toc531466354"/>
      <w:bookmarkStart w:id="2542" w:name="_Toc531467661"/>
      <w:bookmarkStart w:id="2543" w:name="_Toc531535209"/>
      <w:bookmarkStart w:id="2544" w:name="_Toc529781551"/>
      <w:bookmarkStart w:id="2545" w:name="_Toc529784711"/>
      <w:bookmarkStart w:id="2546" w:name="_Toc529785188"/>
      <w:bookmarkStart w:id="2547" w:name="_Toc529785665"/>
      <w:bookmarkStart w:id="2548" w:name="_Toc529786142"/>
      <w:bookmarkStart w:id="2549" w:name="_Toc529786520"/>
      <w:bookmarkStart w:id="2550" w:name="_Toc529799324"/>
      <w:bookmarkStart w:id="2551" w:name="_Toc529806255"/>
      <w:bookmarkStart w:id="2552" w:name="_Toc529807880"/>
      <w:bookmarkStart w:id="2553" w:name="_Toc529808367"/>
      <w:bookmarkStart w:id="2554" w:name="_Toc529862482"/>
      <w:bookmarkStart w:id="2555" w:name="_Toc531207321"/>
      <w:bookmarkStart w:id="2556" w:name="_Toc531264466"/>
      <w:bookmarkStart w:id="2557" w:name="_Toc531275186"/>
      <w:bookmarkStart w:id="2558" w:name="_Toc531466355"/>
      <w:bookmarkStart w:id="2559" w:name="_Toc531467662"/>
      <w:bookmarkStart w:id="2560" w:name="_Toc531535210"/>
      <w:bookmarkStart w:id="2561" w:name="_Toc529781552"/>
      <w:bookmarkStart w:id="2562" w:name="_Toc529784712"/>
      <w:bookmarkStart w:id="2563" w:name="_Toc529785189"/>
      <w:bookmarkStart w:id="2564" w:name="_Toc529785666"/>
      <w:bookmarkStart w:id="2565" w:name="_Toc529786143"/>
      <w:bookmarkStart w:id="2566" w:name="_Toc529786521"/>
      <w:bookmarkStart w:id="2567" w:name="_Toc529799325"/>
      <w:bookmarkStart w:id="2568" w:name="_Toc529806256"/>
      <w:bookmarkStart w:id="2569" w:name="_Toc529807881"/>
      <w:bookmarkStart w:id="2570" w:name="_Toc529808368"/>
      <w:bookmarkStart w:id="2571" w:name="_Toc529862483"/>
      <w:bookmarkStart w:id="2572" w:name="_Toc531207322"/>
      <w:bookmarkStart w:id="2573" w:name="_Toc531264467"/>
      <w:bookmarkStart w:id="2574" w:name="_Toc531275187"/>
      <w:bookmarkStart w:id="2575" w:name="_Toc531466356"/>
      <w:bookmarkStart w:id="2576" w:name="_Toc531467663"/>
      <w:bookmarkStart w:id="2577" w:name="_Toc531535211"/>
      <w:bookmarkStart w:id="2578" w:name="_Toc529781553"/>
      <w:bookmarkStart w:id="2579" w:name="_Toc529784713"/>
      <w:bookmarkStart w:id="2580" w:name="_Toc529785190"/>
      <w:bookmarkStart w:id="2581" w:name="_Toc529785667"/>
      <w:bookmarkStart w:id="2582" w:name="_Toc529786144"/>
      <w:bookmarkStart w:id="2583" w:name="_Toc529786522"/>
      <w:bookmarkStart w:id="2584" w:name="_Toc529799326"/>
      <w:bookmarkStart w:id="2585" w:name="_Toc529806257"/>
      <w:bookmarkStart w:id="2586" w:name="_Toc529807882"/>
      <w:bookmarkStart w:id="2587" w:name="_Toc529808369"/>
      <w:bookmarkStart w:id="2588" w:name="_Toc529862484"/>
      <w:bookmarkStart w:id="2589" w:name="_Toc531207323"/>
      <w:bookmarkStart w:id="2590" w:name="_Toc531264468"/>
      <w:bookmarkStart w:id="2591" w:name="_Toc531275188"/>
      <w:bookmarkStart w:id="2592" w:name="_Toc531466357"/>
      <w:bookmarkStart w:id="2593" w:name="_Toc531467664"/>
      <w:bookmarkStart w:id="2594" w:name="_Toc531535212"/>
      <w:bookmarkStart w:id="2595" w:name="_Toc529781554"/>
      <w:bookmarkStart w:id="2596" w:name="_Toc529784714"/>
      <w:bookmarkStart w:id="2597" w:name="_Toc529785191"/>
      <w:bookmarkStart w:id="2598" w:name="_Toc529785668"/>
      <w:bookmarkStart w:id="2599" w:name="_Toc529786145"/>
      <w:bookmarkStart w:id="2600" w:name="_Toc529786523"/>
      <w:bookmarkStart w:id="2601" w:name="_Toc529799327"/>
      <w:bookmarkStart w:id="2602" w:name="_Toc529806258"/>
      <w:bookmarkStart w:id="2603" w:name="_Toc529807883"/>
      <w:bookmarkStart w:id="2604" w:name="_Toc529808370"/>
      <w:bookmarkStart w:id="2605" w:name="_Toc529862485"/>
      <w:bookmarkStart w:id="2606" w:name="_Toc531207324"/>
      <w:bookmarkStart w:id="2607" w:name="_Toc531264469"/>
      <w:bookmarkStart w:id="2608" w:name="_Toc531275189"/>
      <w:bookmarkStart w:id="2609" w:name="_Toc531466358"/>
      <w:bookmarkStart w:id="2610" w:name="_Toc531467665"/>
      <w:bookmarkStart w:id="2611" w:name="_Toc531535213"/>
      <w:bookmarkStart w:id="2612" w:name="_Toc529781555"/>
      <w:bookmarkStart w:id="2613" w:name="_Toc529784715"/>
      <w:bookmarkStart w:id="2614" w:name="_Toc529785192"/>
      <w:bookmarkStart w:id="2615" w:name="_Toc529785669"/>
      <w:bookmarkStart w:id="2616" w:name="_Toc529786146"/>
      <w:bookmarkStart w:id="2617" w:name="_Toc529786524"/>
      <w:bookmarkStart w:id="2618" w:name="_Toc529799328"/>
      <w:bookmarkStart w:id="2619" w:name="_Toc529806259"/>
      <w:bookmarkStart w:id="2620" w:name="_Toc529807884"/>
      <w:bookmarkStart w:id="2621" w:name="_Toc529808371"/>
      <w:bookmarkStart w:id="2622" w:name="_Toc529862486"/>
      <w:bookmarkStart w:id="2623" w:name="_Toc531207325"/>
      <w:bookmarkStart w:id="2624" w:name="_Toc531264470"/>
      <w:bookmarkStart w:id="2625" w:name="_Toc531275190"/>
      <w:bookmarkStart w:id="2626" w:name="_Toc531466359"/>
      <w:bookmarkStart w:id="2627" w:name="_Toc531467666"/>
      <w:bookmarkStart w:id="2628" w:name="_Toc531535214"/>
      <w:bookmarkStart w:id="2629" w:name="_Toc529781556"/>
      <w:bookmarkStart w:id="2630" w:name="_Toc529784716"/>
      <w:bookmarkStart w:id="2631" w:name="_Toc529785193"/>
      <w:bookmarkStart w:id="2632" w:name="_Toc529785670"/>
      <w:bookmarkStart w:id="2633" w:name="_Toc529786147"/>
      <w:bookmarkStart w:id="2634" w:name="_Toc529786525"/>
      <w:bookmarkStart w:id="2635" w:name="_Toc529799329"/>
      <w:bookmarkStart w:id="2636" w:name="_Toc529806260"/>
      <w:bookmarkStart w:id="2637" w:name="_Toc529807885"/>
      <w:bookmarkStart w:id="2638" w:name="_Toc529808372"/>
      <w:bookmarkStart w:id="2639" w:name="_Toc529862487"/>
      <w:bookmarkStart w:id="2640" w:name="_Toc531207326"/>
      <w:bookmarkStart w:id="2641" w:name="_Toc531264471"/>
      <w:bookmarkStart w:id="2642" w:name="_Toc531275191"/>
      <w:bookmarkStart w:id="2643" w:name="_Toc531466360"/>
      <w:bookmarkStart w:id="2644" w:name="_Toc531467667"/>
      <w:bookmarkStart w:id="2645" w:name="_Toc531535215"/>
      <w:bookmarkStart w:id="2646" w:name="_Toc529781557"/>
      <w:bookmarkStart w:id="2647" w:name="_Toc529784717"/>
      <w:bookmarkStart w:id="2648" w:name="_Toc529785194"/>
      <w:bookmarkStart w:id="2649" w:name="_Toc529785671"/>
      <w:bookmarkStart w:id="2650" w:name="_Toc529786148"/>
      <w:bookmarkStart w:id="2651" w:name="_Toc529786526"/>
      <w:bookmarkStart w:id="2652" w:name="_Toc529799330"/>
      <w:bookmarkStart w:id="2653" w:name="_Toc529806261"/>
      <w:bookmarkStart w:id="2654" w:name="_Toc529807886"/>
      <w:bookmarkStart w:id="2655" w:name="_Toc529808373"/>
      <w:bookmarkStart w:id="2656" w:name="_Toc529862488"/>
      <w:bookmarkStart w:id="2657" w:name="_Toc531207327"/>
      <w:bookmarkStart w:id="2658" w:name="_Toc531264472"/>
      <w:bookmarkStart w:id="2659" w:name="_Toc531275192"/>
      <w:bookmarkStart w:id="2660" w:name="_Toc531466361"/>
      <w:bookmarkStart w:id="2661" w:name="_Toc531467668"/>
      <w:bookmarkStart w:id="2662" w:name="_Toc531535216"/>
      <w:bookmarkStart w:id="2663" w:name="_Toc529781558"/>
      <w:bookmarkStart w:id="2664" w:name="_Toc529784718"/>
      <w:bookmarkStart w:id="2665" w:name="_Toc529785195"/>
      <w:bookmarkStart w:id="2666" w:name="_Toc529785672"/>
      <w:bookmarkStart w:id="2667" w:name="_Toc529786149"/>
      <w:bookmarkStart w:id="2668" w:name="_Toc529786527"/>
      <w:bookmarkStart w:id="2669" w:name="_Toc529799331"/>
      <w:bookmarkStart w:id="2670" w:name="_Toc529806262"/>
      <w:bookmarkStart w:id="2671" w:name="_Toc529807887"/>
      <w:bookmarkStart w:id="2672" w:name="_Toc529808374"/>
      <w:bookmarkStart w:id="2673" w:name="_Toc529862489"/>
      <w:bookmarkStart w:id="2674" w:name="_Toc531207328"/>
      <w:bookmarkStart w:id="2675" w:name="_Toc531264473"/>
      <w:bookmarkStart w:id="2676" w:name="_Toc531275193"/>
      <w:bookmarkStart w:id="2677" w:name="_Toc531466362"/>
      <w:bookmarkStart w:id="2678" w:name="_Toc531467669"/>
      <w:bookmarkStart w:id="2679" w:name="_Toc531535217"/>
      <w:bookmarkStart w:id="2680" w:name="_Toc529781559"/>
      <w:bookmarkStart w:id="2681" w:name="_Toc529784719"/>
      <w:bookmarkStart w:id="2682" w:name="_Toc529785196"/>
      <w:bookmarkStart w:id="2683" w:name="_Toc529785673"/>
      <w:bookmarkStart w:id="2684" w:name="_Toc529786150"/>
      <w:bookmarkStart w:id="2685" w:name="_Toc529786528"/>
      <w:bookmarkStart w:id="2686" w:name="_Toc529799332"/>
      <w:bookmarkStart w:id="2687" w:name="_Toc529806263"/>
      <w:bookmarkStart w:id="2688" w:name="_Toc529807888"/>
      <w:bookmarkStart w:id="2689" w:name="_Toc529808375"/>
      <w:bookmarkStart w:id="2690" w:name="_Toc529862490"/>
      <w:bookmarkStart w:id="2691" w:name="_Toc531207329"/>
      <w:bookmarkStart w:id="2692" w:name="_Toc531264474"/>
      <w:bookmarkStart w:id="2693" w:name="_Toc531275194"/>
      <w:bookmarkStart w:id="2694" w:name="_Toc531466363"/>
      <w:bookmarkStart w:id="2695" w:name="_Toc531467670"/>
      <w:bookmarkStart w:id="2696" w:name="_Toc531535218"/>
      <w:bookmarkStart w:id="2697" w:name="_Toc529781560"/>
      <w:bookmarkStart w:id="2698" w:name="_Toc529784720"/>
      <w:bookmarkStart w:id="2699" w:name="_Toc529785197"/>
      <w:bookmarkStart w:id="2700" w:name="_Toc529785674"/>
      <w:bookmarkStart w:id="2701" w:name="_Toc529786151"/>
      <w:bookmarkStart w:id="2702" w:name="_Toc529786529"/>
      <w:bookmarkStart w:id="2703" w:name="_Toc529799333"/>
      <w:bookmarkStart w:id="2704" w:name="_Toc529806264"/>
      <w:bookmarkStart w:id="2705" w:name="_Toc529807889"/>
      <w:bookmarkStart w:id="2706" w:name="_Toc529808376"/>
      <w:bookmarkStart w:id="2707" w:name="_Toc529862491"/>
      <w:bookmarkStart w:id="2708" w:name="_Toc531207330"/>
      <w:bookmarkStart w:id="2709" w:name="_Toc531264475"/>
      <w:bookmarkStart w:id="2710" w:name="_Toc531275195"/>
      <w:bookmarkStart w:id="2711" w:name="_Toc531466364"/>
      <w:bookmarkStart w:id="2712" w:name="_Toc531467671"/>
      <w:bookmarkStart w:id="2713" w:name="_Toc531535219"/>
      <w:bookmarkStart w:id="2714" w:name="_Toc529781561"/>
      <w:bookmarkStart w:id="2715" w:name="_Toc529784721"/>
      <w:bookmarkStart w:id="2716" w:name="_Toc529785198"/>
      <w:bookmarkStart w:id="2717" w:name="_Toc529785675"/>
      <w:bookmarkStart w:id="2718" w:name="_Toc529786152"/>
      <w:bookmarkStart w:id="2719" w:name="_Toc529786530"/>
      <w:bookmarkStart w:id="2720" w:name="_Toc529799334"/>
      <w:bookmarkStart w:id="2721" w:name="_Toc529806265"/>
      <w:bookmarkStart w:id="2722" w:name="_Toc529807890"/>
      <w:bookmarkStart w:id="2723" w:name="_Toc529808377"/>
      <w:bookmarkStart w:id="2724" w:name="_Toc529862492"/>
      <w:bookmarkStart w:id="2725" w:name="_Toc531207331"/>
      <w:bookmarkStart w:id="2726" w:name="_Toc531264476"/>
      <w:bookmarkStart w:id="2727" w:name="_Toc531275196"/>
      <w:bookmarkStart w:id="2728" w:name="_Toc531466365"/>
      <w:bookmarkStart w:id="2729" w:name="_Toc531467672"/>
      <w:bookmarkStart w:id="2730" w:name="_Toc531535220"/>
      <w:bookmarkStart w:id="2731" w:name="_Toc529781562"/>
      <w:bookmarkStart w:id="2732" w:name="_Toc529784722"/>
      <w:bookmarkStart w:id="2733" w:name="_Toc529785199"/>
      <w:bookmarkStart w:id="2734" w:name="_Toc529785676"/>
      <w:bookmarkStart w:id="2735" w:name="_Toc529786153"/>
      <w:bookmarkStart w:id="2736" w:name="_Toc529786531"/>
      <w:bookmarkStart w:id="2737" w:name="_Toc529799335"/>
      <w:bookmarkStart w:id="2738" w:name="_Toc529806266"/>
      <w:bookmarkStart w:id="2739" w:name="_Toc529807891"/>
      <w:bookmarkStart w:id="2740" w:name="_Toc529808378"/>
      <w:bookmarkStart w:id="2741" w:name="_Toc529862493"/>
      <w:bookmarkStart w:id="2742" w:name="_Toc531207332"/>
      <w:bookmarkStart w:id="2743" w:name="_Toc531264477"/>
      <w:bookmarkStart w:id="2744" w:name="_Toc531275197"/>
      <w:bookmarkStart w:id="2745" w:name="_Toc531466366"/>
      <w:bookmarkStart w:id="2746" w:name="_Toc531467673"/>
      <w:bookmarkStart w:id="2747" w:name="_Toc531535221"/>
      <w:bookmarkStart w:id="2748" w:name="_Toc529781563"/>
      <w:bookmarkStart w:id="2749" w:name="_Toc529784723"/>
      <w:bookmarkStart w:id="2750" w:name="_Toc529785200"/>
      <w:bookmarkStart w:id="2751" w:name="_Toc529785677"/>
      <w:bookmarkStart w:id="2752" w:name="_Toc529786154"/>
      <w:bookmarkStart w:id="2753" w:name="_Toc529786532"/>
      <w:bookmarkStart w:id="2754" w:name="_Toc529799336"/>
      <w:bookmarkStart w:id="2755" w:name="_Toc529806267"/>
      <w:bookmarkStart w:id="2756" w:name="_Toc529807892"/>
      <w:bookmarkStart w:id="2757" w:name="_Toc529808379"/>
      <w:bookmarkStart w:id="2758" w:name="_Toc529862494"/>
      <w:bookmarkStart w:id="2759" w:name="_Toc531207333"/>
      <w:bookmarkStart w:id="2760" w:name="_Toc531264478"/>
      <w:bookmarkStart w:id="2761" w:name="_Toc531275198"/>
      <w:bookmarkStart w:id="2762" w:name="_Toc531466367"/>
      <w:bookmarkStart w:id="2763" w:name="_Toc531467674"/>
      <w:bookmarkStart w:id="2764" w:name="_Toc531535222"/>
      <w:bookmarkStart w:id="2765" w:name="_Toc529781564"/>
      <w:bookmarkStart w:id="2766" w:name="_Toc529784724"/>
      <w:bookmarkStart w:id="2767" w:name="_Toc529785201"/>
      <w:bookmarkStart w:id="2768" w:name="_Toc529785678"/>
      <w:bookmarkStart w:id="2769" w:name="_Toc529786155"/>
      <w:bookmarkStart w:id="2770" w:name="_Toc529786533"/>
      <w:bookmarkStart w:id="2771" w:name="_Toc529799337"/>
      <w:bookmarkStart w:id="2772" w:name="_Toc529806268"/>
      <w:bookmarkStart w:id="2773" w:name="_Toc529807893"/>
      <w:bookmarkStart w:id="2774" w:name="_Toc529808380"/>
      <w:bookmarkStart w:id="2775" w:name="_Toc529862495"/>
      <w:bookmarkStart w:id="2776" w:name="_Toc531207334"/>
      <w:bookmarkStart w:id="2777" w:name="_Toc531264479"/>
      <w:bookmarkStart w:id="2778" w:name="_Toc531275199"/>
      <w:bookmarkStart w:id="2779" w:name="_Toc531466368"/>
      <w:bookmarkStart w:id="2780" w:name="_Toc531467675"/>
      <w:bookmarkStart w:id="2781" w:name="_Toc531535223"/>
      <w:bookmarkStart w:id="2782" w:name="_Toc529781565"/>
      <w:bookmarkStart w:id="2783" w:name="_Toc529784725"/>
      <w:bookmarkStart w:id="2784" w:name="_Toc529785202"/>
      <w:bookmarkStart w:id="2785" w:name="_Toc529785679"/>
      <w:bookmarkStart w:id="2786" w:name="_Toc529786156"/>
      <w:bookmarkStart w:id="2787" w:name="_Toc529786534"/>
      <w:bookmarkStart w:id="2788" w:name="_Toc529799338"/>
      <w:bookmarkStart w:id="2789" w:name="_Toc529806269"/>
      <w:bookmarkStart w:id="2790" w:name="_Toc529807894"/>
      <w:bookmarkStart w:id="2791" w:name="_Toc529808381"/>
      <w:bookmarkStart w:id="2792" w:name="_Toc529862496"/>
      <w:bookmarkStart w:id="2793" w:name="_Toc531207335"/>
      <w:bookmarkStart w:id="2794" w:name="_Toc531264480"/>
      <w:bookmarkStart w:id="2795" w:name="_Toc531275200"/>
      <w:bookmarkStart w:id="2796" w:name="_Toc531466369"/>
      <w:bookmarkStart w:id="2797" w:name="_Toc531467676"/>
      <w:bookmarkStart w:id="2798" w:name="_Toc531535224"/>
      <w:bookmarkStart w:id="2799" w:name="_Toc529781566"/>
      <w:bookmarkStart w:id="2800" w:name="_Toc529784726"/>
      <w:bookmarkStart w:id="2801" w:name="_Toc529785203"/>
      <w:bookmarkStart w:id="2802" w:name="_Toc529785680"/>
      <w:bookmarkStart w:id="2803" w:name="_Toc529786157"/>
      <w:bookmarkStart w:id="2804" w:name="_Toc529786535"/>
      <w:bookmarkStart w:id="2805" w:name="_Toc529799339"/>
      <w:bookmarkStart w:id="2806" w:name="_Toc529806270"/>
      <w:bookmarkStart w:id="2807" w:name="_Toc529807895"/>
      <w:bookmarkStart w:id="2808" w:name="_Toc529808382"/>
      <w:bookmarkStart w:id="2809" w:name="_Toc529862497"/>
      <w:bookmarkStart w:id="2810" w:name="_Toc531207336"/>
      <w:bookmarkStart w:id="2811" w:name="_Toc531264481"/>
      <w:bookmarkStart w:id="2812" w:name="_Toc531275201"/>
      <w:bookmarkStart w:id="2813" w:name="_Toc531466370"/>
      <w:bookmarkStart w:id="2814" w:name="_Toc531467677"/>
      <w:bookmarkStart w:id="2815" w:name="_Toc531535225"/>
      <w:bookmarkStart w:id="2816" w:name="_Toc529781567"/>
      <w:bookmarkStart w:id="2817" w:name="_Toc529784727"/>
      <w:bookmarkStart w:id="2818" w:name="_Toc529785204"/>
      <w:bookmarkStart w:id="2819" w:name="_Toc529785681"/>
      <w:bookmarkStart w:id="2820" w:name="_Toc529786158"/>
      <w:bookmarkStart w:id="2821" w:name="_Toc529786536"/>
      <w:bookmarkStart w:id="2822" w:name="_Toc529799340"/>
      <w:bookmarkStart w:id="2823" w:name="_Toc529806271"/>
      <w:bookmarkStart w:id="2824" w:name="_Toc529807896"/>
      <w:bookmarkStart w:id="2825" w:name="_Toc529808383"/>
      <w:bookmarkStart w:id="2826" w:name="_Toc529862498"/>
      <w:bookmarkStart w:id="2827" w:name="_Toc531207337"/>
      <w:bookmarkStart w:id="2828" w:name="_Toc531264482"/>
      <w:bookmarkStart w:id="2829" w:name="_Toc531275202"/>
      <w:bookmarkStart w:id="2830" w:name="_Toc531466371"/>
      <w:bookmarkStart w:id="2831" w:name="_Toc531467678"/>
      <w:bookmarkStart w:id="2832" w:name="_Toc531535226"/>
      <w:bookmarkStart w:id="2833" w:name="_Toc529781568"/>
      <w:bookmarkStart w:id="2834" w:name="_Toc529784728"/>
      <w:bookmarkStart w:id="2835" w:name="_Toc529785205"/>
      <w:bookmarkStart w:id="2836" w:name="_Toc529785682"/>
      <w:bookmarkStart w:id="2837" w:name="_Toc529786159"/>
      <w:bookmarkStart w:id="2838" w:name="_Toc529786537"/>
      <w:bookmarkStart w:id="2839" w:name="_Toc529799341"/>
      <w:bookmarkStart w:id="2840" w:name="_Toc529806272"/>
      <w:bookmarkStart w:id="2841" w:name="_Toc529807897"/>
      <w:bookmarkStart w:id="2842" w:name="_Toc529808384"/>
      <w:bookmarkStart w:id="2843" w:name="_Toc529862499"/>
      <w:bookmarkStart w:id="2844" w:name="_Toc531207338"/>
      <w:bookmarkStart w:id="2845" w:name="_Toc531264483"/>
      <w:bookmarkStart w:id="2846" w:name="_Toc531275203"/>
      <w:bookmarkStart w:id="2847" w:name="_Toc531466372"/>
      <w:bookmarkStart w:id="2848" w:name="_Toc531467679"/>
      <w:bookmarkStart w:id="2849" w:name="_Toc531535227"/>
      <w:bookmarkStart w:id="2850" w:name="_Toc529781569"/>
      <w:bookmarkStart w:id="2851" w:name="_Toc529784729"/>
      <w:bookmarkStart w:id="2852" w:name="_Toc529785206"/>
      <w:bookmarkStart w:id="2853" w:name="_Toc529785683"/>
      <w:bookmarkStart w:id="2854" w:name="_Toc529786160"/>
      <w:bookmarkStart w:id="2855" w:name="_Toc529786538"/>
      <w:bookmarkStart w:id="2856" w:name="_Toc529799342"/>
      <w:bookmarkStart w:id="2857" w:name="_Toc529806273"/>
      <w:bookmarkStart w:id="2858" w:name="_Toc529807898"/>
      <w:bookmarkStart w:id="2859" w:name="_Toc529808385"/>
      <w:bookmarkStart w:id="2860" w:name="_Toc529862500"/>
      <w:bookmarkStart w:id="2861" w:name="_Toc531207339"/>
      <w:bookmarkStart w:id="2862" w:name="_Toc531264484"/>
      <w:bookmarkStart w:id="2863" w:name="_Toc531275204"/>
      <w:bookmarkStart w:id="2864" w:name="_Toc531466373"/>
      <w:bookmarkStart w:id="2865" w:name="_Toc531467680"/>
      <w:bookmarkStart w:id="2866" w:name="_Toc531535228"/>
      <w:bookmarkStart w:id="2867" w:name="_Toc529781570"/>
      <w:bookmarkStart w:id="2868" w:name="_Toc529784730"/>
      <w:bookmarkStart w:id="2869" w:name="_Toc529785207"/>
      <w:bookmarkStart w:id="2870" w:name="_Toc529785684"/>
      <w:bookmarkStart w:id="2871" w:name="_Toc529786161"/>
      <w:bookmarkStart w:id="2872" w:name="_Toc529786539"/>
      <w:bookmarkStart w:id="2873" w:name="_Toc529799343"/>
      <w:bookmarkStart w:id="2874" w:name="_Toc529806274"/>
      <w:bookmarkStart w:id="2875" w:name="_Toc529807899"/>
      <w:bookmarkStart w:id="2876" w:name="_Toc529808386"/>
      <w:bookmarkStart w:id="2877" w:name="_Toc529862501"/>
      <w:bookmarkStart w:id="2878" w:name="_Toc531207340"/>
      <w:bookmarkStart w:id="2879" w:name="_Toc531264485"/>
      <w:bookmarkStart w:id="2880" w:name="_Toc531275205"/>
      <w:bookmarkStart w:id="2881" w:name="_Toc531466374"/>
      <w:bookmarkStart w:id="2882" w:name="_Toc531467681"/>
      <w:bookmarkStart w:id="2883" w:name="_Toc531535229"/>
      <w:bookmarkStart w:id="2884" w:name="_Toc529781571"/>
      <w:bookmarkStart w:id="2885" w:name="_Toc529784731"/>
      <w:bookmarkStart w:id="2886" w:name="_Toc529785208"/>
      <w:bookmarkStart w:id="2887" w:name="_Toc529785685"/>
      <w:bookmarkStart w:id="2888" w:name="_Toc529786162"/>
      <w:bookmarkStart w:id="2889" w:name="_Toc529786540"/>
      <w:bookmarkStart w:id="2890" w:name="_Toc529799344"/>
      <w:bookmarkStart w:id="2891" w:name="_Toc529806275"/>
      <w:bookmarkStart w:id="2892" w:name="_Toc529807900"/>
      <w:bookmarkStart w:id="2893" w:name="_Toc529808387"/>
      <w:bookmarkStart w:id="2894" w:name="_Toc529862502"/>
      <w:bookmarkStart w:id="2895" w:name="_Toc531207341"/>
      <w:bookmarkStart w:id="2896" w:name="_Toc531264486"/>
      <w:bookmarkStart w:id="2897" w:name="_Toc531275206"/>
      <w:bookmarkStart w:id="2898" w:name="_Toc531466375"/>
      <w:bookmarkStart w:id="2899" w:name="_Toc531467682"/>
      <w:bookmarkStart w:id="2900" w:name="_Toc531535230"/>
      <w:bookmarkStart w:id="2901" w:name="_Toc529781572"/>
      <w:bookmarkStart w:id="2902" w:name="_Toc529784732"/>
      <w:bookmarkStart w:id="2903" w:name="_Toc529785209"/>
      <w:bookmarkStart w:id="2904" w:name="_Toc529785686"/>
      <w:bookmarkStart w:id="2905" w:name="_Toc529786163"/>
      <w:bookmarkStart w:id="2906" w:name="_Toc529786541"/>
      <w:bookmarkStart w:id="2907" w:name="_Toc529799345"/>
      <w:bookmarkStart w:id="2908" w:name="_Toc529806276"/>
      <w:bookmarkStart w:id="2909" w:name="_Toc529807901"/>
      <w:bookmarkStart w:id="2910" w:name="_Toc529808388"/>
      <w:bookmarkStart w:id="2911" w:name="_Toc529862503"/>
      <w:bookmarkStart w:id="2912" w:name="_Toc531207342"/>
      <w:bookmarkStart w:id="2913" w:name="_Toc531264487"/>
      <w:bookmarkStart w:id="2914" w:name="_Toc531275207"/>
      <w:bookmarkStart w:id="2915" w:name="_Toc531466376"/>
      <w:bookmarkStart w:id="2916" w:name="_Toc531467683"/>
      <w:bookmarkStart w:id="2917" w:name="_Toc531535231"/>
      <w:bookmarkStart w:id="2918" w:name="_Toc529781573"/>
      <w:bookmarkStart w:id="2919" w:name="_Toc529784733"/>
      <w:bookmarkStart w:id="2920" w:name="_Toc529785210"/>
      <w:bookmarkStart w:id="2921" w:name="_Toc529785687"/>
      <w:bookmarkStart w:id="2922" w:name="_Toc529786164"/>
      <w:bookmarkStart w:id="2923" w:name="_Toc529786542"/>
      <w:bookmarkStart w:id="2924" w:name="_Toc529799346"/>
      <w:bookmarkStart w:id="2925" w:name="_Toc529806277"/>
      <w:bookmarkStart w:id="2926" w:name="_Toc529807902"/>
      <w:bookmarkStart w:id="2927" w:name="_Toc529808389"/>
      <w:bookmarkStart w:id="2928" w:name="_Toc529862504"/>
      <w:bookmarkStart w:id="2929" w:name="_Toc531207343"/>
      <w:bookmarkStart w:id="2930" w:name="_Toc531264488"/>
      <w:bookmarkStart w:id="2931" w:name="_Toc531275208"/>
      <w:bookmarkStart w:id="2932" w:name="_Toc531466377"/>
      <w:bookmarkStart w:id="2933" w:name="_Toc531467684"/>
      <w:bookmarkStart w:id="2934" w:name="_Toc531535232"/>
      <w:bookmarkStart w:id="2935" w:name="_Toc529781574"/>
      <w:bookmarkStart w:id="2936" w:name="_Toc529784734"/>
      <w:bookmarkStart w:id="2937" w:name="_Toc529785211"/>
      <w:bookmarkStart w:id="2938" w:name="_Toc529785688"/>
      <w:bookmarkStart w:id="2939" w:name="_Toc529786165"/>
      <w:bookmarkStart w:id="2940" w:name="_Toc529786543"/>
      <w:bookmarkStart w:id="2941" w:name="_Toc529799347"/>
      <w:bookmarkStart w:id="2942" w:name="_Toc529806278"/>
      <w:bookmarkStart w:id="2943" w:name="_Toc529807903"/>
      <w:bookmarkStart w:id="2944" w:name="_Toc529808390"/>
      <w:bookmarkStart w:id="2945" w:name="_Toc529862505"/>
      <w:bookmarkStart w:id="2946" w:name="_Toc531207344"/>
      <w:bookmarkStart w:id="2947" w:name="_Toc531264489"/>
      <w:bookmarkStart w:id="2948" w:name="_Toc531275209"/>
      <w:bookmarkStart w:id="2949" w:name="_Toc531466378"/>
      <w:bookmarkStart w:id="2950" w:name="_Toc531467685"/>
      <w:bookmarkStart w:id="2951" w:name="_Toc531535233"/>
      <w:bookmarkStart w:id="2952" w:name="_Toc529781575"/>
      <w:bookmarkStart w:id="2953" w:name="_Toc529784735"/>
      <w:bookmarkStart w:id="2954" w:name="_Toc529785212"/>
      <w:bookmarkStart w:id="2955" w:name="_Toc529785689"/>
      <w:bookmarkStart w:id="2956" w:name="_Toc529786166"/>
      <w:bookmarkStart w:id="2957" w:name="_Toc529786544"/>
      <w:bookmarkStart w:id="2958" w:name="_Toc529799348"/>
      <w:bookmarkStart w:id="2959" w:name="_Toc529806279"/>
      <w:bookmarkStart w:id="2960" w:name="_Toc529807904"/>
      <w:bookmarkStart w:id="2961" w:name="_Toc529808391"/>
      <w:bookmarkStart w:id="2962" w:name="_Toc529862506"/>
      <w:bookmarkStart w:id="2963" w:name="_Toc531207345"/>
      <w:bookmarkStart w:id="2964" w:name="_Toc531264490"/>
      <w:bookmarkStart w:id="2965" w:name="_Toc531275210"/>
      <w:bookmarkStart w:id="2966" w:name="_Toc531466379"/>
      <w:bookmarkStart w:id="2967" w:name="_Toc531467686"/>
      <w:bookmarkStart w:id="2968" w:name="_Toc531535234"/>
      <w:bookmarkStart w:id="2969" w:name="_Toc529781576"/>
      <w:bookmarkStart w:id="2970" w:name="_Toc529784736"/>
      <w:bookmarkStart w:id="2971" w:name="_Toc529785213"/>
      <w:bookmarkStart w:id="2972" w:name="_Toc529785690"/>
      <w:bookmarkStart w:id="2973" w:name="_Toc529786167"/>
      <w:bookmarkStart w:id="2974" w:name="_Toc529786545"/>
      <w:bookmarkStart w:id="2975" w:name="_Toc529799349"/>
      <w:bookmarkStart w:id="2976" w:name="_Toc529806280"/>
      <w:bookmarkStart w:id="2977" w:name="_Toc529807905"/>
      <w:bookmarkStart w:id="2978" w:name="_Toc529808392"/>
      <w:bookmarkStart w:id="2979" w:name="_Toc529862507"/>
      <w:bookmarkStart w:id="2980" w:name="_Toc531207346"/>
      <w:bookmarkStart w:id="2981" w:name="_Toc531264491"/>
      <w:bookmarkStart w:id="2982" w:name="_Toc531275211"/>
      <w:bookmarkStart w:id="2983" w:name="_Toc531466380"/>
      <w:bookmarkStart w:id="2984" w:name="_Toc531467687"/>
      <w:bookmarkStart w:id="2985" w:name="_Toc531535235"/>
      <w:bookmarkStart w:id="2986" w:name="_Toc529781577"/>
      <w:bookmarkStart w:id="2987" w:name="_Toc529784737"/>
      <w:bookmarkStart w:id="2988" w:name="_Toc529785214"/>
      <w:bookmarkStart w:id="2989" w:name="_Toc529785691"/>
      <w:bookmarkStart w:id="2990" w:name="_Toc529786168"/>
      <w:bookmarkStart w:id="2991" w:name="_Toc529786546"/>
      <w:bookmarkStart w:id="2992" w:name="_Toc529799350"/>
      <w:bookmarkStart w:id="2993" w:name="_Toc529806281"/>
      <w:bookmarkStart w:id="2994" w:name="_Toc529807906"/>
      <w:bookmarkStart w:id="2995" w:name="_Toc529808393"/>
      <w:bookmarkStart w:id="2996" w:name="_Toc529862508"/>
      <w:bookmarkStart w:id="2997" w:name="_Toc531207347"/>
      <w:bookmarkStart w:id="2998" w:name="_Toc531264492"/>
      <w:bookmarkStart w:id="2999" w:name="_Toc531275212"/>
      <w:bookmarkStart w:id="3000" w:name="_Toc531466381"/>
      <w:bookmarkStart w:id="3001" w:name="_Toc531467688"/>
      <w:bookmarkStart w:id="3002" w:name="_Toc531535236"/>
      <w:bookmarkStart w:id="3003" w:name="_Toc529781578"/>
      <w:bookmarkStart w:id="3004" w:name="_Toc529784738"/>
      <w:bookmarkStart w:id="3005" w:name="_Toc529785215"/>
      <w:bookmarkStart w:id="3006" w:name="_Toc529785692"/>
      <w:bookmarkStart w:id="3007" w:name="_Toc529786169"/>
      <w:bookmarkStart w:id="3008" w:name="_Toc529786547"/>
      <w:bookmarkStart w:id="3009" w:name="_Toc529799351"/>
      <w:bookmarkStart w:id="3010" w:name="_Toc529806282"/>
      <w:bookmarkStart w:id="3011" w:name="_Toc529807907"/>
      <w:bookmarkStart w:id="3012" w:name="_Toc529808394"/>
      <w:bookmarkStart w:id="3013" w:name="_Toc529862509"/>
      <w:bookmarkStart w:id="3014" w:name="_Toc531207348"/>
      <w:bookmarkStart w:id="3015" w:name="_Toc531264493"/>
      <w:bookmarkStart w:id="3016" w:name="_Toc531275213"/>
      <w:bookmarkStart w:id="3017" w:name="_Toc531466382"/>
      <w:bookmarkStart w:id="3018" w:name="_Toc531467689"/>
      <w:bookmarkStart w:id="3019" w:name="_Toc531535237"/>
      <w:bookmarkStart w:id="3020" w:name="_Toc529781579"/>
      <w:bookmarkStart w:id="3021" w:name="_Toc529784739"/>
      <w:bookmarkStart w:id="3022" w:name="_Toc529785216"/>
      <w:bookmarkStart w:id="3023" w:name="_Toc529785693"/>
      <w:bookmarkStart w:id="3024" w:name="_Toc529786170"/>
      <w:bookmarkStart w:id="3025" w:name="_Toc529786548"/>
      <w:bookmarkStart w:id="3026" w:name="_Toc529799352"/>
      <w:bookmarkStart w:id="3027" w:name="_Toc529806283"/>
      <w:bookmarkStart w:id="3028" w:name="_Toc529807908"/>
      <w:bookmarkStart w:id="3029" w:name="_Toc529808395"/>
      <w:bookmarkStart w:id="3030" w:name="_Toc529862510"/>
      <w:bookmarkStart w:id="3031" w:name="_Toc531207349"/>
      <w:bookmarkStart w:id="3032" w:name="_Toc531264494"/>
      <w:bookmarkStart w:id="3033" w:name="_Toc531275214"/>
      <w:bookmarkStart w:id="3034" w:name="_Toc531466383"/>
      <w:bookmarkStart w:id="3035" w:name="_Toc531467690"/>
      <w:bookmarkStart w:id="3036" w:name="_Toc531535238"/>
      <w:bookmarkStart w:id="3037" w:name="_Toc529781580"/>
      <w:bookmarkStart w:id="3038" w:name="_Toc529784740"/>
      <w:bookmarkStart w:id="3039" w:name="_Toc529785217"/>
      <w:bookmarkStart w:id="3040" w:name="_Toc529785694"/>
      <w:bookmarkStart w:id="3041" w:name="_Toc529786171"/>
      <w:bookmarkStart w:id="3042" w:name="_Toc529786549"/>
      <w:bookmarkStart w:id="3043" w:name="_Toc529799353"/>
      <w:bookmarkStart w:id="3044" w:name="_Toc529806284"/>
      <w:bookmarkStart w:id="3045" w:name="_Toc529807909"/>
      <w:bookmarkStart w:id="3046" w:name="_Toc529808396"/>
      <w:bookmarkStart w:id="3047" w:name="_Toc529862511"/>
      <w:bookmarkStart w:id="3048" w:name="_Toc531207350"/>
      <w:bookmarkStart w:id="3049" w:name="_Toc531264495"/>
      <w:bookmarkStart w:id="3050" w:name="_Toc531275215"/>
      <w:bookmarkStart w:id="3051" w:name="_Toc531466384"/>
      <w:bookmarkStart w:id="3052" w:name="_Toc531467691"/>
      <w:bookmarkStart w:id="3053" w:name="_Toc531535239"/>
      <w:bookmarkStart w:id="3054" w:name="_Toc529781581"/>
      <w:bookmarkStart w:id="3055" w:name="_Toc529784741"/>
      <w:bookmarkStart w:id="3056" w:name="_Toc529785218"/>
      <w:bookmarkStart w:id="3057" w:name="_Toc529785695"/>
      <w:bookmarkStart w:id="3058" w:name="_Toc529786172"/>
      <w:bookmarkStart w:id="3059" w:name="_Toc529786550"/>
      <w:bookmarkStart w:id="3060" w:name="_Toc529799354"/>
      <w:bookmarkStart w:id="3061" w:name="_Toc529806285"/>
      <w:bookmarkStart w:id="3062" w:name="_Toc529807910"/>
      <w:bookmarkStart w:id="3063" w:name="_Toc529808397"/>
      <w:bookmarkStart w:id="3064" w:name="_Toc529862512"/>
      <w:bookmarkStart w:id="3065" w:name="_Toc531207351"/>
      <w:bookmarkStart w:id="3066" w:name="_Toc531264496"/>
      <w:bookmarkStart w:id="3067" w:name="_Toc531275216"/>
      <w:bookmarkStart w:id="3068" w:name="_Toc531466385"/>
      <w:bookmarkStart w:id="3069" w:name="_Toc531467692"/>
      <w:bookmarkStart w:id="3070" w:name="_Toc531535240"/>
      <w:bookmarkStart w:id="3071" w:name="_Toc529781582"/>
      <w:bookmarkStart w:id="3072" w:name="_Toc529784742"/>
      <w:bookmarkStart w:id="3073" w:name="_Toc529785219"/>
      <w:bookmarkStart w:id="3074" w:name="_Toc529785696"/>
      <w:bookmarkStart w:id="3075" w:name="_Toc529786173"/>
      <w:bookmarkStart w:id="3076" w:name="_Toc529786551"/>
      <w:bookmarkStart w:id="3077" w:name="_Toc529799355"/>
      <w:bookmarkStart w:id="3078" w:name="_Toc529806286"/>
      <w:bookmarkStart w:id="3079" w:name="_Toc529807911"/>
      <w:bookmarkStart w:id="3080" w:name="_Toc529808398"/>
      <w:bookmarkStart w:id="3081" w:name="_Toc529862513"/>
      <w:bookmarkStart w:id="3082" w:name="_Toc531207352"/>
      <w:bookmarkStart w:id="3083" w:name="_Toc531264497"/>
      <w:bookmarkStart w:id="3084" w:name="_Toc531275217"/>
      <w:bookmarkStart w:id="3085" w:name="_Toc531466386"/>
      <w:bookmarkStart w:id="3086" w:name="_Toc531467693"/>
      <w:bookmarkStart w:id="3087" w:name="_Toc531535241"/>
      <w:bookmarkStart w:id="3088" w:name="_Toc529781583"/>
      <w:bookmarkStart w:id="3089" w:name="_Toc529784743"/>
      <w:bookmarkStart w:id="3090" w:name="_Toc529785220"/>
      <w:bookmarkStart w:id="3091" w:name="_Toc529785697"/>
      <w:bookmarkStart w:id="3092" w:name="_Toc529786174"/>
      <w:bookmarkStart w:id="3093" w:name="_Toc529786552"/>
      <w:bookmarkStart w:id="3094" w:name="_Toc529799356"/>
      <w:bookmarkStart w:id="3095" w:name="_Toc529806287"/>
      <w:bookmarkStart w:id="3096" w:name="_Toc529807912"/>
      <w:bookmarkStart w:id="3097" w:name="_Toc529808399"/>
      <w:bookmarkStart w:id="3098" w:name="_Toc529862514"/>
      <w:bookmarkStart w:id="3099" w:name="_Toc531207353"/>
      <w:bookmarkStart w:id="3100" w:name="_Toc531264498"/>
      <w:bookmarkStart w:id="3101" w:name="_Toc531275218"/>
      <w:bookmarkStart w:id="3102" w:name="_Toc531466387"/>
      <w:bookmarkStart w:id="3103" w:name="_Toc531467694"/>
      <w:bookmarkStart w:id="3104" w:name="_Toc531535242"/>
      <w:bookmarkStart w:id="3105" w:name="_Toc529781584"/>
      <w:bookmarkStart w:id="3106" w:name="_Toc529784744"/>
      <w:bookmarkStart w:id="3107" w:name="_Toc529785221"/>
      <w:bookmarkStart w:id="3108" w:name="_Toc529785698"/>
      <w:bookmarkStart w:id="3109" w:name="_Toc529786175"/>
      <w:bookmarkStart w:id="3110" w:name="_Toc529786553"/>
      <w:bookmarkStart w:id="3111" w:name="_Toc529799357"/>
      <w:bookmarkStart w:id="3112" w:name="_Toc529806288"/>
      <w:bookmarkStart w:id="3113" w:name="_Toc529807913"/>
      <w:bookmarkStart w:id="3114" w:name="_Toc529808400"/>
      <w:bookmarkStart w:id="3115" w:name="_Toc529862515"/>
      <w:bookmarkStart w:id="3116" w:name="_Toc531207354"/>
      <w:bookmarkStart w:id="3117" w:name="_Toc531264499"/>
      <w:bookmarkStart w:id="3118" w:name="_Toc531275219"/>
      <w:bookmarkStart w:id="3119" w:name="_Toc531466388"/>
      <w:bookmarkStart w:id="3120" w:name="_Toc531467695"/>
      <w:bookmarkStart w:id="3121" w:name="_Toc531535243"/>
      <w:bookmarkStart w:id="3122" w:name="_Toc529781585"/>
      <w:bookmarkStart w:id="3123" w:name="_Toc529784745"/>
      <w:bookmarkStart w:id="3124" w:name="_Toc529785222"/>
      <w:bookmarkStart w:id="3125" w:name="_Toc529785699"/>
      <w:bookmarkStart w:id="3126" w:name="_Toc529786176"/>
      <w:bookmarkStart w:id="3127" w:name="_Toc529786554"/>
      <w:bookmarkStart w:id="3128" w:name="_Toc529799358"/>
      <w:bookmarkStart w:id="3129" w:name="_Toc529806289"/>
      <w:bookmarkStart w:id="3130" w:name="_Toc529807914"/>
      <w:bookmarkStart w:id="3131" w:name="_Toc529808401"/>
      <w:bookmarkStart w:id="3132" w:name="_Toc529862516"/>
      <w:bookmarkStart w:id="3133" w:name="_Toc531207355"/>
      <w:bookmarkStart w:id="3134" w:name="_Toc531264500"/>
      <w:bookmarkStart w:id="3135" w:name="_Toc531275220"/>
      <w:bookmarkStart w:id="3136" w:name="_Toc531466389"/>
      <w:bookmarkStart w:id="3137" w:name="_Toc531467696"/>
      <w:bookmarkStart w:id="3138" w:name="_Toc531535244"/>
      <w:bookmarkStart w:id="3139" w:name="_Toc529781586"/>
      <w:bookmarkStart w:id="3140" w:name="_Toc529784746"/>
      <w:bookmarkStart w:id="3141" w:name="_Toc529785223"/>
      <w:bookmarkStart w:id="3142" w:name="_Toc529785700"/>
      <w:bookmarkStart w:id="3143" w:name="_Toc529786177"/>
      <w:bookmarkStart w:id="3144" w:name="_Toc529786555"/>
      <w:bookmarkStart w:id="3145" w:name="_Toc529799359"/>
      <w:bookmarkStart w:id="3146" w:name="_Toc529806290"/>
      <w:bookmarkStart w:id="3147" w:name="_Toc529807915"/>
      <w:bookmarkStart w:id="3148" w:name="_Toc529808402"/>
      <w:bookmarkStart w:id="3149" w:name="_Toc529862517"/>
      <w:bookmarkStart w:id="3150" w:name="_Toc531207356"/>
      <w:bookmarkStart w:id="3151" w:name="_Toc531264501"/>
      <w:bookmarkStart w:id="3152" w:name="_Toc531275221"/>
      <w:bookmarkStart w:id="3153" w:name="_Toc531466390"/>
      <w:bookmarkStart w:id="3154" w:name="_Toc531467697"/>
      <w:bookmarkStart w:id="3155" w:name="_Toc531535245"/>
      <w:bookmarkStart w:id="3156" w:name="_Toc529781587"/>
      <w:bookmarkStart w:id="3157" w:name="_Toc529784747"/>
      <w:bookmarkStart w:id="3158" w:name="_Toc529785224"/>
      <w:bookmarkStart w:id="3159" w:name="_Toc529785701"/>
      <w:bookmarkStart w:id="3160" w:name="_Toc529786178"/>
      <w:bookmarkStart w:id="3161" w:name="_Toc529786556"/>
      <w:bookmarkStart w:id="3162" w:name="_Toc529799360"/>
      <w:bookmarkStart w:id="3163" w:name="_Toc529806291"/>
      <w:bookmarkStart w:id="3164" w:name="_Toc529807916"/>
      <w:bookmarkStart w:id="3165" w:name="_Toc529808403"/>
      <w:bookmarkStart w:id="3166" w:name="_Toc529862518"/>
      <w:bookmarkStart w:id="3167" w:name="_Toc531207357"/>
      <w:bookmarkStart w:id="3168" w:name="_Toc531264502"/>
      <w:bookmarkStart w:id="3169" w:name="_Toc531275222"/>
      <w:bookmarkStart w:id="3170" w:name="_Toc531466391"/>
      <w:bookmarkStart w:id="3171" w:name="_Toc531467698"/>
      <w:bookmarkStart w:id="3172" w:name="_Toc531535246"/>
      <w:bookmarkStart w:id="3173" w:name="_Toc529781588"/>
      <w:bookmarkStart w:id="3174" w:name="_Toc529784748"/>
      <w:bookmarkStart w:id="3175" w:name="_Toc529785225"/>
      <w:bookmarkStart w:id="3176" w:name="_Toc529785702"/>
      <w:bookmarkStart w:id="3177" w:name="_Toc529786179"/>
      <w:bookmarkStart w:id="3178" w:name="_Toc529786557"/>
      <w:bookmarkStart w:id="3179" w:name="_Toc529799361"/>
      <w:bookmarkStart w:id="3180" w:name="_Toc529806292"/>
      <w:bookmarkStart w:id="3181" w:name="_Toc529807917"/>
      <w:bookmarkStart w:id="3182" w:name="_Toc529808404"/>
      <w:bookmarkStart w:id="3183" w:name="_Toc529862519"/>
      <w:bookmarkStart w:id="3184" w:name="_Toc531207358"/>
      <w:bookmarkStart w:id="3185" w:name="_Toc531264503"/>
      <w:bookmarkStart w:id="3186" w:name="_Toc531275223"/>
      <w:bookmarkStart w:id="3187" w:name="_Toc531466392"/>
      <w:bookmarkStart w:id="3188" w:name="_Toc531467699"/>
      <w:bookmarkStart w:id="3189" w:name="_Toc531535247"/>
      <w:bookmarkStart w:id="3190" w:name="_Toc529781589"/>
      <w:bookmarkStart w:id="3191" w:name="_Toc529784749"/>
      <w:bookmarkStart w:id="3192" w:name="_Toc529785226"/>
      <w:bookmarkStart w:id="3193" w:name="_Toc529785703"/>
      <w:bookmarkStart w:id="3194" w:name="_Toc529786180"/>
      <w:bookmarkStart w:id="3195" w:name="_Toc529786558"/>
      <w:bookmarkStart w:id="3196" w:name="_Toc529799362"/>
      <w:bookmarkStart w:id="3197" w:name="_Toc529806293"/>
      <w:bookmarkStart w:id="3198" w:name="_Toc529807918"/>
      <w:bookmarkStart w:id="3199" w:name="_Toc529808405"/>
      <w:bookmarkStart w:id="3200" w:name="_Toc529862520"/>
      <w:bookmarkStart w:id="3201" w:name="_Toc531207359"/>
      <w:bookmarkStart w:id="3202" w:name="_Toc531264504"/>
      <w:bookmarkStart w:id="3203" w:name="_Toc531275224"/>
      <w:bookmarkStart w:id="3204" w:name="_Toc531466393"/>
      <w:bookmarkStart w:id="3205" w:name="_Toc531467700"/>
      <w:bookmarkStart w:id="3206" w:name="_Toc531535248"/>
      <w:bookmarkStart w:id="3207" w:name="_Toc529781590"/>
      <w:bookmarkStart w:id="3208" w:name="_Toc529784750"/>
      <w:bookmarkStart w:id="3209" w:name="_Toc529785227"/>
      <w:bookmarkStart w:id="3210" w:name="_Toc529785704"/>
      <w:bookmarkStart w:id="3211" w:name="_Toc529786181"/>
      <w:bookmarkStart w:id="3212" w:name="_Toc529786559"/>
      <w:bookmarkStart w:id="3213" w:name="_Toc529799363"/>
      <w:bookmarkStart w:id="3214" w:name="_Toc529806294"/>
      <w:bookmarkStart w:id="3215" w:name="_Toc529807919"/>
      <w:bookmarkStart w:id="3216" w:name="_Toc529808406"/>
      <w:bookmarkStart w:id="3217" w:name="_Toc529862521"/>
      <w:bookmarkStart w:id="3218" w:name="_Toc531207360"/>
      <w:bookmarkStart w:id="3219" w:name="_Toc531264505"/>
      <w:bookmarkStart w:id="3220" w:name="_Toc531275225"/>
      <w:bookmarkStart w:id="3221" w:name="_Toc531466394"/>
      <w:bookmarkStart w:id="3222" w:name="_Toc531467701"/>
      <w:bookmarkStart w:id="3223" w:name="_Toc531535249"/>
      <w:bookmarkStart w:id="3224" w:name="_Toc529781591"/>
      <w:bookmarkStart w:id="3225" w:name="_Toc529784751"/>
      <w:bookmarkStart w:id="3226" w:name="_Toc529785228"/>
      <w:bookmarkStart w:id="3227" w:name="_Toc529785705"/>
      <w:bookmarkStart w:id="3228" w:name="_Toc529786182"/>
      <w:bookmarkStart w:id="3229" w:name="_Toc529786560"/>
      <w:bookmarkStart w:id="3230" w:name="_Toc529799364"/>
      <w:bookmarkStart w:id="3231" w:name="_Toc529806295"/>
      <w:bookmarkStart w:id="3232" w:name="_Toc529807920"/>
      <w:bookmarkStart w:id="3233" w:name="_Toc529808407"/>
      <w:bookmarkStart w:id="3234" w:name="_Toc529862522"/>
      <w:bookmarkStart w:id="3235" w:name="_Toc531207361"/>
      <w:bookmarkStart w:id="3236" w:name="_Toc531264506"/>
      <w:bookmarkStart w:id="3237" w:name="_Toc531275226"/>
      <w:bookmarkStart w:id="3238" w:name="_Toc531466395"/>
      <w:bookmarkStart w:id="3239" w:name="_Toc531467702"/>
      <w:bookmarkStart w:id="3240" w:name="_Toc531535250"/>
      <w:bookmarkStart w:id="3241" w:name="_Toc529781592"/>
      <w:bookmarkStart w:id="3242" w:name="_Toc529784752"/>
      <w:bookmarkStart w:id="3243" w:name="_Toc529785229"/>
      <w:bookmarkStart w:id="3244" w:name="_Toc529785706"/>
      <w:bookmarkStart w:id="3245" w:name="_Toc529786183"/>
      <w:bookmarkStart w:id="3246" w:name="_Toc529786561"/>
      <w:bookmarkStart w:id="3247" w:name="_Toc529799365"/>
      <w:bookmarkStart w:id="3248" w:name="_Toc529806296"/>
      <w:bookmarkStart w:id="3249" w:name="_Toc529807921"/>
      <w:bookmarkStart w:id="3250" w:name="_Toc529808408"/>
      <w:bookmarkStart w:id="3251" w:name="_Toc529862523"/>
      <w:bookmarkStart w:id="3252" w:name="_Toc531207362"/>
      <w:bookmarkStart w:id="3253" w:name="_Toc531264507"/>
      <w:bookmarkStart w:id="3254" w:name="_Toc531275227"/>
      <w:bookmarkStart w:id="3255" w:name="_Toc531466396"/>
      <w:bookmarkStart w:id="3256" w:name="_Toc531467703"/>
      <w:bookmarkStart w:id="3257" w:name="_Toc531535251"/>
      <w:bookmarkStart w:id="3258" w:name="_Toc529781593"/>
      <w:bookmarkStart w:id="3259" w:name="_Toc529784753"/>
      <w:bookmarkStart w:id="3260" w:name="_Toc529785230"/>
      <w:bookmarkStart w:id="3261" w:name="_Toc529785707"/>
      <w:bookmarkStart w:id="3262" w:name="_Toc529786184"/>
      <w:bookmarkStart w:id="3263" w:name="_Toc529786562"/>
      <w:bookmarkStart w:id="3264" w:name="_Toc529799366"/>
      <w:bookmarkStart w:id="3265" w:name="_Toc529806297"/>
      <w:bookmarkStart w:id="3266" w:name="_Toc529807922"/>
      <w:bookmarkStart w:id="3267" w:name="_Toc529808409"/>
      <w:bookmarkStart w:id="3268" w:name="_Toc529862524"/>
      <w:bookmarkStart w:id="3269" w:name="_Toc531207363"/>
      <w:bookmarkStart w:id="3270" w:name="_Toc531264508"/>
      <w:bookmarkStart w:id="3271" w:name="_Toc531275228"/>
      <w:bookmarkStart w:id="3272" w:name="_Toc531466397"/>
      <w:bookmarkStart w:id="3273" w:name="_Toc531467704"/>
      <w:bookmarkStart w:id="3274" w:name="_Toc531535252"/>
      <w:bookmarkStart w:id="3275" w:name="_Toc529781594"/>
      <w:bookmarkStart w:id="3276" w:name="_Toc529784754"/>
      <w:bookmarkStart w:id="3277" w:name="_Toc529785231"/>
      <w:bookmarkStart w:id="3278" w:name="_Toc529785708"/>
      <w:bookmarkStart w:id="3279" w:name="_Toc529786185"/>
      <w:bookmarkStart w:id="3280" w:name="_Toc529786563"/>
      <w:bookmarkStart w:id="3281" w:name="_Toc529799367"/>
      <w:bookmarkStart w:id="3282" w:name="_Toc529806298"/>
      <w:bookmarkStart w:id="3283" w:name="_Toc529807923"/>
      <w:bookmarkStart w:id="3284" w:name="_Toc529808410"/>
      <w:bookmarkStart w:id="3285" w:name="_Toc529862525"/>
      <w:bookmarkStart w:id="3286" w:name="_Toc531207364"/>
      <w:bookmarkStart w:id="3287" w:name="_Toc531264509"/>
      <w:bookmarkStart w:id="3288" w:name="_Toc531275229"/>
      <w:bookmarkStart w:id="3289" w:name="_Toc531466398"/>
      <w:bookmarkStart w:id="3290" w:name="_Toc531467705"/>
      <w:bookmarkStart w:id="3291" w:name="_Toc531535253"/>
      <w:bookmarkStart w:id="3292" w:name="_Toc529781595"/>
      <w:bookmarkStart w:id="3293" w:name="_Toc529784755"/>
      <w:bookmarkStart w:id="3294" w:name="_Toc529785232"/>
      <w:bookmarkStart w:id="3295" w:name="_Toc529785709"/>
      <w:bookmarkStart w:id="3296" w:name="_Toc529786186"/>
      <w:bookmarkStart w:id="3297" w:name="_Toc529786564"/>
      <w:bookmarkStart w:id="3298" w:name="_Toc529799368"/>
      <w:bookmarkStart w:id="3299" w:name="_Toc529806299"/>
      <w:bookmarkStart w:id="3300" w:name="_Toc529807924"/>
      <w:bookmarkStart w:id="3301" w:name="_Toc529808411"/>
      <w:bookmarkStart w:id="3302" w:name="_Toc529862526"/>
      <w:bookmarkStart w:id="3303" w:name="_Toc531207365"/>
      <w:bookmarkStart w:id="3304" w:name="_Toc531264510"/>
      <w:bookmarkStart w:id="3305" w:name="_Toc531275230"/>
      <w:bookmarkStart w:id="3306" w:name="_Toc531466399"/>
      <w:bookmarkStart w:id="3307" w:name="_Toc531467706"/>
      <w:bookmarkStart w:id="3308" w:name="_Toc531535254"/>
      <w:bookmarkStart w:id="3309" w:name="_Toc529781596"/>
      <w:bookmarkStart w:id="3310" w:name="_Toc529784756"/>
      <w:bookmarkStart w:id="3311" w:name="_Toc529785233"/>
      <w:bookmarkStart w:id="3312" w:name="_Toc529785710"/>
      <w:bookmarkStart w:id="3313" w:name="_Toc529786187"/>
      <w:bookmarkStart w:id="3314" w:name="_Toc529786565"/>
      <w:bookmarkStart w:id="3315" w:name="_Toc529799369"/>
      <w:bookmarkStart w:id="3316" w:name="_Toc529806300"/>
      <w:bookmarkStart w:id="3317" w:name="_Toc529807925"/>
      <w:bookmarkStart w:id="3318" w:name="_Toc529808412"/>
      <w:bookmarkStart w:id="3319" w:name="_Toc529862527"/>
      <w:bookmarkStart w:id="3320" w:name="_Toc531207366"/>
      <w:bookmarkStart w:id="3321" w:name="_Toc531264511"/>
      <w:bookmarkStart w:id="3322" w:name="_Toc531275231"/>
      <w:bookmarkStart w:id="3323" w:name="_Toc531466400"/>
      <w:bookmarkStart w:id="3324" w:name="_Toc531467707"/>
      <w:bookmarkStart w:id="3325" w:name="_Toc531535255"/>
      <w:bookmarkStart w:id="3326" w:name="_Toc529781597"/>
      <w:bookmarkStart w:id="3327" w:name="_Toc529784757"/>
      <w:bookmarkStart w:id="3328" w:name="_Toc529785234"/>
      <w:bookmarkStart w:id="3329" w:name="_Toc529785711"/>
      <w:bookmarkStart w:id="3330" w:name="_Toc529786188"/>
      <w:bookmarkStart w:id="3331" w:name="_Toc529786566"/>
      <w:bookmarkStart w:id="3332" w:name="_Toc529799370"/>
      <w:bookmarkStart w:id="3333" w:name="_Toc529806301"/>
      <w:bookmarkStart w:id="3334" w:name="_Toc529807926"/>
      <w:bookmarkStart w:id="3335" w:name="_Toc529808413"/>
      <w:bookmarkStart w:id="3336" w:name="_Toc529862528"/>
      <w:bookmarkStart w:id="3337" w:name="_Toc531207367"/>
      <w:bookmarkStart w:id="3338" w:name="_Toc531264512"/>
      <w:bookmarkStart w:id="3339" w:name="_Toc531275232"/>
      <w:bookmarkStart w:id="3340" w:name="_Toc531466401"/>
      <w:bookmarkStart w:id="3341" w:name="_Toc531467708"/>
      <w:bookmarkStart w:id="3342" w:name="_Toc531535256"/>
      <w:bookmarkStart w:id="3343" w:name="_Toc529781598"/>
      <w:bookmarkStart w:id="3344" w:name="_Toc529784758"/>
      <w:bookmarkStart w:id="3345" w:name="_Toc529785235"/>
      <w:bookmarkStart w:id="3346" w:name="_Toc529785712"/>
      <w:bookmarkStart w:id="3347" w:name="_Toc529786189"/>
      <w:bookmarkStart w:id="3348" w:name="_Toc529786567"/>
      <w:bookmarkStart w:id="3349" w:name="_Toc529799371"/>
      <w:bookmarkStart w:id="3350" w:name="_Toc529806302"/>
      <w:bookmarkStart w:id="3351" w:name="_Toc529807927"/>
      <w:bookmarkStart w:id="3352" w:name="_Toc529808414"/>
      <w:bookmarkStart w:id="3353" w:name="_Toc529862529"/>
      <w:bookmarkStart w:id="3354" w:name="_Toc531207368"/>
      <w:bookmarkStart w:id="3355" w:name="_Toc531264513"/>
      <w:bookmarkStart w:id="3356" w:name="_Toc531275233"/>
      <w:bookmarkStart w:id="3357" w:name="_Toc531466402"/>
      <w:bookmarkStart w:id="3358" w:name="_Toc531467709"/>
      <w:bookmarkStart w:id="3359" w:name="_Toc531535257"/>
      <w:bookmarkStart w:id="3360" w:name="_Toc529781599"/>
      <w:bookmarkStart w:id="3361" w:name="_Toc529784759"/>
      <w:bookmarkStart w:id="3362" w:name="_Toc529785236"/>
      <w:bookmarkStart w:id="3363" w:name="_Toc529785713"/>
      <w:bookmarkStart w:id="3364" w:name="_Toc529786190"/>
      <w:bookmarkStart w:id="3365" w:name="_Toc529786568"/>
      <w:bookmarkStart w:id="3366" w:name="_Toc529799372"/>
      <w:bookmarkStart w:id="3367" w:name="_Toc529806303"/>
      <w:bookmarkStart w:id="3368" w:name="_Toc529807928"/>
      <w:bookmarkStart w:id="3369" w:name="_Toc529808415"/>
      <w:bookmarkStart w:id="3370" w:name="_Toc529862530"/>
      <w:bookmarkStart w:id="3371" w:name="_Toc531207369"/>
      <w:bookmarkStart w:id="3372" w:name="_Toc531264514"/>
      <w:bookmarkStart w:id="3373" w:name="_Toc531275234"/>
      <w:bookmarkStart w:id="3374" w:name="_Toc531466403"/>
      <w:bookmarkStart w:id="3375" w:name="_Toc531467710"/>
      <w:bookmarkStart w:id="3376" w:name="_Toc531535258"/>
      <w:bookmarkStart w:id="3377" w:name="_Toc529781600"/>
      <w:bookmarkStart w:id="3378" w:name="_Toc529784760"/>
      <w:bookmarkStart w:id="3379" w:name="_Toc529785237"/>
      <w:bookmarkStart w:id="3380" w:name="_Toc529785714"/>
      <w:bookmarkStart w:id="3381" w:name="_Toc529786191"/>
      <w:bookmarkStart w:id="3382" w:name="_Toc529786569"/>
      <w:bookmarkStart w:id="3383" w:name="_Toc529799373"/>
      <w:bookmarkStart w:id="3384" w:name="_Toc529806304"/>
      <w:bookmarkStart w:id="3385" w:name="_Toc529807929"/>
      <w:bookmarkStart w:id="3386" w:name="_Toc529808416"/>
      <w:bookmarkStart w:id="3387" w:name="_Toc529862531"/>
      <w:bookmarkStart w:id="3388" w:name="_Toc531207370"/>
      <w:bookmarkStart w:id="3389" w:name="_Toc531264515"/>
      <w:bookmarkStart w:id="3390" w:name="_Toc531275235"/>
      <w:bookmarkStart w:id="3391" w:name="_Toc531466404"/>
      <w:bookmarkStart w:id="3392" w:name="_Toc531467711"/>
      <w:bookmarkStart w:id="3393" w:name="_Toc531535259"/>
      <w:bookmarkStart w:id="3394" w:name="_Toc529781601"/>
      <w:bookmarkStart w:id="3395" w:name="_Toc529784761"/>
      <w:bookmarkStart w:id="3396" w:name="_Toc529785238"/>
      <w:bookmarkStart w:id="3397" w:name="_Toc529785715"/>
      <w:bookmarkStart w:id="3398" w:name="_Toc529786192"/>
      <w:bookmarkStart w:id="3399" w:name="_Toc529786570"/>
      <w:bookmarkStart w:id="3400" w:name="_Toc529799374"/>
      <w:bookmarkStart w:id="3401" w:name="_Toc529806305"/>
      <w:bookmarkStart w:id="3402" w:name="_Toc529807930"/>
      <w:bookmarkStart w:id="3403" w:name="_Toc529808417"/>
      <w:bookmarkStart w:id="3404" w:name="_Toc529862532"/>
      <w:bookmarkStart w:id="3405" w:name="_Toc531207371"/>
      <w:bookmarkStart w:id="3406" w:name="_Toc531264516"/>
      <w:bookmarkStart w:id="3407" w:name="_Toc531275236"/>
      <w:bookmarkStart w:id="3408" w:name="_Toc531466405"/>
      <w:bookmarkStart w:id="3409" w:name="_Toc531467712"/>
      <w:bookmarkStart w:id="3410" w:name="_Toc531535260"/>
      <w:bookmarkStart w:id="3411" w:name="_Toc529781602"/>
      <w:bookmarkStart w:id="3412" w:name="_Toc529784762"/>
      <w:bookmarkStart w:id="3413" w:name="_Toc529785239"/>
      <w:bookmarkStart w:id="3414" w:name="_Toc529785716"/>
      <w:bookmarkStart w:id="3415" w:name="_Toc529786193"/>
      <w:bookmarkStart w:id="3416" w:name="_Toc529786571"/>
      <w:bookmarkStart w:id="3417" w:name="_Toc529799375"/>
      <w:bookmarkStart w:id="3418" w:name="_Toc529806306"/>
      <w:bookmarkStart w:id="3419" w:name="_Toc529807931"/>
      <w:bookmarkStart w:id="3420" w:name="_Toc529808418"/>
      <w:bookmarkStart w:id="3421" w:name="_Toc529862533"/>
      <w:bookmarkStart w:id="3422" w:name="_Toc531207372"/>
      <w:bookmarkStart w:id="3423" w:name="_Toc531264517"/>
      <w:bookmarkStart w:id="3424" w:name="_Toc531275237"/>
      <w:bookmarkStart w:id="3425" w:name="_Toc531466406"/>
      <w:bookmarkStart w:id="3426" w:name="_Toc531467713"/>
      <w:bookmarkStart w:id="3427" w:name="_Toc531535261"/>
      <w:bookmarkStart w:id="3428" w:name="_Toc529781603"/>
      <w:bookmarkStart w:id="3429" w:name="_Toc529784763"/>
      <w:bookmarkStart w:id="3430" w:name="_Toc529785240"/>
      <w:bookmarkStart w:id="3431" w:name="_Toc529785717"/>
      <w:bookmarkStart w:id="3432" w:name="_Toc529786194"/>
      <w:bookmarkStart w:id="3433" w:name="_Toc529786572"/>
      <w:bookmarkStart w:id="3434" w:name="_Toc529799376"/>
      <w:bookmarkStart w:id="3435" w:name="_Toc529806307"/>
      <w:bookmarkStart w:id="3436" w:name="_Toc529807932"/>
      <w:bookmarkStart w:id="3437" w:name="_Toc529808419"/>
      <w:bookmarkStart w:id="3438" w:name="_Toc529862534"/>
      <w:bookmarkStart w:id="3439" w:name="_Toc531207373"/>
      <w:bookmarkStart w:id="3440" w:name="_Toc531264518"/>
      <w:bookmarkStart w:id="3441" w:name="_Toc531275238"/>
      <w:bookmarkStart w:id="3442" w:name="_Toc531466407"/>
      <w:bookmarkStart w:id="3443" w:name="_Toc531467714"/>
      <w:bookmarkStart w:id="3444" w:name="_Toc531535262"/>
      <w:bookmarkStart w:id="3445" w:name="_Toc529781604"/>
      <w:bookmarkStart w:id="3446" w:name="_Toc529784764"/>
      <w:bookmarkStart w:id="3447" w:name="_Toc529785241"/>
      <w:bookmarkStart w:id="3448" w:name="_Toc529785718"/>
      <w:bookmarkStart w:id="3449" w:name="_Toc529786195"/>
      <w:bookmarkStart w:id="3450" w:name="_Toc529786573"/>
      <w:bookmarkStart w:id="3451" w:name="_Toc529799377"/>
      <w:bookmarkStart w:id="3452" w:name="_Toc529806308"/>
      <w:bookmarkStart w:id="3453" w:name="_Toc529807933"/>
      <w:bookmarkStart w:id="3454" w:name="_Toc529808420"/>
      <w:bookmarkStart w:id="3455" w:name="_Toc529862535"/>
      <w:bookmarkStart w:id="3456" w:name="_Toc531207374"/>
      <w:bookmarkStart w:id="3457" w:name="_Toc531264519"/>
      <w:bookmarkStart w:id="3458" w:name="_Toc531275239"/>
      <w:bookmarkStart w:id="3459" w:name="_Toc531466408"/>
      <w:bookmarkStart w:id="3460" w:name="_Toc531467715"/>
      <w:bookmarkStart w:id="3461" w:name="_Toc531535263"/>
      <w:bookmarkStart w:id="3462" w:name="_Toc529781605"/>
      <w:bookmarkStart w:id="3463" w:name="_Toc529784765"/>
      <w:bookmarkStart w:id="3464" w:name="_Toc529785242"/>
      <w:bookmarkStart w:id="3465" w:name="_Toc529785719"/>
      <w:bookmarkStart w:id="3466" w:name="_Toc529786196"/>
      <w:bookmarkStart w:id="3467" w:name="_Toc529786574"/>
      <w:bookmarkStart w:id="3468" w:name="_Toc529799378"/>
      <w:bookmarkStart w:id="3469" w:name="_Toc529806309"/>
      <w:bookmarkStart w:id="3470" w:name="_Toc529807934"/>
      <w:bookmarkStart w:id="3471" w:name="_Toc529808421"/>
      <w:bookmarkStart w:id="3472" w:name="_Toc529862536"/>
      <w:bookmarkStart w:id="3473" w:name="_Toc531207375"/>
      <w:bookmarkStart w:id="3474" w:name="_Toc531264520"/>
      <w:bookmarkStart w:id="3475" w:name="_Toc531275240"/>
      <w:bookmarkStart w:id="3476" w:name="_Toc531466409"/>
      <w:bookmarkStart w:id="3477" w:name="_Toc531467716"/>
      <w:bookmarkStart w:id="3478" w:name="_Toc531535264"/>
      <w:bookmarkStart w:id="3479" w:name="_Toc529781606"/>
      <w:bookmarkStart w:id="3480" w:name="_Toc529784766"/>
      <w:bookmarkStart w:id="3481" w:name="_Toc529785243"/>
      <w:bookmarkStart w:id="3482" w:name="_Toc529785720"/>
      <w:bookmarkStart w:id="3483" w:name="_Toc529786197"/>
      <w:bookmarkStart w:id="3484" w:name="_Toc529786575"/>
      <w:bookmarkStart w:id="3485" w:name="_Toc529799379"/>
      <w:bookmarkStart w:id="3486" w:name="_Toc529806310"/>
      <w:bookmarkStart w:id="3487" w:name="_Toc529807935"/>
      <w:bookmarkStart w:id="3488" w:name="_Toc529808422"/>
      <w:bookmarkStart w:id="3489" w:name="_Toc529862537"/>
      <w:bookmarkStart w:id="3490" w:name="_Toc531207376"/>
      <w:bookmarkStart w:id="3491" w:name="_Toc531264521"/>
      <w:bookmarkStart w:id="3492" w:name="_Toc531275241"/>
      <w:bookmarkStart w:id="3493" w:name="_Toc531466410"/>
      <w:bookmarkStart w:id="3494" w:name="_Toc531467717"/>
      <w:bookmarkStart w:id="3495" w:name="_Toc531535265"/>
      <w:bookmarkStart w:id="3496" w:name="_Toc529781607"/>
      <w:bookmarkStart w:id="3497" w:name="_Toc529784767"/>
      <w:bookmarkStart w:id="3498" w:name="_Toc529785244"/>
      <w:bookmarkStart w:id="3499" w:name="_Toc529785721"/>
      <w:bookmarkStart w:id="3500" w:name="_Toc529786198"/>
      <w:bookmarkStart w:id="3501" w:name="_Toc529786576"/>
      <w:bookmarkStart w:id="3502" w:name="_Toc529799380"/>
      <w:bookmarkStart w:id="3503" w:name="_Toc529806311"/>
      <w:bookmarkStart w:id="3504" w:name="_Toc529807936"/>
      <w:bookmarkStart w:id="3505" w:name="_Toc529808423"/>
      <w:bookmarkStart w:id="3506" w:name="_Toc529862538"/>
      <w:bookmarkStart w:id="3507" w:name="_Toc531207377"/>
      <w:bookmarkStart w:id="3508" w:name="_Toc531264522"/>
      <w:bookmarkStart w:id="3509" w:name="_Toc531275242"/>
      <w:bookmarkStart w:id="3510" w:name="_Toc531466411"/>
      <w:bookmarkStart w:id="3511" w:name="_Toc531467718"/>
      <w:bookmarkStart w:id="3512" w:name="_Toc531535266"/>
      <w:bookmarkStart w:id="3513" w:name="_Toc529781608"/>
      <w:bookmarkStart w:id="3514" w:name="_Toc529784768"/>
      <w:bookmarkStart w:id="3515" w:name="_Toc529785245"/>
      <w:bookmarkStart w:id="3516" w:name="_Toc529785722"/>
      <w:bookmarkStart w:id="3517" w:name="_Toc529786199"/>
      <w:bookmarkStart w:id="3518" w:name="_Toc529786577"/>
      <w:bookmarkStart w:id="3519" w:name="_Toc529799381"/>
      <w:bookmarkStart w:id="3520" w:name="_Toc529806312"/>
      <w:bookmarkStart w:id="3521" w:name="_Toc529807937"/>
      <w:bookmarkStart w:id="3522" w:name="_Toc529808424"/>
      <w:bookmarkStart w:id="3523" w:name="_Toc529862539"/>
      <w:bookmarkStart w:id="3524" w:name="_Toc531207378"/>
      <w:bookmarkStart w:id="3525" w:name="_Toc531264523"/>
      <w:bookmarkStart w:id="3526" w:name="_Toc531275243"/>
      <w:bookmarkStart w:id="3527" w:name="_Toc531466412"/>
      <w:bookmarkStart w:id="3528" w:name="_Toc531467719"/>
      <w:bookmarkStart w:id="3529" w:name="_Toc531535267"/>
      <w:bookmarkStart w:id="3530" w:name="_Toc529781609"/>
      <w:bookmarkStart w:id="3531" w:name="_Toc529784769"/>
      <w:bookmarkStart w:id="3532" w:name="_Toc529785246"/>
      <w:bookmarkStart w:id="3533" w:name="_Toc529785723"/>
      <w:bookmarkStart w:id="3534" w:name="_Toc529786200"/>
      <w:bookmarkStart w:id="3535" w:name="_Toc529786578"/>
      <w:bookmarkStart w:id="3536" w:name="_Toc529799382"/>
      <w:bookmarkStart w:id="3537" w:name="_Toc529806313"/>
      <w:bookmarkStart w:id="3538" w:name="_Toc529807938"/>
      <w:bookmarkStart w:id="3539" w:name="_Toc529808425"/>
      <w:bookmarkStart w:id="3540" w:name="_Toc529862540"/>
      <w:bookmarkStart w:id="3541" w:name="_Toc531207379"/>
      <w:bookmarkStart w:id="3542" w:name="_Toc531264524"/>
      <w:bookmarkStart w:id="3543" w:name="_Toc531275244"/>
      <w:bookmarkStart w:id="3544" w:name="_Toc531466413"/>
      <w:bookmarkStart w:id="3545" w:name="_Toc531467720"/>
      <w:bookmarkStart w:id="3546" w:name="_Toc531535268"/>
      <w:bookmarkStart w:id="3547" w:name="_Toc529781610"/>
      <w:bookmarkStart w:id="3548" w:name="_Toc529784770"/>
      <w:bookmarkStart w:id="3549" w:name="_Toc529785247"/>
      <w:bookmarkStart w:id="3550" w:name="_Toc529785724"/>
      <w:bookmarkStart w:id="3551" w:name="_Toc529786201"/>
      <w:bookmarkStart w:id="3552" w:name="_Toc529786579"/>
      <w:bookmarkStart w:id="3553" w:name="_Toc529799383"/>
      <w:bookmarkStart w:id="3554" w:name="_Toc529806314"/>
      <w:bookmarkStart w:id="3555" w:name="_Toc529807939"/>
      <w:bookmarkStart w:id="3556" w:name="_Toc529808426"/>
      <w:bookmarkStart w:id="3557" w:name="_Toc529862541"/>
      <w:bookmarkStart w:id="3558" w:name="_Toc531207380"/>
      <w:bookmarkStart w:id="3559" w:name="_Toc531264525"/>
      <w:bookmarkStart w:id="3560" w:name="_Toc531275245"/>
      <w:bookmarkStart w:id="3561" w:name="_Toc531466414"/>
      <w:bookmarkStart w:id="3562" w:name="_Toc531467721"/>
      <w:bookmarkStart w:id="3563" w:name="_Toc531535269"/>
      <w:bookmarkStart w:id="3564" w:name="_Toc529781611"/>
      <w:bookmarkStart w:id="3565" w:name="_Toc529784771"/>
      <w:bookmarkStart w:id="3566" w:name="_Toc529785248"/>
      <w:bookmarkStart w:id="3567" w:name="_Toc529785725"/>
      <w:bookmarkStart w:id="3568" w:name="_Toc529786202"/>
      <w:bookmarkStart w:id="3569" w:name="_Toc529786580"/>
      <w:bookmarkStart w:id="3570" w:name="_Toc529799384"/>
      <w:bookmarkStart w:id="3571" w:name="_Toc529806315"/>
      <w:bookmarkStart w:id="3572" w:name="_Toc529807940"/>
      <w:bookmarkStart w:id="3573" w:name="_Toc529808427"/>
      <w:bookmarkStart w:id="3574" w:name="_Toc529862542"/>
      <w:bookmarkStart w:id="3575" w:name="_Toc531207381"/>
      <w:bookmarkStart w:id="3576" w:name="_Toc531264526"/>
      <w:bookmarkStart w:id="3577" w:name="_Toc531275246"/>
      <w:bookmarkStart w:id="3578" w:name="_Toc531466415"/>
      <w:bookmarkStart w:id="3579" w:name="_Toc531467722"/>
      <w:bookmarkStart w:id="3580" w:name="_Toc531535270"/>
      <w:bookmarkStart w:id="3581" w:name="_Toc529781612"/>
      <w:bookmarkStart w:id="3582" w:name="_Toc529784772"/>
      <w:bookmarkStart w:id="3583" w:name="_Toc529785249"/>
      <w:bookmarkStart w:id="3584" w:name="_Toc529785726"/>
      <w:bookmarkStart w:id="3585" w:name="_Toc529786203"/>
      <w:bookmarkStart w:id="3586" w:name="_Toc529786581"/>
      <w:bookmarkStart w:id="3587" w:name="_Toc529799385"/>
      <w:bookmarkStart w:id="3588" w:name="_Toc529806316"/>
      <w:bookmarkStart w:id="3589" w:name="_Toc529807941"/>
      <w:bookmarkStart w:id="3590" w:name="_Toc529808428"/>
      <w:bookmarkStart w:id="3591" w:name="_Toc529862543"/>
      <w:bookmarkStart w:id="3592" w:name="_Toc531207382"/>
      <w:bookmarkStart w:id="3593" w:name="_Toc531264527"/>
      <w:bookmarkStart w:id="3594" w:name="_Toc531275247"/>
      <w:bookmarkStart w:id="3595" w:name="_Toc531466416"/>
      <w:bookmarkStart w:id="3596" w:name="_Toc531467723"/>
      <w:bookmarkStart w:id="3597" w:name="_Toc531535271"/>
      <w:bookmarkStart w:id="3598" w:name="_Toc529781613"/>
      <w:bookmarkStart w:id="3599" w:name="_Toc529784773"/>
      <w:bookmarkStart w:id="3600" w:name="_Toc529785250"/>
      <w:bookmarkStart w:id="3601" w:name="_Toc529785727"/>
      <w:bookmarkStart w:id="3602" w:name="_Toc529786204"/>
      <w:bookmarkStart w:id="3603" w:name="_Toc529786582"/>
      <w:bookmarkStart w:id="3604" w:name="_Toc529799386"/>
      <w:bookmarkStart w:id="3605" w:name="_Toc529806317"/>
      <w:bookmarkStart w:id="3606" w:name="_Toc529807942"/>
      <w:bookmarkStart w:id="3607" w:name="_Toc529808429"/>
      <w:bookmarkStart w:id="3608" w:name="_Toc529862544"/>
      <w:bookmarkStart w:id="3609" w:name="_Toc531207383"/>
      <w:bookmarkStart w:id="3610" w:name="_Toc531264528"/>
      <w:bookmarkStart w:id="3611" w:name="_Toc531275248"/>
      <w:bookmarkStart w:id="3612" w:name="_Toc531466417"/>
      <w:bookmarkStart w:id="3613" w:name="_Toc531467724"/>
      <w:bookmarkStart w:id="3614" w:name="_Toc531535272"/>
      <w:bookmarkStart w:id="3615" w:name="_Toc529781614"/>
      <w:bookmarkStart w:id="3616" w:name="_Toc529784774"/>
      <w:bookmarkStart w:id="3617" w:name="_Toc529785251"/>
      <w:bookmarkStart w:id="3618" w:name="_Toc529785728"/>
      <w:bookmarkStart w:id="3619" w:name="_Toc529786205"/>
      <w:bookmarkStart w:id="3620" w:name="_Toc529786583"/>
      <w:bookmarkStart w:id="3621" w:name="_Toc529799387"/>
      <w:bookmarkStart w:id="3622" w:name="_Toc529806318"/>
      <w:bookmarkStart w:id="3623" w:name="_Toc529807943"/>
      <w:bookmarkStart w:id="3624" w:name="_Toc529808430"/>
      <w:bookmarkStart w:id="3625" w:name="_Toc529862545"/>
      <w:bookmarkStart w:id="3626" w:name="_Toc531207384"/>
      <w:bookmarkStart w:id="3627" w:name="_Toc531264529"/>
      <w:bookmarkStart w:id="3628" w:name="_Toc531275249"/>
      <w:bookmarkStart w:id="3629" w:name="_Toc531466418"/>
      <w:bookmarkStart w:id="3630" w:name="_Toc531467725"/>
      <w:bookmarkStart w:id="3631" w:name="_Toc531535273"/>
      <w:bookmarkStart w:id="3632" w:name="_Toc529781615"/>
      <w:bookmarkStart w:id="3633" w:name="_Toc529784775"/>
      <w:bookmarkStart w:id="3634" w:name="_Toc529785252"/>
      <w:bookmarkStart w:id="3635" w:name="_Toc529785729"/>
      <w:bookmarkStart w:id="3636" w:name="_Toc529786206"/>
      <w:bookmarkStart w:id="3637" w:name="_Toc529786584"/>
      <w:bookmarkStart w:id="3638" w:name="_Toc529799388"/>
      <w:bookmarkStart w:id="3639" w:name="_Toc529806319"/>
      <w:bookmarkStart w:id="3640" w:name="_Toc529807944"/>
      <w:bookmarkStart w:id="3641" w:name="_Toc529808431"/>
      <w:bookmarkStart w:id="3642" w:name="_Toc529862546"/>
      <w:bookmarkStart w:id="3643" w:name="_Toc531207385"/>
      <w:bookmarkStart w:id="3644" w:name="_Toc531264530"/>
      <w:bookmarkStart w:id="3645" w:name="_Toc531275250"/>
      <w:bookmarkStart w:id="3646" w:name="_Toc531466419"/>
      <w:bookmarkStart w:id="3647" w:name="_Toc531467726"/>
      <w:bookmarkStart w:id="3648" w:name="_Toc531535274"/>
      <w:bookmarkStart w:id="3649" w:name="_Toc522031547"/>
      <w:bookmarkStart w:id="3650" w:name="_Toc522032058"/>
      <w:bookmarkStart w:id="3651" w:name="_Toc522185855"/>
      <w:bookmarkStart w:id="3652" w:name="_Toc522551994"/>
      <w:bookmarkStart w:id="3653" w:name="_Toc522563083"/>
      <w:bookmarkStart w:id="3654" w:name="_Toc522703053"/>
      <w:bookmarkStart w:id="3655" w:name="_Toc522704540"/>
      <w:bookmarkStart w:id="3656" w:name="_Toc522720350"/>
      <w:bookmarkStart w:id="3657" w:name="_Toc522721512"/>
      <w:bookmarkStart w:id="3658" w:name="_Toc522721758"/>
      <w:bookmarkStart w:id="3659" w:name="_Toc522723025"/>
      <w:bookmarkStart w:id="3660" w:name="_Toc523216314"/>
      <w:bookmarkStart w:id="3661" w:name="_Toc523223632"/>
      <w:bookmarkStart w:id="3662" w:name="_Toc523223733"/>
      <w:bookmarkStart w:id="3663" w:name="_Toc523234628"/>
      <w:bookmarkStart w:id="3664" w:name="_Toc523403607"/>
      <w:bookmarkStart w:id="3665" w:name="_Toc523481430"/>
      <w:bookmarkStart w:id="3666" w:name="_Toc520123098"/>
      <w:bookmarkStart w:id="3667" w:name="_Toc529781616"/>
      <w:bookmarkStart w:id="3668" w:name="_Toc529784776"/>
      <w:bookmarkStart w:id="3669" w:name="_Toc529785253"/>
      <w:bookmarkStart w:id="3670" w:name="_Toc529785730"/>
      <w:bookmarkStart w:id="3671" w:name="_Toc529786207"/>
      <w:bookmarkStart w:id="3672" w:name="_Toc529786585"/>
      <w:bookmarkStart w:id="3673" w:name="_Toc529799389"/>
      <w:bookmarkStart w:id="3674" w:name="_Toc529806320"/>
      <w:bookmarkStart w:id="3675" w:name="_Toc529807945"/>
      <w:bookmarkStart w:id="3676" w:name="_Toc529808432"/>
      <w:bookmarkStart w:id="3677" w:name="_Toc529862547"/>
      <w:bookmarkStart w:id="3678" w:name="_Toc531207386"/>
      <w:bookmarkStart w:id="3679" w:name="_Toc531264531"/>
      <w:bookmarkStart w:id="3680" w:name="_Toc531275251"/>
      <w:bookmarkStart w:id="3681" w:name="_Toc531466420"/>
      <w:bookmarkStart w:id="3682" w:name="_Toc531467727"/>
      <w:bookmarkStart w:id="3683" w:name="_Toc531535275"/>
      <w:bookmarkStart w:id="3684" w:name="_Toc529781617"/>
      <w:bookmarkStart w:id="3685" w:name="_Toc529784777"/>
      <w:bookmarkStart w:id="3686" w:name="_Toc529785254"/>
      <w:bookmarkStart w:id="3687" w:name="_Toc529785731"/>
      <w:bookmarkStart w:id="3688" w:name="_Toc529786208"/>
      <w:bookmarkStart w:id="3689" w:name="_Toc529786586"/>
      <w:bookmarkStart w:id="3690" w:name="_Toc529799390"/>
      <w:bookmarkStart w:id="3691" w:name="_Toc529806321"/>
      <w:bookmarkStart w:id="3692" w:name="_Toc529807946"/>
      <w:bookmarkStart w:id="3693" w:name="_Toc529808433"/>
      <w:bookmarkStart w:id="3694" w:name="_Toc529862548"/>
      <w:bookmarkStart w:id="3695" w:name="_Toc531207387"/>
      <w:bookmarkStart w:id="3696" w:name="_Toc531264532"/>
      <w:bookmarkStart w:id="3697" w:name="_Toc531275252"/>
      <w:bookmarkStart w:id="3698" w:name="_Toc531466421"/>
      <w:bookmarkStart w:id="3699" w:name="_Toc531467728"/>
      <w:bookmarkStart w:id="3700" w:name="_Toc531535276"/>
      <w:bookmarkStart w:id="3701" w:name="_Toc529781618"/>
      <w:bookmarkStart w:id="3702" w:name="_Toc529784778"/>
      <w:bookmarkStart w:id="3703" w:name="_Toc529785255"/>
      <w:bookmarkStart w:id="3704" w:name="_Toc529785732"/>
      <w:bookmarkStart w:id="3705" w:name="_Toc529786209"/>
      <w:bookmarkStart w:id="3706" w:name="_Toc529786587"/>
      <w:bookmarkStart w:id="3707" w:name="_Toc529799391"/>
      <w:bookmarkStart w:id="3708" w:name="_Toc529806322"/>
      <w:bookmarkStart w:id="3709" w:name="_Toc529807947"/>
      <w:bookmarkStart w:id="3710" w:name="_Toc529808434"/>
      <w:bookmarkStart w:id="3711" w:name="_Toc529862549"/>
      <w:bookmarkStart w:id="3712" w:name="_Toc531207388"/>
      <w:bookmarkStart w:id="3713" w:name="_Toc531264533"/>
      <w:bookmarkStart w:id="3714" w:name="_Toc531275253"/>
      <w:bookmarkStart w:id="3715" w:name="_Toc531466422"/>
      <w:bookmarkStart w:id="3716" w:name="_Toc531467729"/>
      <w:bookmarkStart w:id="3717" w:name="_Toc531535277"/>
      <w:bookmarkStart w:id="3718" w:name="_Toc529781619"/>
      <w:bookmarkStart w:id="3719" w:name="_Toc529784779"/>
      <w:bookmarkStart w:id="3720" w:name="_Toc529785256"/>
      <w:bookmarkStart w:id="3721" w:name="_Toc529785733"/>
      <w:bookmarkStart w:id="3722" w:name="_Toc529786210"/>
      <w:bookmarkStart w:id="3723" w:name="_Toc529786588"/>
      <w:bookmarkStart w:id="3724" w:name="_Toc529799392"/>
      <w:bookmarkStart w:id="3725" w:name="_Toc529806323"/>
      <w:bookmarkStart w:id="3726" w:name="_Toc529807948"/>
      <w:bookmarkStart w:id="3727" w:name="_Toc529808435"/>
      <w:bookmarkStart w:id="3728" w:name="_Toc529862550"/>
      <w:bookmarkStart w:id="3729" w:name="_Toc531207389"/>
      <w:bookmarkStart w:id="3730" w:name="_Toc531264534"/>
      <w:bookmarkStart w:id="3731" w:name="_Toc531275254"/>
      <w:bookmarkStart w:id="3732" w:name="_Toc531466423"/>
      <w:bookmarkStart w:id="3733" w:name="_Toc531467730"/>
      <w:bookmarkStart w:id="3734" w:name="_Toc531535278"/>
      <w:bookmarkStart w:id="3735" w:name="_Toc529781620"/>
      <w:bookmarkStart w:id="3736" w:name="_Toc529784780"/>
      <w:bookmarkStart w:id="3737" w:name="_Toc529785257"/>
      <w:bookmarkStart w:id="3738" w:name="_Toc529785734"/>
      <w:bookmarkStart w:id="3739" w:name="_Toc529786211"/>
      <w:bookmarkStart w:id="3740" w:name="_Toc529786589"/>
      <w:bookmarkStart w:id="3741" w:name="_Toc529799393"/>
      <w:bookmarkStart w:id="3742" w:name="_Toc529806324"/>
      <w:bookmarkStart w:id="3743" w:name="_Toc529807949"/>
      <w:bookmarkStart w:id="3744" w:name="_Toc529808436"/>
      <w:bookmarkStart w:id="3745" w:name="_Toc529862551"/>
      <w:bookmarkStart w:id="3746" w:name="_Toc531207390"/>
      <w:bookmarkStart w:id="3747" w:name="_Toc531264535"/>
      <w:bookmarkStart w:id="3748" w:name="_Toc531275255"/>
      <w:bookmarkStart w:id="3749" w:name="_Toc531466424"/>
      <w:bookmarkStart w:id="3750" w:name="_Toc531467731"/>
      <w:bookmarkStart w:id="3751" w:name="_Toc531535279"/>
      <w:bookmarkStart w:id="3752" w:name="_Toc529781621"/>
      <w:bookmarkStart w:id="3753" w:name="_Toc529784781"/>
      <w:bookmarkStart w:id="3754" w:name="_Toc529785258"/>
      <w:bookmarkStart w:id="3755" w:name="_Toc529785735"/>
      <w:bookmarkStart w:id="3756" w:name="_Toc529786212"/>
      <w:bookmarkStart w:id="3757" w:name="_Toc529786590"/>
      <w:bookmarkStart w:id="3758" w:name="_Toc529799394"/>
      <w:bookmarkStart w:id="3759" w:name="_Toc529806325"/>
      <w:bookmarkStart w:id="3760" w:name="_Toc529807950"/>
      <w:bookmarkStart w:id="3761" w:name="_Toc529808437"/>
      <w:bookmarkStart w:id="3762" w:name="_Toc529862552"/>
      <w:bookmarkStart w:id="3763" w:name="_Toc531207391"/>
      <w:bookmarkStart w:id="3764" w:name="_Toc531264536"/>
      <w:bookmarkStart w:id="3765" w:name="_Toc531275256"/>
      <w:bookmarkStart w:id="3766" w:name="_Toc531466425"/>
      <w:bookmarkStart w:id="3767" w:name="_Toc531467732"/>
      <w:bookmarkStart w:id="3768" w:name="_Toc531535280"/>
      <w:bookmarkStart w:id="3769" w:name="_Toc529781622"/>
      <w:bookmarkStart w:id="3770" w:name="_Toc529784782"/>
      <w:bookmarkStart w:id="3771" w:name="_Toc529785259"/>
      <w:bookmarkStart w:id="3772" w:name="_Toc529785736"/>
      <w:bookmarkStart w:id="3773" w:name="_Toc529786213"/>
      <w:bookmarkStart w:id="3774" w:name="_Toc529786591"/>
      <w:bookmarkStart w:id="3775" w:name="_Toc529799395"/>
      <w:bookmarkStart w:id="3776" w:name="_Toc529806326"/>
      <w:bookmarkStart w:id="3777" w:name="_Toc529807951"/>
      <w:bookmarkStart w:id="3778" w:name="_Toc529808438"/>
      <w:bookmarkStart w:id="3779" w:name="_Toc529862553"/>
      <w:bookmarkStart w:id="3780" w:name="_Toc531207392"/>
      <w:bookmarkStart w:id="3781" w:name="_Toc531264537"/>
      <w:bookmarkStart w:id="3782" w:name="_Toc531275257"/>
      <w:bookmarkStart w:id="3783" w:name="_Toc531466426"/>
      <w:bookmarkStart w:id="3784" w:name="_Toc531467733"/>
      <w:bookmarkStart w:id="3785" w:name="_Toc531535281"/>
      <w:bookmarkStart w:id="3786" w:name="_Toc529781623"/>
      <w:bookmarkStart w:id="3787" w:name="_Toc529784783"/>
      <w:bookmarkStart w:id="3788" w:name="_Toc529785260"/>
      <w:bookmarkStart w:id="3789" w:name="_Toc529785737"/>
      <w:bookmarkStart w:id="3790" w:name="_Toc529786214"/>
      <w:bookmarkStart w:id="3791" w:name="_Toc529786592"/>
      <w:bookmarkStart w:id="3792" w:name="_Toc529799396"/>
      <w:bookmarkStart w:id="3793" w:name="_Toc529806327"/>
      <w:bookmarkStart w:id="3794" w:name="_Toc529807952"/>
      <w:bookmarkStart w:id="3795" w:name="_Toc529808439"/>
      <w:bookmarkStart w:id="3796" w:name="_Toc529862554"/>
      <w:bookmarkStart w:id="3797" w:name="_Toc531207393"/>
      <w:bookmarkStart w:id="3798" w:name="_Toc531264538"/>
      <w:bookmarkStart w:id="3799" w:name="_Toc531275258"/>
      <w:bookmarkStart w:id="3800" w:name="_Toc531466427"/>
      <w:bookmarkStart w:id="3801" w:name="_Toc531467734"/>
      <w:bookmarkStart w:id="3802" w:name="_Toc531535282"/>
      <w:bookmarkStart w:id="3803" w:name="_Toc529781624"/>
      <w:bookmarkStart w:id="3804" w:name="_Toc529784784"/>
      <w:bookmarkStart w:id="3805" w:name="_Toc529785261"/>
      <w:bookmarkStart w:id="3806" w:name="_Toc529785738"/>
      <w:bookmarkStart w:id="3807" w:name="_Toc529786215"/>
      <w:bookmarkStart w:id="3808" w:name="_Toc529786593"/>
      <w:bookmarkStart w:id="3809" w:name="_Toc529799397"/>
      <w:bookmarkStart w:id="3810" w:name="_Toc529806328"/>
      <w:bookmarkStart w:id="3811" w:name="_Toc529807953"/>
      <w:bookmarkStart w:id="3812" w:name="_Toc529808440"/>
      <w:bookmarkStart w:id="3813" w:name="_Toc529862555"/>
      <w:bookmarkStart w:id="3814" w:name="_Toc531207394"/>
      <w:bookmarkStart w:id="3815" w:name="_Toc531264539"/>
      <w:bookmarkStart w:id="3816" w:name="_Toc531275259"/>
      <w:bookmarkStart w:id="3817" w:name="_Toc531466428"/>
      <w:bookmarkStart w:id="3818" w:name="_Toc531467735"/>
      <w:bookmarkStart w:id="3819" w:name="_Toc531535283"/>
      <w:bookmarkStart w:id="3820" w:name="_Toc529781625"/>
      <w:bookmarkStart w:id="3821" w:name="_Toc529784785"/>
      <w:bookmarkStart w:id="3822" w:name="_Toc529785262"/>
      <w:bookmarkStart w:id="3823" w:name="_Toc529785739"/>
      <w:bookmarkStart w:id="3824" w:name="_Toc529786216"/>
      <w:bookmarkStart w:id="3825" w:name="_Toc529786594"/>
      <w:bookmarkStart w:id="3826" w:name="_Toc529799398"/>
      <w:bookmarkStart w:id="3827" w:name="_Toc529806329"/>
      <w:bookmarkStart w:id="3828" w:name="_Toc529807954"/>
      <w:bookmarkStart w:id="3829" w:name="_Toc529808441"/>
      <w:bookmarkStart w:id="3830" w:name="_Toc529862556"/>
      <w:bookmarkStart w:id="3831" w:name="_Toc531207395"/>
      <w:bookmarkStart w:id="3832" w:name="_Toc531264540"/>
      <w:bookmarkStart w:id="3833" w:name="_Toc531275260"/>
      <w:bookmarkStart w:id="3834" w:name="_Toc531466429"/>
      <w:bookmarkStart w:id="3835" w:name="_Toc531467736"/>
      <w:bookmarkStart w:id="3836" w:name="_Toc531535284"/>
      <w:bookmarkStart w:id="3837" w:name="_Toc529781626"/>
      <w:bookmarkStart w:id="3838" w:name="_Toc529784786"/>
      <w:bookmarkStart w:id="3839" w:name="_Toc529785263"/>
      <w:bookmarkStart w:id="3840" w:name="_Toc529785740"/>
      <w:bookmarkStart w:id="3841" w:name="_Toc529786217"/>
      <w:bookmarkStart w:id="3842" w:name="_Toc529786595"/>
      <w:bookmarkStart w:id="3843" w:name="_Toc529799399"/>
      <w:bookmarkStart w:id="3844" w:name="_Toc529806330"/>
      <w:bookmarkStart w:id="3845" w:name="_Toc529807955"/>
      <w:bookmarkStart w:id="3846" w:name="_Toc529808442"/>
      <w:bookmarkStart w:id="3847" w:name="_Toc529862557"/>
      <w:bookmarkStart w:id="3848" w:name="_Toc531207396"/>
      <w:bookmarkStart w:id="3849" w:name="_Toc531264541"/>
      <w:bookmarkStart w:id="3850" w:name="_Toc531275261"/>
      <w:bookmarkStart w:id="3851" w:name="_Toc531466430"/>
      <w:bookmarkStart w:id="3852" w:name="_Toc531467737"/>
      <w:bookmarkStart w:id="3853" w:name="_Toc531535285"/>
      <w:bookmarkStart w:id="3854" w:name="_Toc529781627"/>
      <w:bookmarkStart w:id="3855" w:name="_Toc529784787"/>
      <w:bookmarkStart w:id="3856" w:name="_Toc529785264"/>
      <w:bookmarkStart w:id="3857" w:name="_Toc529785741"/>
      <w:bookmarkStart w:id="3858" w:name="_Toc529786218"/>
      <w:bookmarkStart w:id="3859" w:name="_Toc529786596"/>
      <w:bookmarkStart w:id="3860" w:name="_Toc529799400"/>
      <w:bookmarkStart w:id="3861" w:name="_Toc529806331"/>
      <w:bookmarkStart w:id="3862" w:name="_Toc529807956"/>
      <w:bookmarkStart w:id="3863" w:name="_Toc529808443"/>
      <w:bookmarkStart w:id="3864" w:name="_Toc529862558"/>
      <w:bookmarkStart w:id="3865" w:name="_Toc531207397"/>
      <w:bookmarkStart w:id="3866" w:name="_Toc531264542"/>
      <w:bookmarkStart w:id="3867" w:name="_Toc531275262"/>
      <w:bookmarkStart w:id="3868" w:name="_Toc531466431"/>
      <w:bookmarkStart w:id="3869" w:name="_Toc531467738"/>
      <w:bookmarkStart w:id="3870" w:name="_Toc531535286"/>
      <w:bookmarkStart w:id="3871" w:name="_Toc529781628"/>
      <w:bookmarkStart w:id="3872" w:name="_Toc529784788"/>
      <w:bookmarkStart w:id="3873" w:name="_Toc529785265"/>
      <w:bookmarkStart w:id="3874" w:name="_Toc529785742"/>
      <w:bookmarkStart w:id="3875" w:name="_Toc529786219"/>
      <w:bookmarkStart w:id="3876" w:name="_Toc529786597"/>
      <w:bookmarkStart w:id="3877" w:name="_Toc529799401"/>
      <w:bookmarkStart w:id="3878" w:name="_Toc529806332"/>
      <w:bookmarkStart w:id="3879" w:name="_Toc529807957"/>
      <w:bookmarkStart w:id="3880" w:name="_Toc529808444"/>
      <w:bookmarkStart w:id="3881" w:name="_Toc529862559"/>
      <w:bookmarkStart w:id="3882" w:name="_Toc531207398"/>
      <w:bookmarkStart w:id="3883" w:name="_Toc531264543"/>
      <w:bookmarkStart w:id="3884" w:name="_Toc531275263"/>
      <w:bookmarkStart w:id="3885" w:name="_Toc531466432"/>
      <w:bookmarkStart w:id="3886" w:name="_Toc531467739"/>
      <w:bookmarkStart w:id="3887" w:name="_Toc531535287"/>
      <w:bookmarkStart w:id="3888" w:name="_Toc529781629"/>
      <w:bookmarkStart w:id="3889" w:name="_Toc529784789"/>
      <w:bookmarkStart w:id="3890" w:name="_Toc529785266"/>
      <w:bookmarkStart w:id="3891" w:name="_Toc529785743"/>
      <w:bookmarkStart w:id="3892" w:name="_Toc529786220"/>
      <w:bookmarkStart w:id="3893" w:name="_Toc529786598"/>
      <w:bookmarkStart w:id="3894" w:name="_Toc529799402"/>
      <w:bookmarkStart w:id="3895" w:name="_Toc529806333"/>
      <w:bookmarkStart w:id="3896" w:name="_Toc529807958"/>
      <w:bookmarkStart w:id="3897" w:name="_Toc529808445"/>
      <w:bookmarkStart w:id="3898" w:name="_Toc529862560"/>
      <w:bookmarkStart w:id="3899" w:name="_Toc531207399"/>
      <w:bookmarkStart w:id="3900" w:name="_Toc531264544"/>
      <w:bookmarkStart w:id="3901" w:name="_Toc531275264"/>
      <w:bookmarkStart w:id="3902" w:name="_Toc531466433"/>
      <w:bookmarkStart w:id="3903" w:name="_Toc531467740"/>
      <w:bookmarkStart w:id="3904" w:name="_Toc531535288"/>
      <w:bookmarkStart w:id="3905" w:name="_Toc529781630"/>
      <w:bookmarkStart w:id="3906" w:name="_Toc529784790"/>
      <w:bookmarkStart w:id="3907" w:name="_Toc529785267"/>
      <w:bookmarkStart w:id="3908" w:name="_Toc529785744"/>
      <w:bookmarkStart w:id="3909" w:name="_Toc529786221"/>
      <w:bookmarkStart w:id="3910" w:name="_Toc529786599"/>
      <w:bookmarkStart w:id="3911" w:name="_Toc529799403"/>
      <w:bookmarkStart w:id="3912" w:name="_Toc529806334"/>
      <w:bookmarkStart w:id="3913" w:name="_Toc529807959"/>
      <w:bookmarkStart w:id="3914" w:name="_Toc529808446"/>
      <w:bookmarkStart w:id="3915" w:name="_Toc529862561"/>
      <w:bookmarkStart w:id="3916" w:name="_Toc531207400"/>
      <w:bookmarkStart w:id="3917" w:name="_Toc531264545"/>
      <w:bookmarkStart w:id="3918" w:name="_Toc531275265"/>
      <w:bookmarkStart w:id="3919" w:name="_Toc531466434"/>
      <w:bookmarkStart w:id="3920" w:name="_Toc531467741"/>
      <w:bookmarkStart w:id="3921" w:name="_Toc531535289"/>
      <w:bookmarkStart w:id="3922" w:name="_Toc529781631"/>
      <w:bookmarkStart w:id="3923" w:name="_Toc529784791"/>
      <w:bookmarkStart w:id="3924" w:name="_Toc529785268"/>
      <w:bookmarkStart w:id="3925" w:name="_Toc529785745"/>
      <w:bookmarkStart w:id="3926" w:name="_Toc529786222"/>
      <w:bookmarkStart w:id="3927" w:name="_Toc529786600"/>
      <w:bookmarkStart w:id="3928" w:name="_Toc529799404"/>
      <w:bookmarkStart w:id="3929" w:name="_Toc529806335"/>
      <w:bookmarkStart w:id="3930" w:name="_Toc529807960"/>
      <w:bookmarkStart w:id="3931" w:name="_Toc529808447"/>
      <w:bookmarkStart w:id="3932" w:name="_Toc529862562"/>
      <w:bookmarkStart w:id="3933" w:name="_Toc531207401"/>
      <w:bookmarkStart w:id="3934" w:name="_Toc531264546"/>
      <w:bookmarkStart w:id="3935" w:name="_Toc531275266"/>
      <w:bookmarkStart w:id="3936" w:name="_Toc531466435"/>
      <w:bookmarkStart w:id="3937" w:name="_Toc531467742"/>
      <w:bookmarkStart w:id="3938" w:name="_Toc531535290"/>
      <w:bookmarkStart w:id="3939" w:name="_Toc529781632"/>
      <w:bookmarkStart w:id="3940" w:name="_Toc529784792"/>
      <w:bookmarkStart w:id="3941" w:name="_Toc529785269"/>
      <w:bookmarkStart w:id="3942" w:name="_Toc529785746"/>
      <w:bookmarkStart w:id="3943" w:name="_Toc529786223"/>
      <w:bookmarkStart w:id="3944" w:name="_Toc529786601"/>
      <w:bookmarkStart w:id="3945" w:name="_Toc529799405"/>
      <w:bookmarkStart w:id="3946" w:name="_Toc529806336"/>
      <w:bookmarkStart w:id="3947" w:name="_Toc529807961"/>
      <w:bookmarkStart w:id="3948" w:name="_Toc529808448"/>
      <w:bookmarkStart w:id="3949" w:name="_Toc529862563"/>
      <w:bookmarkStart w:id="3950" w:name="_Toc531207402"/>
      <w:bookmarkStart w:id="3951" w:name="_Toc531264547"/>
      <w:bookmarkStart w:id="3952" w:name="_Toc531275267"/>
      <w:bookmarkStart w:id="3953" w:name="_Toc531466436"/>
      <w:bookmarkStart w:id="3954" w:name="_Toc531467743"/>
      <w:bookmarkStart w:id="3955" w:name="_Toc531535291"/>
      <w:bookmarkStart w:id="3956" w:name="_Toc529781633"/>
      <w:bookmarkStart w:id="3957" w:name="_Toc529784793"/>
      <w:bookmarkStart w:id="3958" w:name="_Toc529785270"/>
      <w:bookmarkStart w:id="3959" w:name="_Toc529785747"/>
      <w:bookmarkStart w:id="3960" w:name="_Toc529786224"/>
      <w:bookmarkStart w:id="3961" w:name="_Toc529786602"/>
      <w:bookmarkStart w:id="3962" w:name="_Toc529799406"/>
      <w:bookmarkStart w:id="3963" w:name="_Toc529806337"/>
      <w:bookmarkStart w:id="3964" w:name="_Toc529807962"/>
      <w:bookmarkStart w:id="3965" w:name="_Toc529808449"/>
      <w:bookmarkStart w:id="3966" w:name="_Toc529862564"/>
      <w:bookmarkStart w:id="3967" w:name="_Toc531207403"/>
      <w:bookmarkStart w:id="3968" w:name="_Toc531264548"/>
      <w:bookmarkStart w:id="3969" w:name="_Toc531275268"/>
      <w:bookmarkStart w:id="3970" w:name="_Toc531466437"/>
      <w:bookmarkStart w:id="3971" w:name="_Toc531467744"/>
      <w:bookmarkStart w:id="3972" w:name="_Toc531535292"/>
      <w:bookmarkStart w:id="3973" w:name="_Toc529781634"/>
      <w:bookmarkStart w:id="3974" w:name="_Toc529784794"/>
      <w:bookmarkStart w:id="3975" w:name="_Toc529785271"/>
      <w:bookmarkStart w:id="3976" w:name="_Toc529785748"/>
      <w:bookmarkStart w:id="3977" w:name="_Toc529786225"/>
      <w:bookmarkStart w:id="3978" w:name="_Toc529786603"/>
      <w:bookmarkStart w:id="3979" w:name="_Toc529799407"/>
      <w:bookmarkStart w:id="3980" w:name="_Toc529806338"/>
      <w:bookmarkStart w:id="3981" w:name="_Toc529807963"/>
      <w:bookmarkStart w:id="3982" w:name="_Toc529808450"/>
      <w:bookmarkStart w:id="3983" w:name="_Toc529862565"/>
      <w:bookmarkStart w:id="3984" w:name="_Toc531207404"/>
      <w:bookmarkStart w:id="3985" w:name="_Toc531264549"/>
      <w:bookmarkStart w:id="3986" w:name="_Toc531275269"/>
      <w:bookmarkStart w:id="3987" w:name="_Toc531466438"/>
      <w:bookmarkStart w:id="3988" w:name="_Toc531467745"/>
      <w:bookmarkStart w:id="3989" w:name="_Toc531535293"/>
      <w:bookmarkStart w:id="3990" w:name="_Toc529781635"/>
      <w:bookmarkStart w:id="3991" w:name="_Toc529784795"/>
      <w:bookmarkStart w:id="3992" w:name="_Toc529785272"/>
      <w:bookmarkStart w:id="3993" w:name="_Toc529785749"/>
      <w:bookmarkStart w:id="3994" w:name="_Toc529786226"/>
      <w:bookmarkStart w:id="3995" w:name="_Toc529786604"/>
      <w:bookmarkStart w:id="3996" w:name="_Toc529799408"/>
      <w:bookmarkStart w:id="3997" w:name="_Toc529806339"/>
      <w:bookmarkStart w:id="3998" w:name="_Toc529807964"/>
      <w:bookmarkStart w:id="3999" w:name="_Toc529808451"/>
      <w:bookmarkStart w:id="4000" w:name="_Toc529862566"/>
      <w:bookmarkStart w:id="4001" w:name="_Toc531207405"/>
      <w:bookmarkStart w:id="4002" w:name="_Toc531264550"/>
      <w:bookmarkStart w:id="4003" w:name="_Toc531275270"/>
      <w:bookmarkStart w:id="4004" w:name="_Toc531466439"/>
      <w:bookmarkStart w:id="4005" w:name="_Toc531467746"/>
      <w:bookmarkStart w:id="4006" w:name="_Toc531535294"/>
      <w:bookmarkStart w:id="4007" w:name="_Toc529781636"/>
      <w:bookmarkStart w:id="4008" w:name="_Toc529784796"/>
      <w:bookmarkStart w:id="4009" w:name="_Toc529785273"/>
      <w:bookmarkStart w:id="4010" w:name="_Toc529785750"/>
      <w:bookmarkStart w:id="4011" w:name="_Toc529786227"/>
      <w:bookmarkStart w:id="4012" w:name="_Toc529786605"/>
      <w:bookmarkStart w:id="4013" w:name="_Toc529799409"/>
      <w:bookmarkStart w:id="4014" w:name="_Toc529806340"/>
      <w:bookmarkStart w:id="4015" w:name="_Toc529807965"/>
      <w:bookmarkStart w:id="4016" w:name="_Toc529808452"/>
      <w:bookmarkStart w:id="4017" w:name="_Toc529862567"/>
      <w:bookmarkStart w:id="4018" w:name="_Toc531207406"/>
      <w:bookmarkStart w:id="4019" w:name="_Toc531264551"/>
      <w:bookmarkStart w:id="4020" w:name="_Toc531275271"/>
      <w:bookmarkStart w:id="4021" w:name="_Toc531466440"/>
      <w:bookmarkStart w:id="4022" w:name="_Toc531467747"/>
      <w:bookmarkStart w:id="4023" w:name="_Toc531535295"/>
      <w:bookmarkStart w:id="4024" w:name="_Toc529781637"/>
      <w:bookmarkStart w:id="4025" w:name="_Toc529784797"/>
      <w:bookmarkStart w:id="4026" w:name="_Toc529785274"/>
      <w:bookmarkStart w:id="4027" w:name="_Toc529785751"/>
      <w:bookmarkStart w:id="4028" w:name="_Toc529786228"/>
      <w:bookmarkStart w:id="4029" w:name="_Toc529786606"/>
      <w:bookmarkStart w:id="4030" w:name="_Toc529799410"/>
      <w:bookmarkStart w:id="4031" w:name="_Toc529806341"/>
      <w:bookmarkStart w:id="4032" w:name="_Toc529807966"/>
      <w:bookmarkStart w:id="4033" w:name="_Toc529808453"/>
      <w:bookmarkStart w:id="4034" w:name="_Toc529862568"/>
      <w:bookmarkStart w:id="4035" w:name="_Toc531207407"/>
      <w:bookmarkStart w:id="4036" w:name="_Toc531264552"/>
      <w:bookmarkStart w:id="4037" w:name="_Toc531275272"/>
      <w:bookmarkStart w:id="4038" w:name="_Toc531466441"/>
      <w:bookmarkStart w:id="4039" w:name="_Toc531467748"/>
      <w:bookmarkStart w:id="4040" w:name="_Toc531535296"/>
      <w:bookmarkStart w:id="4041" w:name="_Toc529781638"/>
      <w:bookmarkStart w:id="4042" w:name="_Toc529784798"/>
      <w:bookmarkStart w:id="4043" w:name="_Toc529785275"/>
      <w:bookmarkStart w:id="4044" w:name="_Toc529785752"/>
      <w:bookmarkStart w:id="4045" w:name="_Toc529786229"/>
      <w:bookmarkStart w:id="4046" w:name="_Toc529786607"/>
      <w:bookmarkStart w:id="4047" w:name="_Toc529799411"/>
      <w:bookmarkStart w:id="4048" w:name="_Toc529806342"/>
      <w:bookmarkStart w:id="4049" w:name="_Toc529807967"/>
      <w:bookmarkStart w:id="4050" w:name="_Toc529808454"/>
      <w:bookmarkStart w:id="4051" w:name="_Toc529862569"/>
      <w:bookmarkStart w:id="4052" w:name="_Toc531207408"/>
      <w:bookmarkStart w:id="4053" w:name="_Toc531264553"/>
      <w:bookmarkStart w:id="4054" w:name="_Toc531275273"/>
      <w:bookmarkStart w:id="4055" w:name="_Toc531466442"/>
      <w:bookmarkStart w:id="4056" w:name="_Toc531467749"/>
      <w:bookmarkStart w:id="4057" w:name="_Toc531535297"/>
      <w:bookmarkStart w:id="4058" w:name="_Toc529781639"/>
      <w:bookmarkStart w:id="4059" w:name="_Toc529784799"/>
      <w:bookmarkStart w:id="4060" w:name="_Toc529785276"/>
      <w:bookmarkStart w:id="4061" w:name="_Toc529785753"/>
      <w:bookmarkStart w:id="4062" w:name="_Toc529786230"/>
      <w:bookmarkStart w:id="4063" w:name="_Toc529786608"/>
      <w:bookmarkStart w:id="4064" w:name="_Toc529799412"/>
      <w:bookmarkStart w:id="4065" w:name="_Toc529806343"/>
      <w:bookmarkStart w:id="4066" w:name="_Toc529807968"/>
      <w:bookmarkStart w:id="4067" w:name="_Toc529808455"/>
      <w:bookmarkStart w:id="4068" w:name="_Toc529862570"/>
      <w:bookmarkStart w:id="4069" w:name="_Toc531207409"/>
      <w:bookmarkStart w:id="4070" w:name="_Toc531264554"/>
      <w:bookmarkStart w:id="4071" w:name="_Toc531275274"/>
      <w:bookmarkStart w:id="4072" w:name="_Toc531466443"/>
      <w:bookmarkStart w:id="4073" w:name="_Toc531467750"/>
      <w:bookmarkStart w:id="4074" w:name="_Toc531535298"/>
      <w:bookmarkStart w:id="4075" w:name="_Toc529781640"/>
      <w:bookmarkStart w:id="4076" w:name="_Toc529784800"/>
      <w:bookmarkStart w:id="4077" w:name="_Toc529785277"/>
      <w:bookmarkStart w:id="4078" w:name="_Toc529785754"/>
      <w:bookmarkStart w:id="4079" w:name="_Toc529786231"/>
      <w:bookmarkStart w:id="4080" w:name="_Toc529786609"/>
      <w:bookmarkStart w:id="4081" w:name="_Toc529799413"/>
      <w:bookmarkStart w:id="4082" w:name="_Toc529806344"/>
      <w:bookmarkStart w:id="4083" w:name="_Toc529807969"/>
      <w:bookmarkStart w:id="4084" w:name="_Toc529808456"/>
      <w:bookmarkStart w:id="4085" w:name="_Toc529862571"/>
      <w:bookmarkStart w:id="4086" w:name="_Toc531207410"/>
      <w:bookmarkStart w:id="4087" w:name="_Toc531264555"/>
      <w:bookmarkStart w:id="4088" w:name="_Toc531275275"/>
      <w:bookmarkStart w:id="4089" w:name="_Toc531466444"/>
      <w:bookmarkStart w:id="4090" w:name="_Toc531467751"/>
      <w:bookmarkStart w:id="4091" w:name="_Toc531535299"/>
      <w:bookmarkStart w:id="4092" w:name="_Toc529781641"/>
      <w:bookmarkStart w:id="4093" w:name="_Toc529784801"/>
      <w:bookmarkStart w:id="4094" w:name="_Toc529785278"/>
      <w:bookmarkStart w:id="4095" w:name="_Toc529785755"/>
      <w:bookmarkStart w:id="4096" w:name="_Toc529786232"/>
      <w:bookmarkStart w:id="4097" w:name="_Toc529786610"/>
      <w:bookmarkStart w:id="4098" w:name="_Toc529799414"/>
      <w:bookmarkStart w:id="4099" w:name="_Toc529806345"/>
      <w:bookmarkStart w:id="4100" w:name="_Toc529807970"/>
      <w:bookmarkStart w:id="4101" w:name="_Toc529808457"/>
      <w:bookmarkStart w:id="4102" w:name="_Toc529862572"/>
      <w:bookmarkStart w:id="4103" w:name="_Toc531207411"/>
      <w:bookmarkStart w:id="4104" w:name="_Toc531264556"/>
      <w:bookmarkStart w:id="4105" w:name="_Toc531275276"/>
      <w:bookmarkStart w:id="4106" w:name="_Toc531466445"/>
      <w:bookmarkStart w:id="4107" w:name="_Toc531467752"/>
      <w:bookmarkStart w:id="4108" w:name="_Toc531535300"/>
      <w:bookmarkStart w:id="4109" w:name="_Toc529781642"/>
      <w:bookmarkStart w:id="4110" w:name="_Toc529784802"/>
      <w:bookmarkStart w:id="4111" w:name="_Toc529785279"/>
      <w:bookmarkStart w:id="4112" w:name="_Toc529785756"/>
      <w:bookmarkStart w:id="4113" w:name="_Toc529786233"/>
      <w:bookmarkStart w:id="4114" w:name="_Toc529786611"/>
      <w:bookmarkStart w:id="4115" w:name="_Toc529799415"/>
      <w:bookmarkStart w:id="4116" w:name="_Toc529806346"/>
      <w:bookmarkStart w:id="4117" w:name="_Toc529807971"/>
      <w:bookmarkStart w:id="4118" w:name="_Toc529808458"/>
      <w:bookmarkStart w:id="4119" w:name="_Toc529862573"/>
      <w:bookmarkStart w:id="4120" w:name="_Toc531207412"/>
      <w:bookmarkStart w:id="4121" w:name="_Toc531264557"/>
      <w:bookmarkStart w:id="4122" w:name="_Toc531275277"/>
      <w:bookmarkStart w:id="4123" w:name="_Toc531466446"/>
      <w:bookmarkStart w:id="4124" w:name="_Toc531467753"/>
      <w:bookmarkStart w:id="4125" w:name="_Toc531535301"/>
      <w:bookmarkStart w:id="4126" w:name="_Toc529781643"/>
      <w:bookmarkStart w:id="4127" w:name="_Toc529784803"/>
      <w:bookmarkStart w:id="4128" w:name="_Toc529785280"/>
      <w:bookmarkStart w:id="4129" w:name="_Toc529785757"/>
      <w:bookmarkStart w:id="4130" w:name="_Toc529786234"/>
      <w:bookmarkStart w:id="4131" w:name="_Toc529786612"/>
      <w:bookmarkStart w:id="4132" w:name="_Toc529799416"/>
      <w:bookmarkStart w:id="4133" w:name="_Toc529806347"/>
      <w:bookmarkStart w:id="4134" w:name="_Toc529807972"/>
      <w:bookmarkStart w:id="4135" w:name="_Toc529808459"/>
      <w:bookmarkStart w:id="4136" w:name="_Toc529862574"/>
      <w:bookmarkStart w:id="4137" w:name="_Toc531207413"/>
      <w:bookmarkStart w:id="4138" w:name="_Toc531264558"/>
      <w:bookmarkStart w:id="4139" w:name="_Toc531275278"/>
      <w:bookmarkStart w:id="4140" w:name="_Toc531466447"/>
      <w:bookmarkStart w:id="4141" w:name="_Toc531467754"/>
      <w:bookmarkStart w:id="4142" w:name="_Toc531535302"/>
      <w:bookmarkStart w:id="4143" w:name="_Toc529781644"/>
      <w:bookmarkStart w:id="4144" w:name="_Toc529784804"/>
      <w:bookmarkStart w:id="4145" w:name="_Toc529785281"/>
      <w:bookmarkStart w:id="4146" w:name="_Toc529785758"/>
      <w:bookmarkStart w:id="4147" w:name="_Toc529786235"/>
      <w:bookmarkStart w:id="4148" w:name="_Toc529786613"/>
      <w:bookmarkStart w:id="4149" w:name="_Toc529799417"/>
      <w:bookmarkStart w:id="4150" w:name="_Toc529806348"/>
      <w:bookmarkStart w:id="4151" w:name="_Toc529807973"/>
      <w:bookmarkStart w:id="4152" w:name="_Toc529808460"/>
      <w:bookmarkStart w:id="4153" w:name="_Toc529862575"/>
      <w:bookmarkStart w:id="4154" w:name="_Toc531207414"/>
      <w:bookmarkStart w:id="4155" w:name="_Toc531264559"/>
      <w:bookmarkStart w:id="4156" w:name="_Toc531275279"/>
      <w:bookmarkStart w:id="4157" w:name="_Toc531466448"/>
      <w:bookmarkStart w:id="4158" w:name="_Toc531467755"/>
      <w:bookmarkStart w:id="4159" w:name="_Toc531535303"/>
      <w:bookmarkStart w:id="4160" w:name="_Toc529781645"/>
      <w:bookmarkStart w:id="4161" w:name="_Toc529784805"/>
      <w:bookmarkStart w:id="4162" w:name="_Toc529785282"/>
      <w:bookmarkStart w:id="4163" w:name="_Toc529785759"/>
      <w:bookmarkStart w:id="4164" w:name="_Toc529786236"/>
      <w:bookmarkStart w:id="4165" w:name="_Toc529786614"/>
      <w:bookmarkStart w:id="4166" w:name="_Toc529799418"/>
      <w:bookmarkStart w:id="4167" w:name="_Toc529806349"/>
      <w:bookmarkStart w:id="4168" w:name="_Toc529807974"/>
      <w:bookmarkStart w:id="4169" w:name="_Toc529808461"/>
      <w:bookmarkStart w:id="4170" w:name="_Toc529862576"/>
      <w:bookmarkStart w:id="4171" w:name="_Toc531207415"/>
      <w:bookmarkStart w:id="4172" w:name="_Toc531264560"/>
      <w:bookmarkStart w:id="4173" w:name="_Toc531275280"/>
      <w:bookmarkStart w:id="4174" w:name="_Toc531466449"/>
      <w:bookmarkStart w:id="4175" w:name="_Toc531467756"/>
      <w:bookmarkStart w:id="4176" w:name="_Toc531535304"/>
      <w:bookmarkStart w:id="4177" w:name="_Toc529781646"/>
      <w:bookmarkStart w:id="4178" w:name="_Toc529784806"/>
      <w:bookmarkStart w:id="4179" w:name="_Toc529785283"/>
      <w:bookmarkStart w:id="4180" w:name="_Toc529785760"/>
      <w:bookmarkStart w:id="4181" w:name="_Toc529786237"/>
      <w:bookmarkStart w:id="4182" w:name="_Toc529786615"/>
      <w:bookmarkStart w:id="4183" w:name="_Toc529799419"/>
      <w:bookmarkStart w:id="4184" w:name="_Toc529806350"/>
      <w:bookmarkStart w:id="4185" w:name="_Toc529807975"/>
      <w:bookmarkStart w:id="4186" w:name="_Toc529808462"/>
      <w:bookmarkStart w:id="4187" w:name="_Toc529862577"/>
      <w:bookmarkStart w:id="4188" w:name="_Toc531207416"/>
      <w:bookmarkStart w:id="4189" w:name="_Toc531264561"/>
      <w:bookmarkStart w:id="4190" w:name="_Toc531275281"/>
      <w:bookmarkStart w:id="4191" w:name="_Toc531466450"/>
      <w:bookmarkStart w:id="4192" w:name="_Toc531467757"/>
      <w:bookmarkStart w:id="4193" w:name="_Toc531535305"/>
      <w:bookmarkStart w:id="4194" w:name="_Toc529781647"/>
      <w:bookmarkStart w:id="4195" w:name="_Toc529784807"/>
      <w:bookmarkStart w:id="4196" w:name="_Toc529785284"/>
      <w:bookmarkStart w:id="4197" w:name="_Toc529785761"/>
      <w:bookmarkStart w:id="4198" w:name="_Toc529786238"/>
      <w:bookmarkStart w:id="4199" w:name="_Toc529786616"/>
      <w:bookmarkStart w:id="4200" w:name="_Toc529799420"/>
      <w:bookmarkStart w:id="4201" w:name="_Toc529806351"/>
      <w:bookmarkStart w:id="4202" w:name="_Toc529807976"/>
      <w:bookmarkStart w:id="4203" w:name="_Toc529808463"/>
      <w:bookmarkStart w:id="4204" w:name="_Toc529862578"/>
      <w:bookmarkStart w:id="4205" w:name="_Toc531207417"/>
      <w:bookmarkStart w:id="4206" w:name="_Toc531264562"/>
      <w:bookmarkStart w:id="4207" w:name="_Toc531275282"/>
      <w:bookmarkStart w:id="4208" w:name="_Toc531466451"/>
      <w:bookmarkStart w:id="4209" w:name="_Toc531467758"/>
      <w:bookmarkStart w:id="4210" w:name="_Toc531535306"/>
      <w:bookmarkStart w:id="4211" w:name="_Toc529781648"/>
      <w:bookmarkStart w:id="4212" w:name="_Toc529784808"/>
      <w:bookmarkStart w:id="4213" w:name="_Toc529785285"/>
      <w:bookmarkStart w:id="4214" w:name="_Toc529785762"/>
      <w:bookmarkStart w:id="4215" w:name="_Toc529786239"/>
      <w:bookmarkStart w:id="4216" w:name="_Toc529786617"/>
      <w:bookmarkStart w:id="4217" w:name="_Toc529799421"/>
      <w:bookmarkStart w:id="4218" w:name="_Toc529806352"/>
      <w:bookmarkStart w:id="4219" w:name="_Toc529807977"/>
      <w:bookmarkStart w:id="4220" w:name="_Toc529808464"/>
      <w:bookmarkStart w:id="4221" w:name="_Toc529862579"/>
      <w:bookmarkStart w:id="4222" w:name="_Toc531207418"/>
      <w:bookmarkStart w:id="4223" w:name="_Toc531264563"/>
      <w:bookmarkStart w:id="4224" w:name="_Toc531275283"/>
      <w:bookmarkStart w:id="4225" w:name="_Toc531466452"/>
      <w:bookmarkStart w:id="4226" w:name="_Toc531467759"/>
      <w:bookmarkStart w:id="4227" w:name="_Toc531535307"/>
      <w:bookmarkStart w:id="4228" w:name="_Toc529781649"/>
      <w:bookmarkStart w:id="4229" w:name="_Toc529784809"/>
      <w:bookmarkStart w:id="4230" w:name="_Toc529785286"/>
      <w:bookmarkStart w:id="4231" w:name="_Toc529785763"/>
      <w:bookmarkStart w:id="4232" w:name="_Toc529786240"/>
      <w:bookmarkStart w:id="4233" w:name="_Toc529786618"/>
      <w:bookmarkStart w:id="4234" w:name="_Toc529799422"/>
      <w:bookmarkStart w:id="4235" w:name="_Toc529806353"/>
      <w:bookmarkStart w:id="4236" w:name="_Toc529807978"/>
      <w:bookmarkStart w:id="4237" w:name="_Toc529808465"/>
      <w:bookmarkStart w:id="4238" w:name="_Toc529862580"/>
      <w:bookmarkStart w:id="4239" w:name="_Toc531207419"/>
      <w:bookmarkStart w:id="4240" w:name="_Toc531264564"/>
      <w:bookmarkStart w:id="4241" w:name="_Toc531275284"/>
      <w:bookmarkStart w:id="4242" w:name="_Toc531466453"/>
      <w:bookmarkStart w:id="4243" w:name="_Toc531467760"/>
      <w:bookmarkStart w:id="4244" w:name="_Toc531535308"/>
      <w:bookmarkStart w:id="4245" w:name="_Toc529781650"/>
      <w:bookmarkStart w:id="4246" w:name="_Toc529784810"/>
      <w:bookmarkStart w:id="4247" w:name="_Toc529785287"/>
      <w:bookmarkStart w:id="4248" w:name="_Toc529785764"/>
      <w:bookmarkStart w:id="4249" w:name="_Toc529786241"/>
      <w:bookmarkStart w:id="4250" w:name="_Toc529786619"/>
      <w:bookmarkStart w:id="4251" w:name="_Toc529799423"/>
      <w:bookmarkStart w:id="4252" w:name="_Toc529806354"/>
      <w:bookmarkStart w:id="4253" w:name="_Toc529807979"/>
      <w:bookmarkStart w:id="4254" w:name="_Toc529808466"/>
      <w:bookmarkStart w:id="4255" w:name="_Toc529862581"/>
      <w:bookmarkStart w:id="4256" w:name="_Toc531207420"/>
      <w:bookmarkStart w:id="4257" w:name="_Toc531264565"/>
      <w:bookmarkStart w:id="4258" w:name="_Toc531275285"/>
      <w:bookmarkStart w:id="4259" w:name="_Toc531466454"/>
      <w:bookmarkStart w:id="4260" w:name="_Toc531467761"/>
      <w:bookmarkStart w:id="4261" w:name="_Toc531535309"/>
      <w:bookmarkStart w:id="4262" w:name="_Toc529781651"/>
      <w:bookmarkStart w:id="4263" w:name="_Toc529784811"/>
      <w:bookmarkStart w:id="4264" w:name="_Toc529785288"/>
      <w:bookmarkStart w:id="4265" w:name="_Toc529785765"/>
      <w:bookmarkStart w:id="4266" w:name="_Toc529786242"/>
      <w:bookmarkStart w:id="4267" w:name="_Toc529786620"/>
      <w:bookmarkStart w:id="4268" w:name="_Toc529799424"/>
      <w:bookmarkStart w:id="4269" w:name="_Toc529806355"/>
      <w:bookmarkStart w:id="4270" w:name="_Toc529807980"/>
      <w:bookmarkStart w:id="4271" w:name="_Toc529808467"/>
      <w:bookmarkStart w:id="4272" w:name="_Toc529862582"/>
      <w:bookmarkStart w:id="4273" w:name="_Toc531207421"/>
      <w:bookmarkStart w:id="4274" w:name="_Toc531264566"/>
      <w:bookmarkStart w:id="4275" w:name="_Toc531275286"/>
      <w:bookmarkStart w:id="4276" w:name="_Toc531466455"/>
      <w:bookmarkStart w:id="4277" w:name="_Toc531467762"/>
      <w:bookmarkStart w:id="4278" w:name="_Toc531535310"/>
      <w:bookmarkStart w:id="4279" w:name="_Toc529781652"/>
      <w:bookmarkStart w:id="4280" w:name="_Toc529784812"/>
      <w:bookmarkStart w:id="4281" w:name="_Toc529785289"/>
      <w:bookmarkStart w:id="4282" w:name="_Toc529785766"/>
      <w:bookmarkStart w:id="4283" w:name="_Toc529786243"/>
      <w:bookmarkStart w:id="4284" w:name="_Toc529786621"/>
      <w:bookmarkStart w:id="4285" w:name="_Toc529799425"/>
      <w:bookmarkStart w:id="4286" w:name="_Toc529806356"/>
      <w:bookmarkStart w:id="4287" w:name="_Toc529807981"/>
      <w:bookmarkStart w:id="4288" w:name="_Toc529808468"/>
      <w:bookmarkStart w:id="4289" w:name="_Toc529862583"/>
      <w:bookmarkStart w:id="4290" w:name="_Toc531207422"/>
      <w:bookmarkStart w:id="4291" w:name="_Toc531264567"/>
      <w:bookmarkStart w:id="4292" w:name="_Toc531275287"/>
      <w:bookmarkStart w:id="4293" w:name="_Toc531466456"/>
      <w:bookmarkStart w:id="4294" w:name="_Toc531467763"/>
      <w:bookmarkStart w:id="4295" w:name="_Toc531535311"/>
      <w:bookmarkStart w:id="4296" w:name="_Toc529781653"/>
      <w:bookmarkStart w:id="4297" w:name="_Toc529784813"/>
      <w:bookmarkStart w:id="4298" w:name="_Toc529785290"/>
      <w:bookmarkStart w:id="4299" w:name="_Toc529785767"/>
      <w:bookmarkStart w:id="4300" w:name="_Toc529786244"/>
      <w:bookmarkStart w:id="4301" w:name="_Toc529786622"/>
      <w:bookmarkStart w:id="4302" w:name="_Toc529799426"/>
      <w:bookmarkStart w:id="4303" w:name="_Toc529806357"/>
      <w:bookmarkStart w:id="4304" w:name="_Toc529807982"/>
      <w:bookmarkStart w:id="4305" w:name="_Toc529808469"/>
      <w:bookmarkStart w:id="4306" w:name="_Toc529862584"/>
      <w:bookmarkStart w:id="4307" w:name="_Toc531207423"/>
      <w:bookmarkStart w:id="4308" w:name="_Toc531264568"/>
      <w:bookmarkStart w:id="4309" w:name="_Toc531275288"/>
      <w:bookmarkStart w:id="4310" w:name="_Toc531466457"/>
      <w:bookmarkStart w:id="4311" w:name="_Toc531467764"/>
      <w:bookmarkStart w:id="4312" w:name="_Toc531535312"/>
      <w:bookmarkStart w:id="4313" w:name="_Toc529781654"/>
      <w:bookmarkStart w:id="4314" w:name="_Toc529784814"/>
      <w:bookmarkStart w:id="4315" w:name="_Toc529785291"/>
      <w:bookmarkStart w:id="4316" w:name="_Toc529785768"/>
      <w:bookmarkStart w:id="4317" w:name="_Toc529786245"/>
      <w:bookmarkStart w:id="4318" w:name="_Toc529786623"/>
      <w:bookmarkStart w:id="4319" w:name="_Toc529799427"/>
      <w:bookmarkStart w:id="4320" w:name="_Toc529806358"/>
      <w:bookmarkStart w:id="4321" w:name="_Toc529807983"/>
      <w:bookmarkStart w:id="4322" w:name="_Toc529808470"/>
      <w:bookmarkStart w:id="4323" w:name="_Toc529862585"/>
      <w:bookmarkStart w:id="4324" w:name="_Toc531207424"/>
      <w:bookmarkStart w:id="4325" w:name="_Toc531264569"/>
      <w:bookmarkStart w:id="4326" w:name="_Toc531275289"/>
      <w:bookmarkStart w:id="4327" w:name="_Toc531466458"/>
      <w:bookmarkStart w:id="4328" w:name="_Toc531467765"/>
      <w:bookmarkStart w:id="4329" w:name="_Toc531535313"/>
      <w:bookmarkStart w:id="4330" w:name="_Toc529781655"/>
      <w:bookmarkStart w:id="4331" w:name="_Toc529784815"/>
      <w:bookmarkStart w:id="4332" w:name="_Toc529785292"/>
      <w:bookmarkStart w:id="4333" w:name="_Toc529785769"/>
      <w:bookmarkStart w:id="4334" w:name="_Toc529786246"/>
      <w:bookmarkStart w:id="4335" w:name="_Toc529786624"/>
      <w:bookmarkStart w:id="4336" w:name="_Toc529799428"/>
      <w:bookmarkStart w:id="4337" w:name="_Toc529806359"/>
      <w:bookmarkStart w:id="4338" w:name="_Toc529807984"/>
      <w:bookmarkStart w:id="4339" w:name="_Toc529808471"/>
      <w:bookmarkStart w:id="4340" w:name="_Toc529862586"/>
      <w:bookmarkStart w:id="4341" w:name="_Toc531207425"/>
      <w:bookmarkStart w:id="4342" w:name="_Toc531264570"/>
      <w:bookmarkStart w:id="4343" w:name="_Toc531275290"/>
      <w:bookmarkStart w:id="4344" w:name="_Toc531466459"/>
      <w:bookmarkStart w:id="4345" w:name="_Toc531467766"/>
      <w:bookmarkStart w:id="4346" w:name="_Toc531535314"/>
      <w:bookmarkStart w:id="4347" w:name="_Toc529781656"/>
      <w:bookmarkStart w:id="4348" w:name="_Toc529784816"/>
      <w:bookmarkStart w:id="4349" w:name="_Toc529785293"/>
      <w:bookmarkStart w:id="4350" w:name="_Toc529785770"/>
      <w:bookmarkStart w:id="4351" w:name="_Toc529786247"/>
      <w:bookmarkStart w:id="4352" w:name="_Toc529786625"/>
      <w:bookmarkStart w:id="4353" w:name="_Toc529799429"/>
      <w:bookmarkStart w:id="4354" w:name="_Toc529806360"/>
      <w:bookmarkStart w:id="4355" w:name="_Toc529807985"/>
      <w:bookmarkStart w:id="4356" w:name="_Toc529808472"/>
      <w:bookmarkStart w:id="4357" w:name="_Toc529862587"/>
      <w:bookmarkStart w:id="4358" w:name="_Toc531207426"/>
      <w:bookmarkStart w:id="4359" w:name="_Toc531264571"/>
      <w:bookmarkStart w:id="4360" w:name="_Toc531275291"/>
      <w:bookmarkStart w:id="4361" w:name="_Toc531466460"/>
      <w:bookmarkStart w:id="4362" w:name="_Toc531467767"/>
      <w:bookmarkStart w:id="4363" w:name="_Toc531535315"/>
      <w:bookmarkStart w:id="4364" w:name="_Toc529781657"/>
      <w:bookmarkStart w:id="4365" w:name="_Toc529784817"/>
      <w:bookmarkStart w:id="4366" w:name="_Toc529785294"/>
      <w:bookmarkStart w:id="4367" w:name="_Toc529785771"/>
      <w:bookmarkStart w:id="4368" w:name="_Toc529786248"/>
      <w:bookmarkStart w:id="4369" w:name="_Toc529786626"/>
      <w:bookmarkStart w:id="4370" w:name="_Toc529799430"/>
      <w:bookmarkStart w:id="4371" w:name="_Toc529806361"/>
      <w:bookmarkStart w:id="4372" w:name="_Toc529807986"/>
      <w:bookmarkStart w:id="4373" w:name="_Toc529808473"/>
      <w:bookmarkStart w:id="4374" w:name="_Toc529862588"/>
      <w:bookmarkStart w:id="4375" w:name="_Toc531207427"/>
      <w:bookmarkStart w:id="4376" w:name="_Toc531264572"/>
      <w:bookmarkStart w:id="4377" w:name="_Toc531275292"/>
      <w:bookmarkStart w:id="4378" w:name="_Toc531466461"/>
      <w:bookmarkStart w:id="4379" w:name="_Toc531467768"/>
      <w:bookmarkStart w:id="4380" w:name="_Toc531535316"/>
      <w:bookmarkStart w:id="4381" w:name="_Toc529781658"/>
      <w:bookmarkStart w:id="4382" w:name="_Toc529784818"/>
      <w:bookmarkStart w:id="4383" w:name="_Toc529785295"/>
      <w:bookmarkStart w:id="4384" w:name="_Toc529785772"/>
      <w:bookmarkStart w:id="4385" w:name="_Toc529786249"/>
      <w:bookmarkStart w:id="4386" w:name="_Toc529786627"/>
      <w:bookmarkStart w:id="4387" w:name="_Toc529799431"/>
      <w:bookmarkStart w:id="4388" w:name="_Toc529806362"/>
      <w:bookmarkStart w:id="4389" w:name="_Toc529807987"/>
      <w:bookmarkStart w:id="4390" w:name="_Toc529808474"/>
      <w:bookmarkStart w:id="4391" w:name="_Toc529862589"/>
      <w:bookmarkStart w:id="4392" w:name="_Toc531207428"/>
      <w:bookmarkStart w:id="4393" w:name="_Toc531264573"/>
      <w:bookmarkStart w:id="4394" w:name="_Toc531275293"/>
      <w:bookmarkStart w:id="4395" w:name="_Toc531466462"/>
      <w:bookmarkStart w:id="4396" w:name="_Toc531467769"/>
      <w:bookmarkStart w:id="4397" w:name="_Toc531535317"/>
      <w:bookmarkStart w:id="4398" w:name="_Toc529781659"/>
      <w:bookmarkStart w:id="4399" w:name="_Toc529784819"/>
      <w:bookmarkStart w:id="4400" w:name="_Toc529785296"/>
      <w:bookmarkStart w:id="4401" w:name="_Toc529785773"/>
      <w:bookmarkStart w:id="4402" w:name="_Toc529786250"/>
      <w:bookmarkStart w:id="4403" w:name="_Toc529786628"/>
      <w:bookmarkStart w:id="4404" w:name="_Toc529799432"/>
      <w:bookmarkStart w:id="4405" w:name="_Toc529806363"/>
      <w:bookmarkStart w:id="4406" w:name="_Toc529807988"/>
      <w:bookmarkStart w:id="4407" w:name="_Toc529808475"/>
      <w:bookmarkStart w:id="4408" w:name="_Toc529862590"/>
      <w:bookmarkStart w:id="4409" w:name="_Toc531207429"/>
      <w:bookmarkStart w:id="4410" w:name="_Toc531264574"/>
      <w:bookmarkStart w:id="4411" w:name="_Toc531275294"/>
      <w:bookmarkStart w:id="4412" w:name="_Toc531466463"/>
      <w:bookmarkStart w:id="4413" w:name="_Toc531467770"/>
      <w:bookmarkStart w:id="4414" w:name="_Toc531535318"/>
      <w:bookmarkStart w:id="4415" w:name="_Toc529781660"/>
      <w:bookmarkStart w:id="4416" w:name="_Toc529784820"/>
      <w:bookmarkStart w:id="4417" w:name="_Toc529785297"/>
      <w:bookmarkStart w:id="4418" w:name="_Toc529785774"/>
      <w:bookmarkStart w:id="4419" w:name="_Toc529786251"/>
      <w:bookmarkStart w:id="4420" w:name="_Toc529786629"/>
      <w:bookmarkStart w:id="4421" w:name="_Toc529799433"/>
      <w:bookmarkStart w:id="4422" w:name="_Toc529806364"/>
      <w:bookmarkStart w:id="4423" w:name="_Toc529807989"/>
      <w:bookmarkStart w:id="4424" w:name="_Toc529808476"/>
      <w:bookmarkStart w:id="4425" w:name="_Toc529862591"/>
      <w:bookmarkStart w:id="4426" w:name="_Toc531207430"/>
      <w:bookmarkStart w:id="4427" w:name="_Toc531264575"/>
      <w:bookmarkStart w:id="4428" w:name="_Toc531275295"/>
      <w:bookmarkStart w:id="4429" w:name="_Toc531466464"/>
      <w:bookmarkStart w:id="4430" w:name="_Toc531467771"/>
      <w:bookmarkStart w:id="4431" w:name="_Toc531535319"/>
      <w:bookmarkStart w:id="4432" w:name="_Toc529781661"/>
      <w:bookmarkStart w:id="4433" w:name="_Toc529784821"/>
      <w:bookmarkStart w:id="4434" w:name="_Toc529785298"/>
      <w:bookmarkStart w:id="4435" w:name="_Toc529785775"/>
      <w:bookmarkStart w:id="4436" w:name="_Toc529786252"/>
      <w:bookmarkStart w:id="4437" w:name="_Toc529786630"/>
      <w:bookmarkStart w:id="4438" w:name="_Toc529799434"/>
      <w:bookmarkStart w:id="4439" w:name="_Toc529806365"/>
      <w:bookmarkStart w:id="4440" w:name="_Toc529807990"/>
      <w:bookmarkStart w:id="4441" w:name="_Toc529808477"/>
      <w:bookmarkStart w:id="4442" w:name="_Toc529862592"/>
      <w:bookmarkStart w:id="4443" w:name="_Toc531207431"/>
      <w:bookmarkStart w:id="4444" w:name="_Toc531264576"/>
      <w:bookmarkStart w:id="4445" w:name="_Toc531275296"/>
      <w:bookmarkStart w:id="4446" w:name="_Toc531466465"/>
      <w:bookmarkStart w:id="4447" w:name="_Toc531467772"/>
      <w:bookmarkStart w:id="4448" w:name="_Toc531535320"/>
      <w:bookmarkStart w:id="4449" w:name="_Toc529781662"/>
      <w:bookmarkStart w:id="4450" w:name="_Toc529784822"/>
      <w:bookmarkStart w:id="4451" w:name="_Toc529785299"/>
      <w:bookmarkStart w:id="4452" w:name="_Toc529785776"/>
      <w:bookmarkStart w:id="4453" w:name="_Toc529786253"/>
      <w:bookmarkStart w:id="4454" w:name="_Toc529786631"/>
      <w:bookmarkStart w:id="4455" w:name="_Toc529799435"/>
      <w:bookmarkStart w:id="4456" w:name="_Toc529806366"/>
      <w:bookmarkStart w:id="4457" w:name="_Toc529807991"/>
      <w:bookmarkStart w:id="4458" w:name="_Toc529808478"/>
      <w:bookmarkStart w:id="4459" w:name="_Toc529862593"/>
      <w:bookmarkStart w:id="4460" w:name="_Toc531207432"/>
      <w:bookmarkStart w:id="4461" w:name="_Toc531264577"/>
      <w:bookmarkStart w:id="4462" w:name="_Toc531275297"/>
      <w:bookmarkStart w:id="4463" w:name="_Toc531466466"/>
      <w:bookmarkStart w:id="4464" w:name="_Toc531467773"/>
      <w:bookmarkStart w:id="4465" w:name="_Toc531535321"/>
      <w:bookmarkStart w:id="4466" w:name="_Toc529781663"/>
      <w:bookmarkStart w:id="4467" w:name="_Toc529784823"/>
      <w:bookmarkStart w:id="4468" w:name="_Toc529785300"/>
      <w:bookmarkStart w:id="4469" w:name="_Toc529785777"/>
      <w:bookmarkStart w:id="4470" w:name="_Toc529786254"/>
      <w:bookmarkStart w:id="4471" w:name="_Toc529786632"/>
      <w:bookmarkStart w:id="4472" w:name="_Toc529799436"/>
      <w:bookmarkStart w:id="4473" w:name="_Toc529806367"/>
      <w:bookmarkStart w:id="4474" w:name="_Toc529807992"/>
      <w:bookmarkStart w:id="4475" w:name="_Toc529808479"/>
      <w:bookmarkStart w:id="4476" w:name="_Toc529862594"/>
      <w:bookmarkStart w:id="4477" w:name="_Toc531207433"/>
      <w:bookmarkStart w:id="4478" w:name="_Toc531264578"/>
      <w:bookmarkStart w:id="4479" w:name="_Toc531275298"/>
      <w:bookmarkStart w:id="4480" w:name="_Toc531466467"/>
      <w:bookmarkStart w:id="4481" w:name="_Toc531467774"/>
      <w:bookmarkStart w:id="4482" w:name="_Toc531535322"/>
      <w:bookmarkStart w:id="4483" w:name="_Toc529781664"/>
      <w:bookmarkStart w:id="4484" w:name="_Toc529784824"/>
      <w:bookmarkStart w:id="4485" w:name="_Toc529785301"/>
      <w:bookmarkStart w:id="4486" w:name="_Toc529785778"/>
      <w:bookmarkStart w:id="4487" w:name="_Toc529786255"/>
      <w:bookmarkStart w:id="4488" w:name="_Toc529786633"/>
      <w:bookmarkStart w:id="4489" w:name="_Toc529799437"/>
      <w:bookmarkStart w:id="4490" w:name="_Toc529806368"/>
      <w:bookmarkStart w:id="4491" w:name="_Toc529807993"/>
      <w:bookmarkStart w:id="4492" w:name="_Toc529808480"/>
      <w:bookmarkStart w:id="4493" w:name="_Toc529862595"/>
      <w:bookmarkStart w:id="4494" w:name="_Toc531207434"/>
      <w:bookmarkStart w:id="4495" w:name="_Toc531264579"/>
      <w:bookmarkStart w:id="4496" w:name="_Toc531275299"/>
      <w:bookmarkStart w:id="4497" w:name="_Toc531466468"/>
      <w:bookmarkStart w:id="4498" w:name="_Toc531467775"/>
      <w:bookmarkStart w:id="4499" w:name="_Toc531535323"/>
      <w:bookmarkStart w:id="4500" w:name="_Toc529781665"/>
      <w:bookmarkStart w:id="4501" w:name="_Toc529784825"/>
      <w:bookmarkStart w:id="4502" w:name="_Toc529785302"/>
      <w:bookmarkStart w:id="4503" w:name="_Toc529785779"/>
      <w:bookmarkStart w:id="4504" w:name="_Toc529786256"/>
      <w:bookmarkStart w:id="4505" w:name="_Toc529786634"/>
      <w:bookmarkStart w:id="4506" w:name="_Toc529799438"/>
      <w:bookmarkStart w:id="4507" w:name="_Toc529806369"/>
      <w:bookmarkStart w:id="4508" w:name="_Toc529807994"/>
      <w:bookmarkStart w:id="4509" w:name="_Toc529808481"/>
      <w:bookmarkStart w:id="4510" w:name="_Toc529862596"/>
      <w:bookmarkStart w:id="4511" w:name="_Toc531207435"/>
      <w:bookmarkStart w:id="4512" w:name="_Toc531264580"/>
      <w:bookmarkStart w:id="4513" w:name="_Toc531275300"/>
      <w:bookmarkStart w:id="4514" w:name="_Toc531466469"/>
      <w:bookmarkStart w:id="4515" w:name="_Toc531467776"/>
      <w:bookmarkStart w:id="4516" w:name="_Toc531535324"/>
      <w:bookmarkStart w:id="4517" w:name="_Toc529781666"/>
      <w:bookmarkStart w:id="4518" w:name="_Toc529784826"/>
      <w:bookmarkStart w:id="4519" w:name="_Toc529785303"/>
      <w:bookmarkStart w:id="4520" w:name="_Toc529785780"/>
      <w:bookmarkStart w:id="4521" w:name="_Toc529786257"/>
      <w:bookmarkStart w:id="4522" w:name="_Toc529786635"/>
      <w:bookmarkStart w:id="4523" w:name="_Toc529799439"/>
      <w:bookmarkStart w:id="4524" w:name="_Toc529806370"/>
      <w:bookmarkStart w:id="4525" w:name="_Toc529807995"/>
      <w:bookmarkStart w:id="4526" w:name="_Toc529808482"/>
      <w:bookmarkStart w:id="4527" w:name="_Toc529862597"/>
      <w:bookmarkStart w:id="4528" w:name="_Toc531207436"/>
      <w:bookmarkStart w:id="4529" w:name="_Toc531264581"/>
      <w:bookmarkStart w:id="4530" w:name="_Toc531275301"/>
      <w:bookmarkStart w:id="4531" w:name="_Toc531466470"/>
      <w:bookmarkStart w:id="4532" w:name="_Toc531467777"/>
      <w:bookmarkStart w:id="4533" w:name="_Toc531535325"/>
      <w:bookmarkStart w:id="4534" w:name="_Toc529781667"/>
      <w:bookmarkStart w:id="4535" w:name="_Toc529784827"/>
      <w:bookmarkStart w:id="4536" w:name="_Toc529785304"/>
      <w:bookmarkStart w:id="4537" w:name="_Toc529785781"/>
      <w:bookmarkStart w:id="4538" w:name="_Toc529786258"/>
      <w:bookmarkStart w:id="4539" w:name="_Toc529786636"/>
      <w:bookmarkStart w:id="4540" w:name="_Toc529799440"/>
      <w:bookmarkStart w:id="4541" w:name="_Toc529806371"/>
      <w:bookmarkStart w:id="4542" w:name="_Toc529807996"/>
      <w:bookmarkStart w:id="4543" w:name="_Toc529808483"/>
      <w:bookmarkStart w:id="4544" w:name="_Toc529862598"/>
      <w:bookmarkStart w:id="4545" w:name="_Toc531207437"/>
      <w:bookmarkStart w:id="4546" w:name="_Toc531264582"/>
      <w:bookmarkStart w:id="4547" w:name="_Toc531275302"/>
      <w:bookmarkStart w:id="4548" w:name="_Toc531466471"/>
      <w:bookmarkStart w:id="4549" w:name="_Toc531467778"/>
      <w:bookmarkStart w:id="4550" w:name="_Toc531535326"/>
      <w:bookmarkStart w:id="4551" w:name="_Toc529781668"/>
      <w:bookmarkStart w:id="4552" w:name="_Toc529784828"/>
      <w:bookmarkStart w:id="4553" w:name="_Toc529785305"/>
      <w:bookmarkStart w:id="4554" w:name="_Toc529785782"/>
      <w:bookmarkStart w:id="4555" w:name="_Toc529786259"/>
      <w:bookmarkStart w:id="4556" w:name="_Toc529786637"/>
      <w:bookmarkStart w:id="4557" w:name="_Toc529799441"/>
      <w:bookmarkStart w:id="4558" w:name="_Toc529806372"/>
      <w:bookmarkStart w:id="4559" w:name="_Toc529807997"/>
      <w:bookmarkStart w:id="4560" w:name="_Toc529808484"/>
      <w:bookmarkStart w:id="4561" w:name="_Toc529862599"/>
      <w:bookmarkStart w:id="4562" w:name="_Toc531207438"/>
      <w:bookmarkStart w:id="4563" w:name="_Toc531264583"/>
      <w:bookmarkStart w:id="4564" w:name="_Toc531275303"/>
      <w:bookmarkStart w:id="4565" w:name="_Toc531466472"/>
      <w:bookmarkStart w:id="4566" w:name="_Toc531467779"/>
      <w:bookmarkStart w:id="4567" w:name="_Toc531535327"/>
      <w:bookmarkStart w:id="4568" w:name="_Toc529781669"/>
      <w:bookmarkStart w:id="4569" w:name="_Toc529784829"/>
      <w:bookmarkStart w:id="4570" w:name="_Toc529785306"/>
      <w:bookmarkStart w:id="4571" w:name="_Toc529785783"/>
      <w:bookmarkStart w:id="4572" w:name="_Toc529786260"/>
      <w:bookmarkStart w:id="4573" w:name="_Toc529786638"/>
      <w:bookmarkStart w:id="4574" w:name="_Toc529799442"/>
      <w:bookmarkStart w:id="4575" w:name="_Toc529806373"/>
      <w:bookmarkStart w:id="4576" w:name="_Toc529807998"/>
      <w:bookmarkStart w:id="4577" w:name="_Toc529808485"/>
      <w:bookmarkStart w:id="4578" w:name="_Toc529862600"/>
      <w:bookmarkStart w:id="4579" w:name="_Toc531207439"/>
      <w:bookmarkStart w:id="4580" w:name="_Toc531264584"/>
      <w:bookmarkStart w:id="4581" w:name="_Toc531275304"/>
      <w:bookmarkStart w:id="4582" w:name="_Toc531466473"/>
      <w:bookmarkStart w:id="4583" w:name="_Toc531467780"/>
      <w:bookmarkStart w:id="4584" w:name="_Toc531535328"/>
      <w:bookmarkStart w:id="4585" w:name="_Toc529781670"/>
      <w:bookmarkStart w:id="4586" w:name="_Toc529784830"/>
      <w:bookmarkStart w:id="4587" w:name="_Toc529785307"/>
      <w:bookmarkStart w:id="4588" w:name="_Toc529785784"/>
      <w:bookmarkStart w:id="4589" w:name="_Toc529786261"/>
      <w:bookmarkStart w:id="4590" w:name="_Toc529786639"/>
      <w:bookmarkStart w:id="4591" w:name="_Toc529799443"/>
      <w:bookmarkStart w:id="4592" w:name="_Toc529806374"/>
      <w:bookmarkStart w:id="4593" w:name="_Toc529807999"/>
      <w:bookmarkStart w:id="4594" w:name="_Toc529808486"/>
      <w:bookmarkStart w:id="4595" w:name="_Toc529862601"/>
      <w:bookmarkStart w:id="4596" w:name="_Toc531207440"/>
      <w:bookmarkStart w:id="4597" w:name="_Toc531264585"/>
      <w:bookmarkStart w:id="4598" w:name="_Toc531275305"/>
      <w:bookmarkStart w:id="4599" w:name="_Toc531466474"/>
      <w:bookmarkStart w:id="4600" w:name="_Toc531467781"/>
      <w:bookmarkStart w:id="4601" w:name="_Toc531535329"/>
      <w:bookmarkStart w:id="4602" w:name="_Toc529781671"/>
      <w:bookmarkStart w:id="4603" w:name="_Toc529784831"/>
      <w:bookmarkStart w:id="4604" w:name="_Toc529785308"/>
      <w:bookmarkStart w:id="4605" w:name="_Toc529785785"/>
      <w:bookmarkStart w:id="4606" w:name="_Toc529786262"/>
      <w:bookmarkStart w:id="4607" w:name="_Toc529786640"/>
      <w:bookmarkStart w:id="4608" w:name="_Toc529799444"/>
      <w:bookmarkStart w:id="4609" w:name="_Toc529806375"/>
      <w:bookmarkStart w:id="4610" w:name="_Toc529808000"/>
      <w:bookmarkStart w:id="4611" w:name="_Toc529808487"/>
      <w:bookmarkStart w:id="4612" w:name="_Toc529862602"/>
      <w:bookmarkStart w:id="4613" w:name="_Toc531207441"/>
      <w:bookmarkStart w:id="4614" w:name="_Toc531264586"/>
      <w:bookmarkStart w:id="4615" w:name="_Toc531275306"/>
      <w:bookmarkStart w:id="4616" w:name="_Toc531466475"/>
      <w:bookmarkStart w:id="4617" w:name="_Toc531467782"/>
      <w:bookmarkStart w:id="4618" w:name="_Toc531535330"/>
      <w:bookmarkStart w:id="4619" w:name="_Toc529781672"/>
      <w:bookmarkStart w:id="4620" w:name="_Toc529784832"/>
      <w:bookmarkStart w:id="4621" w:name="_Toc529785309"/>
      <w:bookmarkStart w:id="4622" w:name="_Toc529785786"/>
      <w:bookmarkStart w:id="4623" w:name="_Toc529786263"/>
      <w:bookmarkStart w:id="4624" w:name="_Toc529786641"/>
      <w:bookmarkStart w:id="4625" w:name="_Toc529799445"/>
      <w:bookmarkStart w:id="4626" w:name="_Toc529806376"/>
      <w:bookmarkStart w:id="4627" w:name="_Toc529808001"/>
      <w:bookmarkStart w:id="4628" w:name="_Toc529808488"/>
      <w:bookmarkStart w:id="4629" w:name="_Toc529862603"/>
      <w:bookmarkStart w:id="4630" w:name="_Toc531207442"/>
      <w:bookmarkStart w:id="4631" w:name="_Toc531264587"/>
      <w:bookmarkStart w:id="4632" w:name="_Toc531275307"/>
      <w:bookmarkStart w:id="4633" w:name="_Toc531466476"/>
      <w:bookmarkStart w:id="4634" w:name="_Toc531467783"/>
      <w:bookmarkStart w:id="4635" w:name="_Toc531535331"/>
      <w:bookmarkStart w:id="4636" w:name="_Toc529781673"/>
      <w:bookmarkStart w:id="4637" w:name="_Toc529784833"/>
      <w:bookmarkStart w:id="4638" w:name="_Toc529785310"/>
      <w:bookmarkStart w:id="4639" w:name="_Toc529785787"/>
      <w:bookmarkStart w:id="4640" w:name="_Toc529786264"/>
      <w:bookmarkStart w:id="4641" w:name="_Toc529786642"/>
      <w:bookmarkStart w:id="4642" w:name="_Toc529799446"/>
      <w:bookmarkStart w:id="4643" w:name="_Toc529806377"/>
      <w:bookmarkStart w:id="4644" w:name="_Toc529808002"/>
      <w:bookmarkStart w:id="4645" w:name="_Toc529808489"/>
      <w:bookmarkStart w:id="4646" w:name="_Toc529862604"/>
      <w:bookmarkStart w:id="4647" w:name="_Toc531207443"/>
      <w:bookmarkStart w:id="4648" w:name="_Toc531264588"/>
      <w:bookmarkStart w:id="4649" w:name="_Toc531275308"/>
      <w:bookmarkStart w:id="4650" w:name="_Toc531466477"/>
      <w:bookmarkStart w:id="4651" w:name="_Toc531467784"/>
      <w:bookmarkStart w:id="4652" w:name="_Toc531535332"/>
      <w:bookmarkStart w:id="4653" w:name="_Toc529781674"/>
      <w:bookmarkStart w:id="4654" w:name="_Toc529784834"/>
      <w:bookmarkStart w:id="4655" w:name="_Toc529785311"/>
      <w:bookmarkStart w:id="4656" w:name="_Toc529785788"/>
      <w:bookmarkStart w:id="4657" w:name="_Toc529786265"/>
      <w:bookmarkStart w:id="4658" w:name="_Toc529786643"/>
      <w:bookmarkStart w:id="4659" w:name="_Toc529799447"/>
      <w:bookmarkStart w:id="4660" w:name="_Toc529806378"/>
      <w:bookmarkStart w:id="4661" w:name="_Toc529808003"/>
      <w:bookmarkStart w:id="4662" w:name="_Toc529808490"/>
      <w:bookmarkStart w:id="4663" w:name="_Toc529862605"/>
      <w:bookmarkStart w:id="4664" w:name="_Toc531207444"/>
      <w:bookmarkStart w:id="4665" w:name="_Toc531264589"/>
      <w:bookmarkStart w:id="4666" w:name="_Toc531275309"/>
      <w:bookmarkStart w:id="4667" w:name="_Toc531466478"/>
      <w:bookmarkStart w:id="4668" w:name="_Toc531467785"/>
      <w:bookmarkStart w:id="4669" w:name="_Toc531535333"/>
      <w:bookmarkStart w:id="4670" w:name="_Toc529781675"/>
      <w:bookmarkStart w:id="4671" w:name="_Toc529784835"/>
      <w:bookmarkStart w:id="4672" w:name="_Toc529785312"/>
      <w:bookmarkStart w:id="4673" w:name="_Toc529785789"/>
      <w:bookmarkStart w:id="4674" w:name="_Toc529786266"/>
      <w:bookmarkStart w:id="4675" w:name="_Toc529786644"/>
      <w:bookmarkStart w:id="4676" w:name="_Toc529799448"/>
      <w:bookmarkStart w:id="4677" w:name="_Toc529806379"/>
      <w:bookmarkStart w:id="4678" w:name="_Toc529808004"/>
      <w:bookmarkStart w:id="4679" w:name="_Toc529808491"/>
      <w:bookmarkStart w:id="4680" w:name="_Toc529862606"/>
      <w:bookmarkStart w:id="4681" w:name="_Toc531207445"/>
      <w:bookmarkStart w:id="4682" w:name="_Toc531264590"/>
      <w:bookmarkStart w:id="4683" w:name="_Toc531275310"/>
      <w:bookmarkStart w:id="4684" w:name="_Toc531466479"/>
      <w:bookmarkStart w:id="4685" w:name="_Toc531467786"/>
      <w:bookmarkStart w:id="4686" w:name="_Toc531535334"/>
      <w:bookmarkStart w:id="4687" w:name="_Toc529781676"/>
      <w:bookmarkStart w:id="4688" w:name="_Toc529784836"/>
      <w:bookmarkStart w:id="4689" w:name="_Toc529785313"/>
      <w:bookmarkStart w:id="4690" w:name="_Toc529785790"/>
      <w:bookmarkStart w:id="4691" w:name="_Toc529786267"/>
      <w:bookmarkStart w:id="4692" w:name="_Toc529786645"/>
      <w:bookmarkStart w:id="4693" w:name="_Toc529799449"/>
      <w:bookmarkStart w:id="4694" w:name="_Toc529806380"/>
      <w:bookmarkStart w:id="4695" w:name="_Toc529808005"/>
      <w:bookmarkStart w:id="4696" w:name="_Toc529808492"/>
      <w:bookmarkStart w:id="4697" w:name="_Toc529862607"/>
      <w:bookmarkStart w:id="4698" w:name="_Toc531207446"/>
      <w:bookmarkStart w:id="4699" w:name="_Toc531264591"/>
      <w:bookmarkStart w:id="4700" w:name="_Toc531275311"/>
      <w:bookmarkStart w:id="4701" w:name="_Toc531466480"/>
      <w:bookmarkStart w:id="4702" w:name="_Toc531467787"/>
      <w:bookmarkStart w:id="4703" w:name="_Toc531535335"/>
      <w:bookmarkStart w:id="4704" w:name="_Toc529781677"/>
      <w:bookmarkStart w:id="4705" w:name="_Toc529784837"/>
      <w:bookmarkStart w:id="4706" w:name="_Toc529785314"/>
      <w:bookmarkStart w:id="4707" w:name="_Toc529785791"/>
      <w:bookmarkStart w:id="4708" w:name="_Toc529786268"/>
      <w:bookmarkStart w:id="4709" w:name="_Toc529786646"/>
      <w:bookmarkStart w:id="4710" w:name="_Toc529799450"/>
      <w:bookmarkStart w:id="4711" w:name="_Toc529806381"/>
      <w:bookmarkStart w:id="4712" w:name="_Toc529808006"/>
      <w:bookmarkStart w:id="4713" w:name="_Toc529808493"/>
      <w:bookmarkStart w:id="4714" w:name="_Toc529862608"/>
      <w:bookmarkStart w:id="4715" w:name="_Toc531207447"/>
      <w:bookmarkStart w:id="4716" w:name="_Toc531264592"/>
      <w:bookmarkStart w:id="4717" w:name="_Toc531275312"/>
      <w:bookmarkStart w:id="4718" w:name="_Toc531466481"/>
      <w:bookmarkStart w:id="4719" w:name="_Toc531467788"/>
      <w:bookmarkStart w:id="4720" w:name="_Toc531535336"/>
      <w:bookmarkStart w:id="4721" w:name="_Toc529781678"/>
      <w:bookmarkStart w:id="4722" w:name="_Toc529784838"/>
      <w:bookmarkStart w:id="4723" w:name="_Toc529785315"/>
      <w:bookmarkStart w:id="4724" w:name="_Toc529785792"/>
      <w:bookmarkStart w:id="4725" w:name="_Toc529786269"/>
      <w:bookmarkStart w:id="4726" w:name="_Toc529786647"/>
      <w:bookmarkStart w:id="4727" w:name="_Toc529799451"/>
      <w:bookmarkStart w:id="4728" w:name="_Toc529806382"/>
      <w:bookmarkStart w:id="4729" w:name="_Toc529808007"/>
      <w:bookmarkStart w:id="4730" w:name="_Toc529808494"/>
      <w:bookmarkStart w:id="4731" w:name="_Toc529862609"/>
      <w:bookmarkStart w:id="4732" w:name="_Toc531207448"/>
      <w:bookmarkStart w:id="4733" w:name="_Toc531264593"/>
      <w:bookmarkStart w:id="4734" w:name="_Toc531275313"/>
      <w:bookmarkStart w:id="4735" w:name="_Toc531466482"/>
      <w:bookmarkStart w:id="4736" w:name="_Toc531467789"/>
      <w:bookmarkStart w:id="4737" w:name="_Toc531535337"/>
      <w:bookmarkStart w:id="4738" w:name="_Toc529781679"/>
      <w:bookmarkStart w:id="4739" w:name="_Toc529784839"/>
      <w:bookmarkStart w:id="4740" w:name="_Toc529785316"/>
      <w:bookmarkStart w:id="4741" w:name="_Toc529785793"/>
      <w:bookmarkStart w:id="4742" w:name="_Toc529786270"/>
      <w:bookmarkStart w:id="4743" w:name="_Toc529786648"/>
      <w:bookmarkStart w:id="4744" w:name="_Toc529799452"/>
      <w:bookmarkStart w:id="4745" w:name="_Toc529806383"/>
      <w:bookmarkStart w:id="4746" w:name="_Toc529808008"/>
      <w:bookmarkStart w:id="4747" w:name="_Toc529808495"/>
      <w:bookmarkStart w:id="4748" w:name="_Toc529862610"/>
      <w:bookmarkStart w:id="4749" w:name="_Toc531207449"/>
      <w:bookmarkStart w:id="4750" w:name="_Toc531264594"/>
      <w:bookmarkStart w:id="4751" w:name="_Toc531275314"/>
      <w:bookmarkStart w:id="4752" w:name="_Toc531466483"/>
      <w:bookmarkStart w:id="4753" w:name="_Toc531467790"/>
      <w:bookmarkStart w:id="4754" w:name="_Toc531535338"/>
      <w:bookmarkStart w:id="4755" w:name="_Toc529781680"/>
      <w:bookmarkStart w:id="4756" w:name="_Toc529784840"/>
      <w:bookmarkStart w:id="4757" w:name="_Toc529785317"/>
      <w:bookmarkStart w:id="4758" w:name="_Toc529785794"/>
      <w:bookmarkStart w:id="4759" w:name="_Toc529786271"/>
      <w:bookmarkStart w:id="4760" w:name="_Toc529786649"/>
      <w:bookmarkStart w:id="4761" w:name="_Toc529799453"/>
      <w:bookmarkStart w:id="4762" w:name="_Toc529806384"/>
      <w:bookmarkStart w:id="4763" w:name="_Toc529808009"/>
      <w:bookmarkStart w:id="4764" w:name="_Toc529808496"/>
      <w:bookmarkStart w:id="4765" w:name="_Toc529862611"/>
      <w:bookmarkStart w:id="4766" w:name="_Toc531207450"/>
      <w:bookmarkStart w:id="4767" w:name="_Toc531264595"/>
      <w:bookmarkStart w:id="4768" w:name="_Toc531275315"/>
      <w:bookmarkStart w:id="4769" w:name="_Toc531466484"/>
      <w:bookmarkStart w:id="4770" w:name="_Toc531467791"/>
      <w:bookmarkStart w:id="4771" w:name="_Toc531535339"/>
      <w:bookmarkStart w:id="4772" w:name="_Toc529781681"/>
      <w:bookmarkStart w:id="4773" w:name="_Toc529784841"/>
      <w:bookmarkStart w:id="4774" w:name="_Toc529785318"/>
      <w:bookmarkStart w:id="4775" w:name="_Toc529785795"/>
      <w:bookmarkStart w:id="4776" w:name="_Toc529786272"/>
      <w:bookmarkStart w:id="4777" w:name="_Toc529786650"/>
      <w:bookmarkStart w:id="4778" w:name="_Toc529799454"/>
      <w:bookmarkStart w:id="4779" w:name="_Toc529806385"/>
      <w:bookmarkStart w:id="4780" w:name="_Toc529808010"/>
      <w:bookmarkStart w:id="4781" w:name="_Toc529808497"/>
      <w:bookmarkStart w:id="4782" w:name="_Toc529862612"/>
      <w:bookmarkStart w:id="4783" w:name="_Toc531207451"/>
      <w:bookmarkStart w:id="4784" w:name="_Toc531264596"/>
      <w:bookmarkStart w:id="4785" w:name="_Toc531275316"/>
      <w:bookmarkStart w:id="4786" w:name="_Toc531466485"/>
      <w:bookmarkStart w:id="4787" w:name="_Toc531467792"/>
      <w:bookmarkStart w:id="4788" w:name="_Toc531535340"/>
      <w:bookmarkStart w:id="4789" w:name="_Toc529781682"/>
      <w:bookmarkStart w:id="4790" w:name="_Toc529784842"/>
      <w:bookmarkStart w:id="4791" w:name="_Toc529785319"/>
      <w:bookmarkStart w:id="4792" w:name="_Toc529785796"/>
      <w:bookmarkStart w:id="4793" w:name="_Toc529786273"/>
      <w:bookmarkStart w:id="4794" w:name="_Toc529786651"/>
      <w:bookmarkStart w:id="4795" w:name="_Toc529799455"/>
      <w:bookmarkStart w:id="4796" w:name="_Toc529806386"/>
      <w:bookmarkStart w:id="4797" w:name="_Toc529808011"/>
      <w:bookmarkStart w:id="4798" w:name="_Toc529808498"/>
      <w:bookmarkStart w:id="4799" w:name="_Toc529862613"/>
      <w:bookmarkStart w:id="4800" w:name="_Toc531207452"/>
      <w:bookmarkStart w:id="4801" w:name="_Toc531264597"/>
      <w:bookmarkStart w:id="4802" w:name="_Toc531275317"/>
      <w:bookmarkStart w:id="4803" w:name="_Toc531466486"/>
      <w:bookmarkStart w:id="4804" w:name="_Toc531467793"/>
      <w:bookmarkStart w:id="4805" w:name="_Toc531535341"/>
      <w:bookmarkStart w:id="4806" w:name="_Toc529781683"/>
      <w:bookmarkStart w:id="4807" w:name="_Toc529784843"/>
      <w:bookmarkStart w:id="4808" w:name="_Toc529785320"/>
      <w:bookmarkStart w:id="4809" w:name="_Toc529785797"/>
      <w:bookmarkStart w:id="4810" w:name="_Toc529786274"/>
      <w:bookmarkStart w:id="4811" w:name="_Toc529786652"/>
      <w:bookmarkStart w:id="4812" w:name="_Toc529799456"/>
      <w:bookmarkStart w:id="4813" w:name="_Toc529806387"/>
      <w:bookmarkStart w:id="4814" w:name="_Toc529808012"/>
      <w:bookmarkStart w:id="4815" w:name="_Toc529808499"/>
      <w:bookmarkStart w:id="4816" w:name="_Toc529862614"/>
      <w:bookmarkStart w:id="4817" w:name="_Toc531207453"/>
      <w:bookmarkStart w:id="4818" w:name="_Toc531264598"/>
      <w:bookmarkStart w:id="4819" w:name="_Toc531275318"/>
      <w:bookmarkStart w:id="4820" w:name="_Toc531466487"/>
      <w:bookmarkStart w:id="4821" w:name="_Toc531467794"/>
      <w:bookmarkStart w:id="4822" w:name="_Toc531535342"/>
      <w:bookmarkStart w:id="4823" w:name="_Toc529781684"/>
      <w:bookmarkStart w:id="4824" w:name="_Toc529784844"/>
      <w:bookmarkStart w:id="4825" w:name="_Toc529785321"/>
      <w:bookmarkStart w:id="4826" w:name="_Toc529785798"/>
      <w:bookmarkStart w:id="4827" w:name="_Toc529786275"/>
      <w:bookmarkStart w:id="4828" w:name="_Toc529786653"/>
      <w:bookmarkStart w:id="4829" w:name="_Toc529799457"/>
      <w:bookmarkStart w:id="4830" w:name="_Toc529806388"/>
      <w:bookmarkStart w:id="4831" w:name="_Toc529808013"/>
      <w:bookmarkStart w:id="4832" w:name="_Toc529808500"/>
      <w:bookmarkStart w:id="4833" w:name="_Toc529862615"/>
      <w:bookmarkStart w:id="4834" w:name="_Toc531207454"/>
      <w:bookmarkStart w:id="4835" w:name="_Toc531264599"/>
      <w:bookmarkStart w:id="4836" w:name="_Toc531275319"/>
      <w:bookmarkStart w:id="4837" w:name="_Toc531466488"/>
      <w:bookmarkStart w:id="4838" w:name="_Toc531467795"/>
      <w:bookmarkStart w:id="4839" w:name="_Toc531535343"/>
      <w:bookmarkStart w:id="4840" w:name="_Toc529781685"/>
      <w:bookmarkStart w:id="4841" w:name="_Toc529784845"/>
      <w:bookmarkStart w:id="4842" w:name="_Toc529785322"/>
      <w:bookmarkStart w:id="4843" w:name="_Toc529785799"/>
      <w:bookmarkStart w:id="4844" w:name="_Toc529786276"/>
      <w:bookmarkStart w:id="4845" w:name="_Toc529786654"/>
      <w:bookmarkStart w:id="4846" w:name="_Toc529799458"/>
      <w:bookmarkStart w:id="4847" w:name="_Toc529806389"/>
      <w:bookmarkStart w:id="4848" w:name="_Toc529808014"/>
      <w:bookmarkStart w:id="4849" w:name="_Toc529808501"/>
      <w:bookmarkStart w:id="4850" w:name="_Toc529862616"/>
      <w:bookmarkStart w:id="4851" w:name="_Toc531207455"/>
      <w:bookmarkStart w:id="4852" w:name="_Toc531264600"/>
      <w:bookmarkStart w:id="4853" w:name="_Toc531275320"/>
      <w:bookmarkStart w:id="4854" w:name="_Toc531466489"/>
      <w:bookmarkStart w:id="4855" w:name="_Toc531467796"/>
      <w:bookmarkStart w:id="4856" w:name="_Toc531535344"/>
      <w:bookmarkStart w:id="4857" w:name="_Toc529781686"/>
      <w:bookmarkStart w:id="4858" w:name="_Toc529784846"/>
      <w:bookmarkStart w:id="4859" w:name="_Toc529785323"/>
      <w:bookmarkStart w:id="4860" w:name="_Toc529785800"/>
      <w:bookmarkStart w:id="4861" w:name="_Toc529786277"/>
      <w:bookmarkStart w:id="4862" w:name="_Toc529786655"/>
      <w:bookmarkStart w:id="4863" w:name="_Toc529799459"/>
      <w:bookmarkStart w:id="4864" w:name="_Toc529806390"/>
      <w:bookmarkStart w:id="4865" w:name="_Toc529808015"/>
      <w:bookmarkStart w:id="4866" w:name="_Toc529808502"/>
      <w:bookmarkStart w:id="4867" w:name="_Toc529862617"/>
      <w:bookmarkStart w:id="4868" w:name="_Toc531207456"/>
      <w:bookmarkStart w:id="4869" w:name="_Toc531264601"/>
      <w:bookmarkStart w:id="4870" w:name="_Toc531275321"/>
      <w:bookmarkStart w:id="4871" w:name="_Toc531466490"/>
      <w:bookmarkStart w:id="4872" w:name="_Toc531467797"/>
      <w:bookmarkStart w:id="4873" w:name="_Toc531535345"/>
      <w:bookmarkStart w:id="4874" w:name="_Toc529781687"/>
      <w:bookmarkStart w:id="4875" w:name="_Toc529784847"/>
      <w:bookmarkStart w:id="4876" w:name="_Toc529785324"/>
      <w:bookmarkStart w:id="4877" w:name="_Toc529785801"/>
      <w:bookmarkStart w:id="4878" w:name="_Toc529786278"/>
      <w:bookmarkStart w:id="4879" w:name="_Toc529786656"/>
      <w:bookmarkStart w:id="4880" w:name="_Toc529799460"/>
      <w:bookmarkStart w:id="4881" w:name="_Toc529806391"/>
      <w:bookmarkStart w:id="4882" w:name="_Toc529808016"/>
      <w:bookmarkStart w:id="4883" w:name="_Toc529808503"/>
      <w:bookmarkStart w:id="4884" w:name="_Toc529862618"/>
      <w:bookmarkStart w:id="4885" w:name="_Toc531207457"/>
      <w:bookmarkStart w:id="4886" w:name="_Toc531264602"/>
      <w:bookmarkStart w:id="4887" w:name="_Toc531275322"/>
      <w:bookmarkStart w:id="4888" w:name="_Toc531466491"/>
      <w:bookmarkStart w:id="4889" w:name="_Toc531467798"/>
      <w:bookmarkStart w:id="4890" w:name="_Toc531535346"/>
      <w:bookmarkStart w:id="4891" w:name="_Toc529781688"/>
      <w:bookmarkStart w:id="4892" w:name="_Toc529784848"/>
      <w:bookmarkStart w:id="4893" w:name="_Toc529785325"/>
      <w:bookmarkStart w:id="4894" w:name="_Toc529785802"/>
      <w:bookmarkStart w:id="4895" w:name="_Toc529786279"/>
      <w:bookmarkStart w:id="4896" w:name="_Toc529786657"/>
      <w:bookmarkStart w:id="4897" w:name="_Toc529799461"/>
      <w:bookmarkStart w:id="4898" w:name="_Toc529806392"/>
      <w:bookmarkStart w:id="4899" w:name="_Toc529808017"/>
      <w:bookmarkStart w:id="4900" w:name="_Toc529808504"/>
      <w:bookmarkStart w:id="4901" w:name="_Toc529862619"/>
      <w:bookmarkStart w:id="4902" w:name="_Toc531207458"/>
      <w:bookmarkStart w:id="4903" w:name="_Toc531264603"/>
      <w:bookmarkStart w:id="4904" w:name="_Toc531275323"/>
      <w:bookmarkStart w:id="4905" w:name="_Toc531466492"/>
      <w:bookmarkStart w:id="4906" w:name="_Toc531467799"/>
      <w:bookmarkStart w:id="4907" w:name="_Toc531535347"/>
      <w:bookmarkStart w:id="4908" w:name="_Toc529781689"/>
      <w:bookmarkStart w:id="4909" w:name="_Toc529784849"/>
      <w:bookmarkStart w:id="4910" w:name="_Toc529785326"/>
      <w:bookmarkStart w:id="4911" w:name="_Toc529785803"/>
      <w:bookmarkStart w:id="4912" w:name="_Toc529786280"/>
      <w:bookmarkStart w:id="4913" w:name="_Toc529786658"/>
      <w:bookmarkStart w:id="4914" w:name="_Toc529799462"/>
      <w:bookmarkStart w:id="4915" w:name="_Toc529806393"/>
      <w:bookmarkStart w:id="4916" w:name="_Toc529808018"/>
      <w:bookmarkStart w:id="4917" w:name="_Toc529808505"/>
      <w:bookmarkStart w:id="4918" w:name="_Toc529862620"/>
      <w:bookmarkStart w:id="4919" w:name="_Toc531207459"/>
      <w:bookmarkStart w:id="4920" w:name="_Toc531264604"/>
      <w:bookmarkStart w:id="4921" w:name="_Toc531275324"/>
      <w:bookmarkStart w:id="4922" w:name="_Toc531466493"/>
      <w:bookmarkStart w:id="4923" w:name="_Toc531467800"/>
      <w:bookmarkStart w:id="4924" w:name="_Toc531535348"/>
      <w:bookmarkStart w:id="4925" w:name="_Toc529781690"/>
      <w:bookmarkStart w:id="4926" w:name="_Toc529784850"/>
      <w:bookmarkStart w:id="4927" w:name="_Toc529785327"/>
      <w:bookmarkStart w:id="4928" w:name="_Toc529785804"/>
      <w:bookmarkStart w:id="4929" w:name="_Toc529786281"/>
      <w:bookmarkStart w:id="4930" w:name="_Toc529786659"/>
      <w:bookmarkStart w:id="4931" w:name="_Toc529799463"/>
      <w:bookmarkStart w:id="4932" w:name="_Toc529806394"/>
      <w:bookmarkStart w:id="4933" w:name="_Toc529808019"/>
      <w:bookmarkStart w:id="4934" w:name="_Toc529808506"/>
      <w:bookmarkStart w:id="4935" w:name="_Toc529862621"/>
      <w:bookmarkStart w:id="4936" w:name="_Toc531207460"/>
      <w:bookmarkStart w:id="4937" w:name="_Toc531264605"/>
      <w:bookmarkStart w:id="4938" w:name="_Toc531275325"/>
      <w:bookmarkStart w:id="4939" w:name="_Toc531466494"/>
      <w:bookmarkStart w:id="4940" w:name="_Toc531467801"/>
      <w:bookmarkStart w:id="4941" w:name="_Toc531535349"/>
      <w:bookmarkStart w:id="4942" w:name="_Toc529781691"/>
      <w:bookmarkStart w:id="4943" w:name="_Toc529784851"/>
      <w:bookmarkStart w:id="4944" w:name="_Toc529785328"/>
      <w:bookmarkStart w:id="4945" w:name="_Toc529785805"/>
      <w:bookmarkStart w:id="4946" w:name="_Toc529786282"/>
      <w:bookmarkStart w:id="4947" w:name="_Toc529786660"/>
      <w:bookmarkStart w:id="4948" w:name="_Toc529799464"/>
      <w:bookmarkStart w:id="4949" w:name="_Toc529806395"/>
      <w:bookmarkStart w:id="4950" w:name="_Toc529808020"/>
      <w:bookmarkStart w:id="4951" w:name="_Toc529808507"/>
      <w:bookmarkStart w:id="4952" w:name="_Toc529862622"/>
      <w:bookmarkStart w:id="4953" w:name="_Toc531207461"/>
      <w:bookmarkStart w:id="4954" w:name="_Toc531264606"/>
      <w:bookmarkStart w:id="4955" w:name="_Toc531275326"/>
      <w:bookmarkStart w:id="4956" w:name="_Toc531466495"/>
      <w:bookmarkStart w:id="4957" w:name="_Toc531467802"/>
      <w:bookmarkStart w:id="4958" w:name="_Toc531535350"/>
      <w:bookmarkStart w:id="4959" w:name="_Toc529781692"/>
      <w:bookmarkStart w:id="4960" w:name="_Toc529784852"/>
      <w:bookmarkStart w:id="4961" w:name="_Toc529785329"/>
      <w:bookmarkStart w:id="4962" w:name="_Toc529785806"/>
      <w:bookmarkStart w:id="4963" w:name="_Toc529786283"/>
      <w:bookmarkStart w:id="4964" w:name="_Toc529786661"/>
      <w:bookmarkStart w:id="4965" w:name="_Toc529799465"/>
      <w:bookmarkStart w:id="4966" w:name="_Toc529806396"/>
      <w:bookmarkStart w:id="4967" w:name="_Toc529808021"/>
      <w:bookmarkStart w:id="4968" w:name="_Toc529808508"/>
      <w:bookmarkStart w:id="4969" w:name="_Toc529862623"/>
      <w:bookmarkStart w:id="4970" w:name="_Toc531207462"/>
      <w:bookmarkStart w:id="4971" w:name="_Toc531264607"/>
      <w:bookmarkStart w:id="4972" w:name="_Toc531275327"/>
      <w:bookmarkStart w:id="4973" w:name="_Toc531466496"/>
      <w:bookmarkStart w:id="4974" w:name="_Toc531467803"/>
      <w:bookmarkStart w:id="4975" w:name="_Toc531535351"/>
      <w:bookmarkStart w:id="4976" w:name="_Toc529808509"/>
      <w:bookmarkStart w:id="4977" w:name="_Toc533613498"/>
      <w:bookmarkEnd w:id="1432"/>
      <w:bookmarkEnd w:id="1433"/>
      <w:bookmarkEnd w:id="1434"/>
      <w:bookmarkEnd w:id="1541"/>
      <w:bookmarkEnd w:id="1542"/>
      <w:bookmarkEnd w:id="1543"/>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r w:rsidRPr="00975ED5">
        <w:rPr>
          <w:sz w:val="26"/>
          <w:szCs w:val="26"/>
        </w:rPr>
        <w:t>Вимоги до створення профілю юридичної особи</w:t>
      </w:r>
      <w:bookmarkEnd w:id="4976"/>
      <w:bookmarkEnd w:id="4977"/>
    </w:p>
    <w:p w14:paraId="1CACC141" w14:textId="77777777" w:rsidR="00456858" w:rsidRPr="00975ED5" w:rsidRDefault="00456858" w:rsidP="00940371">
      <w:pPr>
        <w:spacing w:after="120"/>
        <w:ind w:firstLine="709"/>
        <w:rPr>
          <w:color w:val="000000" w:themeColor="text1"/>
          <w:szCs w:val="26"/>
        </w:rPr>
      </w:pPr>
      <w:r w:rsidRPr="00975ED5">
        <w:rPr>
          <w:color w:val="000000" w:themeColor="text1"/>
          <w:szCs w:val="26"/>
        </w:rPr>
        <w:t xml:space="preserve">В межах модернізації ОКК повинна бути забезпечена можливість посадовій особі ЮО виконання наступних операцій: </w:t>
      </w:r>
    </w:p>
    <w:p w14:paraId="55CFB41F" w14:textId="659F70FB" w:rsidR="00456858" w:rsidRPr="00975ED5" w:rsidRDefault="3EA01CC8" w:rsidP="3EA01CC8">
      <w:pPr>
        <w:numPr>
          <w:ilvl w:val="0"/>
          <w:numId w:val="10"/>
        </w:numPr>
        <w:shd w:val="clear" w:color="auto" w:fill="FFFFFF" w:themeFill="background1"/>
        <w:tabs>
          <w:tab w:val="left" w:pos="993"/>
        </w:tabs>
        <w:spacing w:before="0"/>
        <w:ind w:left="993" w:hanging="284"/>
      </w:pPr>
      <w:r>
        <w:t xml:space="preserve">створення профілю юридичної особи; </w:t>
      </w:r>
    </w:p>
    <w:p w14:paraId="13EC94EB" w14:textId="1F7E152E" w:rsidR="00FA562B" w:rsidRPr="00975ED5" w:rsidRDefault="3EA01CC8" w:rsidP="3EA01CC8">
      <w:pPr>
        <w:numPr>
          <w:ilvl w:val="0"/>
          <w:numId w:val="10"/>
        </w:numPr>
        <w:shd w:val="clear" w:color="auto" w:fill="FFFFFF" w:themeFill="background1"/>
        <w:tabs>
          <w:tab w:val="left" w:pos="993"/>
        </w:tabs>
        <w:spacing w:before="0"/>
        <w:ind w:left="993" w:hanging="284"/>
      </w:pPr>
      <w:r>
        <w:t>замовлення електронної послуги «Заявка на проведення заходу в Колонній залі».</w:t>
      </w:r>
    </w:p>
    <w:p w14:paraId="44444781" w14:textId="7EC203CE" w:rsidR="00FA17F7" w:rsidRPr="00C40170" w:rsidRDefault="00FA562B" w:rsidP="00940371">
      <w:pPr>
        <w:pStyle w:val="30"/>
        <w:numPr>
          <w:ilvl w:val="2"/>
          <w:numId w:val="15"/>
        </w:numPr>
        <w:spacing w:before="120" w:after="120"/>
        <w:ind w:left="0" w:firstLine="709"/>
        <w:jc w:val="both"/>
        <w:rPr>
          <w:rFonts w:eastAsiaTheme="majorEastAsia" w:cstheme="majorBidi"/>
          <w:sz w:val="26"/>
          <w:szCs w:val="26"/>
          <w:lang w:eastAsia="en-US"/>
        </w:rPr>
      </w:pPr>
      <w:bookmarkStart w:id="4978" w:name="_Toc529781694"/>
      <w:bookmarkStart w:id="4979" w:name="_Toc529784854"/>
      <w:bookmarkStart w:id="4980" w:name="_Toc529785331"/>
      <w:bookmarkStart w:id="4981" w:name="_Toc529785808"/>
      <w:bookmarkStart w:id="4982" w:name="_Toc529786285"/>
      <w:bookmarkStart w:id="4983" w:name="_Toc529786663"/>
      <w:bookmarkStart w:id="4984" w:name="_Toc529799467"/>
      <w:bookmarkStart w:id="4985" w:name="_Toc529806398"/>
      <w:bookmarkStart w:id="4986" w:name="_Toc529808023"/>
      <w:bookmarkStart w:id="4987" w:name="_Toc529808510"/>
      <w:bookmarkStart w:id="4988" w:name="_Toc529862625"/>
      <w:bookmarkStart w:id="4989" w:name="_Toc531207464"/>
      <w:bookmarkStart w:id="4990" w:name="_Toc531264609"/>
      <w:bookmarkStart w:id="4991" w:name="_Toc531275329"/>
      <w:bookmarkStart w:id="4992" w:name="_Toc531466498"/>
      <w:bookmarkStart w:id="4993" w:name="_Toc531467805"/>
      <w:bookmarkStart w:id="4994" w:name="_Toc531535353"/>
      <w:bookmarkStart w:id="4995" w:name="_Toc529808511"/>
      <w:bookmarkStart w:id="4996" w:name="_Toc533613499"/>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r w:rsidRPr="00C40170">
        <w:rPr>
          <w:rFonts w:eastAsiaTheme="majorEastAsia" w:cstheme="majorBidi"/>
          <w:sz w:val="26"/>
          <w:szCs w:val="26"/>
          <w:lang w:eastAsia="en-US"/>
        </w:rPr>
        <w:lastRenderedPageBreak/>
        <w:t>Створення профілю юридичної особи</w:t>
      </w:r>
      <w:bookmarkEnd w:id="4995"/>
      <w:bookmarkEnd w:id="4996"/>
    </w:p>
    <w:p w14:paraId="52AC2803" w14:textId="27FF9C98" w:rsidR="00FA562B" w:rsidRPr="00975ED5" w:rsidRDefault="00FA562B" w:rsidP="3EA01CC8">
      <w:pPr>
        <w:spacing w:after="120"/>
        <w:ind w:firstLine="709"/>
        <w:rPr>
          <w:color w:val="000000" w:themeColor="text1"/>
        </w:rPr>
      </w:pPr>
      <w:r w:rsidRPr="3EA01CC8">
        <w:rPr>
          <w:color w:val="000000" w:themeColor="text1"/>
        </w:rPr>
        <w:t>Профіль юридичної особи може бути створений виключно користувачем</w:t>
      </w:r>
      <w:r w:rsidR="00B06144" w:rsidRPr="3EA01CC8">
        <w:rPr>
          <w:color w:val="000000" w:themeColor="text1"/>
        </w:rPr>
        <w:t>,</w:t>
      </w:r>
      <w:r w:rsidRPr="3EA01CC8">
        <w:rPr>
          <w:color w:val="000000" w:themeColor="text1"/>
        </w:rPr>
        <w:t xml:space="preserve"> який має ЕЦП посадової особи.</w:t>
      </w:r>
    </w:p>
    <w:p w14:paraId="25C92089" w14:textId="3B9D96C1" w:rsidR="00A74466" w:rsidRPr="00975ED5" w:rsidRDefault="00556921" w:rsidP="00483E8A">
      <w:pPr>
        <w:spacing w:after="120"/>
        <w:ind w:firstLine="709"/>
        <w:rPr>
          <w:color w:val="000000" w:themeColor="text1"/>
          <w:szCs w:val="26"/>
        </w:rPr>
      </w:pPr>
      <w:r w:rsidRPr="00975ED5">
        <w:rPr>
          <w:color w:val="000000" w:themeColor="text1"/>
          <w:szCs w:val="26"/>
        </w:rPr>
        <w:t xml:space="preserve">Профіль юридичної особи створюється в результаті підписання </w:t>
      </w:r>
      <w:r w:rsidR="00F10001" w:rsidRPr="00975ED5">
        <w:rPr>
          <w:color w:val="000000" w:themeColor="text1"/>
          <w:szCs w:val="26"/>
        </w:rPr>
        <w:t xml:space="preserve">ЕЦП </w:t>
      </w:r>
      <w:r w:rsidRPr="00975ED5">
        <w:rPr>
          <w:color w:val="000000" w:themeColor="text1"/>
          <w:szCs w:val="26"/>
        </w:rPr>
        <w:t xml:space="preserve">обраної послуги </w:t>
      </w:r>
      <w:r w:rsidR="00A74466" w:rsidRPr="00975ED5">
        <w:rPr>
          <w:color w:val="000000" w:themeColor="text1"/>
          <w:szCs w:val="26"/>
        </w:rPr>
        <w:t>представником юридичної особи.</w:t>
      </w:r>
    </w:p>
    <w:p w14:paraId="3187E27E" w14:textId="10BB1F8E" w:rsidR="00FA562B" w:rsidRPr="00975ED5" w:rsidRDefault="00FA562B" w:rsidP="00483E8A">
      <w:pPr>
        <w:spacing w:after="120"/>
        <w:ind w:firstLine="709"/>
        <w:rPr>
          <w:color w:val="000000" w:themeColor="text1"/>
          <w:szCs w:val="26"/>
        </w:rPr>
      </w:pPr>
      <w:r w:rsidRPr="00975ED5">
        <w:rPr>
          <w:color w:val="000000" w:themeColor="text1"/>
          <w:szCs w:val="26"/>
        </w:rPr>
        <w:t>За результатом підписання ЕЦП система створює сутність ЮО в ІС «МР</w:t>
      </w:r>
      <w:r w:rsidR="00E742EB" w:rsidRPr="00975ED5">
        <w:rPr>
          <w:color w:val="000000" w:themeColor="text1"/>
          <w:szCs w:val="26"/>
        </w:rPr>
        <w:t>»</w:t>
      </w:r>
      <w:r w:rsidRPr="00975ED5">
        <w:rPr>
          <w:color w:val="000000" w:themeColor="text1"/>
          <w:szCs w:val="26"/>
        </w:rPr>
        <w:t>.</w:t>
      </w:r>
    </w:p>
    <w:p w14:paraId="4508C8BA" w14:textId="77777777" w:rsidR="00FA562B" w:rsidRPr="00975ED5" w:rsidRDefault="00FA562B" w:rsidP="00483E8A">
      <w:pPr>
        <w:spacing w:after="120"/>
        <w:ind w:firstLine="709"/>
        <w:rPr>
          <w:color w:val="000000" w:themeColor="text1"/>
          <w:szCs w:val="26"/>
        </w:rPr>
      </w:pPr>
      <w:r w:rsidRPr="00975ED5">
        <w:rPr>
          <w:color w:val="000000" w:themeColor="text1"/>
          <w:szCs w:val="26"/>
        </w:rPr>
        <w:t>З ЕЦП посадової особи повинні бути отримані наступні дані:</w:t>
      </w:r>
    </w:p>
    <w:p w14:paraId="7D094FF3" w14:textId="0F660BB5" w:rsidR="00FA562B" w:rsidRPr="00975ED5" w:rsidRDefault="3EA01CC8" w:rsidP="3EA01CC8">
      <w:pPr>
        <w:numPr>
          <w:ilvl w:val="0"/>
          <w:numId w:val="10"/>
        </w:numPr>
        <w:shd w:val="clear" w:color="auto" w:fill="FFFFFF" w:themeFill="background1"/>
        <w:tabs>
          <w:tab w:val="left" w:pos="993"/>
        </w:tabs>
        <w:spacing w:before="0"/>
        <w:ind w:left="993" w:hanging="284"/>
      </w:pPr>
      <w:r>
        <w:t>Назва юридичної особи;</w:t>
      </w:r>
    </w:p>
    <w:p w14:paraId="694D08F2" w14:textId="309C5B25" w:rsidR="00FA562B" w:rsidRPr="00975ED5" w:rsidRDefault="3EA01CC8" w:rsidP="3EA01CC8">
      <w:pPr>
        <w:numPr>
          <w:ilvl w:val="0"/>
          <w:numId w:val="10"/>
        </w:numPr>
        <w:shd w:val="clear" w:color="auto" w:fill="FFFFFF" w:themeFill="background1"/>
        <w:tabs>
          <w:tab w:val="left" w:pos="993"/>
        </w:tabs>
        <w:spacing w:before="0"/>
        <w:ind w:left="993" w:hanging="284"/>
      </w:pPr>
      <w:r>
        <w:t>Код КОПФГ;</w:t>
      </w:r>
    </w:p>
    <w:p w14:paraId="4B5D2CDE" w14:textId="665356C3" w:rsidR="00FA562B" w:rsidRPr="00975ED5" w:rsidRDefault="3EA01CC8" w:rsidP="3EA01CC8">
      <w:pPr>
        <w:numPr>
          <w:ilvl w:val="0"/>
          <w:numId w:val="10"/>
        </w:numPr>
        <w:shd w:val="clear" w:color="auto" w:fill="FFFFFF" w:themeFill="background1"/>
        <w:tabs>
          <w:tab w:val="left" w:pos="993"/>
        </w:tabs>
        <w:spacing w:before="0"/>
        <w:ind w:left="993" w:hanging="284"/>
      </w:pPr>
      <w:r>
        <w:t>Код ЕДРПОУ юридичної особи;</w:t>
      </w:r>
    </w:p>
    <w:p w14:paraId="508F0B47" w14:textId="77777777" w:rsidR="00FA562B" w:rsidRPr="00975ED5" w:rsidRDefault="3EA01CC8" w:rsidP="3EA01CC8">
      <w:pPr>
        <w:numPr>
          <w:ilvl w:val="0"/>
          <w:numId w:val="10"/>
        </w:numPr>
        <w:shd w:val="clear" w:color="auto" w:fill="FFFFFF" w:themeFill="background1"/>
        <w:tabs>
          <w:tab w:val="left" w:pos="993"/>
        </w:tabs>
        <w:spacing w:before="0"/>
        <w:ind w:left="993" w:hanging="284"/>
      </w:pPr>
      <w:r>
        <w:t>ПІБ посадової особи;</w:t>
      </w:r>
    </w:p>
    <w:p w14:paraId="1AB07956" w14:textId="510B97ED" w:rsidR="00FA562B" w:rsidRPr="00975ED5" w:rsidRDefault="3EA01CC8" w:rsidP="3EA01CC8">
      <w:pPr>
        <w:numPr>
          <w:ilvl w:val="0"/>
          <w:numId w:val="10"/>
        </w:numPr>
        <w:shd w:val="clear" w:color="auto" w:fill="FFFFFF" w:themeFill="background1"/>
        <w:tabs>
          <w:tab w:val="left" w:pos="993"/>
        </w:tabs>
        <w:spacing w:before="0"/>
        <w:ind w:left="993" w:hanging="284"/>
      </w:pPr>
      <w:r>
        <w:t>Посада посадової особи;</w:t>
      </w:r>
    </w:p>
    <w:p w14:paraId="7418FE21" w14:textId="78018BAE" w:rsidR="00FA562B" w:rsidRPr="00975ED5" w:rsidRDefault="3EA01CC8" w:rsidP="3EA01CC8">
      <w:pPr>
        <w:numPr>
          <w:ilvl w:val="0"/>
          <w:numId w:val="10"/>
        </w:numPr>
        <w:shd w:val="clear" w:color="auto" w:fill="FFFFFF" w:themeFill="background1"/>
        <w:tabs>
          <w:tab w:val="left" w:pos="993"/>
        </w:tabs>
        <w:spacing w:before="0"/>
        <w:ind w:left="993" w:hanging="284"/>
      </w:pPr>
      <w:r>
        <w:t>Код ДРФО посадової особи.</w:t>
      </w:r>
    </w:p>
    <w:p w14:paraId="534C648F" w14:textId="0BB95F76" w:rsidR="006B50C2" w:rsidRPr="00975ED5" w:rsidRDefault="006B50C2" w:rsidP="3EA01CC8">
      <w:pPr>
        <w:spacing w:after="120"/>
        <w:ind w:firstLine="709"/>
        <w:rPr>
          <w:color w:val="000000" w:themeColor="text1"/>
        </w:rPr>
      </w:pPr>
      <w:r w:rsidRPr="3EA01CC8">
        <w:rPr>
          <w:color w:val="000000" w:themeColor="text1"/>
        </w:rPr>
        <w:t>Бізнес-процес створення профілю юридичної особи</w:t>
      </w:r>
      <w:r w:rsidR="00CA7545" w:rsidRPr="3EA01CC8">
        <w:rPr>
          <w:color w:val="000000" w:themeColor="text1"/>
        </w:rPr>
        <w:t xml:space="preserve"> представлено на</w:t>
      </w:r>
      <w:r w:rsidR="004B27FA" w:rsidRPr="3EA01CC8">
        <w:rPr>
          <w:color w:val="000000" w:themeColor="text1"/>
        </w:rPr>
        <w:t xml:space="preserve"> </w:t>
      </w:r>
      <w:r w:rsidR="00B874BC" w:rsidRPr="3EA01CC8">
        <w:fldChar w:fldCharType="begin"/>
      </w:r>
      <w:r w:rsidR="00B874BC" w:rsidRPr="00B874BC">
        <w:rPr>
          <w:color w:val="000000" w:themeColor="text1"/>
          <w:szCs w:val="26"/>
        </w:rPr>
        <w:instrText xml:space="preserve"> REF _Ref533261456 \h  \* MERGEFORMAT </w:instrText>
      </w:r>
      <w:r w:rsidR="00B874BC" w:rsidRPr="3EA01CC8">
        <w:rPr>
          <w:color w:val="000000" w:themeColor="text1"/>
          <w:szCs w:val="26"/>
        </w:rPr>
        <w:fldChar w:fldCharType="separate"/>
      </w:r>
      <w:r w:rsidR="00B874BC" w:rsidRPr="3EA01CC8">
        <w:t xml:space="preserve">Рисунок </w:t>
      </w:r>
      <w:r w:rsidR="00B874BC" w:rsidRPr="3EA01CC8">
        <w:rPr>
          <w:noProof/>
        </w:rPr>
        <w:t>8</w:t>
      </w:r>
      <w:r w:rsidR="00B874BC" w:rsidRPr="3EA01CC8">
        <w:t xml:space="preserve"> Процес створення профілю юридичної особи</w:t>
      </w:r>
      <w:r w:rsidR="00B874BC" w:rsidRPr="3EA01CC8">
        <w:fldChar w:fldCharType="end"/>
      </w:r>
      <w:r w:rsidRPr="3EA01CC8">
        <w:rPr>
          <w:color w:val="000000" w:themeColor="text1"/>
        </w:rPr>
        <w:t>:</w:t>
      </w:r>
    </w:p>
    <w:p w14:paraId="37E5E97B" w14:textId="7EC52101" w:rsidR="00CA7545" w:rsidRPr="00975ED5" w:rsidRDefault="00AF2254" w:rsidP="00B874BC">
      <w:pPr>
        <w:keepNext/>
        <w:spacing w:after="120"/>
        <w:ind w:firstLine="0"/>
        <w:jc w:val="center"/>
        <w:rPr>
          <w:szCs w:val="26"/>
        </w:rPr>
      </w:pPr>
      <w:r w:rsidRPr="00975ED5">
        <w:rPr>
          <w:szCs w:val="26"/>
        </w:rPr>
        <w:object w:dxaOrig="13141" w:dyaOrig="13126" w14:anchorId="30084959">
          <v:shape id="_x0000_i1031" type="#_x0000_t75" style="width:511.5pt;height:511.5pt" o:ole="">
            <v:imagedata r:id="rId30" o:title=""/>
          </v:shape>
          <o:OLEObject Type="Embed" ProgID="Visio.Drawing.15" ShapeID="_x0000_i1031" DrawAspect="Content" ObjectID="_1610347823" r:id="rId31"/>
        </w:object>
      </w:r>
    </w:p>
    <w:p w14:paraId="16627723" w14:textId="184FE4F0" w:rsidR="006B50C2" w:rsidRPr="00975ED5" w:rsidRDefault="00CA7545" w:rsidP="00940371">
      <w:pPr>
        <w:pStyle w:val="aff8"/>
        <w:spacing w:before="120" w:after="120"/>
        <w:jc w:val="center"/>
        <w:rPr>
          <w:rFonts w:ascii="Times New Roman" w:hAnsi="Times New Roman" w:cs="Times New Roman"/>
          <w:i w:val="0"/>
          <w:color w:val="auto"/>
          <w:sz w:val="26"/>
          <w:szCs w:val="26"/>
          <w:lang w:val="uk-UA"/>
        </w:rPr>
      </w:pPr>
      <w:bookmarkStart w:id="4997" w:name="_Ref527720886"/>
      <w:bookmarkStart w:id="4998" w:name="_Toc529808171"/>
      <w:bookmarkStart w:id="4999" w:name="_Ref533261456"/>
      <w:bookmarkStart w:id="5000" w:name="_Toc533613288"/>
      <w:r w:rsidRPr="00B06144">
        <w:rPr>
          <w:rFonts w:ascii="Times New Roman" w:hAnsi="Times New Roman" w:cs="Times New Roman"/>
          <w:i w:val="0"/>
          <w:color w:val="auto"/>
          <w:sz w:val="26"/>
          <w:szCs w:val="26"/>
          <w:lang w:val="uk-UA"/>
        </w:rPr>
        <w:t xml:space="preserve">Рисунок </w:t>
      </w:r>
      <w:r w:rsidRPr="00B06144">
        <w:rPr>
          <w:rFonts w:ascii="Times New Roman" w:hAnsi="Times New Roman" w:cs="Times New Roman"/>
          <w:i w:val="0"/>
          <w:color w:val="auto"/>
          <w:sz w:val="26"/>
          <w:szCs w:val="26"/>
          <w:lang w:val="uk-UA"/>
        </w:rPr>
        <w:fldChar w:fldCharType="begin"/>
      </w:r>
      <w:r w:rsidRPr="00B06144">
        <w:rPr>
          <w:rFonts w:ascii="Times New Roman" w:hAnsi="Times New Roman" w:cs="Times New Roman"/>
          <w:i w:val="0"/>
          <w:color w:val="auto"/>
          <w:sz w:val="26"/>
          <w:szCs w:val="26"/>
          <w:lang w:val="uk-UA"/>
        </w:rPr>
        <w:instrText xml:space="preserve"> SEQ Рисунок \* ARABIC </w:instrText>
      </w:r>
      <w:r w:rsidRPr="00B06144">
        <w:rPr>
          <w:rFonts w:ascii="Times New Roman" w:hAnsi="Times New Roman" w:cs="Times New Roman"/>
          <w:i w:val="0"/>
          <w:color w:val="auto"/>
          <w:sz w:val="26"/>
          <w:szCs w:val="26"/>
          <w:lang w:val="uk-UA"/>
        </w:rPr>
        <w:fldChar w:fldCharType="separate"/>
      </w:r>
      <w:r w:rsidR="000E705A">
        <w:rPr>
          <w:rFonts w:ascii="Times New Roman" w:hAnsi="Times New Roman" w:cs="Times New Roman"/>
          <w:i w:val="0"/>
          <w:noProof/>
          <w:color w:val="auto"/>
          <w:sz w:val="26"/>
          <w:szCs w:val="26"/>
          <w:lang w:val="uk-UA"/>
        </w:rPr>
        <w:t>8</w:t>
      </w:r>
      <w:r w:rsidRPr="00B06144">
        <w:rPr>
          <w:rFonts w:ascii="Times New Roman" w:hAnsi="Times New Roman" w:cs="Times New Roman"/>
          <w:i w:val="0"/>
          <w:color w:val="auto"/>
          <w:sz w:val="26"/>
          <w:szCs w:val="26"/>
          <w:lang w:val="uk-UA"/>
        </w:rPr>
        <w:fldChar w:fldCharType="end"/>
      </w:r>
      <w:bookmarkEnd w:id="4997"/>
      <w:r w:rsidRPr="00B06144">
        <w:rPr>
          <w:rFonts w:ascii="Times New Roman" w:hAnsi="Times New Roman" w:cs="Times New Roman"/>
          <w:i w:val="0"/>
          <w:color w:val="auto"/>
          <w:sz w:val="26"/>
          <w:szCs w:val="26"/>
          <w:lang w:val="uk-UA"/>
        </w:rPr>
        <w:t xml:space="preserve"> Процес створення профілю юридичної особи</w:t>
      </w:r>
      <w:bookmarkEnd w:id="4998"/>
      <w:bookmarkEnd w:id="4999"/>
      <w:bookmarkEnd w:id="5000"/>
    </w:p>
    <w:p w14:paraId="120C5589" w14:textId="3667E4CE" w:rsidR="00F31809" w:rsidRPr="00940371" w:rsidRDefault="00F31809" w:rsidP="3EA01CC8">
      <w:pPr>
        <w:pStyle w:val="30"/>
        <w:numPr>
          <w:ilvl w:val="2"/>
          <w:numId w:val="15"/>
        </w:numPr>
        <w:spacing w:before="120" w:after="120"/>
        <w:ind w:left="0" w:firstLine="709"/>
        <w:jc w:val="both"/>
        <w:rPr>
          <w:rFonts w:eastAsiaTheme="majorEastAsia" w:cstheme="majorBidi"/>
          <w:sz w:val="26"/>
          <w:szCs w:val="26"/>
          <w:highlight w:val="yellow"/>
          <w:lang w:eastAsia="en-US"/>
        </w:rPr>
      </w:pPr>
      <w:bookmarkStart w:id="5001" w:name="_Toc529781696"/>
      <w:bookmarkStart w:id="5002" w:name="_Toc529784856"/>
      <w:bookmarkStart w:id="5003" w:name="_Toc529785333"/>
      <w:bookmarkStart w:id="5004" w:name="_Toc529785810"/>
      <w:bookmarkStart w:id="5005" w:name="_Toc529786287"/>
      <w:bookmarkStart w:id="5006" w:name="_Toc529786665"/>
      <w:bookmarkStart w:id="5007" w:name="_Toc529799469"/>
      <w:bookmarkStart w:id="5008" w:name="_Toc529806400"/>
      <w:bookmarkStart w:id="5009" w:name="_Toc531275331"/>
      <w:bookmarkStart w:id="5010" w:name="_Toc531466500"/>
      <w:bookmarkStart w:id="5011" w:name="_Toc531467807"/>
      <w:bookmarkStart w:id="5012" w:name="_Toc531535355"/>
      <w:bookmarkStart w:id="5013" w:name="_Toc529808025"/>
      <w:bookmarkStart w:id="5014" w:name="_Toc529808512"/>
      <w:bookmarkStart w:id="5015" w:name="_Toc529862627"/>
      <w:bookmarkStart w:id="5016" w:name="_Toc531207466"/>
      <w:bookmarkStart w:id="5017" w:name="_Toc531264611"/>
      <w:bookmarkStart w:id="5018" w:name="_Toc531275332"/>
      <w:bookmarkStart w:id="5019" w:name="_Toc531466501"/>
      <w:bookmarkStart w:id="5020" w:name="_Toc531467808"/>
      <w:bookmarkStart w:id="5021" w:name="_Toc531535356"/>
      <w:bookmarkStart w:id="5022" w:name="_Toc529781697"/>
      <w:bookmarkStart w:id="5023" w:name="_Toc529784857"/>
      <w:bookmarkStart w:id="5024" w:name="_Toc529785334"/>
      <w:bookmarkStart w:id="5025" w:name="_Toc529785811"/>
      <w:bookmarkStart w:id="5026" w:name="_Toc529786288"/>
      <w:bookmarkStart w:id="5027" w:name="_Toc529786666"/>
      <w:bookmarkStart w:id="5028" w:name="_Toc529799470"/>
      <w:bookmarkStart w:id="5029" w:name="_Toc529806401"/>
      <w:bookmarkStart w:id="5030" w:name="_Toc529808026"/>
      <w:bookmarkStart w:id="5031" w:name="_Toc529808513"/>
      <w:bookmarkStart w:id="5032" w:name="_Toc529862628"/>
      <w:bookmarkStart w:id="5033" w:name="_Toc531207467"/>
      <w:bookmarkStart w:id="5034" w:name="_Toc531264612"/>
      <w:bookmarkStart w:id="5035" w:name="_Toc531275333"/>
      <w:bookmarkStart w:id="5036" w:name="_Toc531466502"/>
      <w:bookmarkStart w:id="5037" w:name="_Toc531467809"/>
      <w:bookmarkStart w:id="5038" w:name="_Toc531535357"/>
      <w:bookmarkStart w:id="5039" w:name="_Toc529781698"/>
      <w:bookmarkStart w:id="5040" w:name="_Toc529784858"/>
      <w:bookmarkStart w:id="5041" w:name="_Toc529785335"/>
      <w:bookmarkStart w:id="5042" w:name="_Toc529785812"/>
      <w:bookmarkStart w:id="5043" w:name="_Toc529786289"/>
      <w:bookmarkStart w:id="5044" w:name="_Toc529786667"/>
      <w:bookmarkStart w:id="5045" w:name="_Toc529799471"/>
      <w:bookmarkStart w:id="5046" w:name="_Toc529806402"/>
      <w:bookmarkStart w:id="5047" w:name="_Toc529808027"/>
      <w:bookmarkStart w:id="5048" w:name="_Toc529808514"/>
      <w:bookmarkStart w:id="5049" w:name="_Toc529862629"/>
      <w:bookmarkStart w:id="5050" w:name="_Toc531207468"/>
      <w:bookmarkStart w:id="5051" w:name="_Toc531264613"/>
      <w:bookmarkStart w:id="5052" w:name="_Toc531275334"/>
      <w:bookmarkStart w:id="5053" w:name="_Toc531466503"/>
      <w:bookmarkStart w:id="5054" w:name="_Toc531467810"/>
      <w:bookmarkStart w:id="5055" w:name="_Toc531535358"/>
      <w:bookmarkStart w:id="5056" w:name="_Toc529781699"/>
      <w:bookmarkStart w:id="5057" w:name="_Toc529784859"/>
      <w:bookmarkStart w:id="5058" w:name="_Toc529785336"/>
      <w:bookmarkStart w:id="5059" w:name="_Toc529785813"/>
      <w:bookmarkStart w:id="5060" w:name="_Toc529786290"/>
      <w:bookmarkStart w:id="5061" w:name="_Toc529786668"/>
      <w:bookmarkStart w:id="5062" w:name="_Toc529799472"/>
      <w:bookmarkStart w:id="5063" w:name="_Toc529806403"/>
      <w:bookmarkStart w:id="5064" w:name="_Toc529808028"/>
      <w:bookmarkStart w:id="5065" w:name="_Toc529808515"/>
      <w:bookmarkStart w:id="5066" w:name="_Toc529862630"/>
      <w:bookmarkStart w:id="5067" w:name="_Toc531207469"/>
      <w:bookmarkStart w:id="5068" w:name="_Toc531264614"/>
      <w:bookmarkStart w:id="5069" w:name="_Toc531275335"/>
      <w:bookmarkStart w:id="5070" w:name="_Toc531466504"/>
      <w:bookmarkStart w:id="5071" w:name="_Toc531467811"/>
      <w:bookmarkStart w:id="5072" w:name="_Toc531535359"/>
      <w:bookmarkStart w:id="5073" w:name="_Toc529781700"/>
      <w:bookmarkStart w:id="5074" w:name="_Toc529784860"/>
      <w:bookmarkStart w:id="5075" w:name="_Toc529785337"/>
      <w:bookmarkStart w:id="5076" w:name="_Toc529785814"/>
      <w:bookmarkStart w:id="5077" w:name="_Toc529786291"/>
      <w:bookmarkStart w:id="5078" w:name="_Toc529786669"/>
      <w:bookmarkStart w:id="5079" w:name="_Toc529799473"/>
      <w:bookmarkStart w:id="5080" w:name="_Toc529806404"/>
      <w:bookmarkStart w:id="5081" w:name="_Toc529808029"/>
      <w:bookmarkStart w:id="5082" w:name="_Toc529808516"/>
      <w:bookmarkStart w:id="5083" w:name="_Toc529862631"/>
      <w:bookmarkStart w:id="5084" w:name="_Toc531207470"/>
      <w:bookmarkStart w:id="5085" w:name="_Toc531264615"/>
      <w:bookmarkStart w:id="5086" w:name="_Toc531275336"/>
      <w:bookmarkStart w:id="5087" w:name="_Toc531466505"/>
      <w:bookmarkStart w:id="5088" w:name="_Toc531467812"/>
      <w:bookmarkStart w:id="5089" w:name="_Toc531535360"/>
      <w:bookmarkStart w:id="5090" w:name="_Toc529781701"/>
      <w:bookmarkStart w:id="5091" w:name="_Toc529784861"/>
      <w:bookmarkStart w:id="5092" w:name="_Toc529785338"/>
      <w:bookmarkStart w:id="5093" w:name="_Toc529785815"/>
      <w:bookmarkStart w:id="5094" w:name="_Toc529786292"/>
      <w:bookmarkStart w:id="5095" w:name="_Toc529786670"/>
      <w:bookmarkStart w:id="5096" w:name="_Toc529799474"/>
      <w:bookmarkStart w:id="5097" w:name="_Toc529806405"/>
      <w:bookmarkStart w:id="5098" w:name="_Toc529808030"/>
      <w:bookmarkStart w:id="5099" w:name="_Toc529808517"/>
      <w:bookmarkStart w:id="5100" w:name="_Toc529862632"/>
      <w:bookmarkStart w:id="5101" w:name="_Toc531207471"/>
      <w:bookmarkStart w:id="5102" w:name="_Toc531264616"/>
      <w:bookmarkStart w:id="5103" w:name="_Toc531275337"/>
      <w:bookmarkStart w:id="5104" w:name="_Toc531466506"/>
      <w:bookmarkStart w:id="5105" w:name="_Toc531467813"/>
      <w:bookmarkStart w:id="5106" w:name="_Toc531535361"/>
      <w:bookmarkStart w:id="5107" w:name="_Toc529781702"/>
      <w:bookmarkStart w:id="5108" w:name="_Toc529784862"/>
      <w:bookmarkStart w:id="5109" w:name="_Toc529785339"/>
      <w:bookmarkStart w:id="5110" w:name="_Toc529785816"/>
      <w:bookmarkStart w:id="5111" w:name="_Toc529786293"/>
      <w:bookmarkStart w:id="5112" w:name="_Toc529786671"/>
      <w:bookmarkStart w:id="5113" w:name="_Toc529799475"/>
      <w:bookmarkStart w:id="5114" w:name="_Toc529806406"/>
      <w:bookmarkStart w:id="5115" w:name="_Toc529808031"/>
      <w:bookmarkStart w:id="5116" w:name="_Toc529808518"/>
      <w:bookmarkStart w:id="5117" w:name="_Toc529862633"/>
      <w:bookmarkStart w:id="5118" w:name="_Toc531207472"/>
      <w:bookmarkStart w:id="5119" w:name="_Toc531264617"/>
      <w:bookmarkStart w:id="5120" w:name="_Toc531275338"/>
      <w:bookmarkStart w:id="5121" w:name="_Toc531466507"/>
      <w:bookmarkStart w:id="5122" w:name="_Toc531467814"/>
      <w:bookmarkStart w:id="5123" w:name="_Toc531535362"/>
      <w:bookmarkStart w:id="5124" w:name="_Toc529781703"/>
      <w:bookmarkStart w:id="5125" w:name="_Toc529784863"/>
      <w:bookmarkStart w:id="5126" w:name="_Toc529785340"/>
      <w:bookmarkStart w:id="5127" w:name="_Toc529785817"/>
      <w:bookmarkStart w:id="5128" w:name="_Toc529786294"/>
      <w:bookmarkStart w:id="5129" w:name="_Toc529786672"/>
      <w:bookmarkStart w:id="5130" w:name="_Toc529799476"/>
      <w:bookmarkStart w:id="5131" w:name="_Toc529806407"/>
      <w:bookmarkStart w:id="5132" w:name="_Toc529808032"/>
      <w:bookmarkStart w:id="5133" w:name="_Toc529808519"/>
      <w:bookmarkStart w:id="5134" w:name="_Toc529862634"/>
      <w:bookmarkStart w:id="5135" w:name="_Toc531207473"/>
      <w:bookmarkStart w:id="5136" w:name="_Toc531264618"/>
      <w:bookmarkStart w:id="5137" w:name="_Toc531275339"/>
      <w:bookmarkStart w:id="5138" w:name="_Toc531466508"/>
      <w:bookmarkStart w:id="5139" w:name="_Toc531467815"/>
      <w:bookmarkStart w:id="5140" w:name="_Toc531535363"/>
      <w:bookmarkStart w:id="5141" w:name="_Toc506914461"/>
      <w:bookmarkStart w:id="5142" w:name="_Toc506989236"/>
      <w:bookmarkStart w:id="5143" w:name="_Toc506989576"/>
      <w:bookmarkStart w:id="5144" w:name="_Toc509414891"/>
      <w:bookmarkStart w:id="5145" w:name="_Toc522104042"/>
      <w:bookmarkStart w:id="5146" w:name="_Toc529808520"/>
      <w:bookmarkStart w:id="5147" w:name="_Toc5336135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r w:rsidRPr="3EA01CC8">
        <w:rPr>
          <w:rFonts w:eastAsiaTheme="majorEastAsia" w:cstheme="majorBidi"/>
          <w:sz w:val="26"/>
          <w:szCs w:val="26"/>
          <w:highlight w:val="yellow"/>
          <w:lang w:eastAsia="en-US"/>
        </w:rPr>
        <w:t>Модель даних</w:t>
      </w:r>
      <w:bookmarkEnd w:id="5141"/>
      <w:bookmarkEnd w:id="5142"/>
      <w:bookmarkEnd w:id="5143"/>
      <w:bookmarkEnd w:id="5144"/>
      <w:r w:rsidRPr="3EA01CC8">
        <w:rPr>
          <w:rFonts w:eastAsiaTheme="majorEastAsia" w:cstheme="majorBidi"/>
          <w:sz w:val="26"/>
          <w:szCs w:val="26"/>
          <w:highlight w:val="yellow"/>
          <w:lang w:eastAsia="en-US"/>
        </w:rPr>
        <w:t xml:space="preserve"> сутності </w:t>
      </w:r>
      <w:r w:rsidR="000E705A" w:rsidRPr="3EA01CC8">
        <w:rPr>
          <w:rFonts w:eastAsiaTheme="majorEastAsia" w:cstheme="majorBidi"/>
          <w:sz w:val="26"/>
          <w:szCs w:val="26"/>
          <w:highlight w:val="yellow"/>
          <w:lang w:eastAsia="en-US"/>
        </w:rPr>
        <w:t>«</w:t>
      </w:r>
      <w:r w:rsidRPr="3EA01CC8">
        <w:rPr>
          <w:rFonts w:eastAsiaTheme="majorEastAsia" w:cstheme="majorBidi"/>
          <w:sz w:val="26"/>
          <w:szCs w:val="26"/>
          <w:highlight w:val="yellow"/>
          <w:lang w:eastAsia="en-US"/>
        </w:rPr>
        <w:t>Юридична особа</w:t>
      </w:r>
      <w:bookmarkEnd w:id="5145"/>
      <w:bookmarkEnd w:id="5146"/>
      <w:r w:rsidR="000E705A" w:rsidRPr="3EA01CC8">
        <w:rPr>
          <w:rFonts w:eastAsiaTheme="majorEastAsia" w:cstheme="majorBidi"/>
          <w:sz w:val="26"/>
          <w:szCs w:val="26"/>
          <w:highlight w:val="yellow"/>
          <w:lang w:eastAsia="en-US"/>
        </w:rPr>
        <w:t>»</w:t>
      </w:r>
      <w:bookmarkEnd w:id="5147"/>
    </w:p>
    <w:p w14:paraId="47FC3B25" w14:textId="49AE34B1" w:rsidR="00F31809" w:rsidRPr="00975ED5" w:rsidRDefault="00F31809" w:rsidP="00483E8A">
      <w:pPr>
        <w:spacing w:after="120"/>
        <w:ind w:firstLine="709"/>
        <w:rPr>
          <w:szCs w:val="26"/>
        </w:rPr>
      </w:pPr>
      <w:bookmarkStart w:id="5148" w:name="_Toc522104043"/>
      <w:r w:rsidRPr="3EA01CC8">
        <w:t xml:space="preserve">Структура сутності </w:t>
      </w:r>
      <w:r w:rsidR="000E705A" w:rsidRPr="3EA01CC8">
        <w:t>«</w:t>
      </w:r>
      <w:r w:rsidRPr="3EA01CC8">
        <w:t>Юридична особа</w:t>
      </w:r>
      <w:bookmarkEnd w:id="5148"/>
      <w:r w:rsidR="000E705A" w:rsidRPr="3EA01CC8">
        <w:t>»</w:t>
      </w:r>
      <w:r w:rsidR="00167784" w:rsidRPr="3EA01CC8">
        <w:t xml:space="preserve"> наведено на </w:t>
      </w:r>
      <w:r w:rsidR="00B874BC" w:rsidRPr="3EA01CC8">
        <w:fldChar w:fldCharType="begin"/>
      </w:r>
      <w:r w:rsidR="00B874BC" w:rsidRPr="00B874BC">
        <w:rPr>
          <w:szCs w:val="26"/>
        </w:rPr>
        <w:instrText xml:space="preserve"> REF _Ref533261526 \h  \* MERGEFORMAT </w:instrText>
      </w:r>
      <w:r w:rsidR="00B874BC" w:rsidRPr="3EA01CC8">
        <w:rPr>
          <w:szCs w:val="26"/>
        </w:rPr>
        <w:fldChar w:fldCharType="separate"/>
      </w:r>
      <w:r w:rsidR="00B874BC" w:rsidRPr="3EA01CC8">
        <w:t>Рисунок 9 Структура сутності «Юридична особа»</w:t>
      </w:r>
      <w:r w:rsidR="00B874BC" w:rsidRPr="3EA01CC8">
        <w:fldChar w:fldCharType="end"/>
      </w:r>
      <w:r w:rsidR="00885B24" w:rsidRPr="3EA01CC8">
        <w:rPr>
          <w:b/>
          <w:bCs/>
        </w:rPr>
        <w:t>*</w:t>
      </w:r>
      <w:r w:rsidR="00167784" w:rsidRPr="3EA01CC8">
        <w:t xml:space="preserve">. </w:t>
      </w:r>
    </w:p>
    <w:p w14:paraId="66115ADC" w14:textId="2710E49D" w:rsidR="000E705A" w:rsidRDefault="00114C0B" w:rsidP="00B874BC">
      <w:pPr>
        <w:keepNext/>
        <w:spacing w:after="120"/>
        <w:ind w:firstLine="0"/>
        <w:jc w:val="center"/>
      </w:pPr>
      <w:r w:rsidRPr="00975ED5">
        <w:rPr>
          <w:szCs w:val="26"/>
        </w:rPr>
        <w:object w:dxaOrig="13950" w:dyaOrig="6615" w14:anchorId="08769344">
          <v:shape id="_x0000_i1032" type="#_x0000_t75" style="width:511.5pt;height:244.5pt" o:ole="">
            <v:imagedata r:id="rId32" o:title=""/>
          </v:shape>
          <o:OLEObject Type="Embed" ProgID="Visio.Drawing.15" ShapeID="_x0000_i1032" DrawAspect="Content" ObjectID="_1610347824" r:id="rId33"/>
        </w:object>
      </w:r>
    </w:p>
    <w:p w14:paraId="3E68C973" w14:textId="317F16C4" w:rsidR="00B06144" w:rsidRPr="000E705A" w:rsidRDefault="000E705A" w:rsidP="3EA01CC8">
      <w:pPr>
        <w:pStyle w:val="aff8"/>
        <w:spacing w:before="120" w:after="120"/>
        <w:jc w:val="center"/>
        <w:rPr>
          <w:rFonts w:ascii="Times New Roman" w:hAnsi="Times New Roman" w:cs="Times New Roman"/>
          <w:i w:val="0"/>
          <w:iCs w:val="0"/>
          <w:color w:val="auto"/>
          <w:sz w:val="26"/>
          <w:szCs w:val="26"/>
          <w:lang w:val="uk-UA"/>
        </w:rPr>
      </w:pPr>
      <w:bookmarkStart w:id="5149" w:name="_Ref533261526"/>
      <w:bookmarkStart w:id="5150" w:name="_Toc533613289"/>
      <w:r w:rsidRPr="3EA01CC8">
        <w:rPr>
          <w:rFonts w:ascii="Times New Roman" w:hAnsi="Times New Roman" w:cs="Times New Roman"/>
          <w:i w:val="0"/>
          <w:iCs w:val="0"/>
          <w:color w:val="auto"/>
          <w:sz w:val="26"/>
          <w:szCs w:val="26"/>
          <w:lang w:val="uk-UA"/>
        </w:rPr>
        <w:t xml:space="preserve">Рисунок </w:t>
      </w:r>
      <w:r w:rsidRPr="3EA01CC8">
        <w:fldChar w:fldCharType="begin"/>
      </w:r>
      <w:r w:rsidRPr="000E705A">
        <w:rPr>
          <w:rFonts w:ascii="Times New Roman" w:hAnsi="Times New Roman" w:cs="Times New Roman"/>
          <w:i w:val="0"/>
          <w:color w:val="auto"/>
          <w:sz w:val="26"/>
          <w:szCs w:val="26"/>
          <w:lang w:val="uk-UA"/>
        </w:rPr>
        <w:instrText xml:space="preserve"> SEQ Рисунок \* ARABIC </w:instrText>
      </w:r>
      <w:r w:rsidRPr="3EA01CC8">
        <w:rPr>
          <w:rFonts w:ascii="Times New Roman" w:hAnsi="Times New Roman" w:cs="Times New Roman"/>
          <w:i w:val="0"/>
          <w:color w:val="auto"/>
          <w:sz w:val="26"/>
          <w:szCs w:val="26"/>
          <w:lang w:val="uk-UA"/>
        </w:rPr>
        <w:fldChar w:fldCharType="separate"/>
      </w:r>
      <w:r w:rsidRPr="3EA01CC8">
        <w:rPr>
          <w:rFonts w:ascii="Times New Roman" w:hAnsi="Times New Roman" w:cs="Times New Roman"/>
          <w:i w:val="0"/>
          <w:iCs w:val="0"/>
          <w:color w:val="auto"/>
          <w:sz w:val="26"/>
          <w:szCs w:val="26"/>
          <w:lang w:val="uk-UA"/>
        </w:rPr>
        <w:t>9</w:t>
      </w:r>
      <w:r w:rsidRPr="3EA01CC8">
        <w:fldChar w:fldCharType="end"/>
      </w:r>
      <w:r w:rsidRPr="3EA01CC8">
        <w:rPr>
          <w:rFonts w:ascii="Times New Roman" w:hAnsi="Times New Roman" w:cs="Times New Roman"/>
          <w:i w:val="0"/>
          <w:iCs w:val="0"/>
          <w:color w:val="auto"/>
          <w:sz w:val="26"/>
          <w:szCs w:val="26"/>
          <w:lang w:val="uk-UA"/>
        </w:rPr>
        <w:t xml:space="preserve"> Структура сутності «Юридична особа»</w:t>
      </w:r>
      <w:bookmarkEnd w:id="5149"/>
      <w:bookmarkEnd w:id="5150"/>
    </w:p>
    <w:p w14:paraId="6CE20563" w14:textId="124018DC" w:rsidR="00F31809" w:rsidRPr="00975ED5" w:rsidRDefault="00B416A0" w:rsidP="3EA01CC8">
      <w:pPr>
        <w:pStyle w:val="aff8"/>
        <w:spacing w:before="120" w:after="120"/>
        <w:rPr>
          <w:rFonts w:ascii="Times New Roman" w:hAnsi="Times New Roman" w:cs="Times New Roman"/>
          <w:i w:val="0"/>
          <w:iCs w:val="0"/>
          <w:color w:val="auto"/>
          <w:sz w:val="26"/>
          <w:szCs w:val="26"/>
          <w:lang w:val="uk-UA"/>
        </w:rPr>
      </w:pPr>
      <w:bookmarkStart w:id="5151" w:name="_Toc529808160"/>
      <w:bookmarkStart w:id="5152" w:name="_Toc533267353"/>
      <w:r w:rsidRPr="3EA01CC8">
        <w:rPr>
          <w:rFonts w:ascii="Times New Roman" w:hAnsi="Times New Roman" w:cs="Times New Roman"/>
          <w:i w:val="0"/>
          <w:iCs w:val="0"/>
          <w:color w:val="auto"/>
          <w:sz w:val="26"/>
          <w:szCs w:val="26"/>
          <w:lang w:val="uk-UA"/>
        </w:rPr>
        <w:t xml:space="preserve">Таблиця </w:t>
      </w:r>
      <w:r w:rsidRPr="3EA01CC8">
        <w:fldChar w:fldCharType="begin"/>
      </w:r>
      <w:r w:rsidRPr="00975ED5">
        <w:rPr>
          <w:rFonts w:ascii="Times New Roman" w:hAnsi="Times New Roman" w:cs="Times New Roman"/>
          <w:i w:val="0"/>
          <w:color w:val="auto"/>
          <w:sz w:val="26"/>
          <w:szCs w:val="26"/>
          <w:lang w:val="uk-UA"/>
        </w:rPr>
        <w:instrText xml:space="preserve"> SEQ Таблиця \* ARABIC </w:instrText>
      </w:r>
      <w:r w:rsidRPr="3EA01CC8">
        <w:rPr>
          <w:rFonts w:ascii="Times New Roman" w:hAnsi="Times New Roman" w:cs="Times New Roman"/>
          <w:i w:val="0"/>
          <w:color w:val="auto"/>
          <w:sz w:val="26"/>
          <w:szCs w:val="26"/>
          <w:lang w:val="uk-UA"/>
        </w:rPr>
        <w:fldChar w:fldCharType="separate"/>
      </w:r>
      <w:r w:rsidR="000B2763" w:rsidRPr="3EA01CC8">
        <w:rPr>
          <w:rFonts w:ascii="Times New Roman" w:hAnsi="Times New Roman" w:cs="Times New Roman"/>
          <w:i w:val="0"/>
          <w:iCs w:val="0"/>
          <w:noProof/>
          <w:color w:val="auto"/>
          <w:sz w:val="26"/>
          <w:szCs w:val="26"/>
          <w:lang w:val="uk-UA"/>
        </w:rPr>
        <w:t>1</w:t>
      </w:r>
      <w:r w:rsidRPr="3EA01CC8">
        <w:fldChar w:fldCharType="end"/>
      </w:r>
      <w:r w:rsidRPr="3EA01CC8">
        <w:rPr>
          <w:rFonts w:ascii="Times New Roman" w:hAnsi="Times New Roman" w:cs="Times New Roman"/>
          <w:i w:val="0"/>
          <w:iCs w:val="0"/>
          <w:color w:val="auto"/>
          <w:sz w:val="26"/>
          <w:szCs w:val="26"/>
          <w:lang w:val="uk-UA"/>
        </w:rPr>
        <w:t xml:space="preserve"> Атрибути сутності </w:t>
      </w:r>
      <w:r w:rsidR="000E705A" w:rsidRPr="3EA01CC8">
        <w:rPr>
          <w:rFonts w:ascii="Times New Roman" w:hAnsi="Times New Roman" w:cs="Times New Roman"/>
          <w:i w:val="0"/>
          <w:iCs w:val="0"/>
          <w:color w:val="auto"/>
          <w:sz w:val="26"/>
          <w:szCs w:val="26"/>
          <w:lang w:val="uk-UA"/>
        </w:rPr>
        <w:t>«</w:t>
      </w:r>
      <w:r w:rsidRPr="3EA01CC8">
        <w:rPr>
          <w:rFonts w:ascii="Times New Roman" w:hAnsi="Times New Roman" w:cs="Times New Roman"/>
          <w:i w:val="0"/>
          <w:iCs w:val="0"/>
          <w:color w:val="auto"/>
          <w:sz w:val="26"/>
          <w:szCs w:val="26"/>
          <w:lang w:val="uk-UA"/>
        </w:rPr>
        <w:t>Юридична особа</w:t>
      </w:r>
      <w:bookmarkEnd w:id="5151"/>
      <w:r w:rsidR="000E705A" w:rsidRPr="3EA01CC8">
        <w:rPr>
          <w:rFonts w:ascii="Times New Roman" w:hAnsi="Times New Roman" w:cs="Times New Roman"/>
          <w:i w:val="0"/>
          <w:iCs w:val="0"/>
          <w:color w:val="auto"/>
          <w:sz w:val="26"/>
          <w:szCs w:val="26"/>
          <w:lang w:val="uk-UA"/>
        </w:rPr>
        <w:t>»</w:t>
      </w:r>
      <w:bookmarkEnd w:id="5152"/>
    </w:p>
    <w:tbl>
      <w:tblPr>
        <w:tblStyle w:val="aff5"/>
        <w:tblW w:w="9356" w:type="dxa"/>
        <w:tblInd w:w="-5" w:type="dxa"/>
        <w:tblLook w:val="04A0" w:firstRow="1" w:lastRow="0" w:firstColumn="1" w:lastColumn="0" w:noHBand="0" w:noVBand="1"/>
      </w:tblPr>
      <w:tblGrid>
        <w:gridCol w:w="2552"/>
        <w:gridCol w:w="1701"/>
        <w:gridCol w:w="2126"/>
        <w:gridCol w:w="2977"/>
      </w:tblGrid>
      <w:tr w:rsidR="00F31809" w:rsidRPr="00975ED5" w14:paraId="24667F8D" w14:textId="77777777" w:rsidTr="3EA01CC8">
        <w:trPr>
          <w:tblHeader/>
        </w:trPr>
        <w:tc>
          <w:tcPr>
            <w:tcW w:w="2552" w:type="dxa"/>
            <w:shd w:val="clear" w:color="auto" w:fill="BFBFBF" w:themeFill="background1" w:themeFillShade="BF"/>
          </w:tcPr>
          <w:p w14:paraId="0DFE58DC" w14:textId="77777777" w:rsidR="00F31809" w:rsidRPr="00975ED5" w:rsidRDefault="00F31809" w:rsidP="006F7DE4">
            <w:pPr>
              <w:widowControl w:val="0"/>
              <w:spacing w:before="0"/>
              <w:ind w:firstLine="0"/>
              <w:jc w:val="center"/>
              <w:rPr>
                <w:rFonts w:eastAsiaTheme="minorHAnsi"/>
                <w:b/>
                <w:szCs w:val="26"/>
                <w:lang w:eastAsia="en-US"/>
              </w:rPr>
            </w:pPr>
            <w:r w:rsidRPr="00975ED5">
              <w:rPr>
                <w:rFonts w:eastAsiaTheme="minorHAnsi"/>
                <w:b/>
                <w:szCs w:val="26"/>
                <w:lang w:eastAsia="en-US"/>
              </w:rPr>
              <w:t>Назва атрибуту</w:t>
            </w:r>
          </w:p>
        </w:tc>
        <w:tc>
          <w:tcPr>
            <w:tcW w:w="1701" w:type="dxa"/>
            <w:shd w:val="clear" w:color="auto" w:fill="BFBFBF" w:themeFill="background1" w:themeFillShade="BF"/>
          </w:tcPr>
          <w:p w14:paraId="71A3B8AD" w14:textId="77777777" w:rsidR="00F31809" w:rsidRPr="00975ED5" w:rsidRDefault="00F31809" w:rsidP="006F7DE4">
            <w:pPr>
              <w:widowControl w:val="0"/>
              <w:spacing w:before="0"/>
              <w:ind w:firstLine="0"/>
              <w:jc w:val="center"/>
              <w:rPr>
                <w:rFonts w:eastAsiaTheme="minorHAnsi"/>
                <w:b/>
                <w:szCs w:val="26"/>
                <w:lang w:eastAsia="en-US"/>
              </w:rPr>
            </w:pPr>
            <w:r w:rsidRPr="00975ED5">
              <w:rPr>
                <w:rFonts w:eastAsiaTheme="minorHAnsi"/>
                <w:b/>
                <w:szCs w:val="26"/>
                <w:lang w:eastAsia="en-US"/>
              </w:rPr>
              <w:t>Тип даних</w:t>
            </w:r>
          </w:p>
        </w:tc>
        <w:tc>
          <w:tcPr>
            <w:tcW w:w="2126" w:type="dxa"/>
            <w:shd w:val="clear" w:color="auto" w:fill="BFBFBF" w:themeFill="background1" w:themeFillShade="BF"/>
          </w:tcPr>
          <w:p w14:paraId="30F0AD00" w14:textId="77777777" w:rsidR="00F31809" w:rsidRPr="00975ED5" w:rsidRDefault="00F31809" w:rsidP="006F7DE4">
            <w:pPr>
              <w:widowControl w:val="0"/>
              <w:spacing w:before="0"/>
              <w:ind w:firstLine="0"/>
              <w:jc w:val="center"/>
              <w:rPr>
                <w:rFonts w:eastAsiaTheme="minorHAnsi"/>
                <w:b/>
                <w:szCs w:val="26"/>
                <w:lang w:eastAsia="en-US"/>
              </w:rPr>
            </w:pPr>
            <w:r w:rsidRPr="00975ED5">
              <w:rPr>
                <w:rFonts w:eastAsiaTheme="minorHAnsi"/>
                <w:b/>
                <w:szCs w:val="26"/>
                <w:lang w:eastAsia="en-US"/>
              </w:rPr>
              <w:t>Обов’язковий/</w:t>
            </w:r>
          </w:p>
          <w:p w14:paraId="1C299F0F" w14:textId="77777777" w:rsidR="00F31809" w:rsidRPr="00975ED5" w:rsidRDefault="00F31809" w:rsidP="006F7DE4">
            <w:pPr>
              <w:widowControl w:val="0"/>
              <w:spacing w:before="0"/>
              <w:ind w:firstLine="0"/>
              <w:jc w:val="center"/>
              <w:rPr>
                <w:rFonts w:eastAsiaTheme="minorHAnsi"/>
                <w:b/>
                <w:szCs w:val="26"/>
                <w:lang w:eastAsia="en-US"/>
              </w:rPr>
            </w:pPr>
            <w:r w:rsidRPr="00975ED5">
              <w:rPr>
                <w:rFonts w:eastAsiaTheme="minorHAnsi"/>
                <w:b/>
                <w:szCs w:val="26"/>
                <w:lang w:eastAsia="en-US"/>
              </w:rPr>
              <w:t>необов’язковий</w:t>
            </w:r>
          </w:p>
        </w:tc>
        <w:tc>
          <w:tcPr>
            <w:tcW w:w="2977" w:type="dxa"/>
            <w:shd w:val="clear" w:color="auto" w:fill="BFBFBF" w:themeFill="background1" w:themeFillShade="BF"/>
          </w:tcPr>
          <w:p w14:paraId="03C7D5EC" w14:textId="77777777" w:rsidR="00F31809" w:rsidRPr="00975ED5" w:rsidRDefault="00F31809" w:rsidP="006F7DE4">
            <w:pPr>
              <w:widowControl w:val="0"/>
              <w:spacing w:before="0"/>
              <w:ind w:firstLine="0"/>
              <w:jc w:val="center"/>
              <w:rPr>
                <w:rFonts w:eastAsiaTheme="minorHAnsi"/>
                <w:b/>
                <w:szCs w:val="26"/>
                <w:lang w:eastAsia="en-US"/>
              </w:rPr>
            </w:pPr>
            <w:r w:rsidRPr="00975ED5">
              <w:rPr>
                <w:rFonts w:eastAsiaTheme="minorHAnsi"/>
                <w:b/>
                <w:szCs w:val="26"/>
                <w:lang w:eastAsia="en-US"/>
              </w:rPr>
              <w:t>Коментарі</w:t>
            </w:r>
          </w:p>
        </w:tc>
      </w:tr>
      <w:tr w:rsidR="00F31809" w:rsidRPr="00975ED5" w14:paraId="79E79E15" w14:textId="77777777" w:rsidTr="3EA01CC8">
        <w:tc>
          <w:tcPr>
            <w:tcW w:w="2552" w:type="dxa"/>
          </w:tcPr>
          <w:p w14:paraId="0B37FC46" w14:textId="77777777" w:rsidR="00F31809" w:rsidRPr="00975ED5" w:rsidRDefault="00F31809" w:rsidP="006F7DE4">
            <w:pPr>
              <w:widowControl w:val="0"/>
              <w:spacing w:before="0"/>
              <w:ind w:firstLine="0"/>
              <w:jc w:val="left"/>
              <w:rPr>
                <w:rFonts w:eastAsiaTheme="minorHAnsi"/>
                <w:szCs w:val="26"/>
                <w:lang w:eastAsia="en-US"/>
              </w:rPr>
            </w:pPr>
            <w:r w:rsidRPr="00975ED5">
              <w:rPr>
                <w:rFonts w:eastAsiaTheme="minorHAnsi"/>
                <w:szCs w:val="26"/>
                <w:lang w:eastAsia="en-US"/>
              </w:rPr>
              <w:t>Назва юридичної особи</w:t>
            </w:r>
          </w:p>
        </w:tc>
        <w:tc>
          <w:tcPr>
            <w:tcW w:w="1701" w:type="dxa"/>
          </w:tcPr>
          <w:p w14:paraId="7DD5B7CF" w14:textId="0ABEB503" w:rsidR="00F31809" w:rsidRPr="00975ED5" w:rsidRDefault="00D71F5D" w:rsidP="006F7DE4">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126" w:type="dxa"/>
          </w:tcPr>
          <w:p w14:paraId="0AF96AC0" w14:textId="77777777" w:rsidR="00F31809" w:rsidRPr="00975ED5" w:rsidRDefault="00F31809" w:rsidP="006F7DE4">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977" w:type="dxa"/>
          </w:tcPr>
          <w:p w14:paraId="1D81069E" w14:textId="77777777" w:rsidR="00F31809" w:rsidRPr="00975ED5" w:rsidRDefault="00F31809" w:rsidP="006F7DE4">
            <w:pPr>
              <w:widowControl w:val="0"/>
              <w:spacing w:before="0"/>
              <w:ind w:firstLine="0"/>
              <w:jc w:val="center"/>
              <w:rPr>
                <w:rFonts w:eastAsiaTheme="minorHAnsi"/>
                <w:szCs w:val="26"/>
                <w:lang w:eastAsia="en-US"/>
              </w:rPr>
            </w:pPr>
            <w:r w:rsidRPr="00975ED5">
              <w:rPr>
                <w:rFonts w:eastAsiaTheme="minorHAnsi"/>
                <w:szCs w:val="26"/>
                <w:lang w:eastAsia="en-US"/>
              </w:rPr>
              <w:t>Повна назва юридичної особи</w:t>
            </w:r>
          </w:p>
        </w:tc>
      </w:tr>
      <w:tr w:rsidR="00F31809" w:rsidRPr="00975ED5" w14:paraId="2E4B18AB" w14:textId="77777777" w:rsidTr="3EA01CC8">
        <w:tc>
          <w:tcPr>
            <w:tcW w:w="2552" w:type="dxa"/>
          </w:tcPr>
          <w:p w14:paraId="45A87ECB" w14:textId="77777777" w:rsidR="00F31809" w:rsidRPr="00975ED5" w:rsidRDefault="00F31809" w:rsidP="006F7DE4">
            <w:pPr>
              <w:widowControl w:val="0"/>
              <w:spacing w:before="0"/>
              <w:ind w:firstLine="0"/>
              <w:jc w:val="left"/>
              <w:rPr>
                <w:rFonts w:eastAsiaTheme="minorHAnsi"/>
                <w:szCs w:val="26"/>
                <w:lang w:eastAsia="en-US"/>
              </w:rPr>
            </w:pPr>
            <w:r w:rsidRPr="00975ED5">
              <w:rPr>
                <w:rFonts w:eastAsiaTheme="minorHAnsi"/>
                <w:szCs w:val="26"/>
                <w:lang w:eastAsia="en-US"/>
              </w:rPr>
              <w:t>Код КОПФГ</w:t>
            </w:r>
          </w:p>
        </w:tc>
        <w:tc>
          <w:tcPr>
            <w:tcW w:w="1701" w:type="dxa"/>
          </w:tcPr>
          <w:p w14:paraId="6C1512A0" w14:textId="6E1EC318" w:rsidR="00F31809" w:rsidRPr="00975ED5" w:rsidRDefault="00D71F5D" w:rsidP="006F7DE4">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126" w:type="dxa"/>
          </w:tcPr>
          <w:p w14:paraId="7F787F01" w14:textId="77777777" w:rsidR="00F31809" w:rsidRPr="00975ED5" w:rsidRDefault="00F31809" w:rsidP="006F7DE4">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977" w:type="dxa"/>
          </w:tcPr>
          <w:p w14:paraId="4CAD455F" w14:textId="2E254EF4" w:rsidR="00F31809" w:rsidRPr="00975ED5" w:rsidRDefault="00F31809" w:rsidP="3EA01CC8">
            <w:pPr>
              <w:widowControl w:val="0"/>
              <w:spacing w:before="0"/>
              <w:ind w:firstLine="0"/>
              <w:jc w:val="center"/>
              <w:rPr>
                <w:rFonts w:eastAsiaTheme="minorEastAsia"/>
                <w:lang w:eastAsia="en-US"/>
              </w:rPr>
            </w:pPr>
            <w:r w:rsidRPr="3EA01CC8">
              <w:rPr>
                <w:rFonts w:eastAsiaTheme="minorEastAsia"/>
                <w:lang w:eastAsia="en-US"/>
              </w:rPr>
              <w:t>Наприклад</w:t>
            </w:r>
            <w:r w:rsidR="000E705A" w:rsidRPr="3EA01CC8">
              <w:rPr>
                <w:rFonts w:eastAsiaTheme="minorEastAsia"/>
                <w:lang w:eastAsia="en-US"/>
              </w:rPr>
              <w:t>:</w:t>
            </w:r>
            <w:r w:rsidRPr="3EA01CC8">
              <w:rPr>
                <w:rFonts w:eastAsiaTheme="minorEastAsia"/>
                <w:lang w:eastAsia="en-US"/>
              </w:rPr>
              <w:t xml:space="preserve"> ТОВ, КП,</w:t>
            </w:r>
            <w:r w:rsidR="000E705A" w:rsidRPr="3EA01CC8">
              <w:rPr>
                <w:rFonts w:eastAsiaTheme="minorEastAsia"/>
                <w:lang w:eastAsia="en-US"/>
              </w:rPr>
              <w:t xml:space="preserve"> </w:t>
            </w:r>
            <w:r w:rsidRPr="3EA01CC8">
              <w:rPr>
                <w:rFonts w:eastAsiaTheme="minorEastAsia"/>
                <w:lang w:eastAsia="en-US"/>
              </w:rPr>
              <w:t>ЗАТ та інші</w:t>
            </w:r>
          </w:p>
        </w:tc>
      </w:tr>
      <w:tr w:rsidR="00F31809" w:rsidRPr="00975ED5" w14:paraId="14B641AA" w14:textId="77777777" w:rsidTr="3EA01CC8">
        <w:tc>
          <w:tcPr>
            <w:tcW w:w="2552" w:type="dxa"/>
          </w:tcPr>
          <w:p w14:paraId="11FE12B8" w14:textId="77777777" w:rsidR="00F31809" w:rsidRPr="00975ED5" w:rsidRDefault="00F31809" w:rsidP="006F7DE4">
            <w:pPr>
              <w:widowControl w:val="0"/>
              <w:spacing w:before="0"/>
              <w:ind w:firstLine="0"/>
              <w:jc w:val="left"/>
              <w:rPr>
                <w:rFonts w:eastAsiaTheme="minorHAnsi"/>
                <w:szCs w:val="26"/>
                <w:lang w:eastAsia="en-US"/>
              </w:rPr>
            </w:pPr>
            <w:r w:rsidRPr="00975ED5">
              <w:rPr>
                <w:rFonts w:eastAsiaTheme="minorHAnsi"/>
                <w:szCs w:val="26"/>
                <w:lang w:eastAsia="en-US"/>
              </w:rPr>
              <w:t>Код ЄДРПОУ</w:t>
            </w:r>
          </w:p>
        </w:tc>
        <w:tc>
          <w:tcPr>
            <w:tcW w:w="1701" w:type="dxa"/>
          </w:tcPr>
          <w:p w14:paraId="5B20D1F7" w14:textId="499B6699" w:rsidR="00F31809" w:rsidRPr="00975ED5" w:rsidRDefault="00D71F5D" w:rsidP="006F7DE4">
            <w:pPr>
              <w:widowControl w:val="0"/>
              <w:spacing w:before="0"/>
              <w:ind w:firstLine="0"/>
              <w:jc w:val="left"/>
              <w:rPr>
                <w:rFonts w:eastAsiaTheme="minorHAnsi"/>
                <w:szCs w:val="26"/>
                <w:lang w:eastAsia="en-US"/>
              </w:rPr>
            </w:pPr>
            <w:r w:rsidRPr="00975ED5">
              <w:rPr>
                <w:rFonts w:eastAsiaTheme="minorHAnsi"/>
                <w:szCs w:val="26"/>
                <w:lang w:eastAsia="en-US"/>
              </w:rPr>
              <w:t>INT</w:t>
            </w:r>
          </w:p>
        </w:tc>
        <w:tc>
          <w:tcPr>
            <w:tcW w:w="2126" w:type="dxa"/>
          </w:tcPr>
          <w:p w14:paraId="1523E89E" w14:textId="77777777" w:rsidR="00F31809" w:rsidRPr="00975ED5" w:rsidRDefault="00F31809" w:rsidP="006F7DE4">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977" w:type="dxa"/>
          </w:tcPr>
          <w:p w14:paraId="1D9FC0DB" w14:textId="77777777" w:rsidR="00F31809" w:rsidRPr="00975ED5" w:rsidRDefault="00F31809" w:rsidP="006F7DE4">
            <w:pPr>
              <w:widowControl w:val="0"/>
              <w:spacing w:before="0"/>
              <w:ind w:firstLine="0"/>
              <w:jc w:val="center"/>
              <w:rPr>
                <w:rFonts w:eastAsiaTheme="minorHAnsi"/>
                <w:szCs w:val="26"/>
                <w:lang w:eastAsia="en-US"/>
              </w:rPr>
            </w:pPr>
            <w:r w:rsidRPr="00975ED5">
              <w:rPr>
                <w:rFonts w:eastAsiaTheme="minorHAnsi"/>
                <w:szCs w:val="26"/>
                <w:lang w:eastAsia="en-US"/>
              </w:rPr>
              <w:t>Складається з 8 цифр</w:t>
            </w:r>
          </w:p>
        </w:tc>
      </w:tr>
      <w:tr w:rsidR="00F31809" w:rsidRPr="00975ED5" w14:paraId="5FF3976A" w14:textId="77777777" w:rsidTr="3EA01CC8">
        <w:tc>
          <w:tcPr>
            <w:tcW w:w="2552" w:type="dxa"/>
          </w:tcPr>
          <w:p w14:paraId="2F01E1C3" w14:textId="77777777" w:rsidR="00F31809" w:rsidRPr="00975ED5" w:rsidRDefault="00F31809" w:rsidP="006F7DE4">
            <w:pPr>
              <w:widowControl w:val="0"/>
              <w:spacing w:before="0"/>
              <w:ind w:firstLine="0"/>
              <w:jc w:val="left"/>
              <w:rPr>
                <w:rFonts w:eastAsiaTheme="minorHAnsi"/>
                <w:szCs w:val="26"/>
                <w:lang w:eastAsia="en-US"/>
              </w:rPr>
            </w:pPr>
            <w:r w:rsidRPr="00975ED5">
              <w:rPr>
                <w:rFonts w:eastAsiaTheme="minorHAnsi"/>
                <w:szCs w:val="26"/>
                <w:lang w:eastAsia="en-US"/>
              </w:rPr>
              <w:t>Дата державної реєстрації</w:t>
            </w:r>
          </w:p>
        </w:tc>
        <w:tc>
          <w:tcPr>
            <w:tcW w:w="1701" w:type="dxa"/>
          </w:tcPr>
          <w:p w14:paraId="763EC8DB" w14:textId="21A480D4" w:rsidR="00F31809" w:rsidRPr="00975ED5" w:rsidRDefault="00D71F5D" w:rsidP="006F7DE4">
            <w:pPr>
              <w:widowControl w:val="0"/>
              <w:spacing w:before="0"/>
              <w:ind w:firstLine="0"/>
              <w:jc w:val="left"/>
              <w:rPr>
                <w:rFonts w:eastAsiaTheme="minorHAnsi"/>
                <w:szCs w:val="26"/>
                <w:lang w:eastAsia="en-US"/>
              </w:rPr>
            </w:pPr>
            <w:r w:rsidRPr="00975ED5">
              <w:rPr>
                <w:rFonts w:eastAsiaTheme="minorHAnsi"/>
                <w:szCs w:val="26"/>
                <w:lang w:eastAsia="en-US"/>
              </w:rPr>
              <w:t>DATA</w:t>
            </w:r>
          </w:p>
        </w:tc>
        <w:tc>
          <w:tcPr>
            <w:tcW w:w="2126" w:type="dxa"/>
          </w:tcPr>
          <w:p w14:paraId="61AC83A6" w14:textId="77777777" w:rsidR="00F31809" w:rsidRPr="00975ED5" w:rsidRDefault="00F31809" w:rsidP="006F7DE4">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977" w:type="dxa"/>
          </w:tcPr>
          <w:p w14:paraId="32436E84" w14:textId="7C1EFA95" w:rsidR="00F31809" w:rsidRPr="00975ED5" w:rsidRDefault="00885D45" w:rsidP="006F7DE4">
            <w:pPr>
              <w:widowControl w:val="0"/>
              <w:spacing w:before="0"/>
              <w:ind w:firstLine="0"/>
              <w:jc w:val="center"/>
              <w:rPr>
                <w:rFonts w:eastAsiaTheme="minorHAnsi"/>
                <w:szCs w:val="26"/>
                <w:lang w:eastAsia="en-US"/>
              </w:rPr>
            </w:pPr>
            <w:r w:rsidRPr="00975ED5">
              <w:rPr>
                <w:rFonts w:eastAsiaTheme="minorHAnsi"/>
                <w:szCs w:val="26"/>
                <w:lang w:eastAsia="en-US"/>
              </w:rPr>
              <w:t>Формат дд/ММ/рррр</w:t>
            </w:r>
          </w:p>
        </w:tc>
      </w:tr>
      <w:tr w:rsidR="00F31809" w:rsidRPr="00975ED5" w14:paraId="133C88CF" w14:textId="77777777" w:rsidTr="3EA01CC8">
        <w:tc>
          <w:tcPr>
            <w:tcW w:w="9356" w:type="dxa"/>
            <w:gridSpan w:val="4"/>
            <w:shd w:val="clear" w:color="auto" w:fill="auto"/>
          </w:tcPr>
          <w:p w14:paraId="1F04B911" w14:textId="77777777" w:rsidR="00F31809" w:rsidRPr="00975ED5" w:rsidRDefault="00F31809" w:rsidP="006F7DE4">
            <w:pPr>
              <w:widowControl w:val="0"/>
              <w:spacing w:before="0"/>
              <w:ind w:firstLine="0"/>
              <w:jc w:val="center"/>
              <w:rPr>
                <w:rFonts w:eastAsiaTheme="minorHAnsi"/>
                <w:b/>
                <w:szCs w:val="26"/>
                <w:lang w:eastAsia="en-US"/>
              </w:rPr>
            </w:pPr>
            <w:r w:rsidRPr="00975ED5">
              <w:rPr>
                <w:rFonts w:eastAsiaTheme="minorHAnsi"/>
                <w:b/>
                <w:szCs w:val="26"/>
                <w:lang w:eastAsia="en-US"/>
              </w:rPr>
              <w:t>Місце реєстрації</w:t>
            </w:r>
          </w:p>
        </w:tc>
      </w:tr>
      <w:tr w:rsidR="00F31809" w:rsidRPr="00975ED5" w14:paraId="55F4E571" w14:textId="77777777" w:rsidTr="3EA01CC8">
        <w:tc>
          <w:tcPr>
            <w:tcW w:w="2552" w:type="dxa"/>
          </w:tcPr>
          <w:p w14:paraId="1459398E" w14:textId="77777777" w:rsidR="00F31809" w:rsidRPr="00975ED5" w:rsidRDefault="00F31809" w:rsidP="006F7DE4">
            <w:pPr>
              <w:widowControl w:val="0"/>
              <w:spacing w:before="0"/>
              <w:ind w:firstLine="0"/>
              <w:jc w:val="left"/>
              <w:rPr>
                <w:rFonts w:eastAsiaTheme="minorHAnsi"/>
                <w:szCs w:val="26"/>
                <w:lang w:eastAsia="en-US"/>
              </w:rPr>
            </w:pPr>
            <w:r w:rsidRPr="00975ED5">
              <w:rPr>
                <w:rFonts w:eastAsiaTheme="minorHAnsi"/>
                <w:szCs w:val="26"/>
                <w:lang w:eastAsia="en-US"/>
              </w:rPr>
              <w:t>Країна</w:t>
            </w:r>
          </w:p>
        </w:tc>
        <w:tc>
          <w:tcPr>
            <w:tcW w:w="1701" w:type="dxa"/>
          </w:tcPr>
          <w:p w14:paraId="3E01B395" w14:textId="20CE5C47" w:rsidR="00F31809" w:rsidRPr="00975ED5" w:rsidRDefault="00D71F5D" w:rsidP="006F7DE4">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126" w:type="dxa"/>
          </w:tcPr>
          <w:p w14:paraId="62534167" w14:textId="77777777" w:rsidR="00F31809" w:rsidRPr="00975ED5" w:rsidRDefault="00F31809" w:rsidP="006F7DE4">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977" w:type="dxa"/>
          </w:tcPr>
          <w:p w14:paraId="2F010A4D" w14:textId="77777777" w:rsidR="00F31809" w:rsidRPr="00975ED5" w:rsidRDefault="00F31809" w:rsidP="006F7DE4">
            <w:pPr>
              <w:widowControl w:val="0"/>
              <w:spacing w:before="0"/>
              <w:ind w:firstLine="0"/>
              <w:jc w:val="center"/>
              <w:rPr>
                <w:rFonts w:eastAsiaTheme="minorHAnsi"/>
                <w:szCs w:val="26"/>
                <w:lang w:eastAsia="en-US"/>
              </w:rPr>
            </w:pPr>
          </w:p>
        </w:tc>
      </w:tr>
      <w:tr w:rsidR="00F31809" w:rsidRPr="00975ED5" w14:paraId="78462EFB" w14:textId="77777777" w:rsidTr="3EA01CC8">
        <w:tc>
          <w:tcPr>
            <w:tcW w:w="2552" w:type="dxa"/>
          </w:tcPr>
          <w:p w14:paraId="2F13061B" w14:textId="77777777" w:rsidR="00F31809" w:rsidRPr="00975ED5" w:rsidRDefault="00F31809" w:rsidP="006F7DE4">
            <w:pPr>
              <w:widowControl w:val="0"/>
              <w:spacing w:before="0"/>
              <w:ind w:firstLine="0"/>
              <w:jc w:val="left"/>
              <w:rPr>
                <w:rFonts w:eastAsiaTheme="minorHAnsi"/>
                <w:szCs w:val="26"/>
                <w:lang w:eastAsia="en-US"/>
              </w:rPr>
            </w:pPr>
            <w:r w:rsidRPr="00975ED5">
              <w:rPr>
                <w:rFonts w:eastAsiaTheme="minorHAnsi"/>
                <w:szCs w:val="26"/>
                <w:lang w:eastAsia="en-US"/>
              </w:rPr>
              <w:t>Область</w:t>
            </w:r>
          </w:p>
        </w:tc>
        <w:tc>
          <w:tcPr>
            <w:tcW w:w="1701" w:type="dxa"/>
          </w:tcPr>
          <w:p w14:paraId="07DDFC6C" w14:textId="2AC14088" w:rsidR="00F31809" w:rsidRPr="00975ED5" w:rsidRDefault="00D71F5D" w:rsidP="006F7DE4">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126" w:type="dxa"/>
          </w:tcPr>
          <w:p w14:paraId="6A298111" w14:textId="77777777" w:rsidR="00F31809" w:rsidRPr="00975ED5" w:rsidRDefault="00F31809" w:rsidP="006F7DE4">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977" w:type="dxa"/>
          </w:tcPr>
          <w:p w14:paraId="55494E1A" w14:textId="77777777" w:rsidR="00F31809" w:rsidRPr="00975ED5" w:rsidRDefault="00F31809" w:rsidP="006F7DE4">
            <w:pPr>
              <w:widowControl w:val="0"/>
              <w:spacing w:before="0"/>
              <w:ind w:firstLine="0"/>
              <w:jc w:val="center"/>
              <w:rPr>
                <w:rFonts w:eastAsiaTheme="minorHAnsi"/>
                <w:szCs w:val="26"/>
                <w:lang w:eastAsia="en-US"/>
              </w:rPr>
            </w:pPr>
          </w:p>
        </w:tc>
      </w:tr>
      <w:tr w:rsidR="00F31809" w:rsidRPr="00975ED5" w14:paraId="32CD3AB3" w14:textId="77777777" w:rsidTr="3EA01CC8">
        <w:tc>
          <w:tcPr>
            <w:tcW w:w="2552" w:type="dxa"/>
          </w:tcPr>
          <w:p w14:paraId="378556D5" w14:textId="77777777" w:rsidR="00F31809" w:rsidRPr="00975ED5" w:rsidRDefault="00F31809" w:rsidP="006F7DE4">
            <w:pPr>
              <w:widowControl w:val="0"/>
              <w:spacing w:before="0"/>
              <w:ind w:firstLine="0"/>
              <w:jc w:val="left"/>
              <w:rPr>
                <w:rFonts w:eastAsiaTheme="minorHAnsi"/>
                <w:szCs w:val="26"/>
                <w:lang w:eastAsia="en-US"/>
              </w:rPr>
            </w:pPr>
            <w:r w:rsidRPr="00975ED5">
              <w:rPr>
                <w:rFonts w:eastAsiaTheme="minorHAnsi"/>
                <w:szCs w:val="26"/>
                <w:lang w:eastAsia="en-US"/>
              </w:rPr>
              <w:t>Район</w:t>
            </w:r>
          </w:p>
        </w:tc>
        <w:tc>
          <w:tcPr>
            <w:tcW w:w="1701" w:type="dxa"/>
          </w:tcPr>
          <w:p w14:paraId="116108C4" w14:textId="10524108" w:rsidR="00F31809" w:rsidRPr="00975ED5" w:rsidRDefault="00D71F5D" w:rsidP="006F7DE4">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126" w:type="dxa"/>
          </w:tcPr>
          <w:p w14:paraId="529A0372" w14:textId="77777777" w:rsidR="00F31809" w:rsidRPr="00975ED5" w:rsidRDefault="00F31809" w:rsidP="006F7DE4">
            <w:pPr>
              <w:widowControl w:val="0"/>
              <w:spacing w:before="0"/>
              <w:ind w:firstLine="0"/>
              <w:jc w:val="left"/>
              <w:rPr>
                <w:rFonts w:eastAsiaTheme="minorHAnsi"/>
                <w:szCs w:val="26"/>
                <w:lang w:eastAsia="en-US"/>
              </w:rPr>
            </w:pPr>
            <w:r w:rsidRPr="00975ED5">
              <w:rPr>
                <w:rFonts w:eastAsiaTheme="minorHAnsi"/>
                <w:szCs w:val="26"/>
                <w:lang w:eastAsia="en-US"/>
              </w:rPr>
              <w:t>Необов’язковий</w:t>
            </w:r>
          </w:p>
        </w:tc>
        <w:tc>
          <w:tcPr>
            <w:tcW w:w="2977" w:type="dxa"/>
          </w:tcPr>
          <w:p w14:paraId="798307C0" w14:textId="77777777" w:rsidR="00F31809" w:rsidRPr="00975ED5" w:rsidRDefault="00F31809" w:rsidP="006F7DE4">
            <w:pPr>
              <w:widowControl w:val="0"/>
              <w:spacing w:before="0"/>
              <w:ind w:firstLine="0"/>
              <w:jc w:val="center"/>
              <w:rPr>
                <w:rFonts w:eastAsiaTheme="minorHAnsi"/>
                <w:szCs w:val="26"/>
                <w:lang w:eastAsia="en-US"/>
              </w:rPr>
            </w:pPr>
          </w:p>
        </w:tc>
      </w:tr>
      <w:tr w:rsidR="00F31809" w:rsidRPr="00975ED5" w14:paraId="3559266C" w14:textId="77777777" w:rsidTr="3EA01CC8">
        <w:tc>
          <w:tcPr>
            <w:tcW w:w="2552" w:type="dxa"/>
          </w:tcPr>
          <w:p w14:paraId="0651B8E0" w14:textId="77777777" w:rsidR="00F31809" w:rsidRPr="00975ED5" w:rsidRDefault="00F31809" w:rsidP="00975ED5">
            <w:pPr>
              <w:widowControl w:val="0"/>
              <w:spacing w:before="0"/>
              <w:ind w:firstLine="0"/>
              <w:jc w:val="left"/>
              <w:rPr>
                <w:rFonts w:eastAsiaTheme="minorHAnsi"/>
                <w:szCs w:val="26"/>
                <w:lang w:eastAsia="en-US"/>
              </w:rPr>
            </w:pPr>
            <w:r w:rsidRPr="00975ED5">
              <w:rPr>
                <w:rFonts w:eastAsiaTheme="minorHAnsi"/>
                <w:szCs w:val="26"/>
                <w:lang w:eastAsia="en-US"/>
              </w:rPr>
              <w:t>Населений пункт</w:t>
            </w:r>
          </w:p>
        </w:tc>
        <w:tc>
          <w:tcPr>
            <w:tcW w:w="1701" w:type="dxa"/>
          </w:tcPr>
          <w:p w14:paraId="082E26AC" w14:textId="296DF730" w:rsidR="00F31809" w:rsidRPr="00975ED5" w:rsidRDefault="00D71F5D"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126" w:type="dxa"/>
          </w:tcPr>
          <w:p w14:paraId="6D8E37EC" w14:textId="77777777" w:rsidR="00F31809" w:rsidRPr="00975ED5" w:rsidRDefault="00F31809"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977" w:type="dxa"/>
          </w:tcPr>
          <w:p w14:paraId="040455B8" w14:textId="77777777" w:rsidR="00F31809" w:rsidRPr="00975ED5" w:rsidRDefault="00F31809" w:rsidP="00975ED5">
            <w:pPr>
              <w:widowControl w:val="0"/>
              <w:spacing w:before="0"/>
              <w:ind w:firstLine="0"/>
              <w:jc w:val="center"/>
              <w:rPr>
                <w:rFonts w:eastAsiaTheme="minorHAnsi"/>
                <w:szCs w:val="26"/>
                <w:lang w:eastAsia="en-US"/>
              </w:rPr>
            </w:pPr>
          </w:p>
        </w:tc>
      </w:tr>
      <w:tr w:rsidR="00F31809" w:rsidRPr="00975ED5" w14:paraId="60B6710A" w14:textId="77777777" w:rsidTr="3EA01CC8">
        <w:tc>
          <w:tcPr>
            <w:tcW w:w="2552" w:type="dxa"/>
          </w:tcPr>
          <w:p w14:paraId="3823C803" w14:textId="77777777" w:rsidR="00F31809" w:rsidRPr="00975ED5" w:rsidRDefault="00F31809" w:rsidP="00975ED5">
            <w:pPr>
              <w:widowControl w:val="0"/>
              <w:spacing w:before="0"/>
              <w:ind w:firstLine="0"/>
              <w:jc w:val="left"/>
              <w:rPr>
                <w:rFonts w:eastAsiaTheme="minorHAnsi"/>
                <w:szCs w:val="26"/>
                <w:lang w:eastAsia="en-US"/>
              </w:rPr>
            </w:pPr>
            <w:r w:rsidRPr="00975ED5">
              <w:rPr>
                <w:rFonts w:eastAsiaTheme="minorHAnsi"/>
                <w:szCs w:val="26"/>
                <w:lang w:eastAsia="en-US"/>
              </w:rPr>
              <w:t>Адміністративний район</w:t>
            </w:r>
          </w:p>
        </w:tc>
        <w:tc>
          <w:tcPr>
            <w:tcW w:w="1701" w:type="dxa"/>
          </w:tcPr>
          <w:p w14:paraId="4FBCFF91" w14:textId="492E033B" w:rsidR="00F31809" w:rsidRPr="00975ED5" w:rsidRDefault="00D71F5D"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126" w:type="dxa"/>
          </w:tcPr>
          <w:p w14:paraId="20A54DC5" w14:textId="77777777" w:rsidR="00F31809" w:rsidRPr="00975ED5" w:rsidRDefault="00F31809" w:rsidP="00975ED5">
            <w:pPr>
              <w:widowControl w:val="0"/>
              <w:spacing w:before="0"/>
              <w:ind w:firstLine="0"/>
              <w:jc w:val="left"/>
              <w:rPr>
                <w:rFonts w:eastAsiaTheme="minorHAnsi"/>
                <w:szCs w:val="26"/>
                <w:lang w:eastAsia="en-US"/>
              </w:rPr>
            </w:pPr>
            <w:r w:rsidRPr="00975ED5">
              <w:rPr>
                <w:rFonts w:eastAsiaTheme="minorHAnsi"/>
                <w:szCs w:val="26"/>
                <w:lang w:eastAsia="en-US"/>
              </w:rPr>
              <w:t>Необов’язковий</w:t>
            </w:r>
          </w:p>
        </w:tc>
        <w:tc>
          <w:tcPr>
            <w:tcW w:w="2977" w:type="dxa"/>
          </w:tcPr>
          <w:p w14:paraId="00A54E38" w14:textId="77777777" w:rsidR="00F31809" w:rsidRPr="00975ED5" w:rsidRDefault="00F31809" w:rsidP="00975ED5">
            <w:pPr>
              <w:widowControl w:val="0"/>
              <w:spacing w:before="0"/>
              <w:ind w:firstLine="0"/>
              <w:jc w:val="center"/>
              <w:rPr>
                <w:rFonts w:eastAsiaTheme="minorHAnsi"/>
                <w:szCs w:val="26"/>
                <w:lang w:eastAsia="en-US"/>
              </w:rPr>
            </w:pPr>
          </w:p>
        </w:tc>
      </w:tr>
      <w:tr w:rsidR="00F31809" w:rsidRPr="00975ED5" w14:paraId="776B046A" w14:textId="77777777" w:rsidTr="3EA01CC8">
        <w:tc>
          <w:tcPr>
            <w:tcW w:w="2552" w:type="dxa"/>
          </w:tcPr>
          <w:p w14:paraId="521B7D66" w14:textId="77777777" w:rsidR="00F31809" w:rsidRPr="00975ED5" w:rsidRDefault="00F31809" w:rsidP="00975ED5">
            <w:pPr>
              <w:widowControl w:val="0"/>
              <w:spacing w:before="0"/>
              <w:ind w:firstLine="0"/>
              <w:jc w:val="left"/>
              <w:rPr>
                <w:rFonts w:eastAsiaTheme="minorHAnsi"/>
                <w:szCs w:val="26"/>
                <w:lang w:eastAsia="en-US"/>
              </w:rPr>
            </w:pPr>
            <w:r w:rsidRPr="00975ED5">
              <w:rPr>
                <w:rFonts w:eastAsiaTheme="minorHAnsi"/>
                <w:szCs w:val="26"/>
                <w:lang w:eastAsia="en-US"/>
              </w:rPr>
              <w:t>Вулиця</w:t>
            </w:r>
          </w:p>
        </w:tc>
        <w:tc>
          <w:tcPr>
            <w:tcW w:w="1701" w:type="dxa"/>
          </w:tcPr>
          <w:p w14:paraId="03A6A586" w14:textId="79806DBA" w:rsidR="00F31809" w:rsidRPr="00975ED5" w:rsidRDefault="00D71F5D"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126" w:type="dxa"/>
          </w:tcPr>
          <w:p w14:paraId="2B28B5A3" w14:textId="77777777" w:rsidR="00F31809" w:rsidRPr="00975ED5" w:rsidRDefault="00F31809"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977" w:type="dxa"/>
          </w:tcPr>
          <w:p w14:paraId="53CCEB48" w14:textId="77777777" w:rsidR="00F31809" w:rsidRPr="00975ED5" w:rsidRDefault="00F31809" w:rsidP="00975ED5">
            <w:pPr>
              <w:widowControl w:val="0"/>
              <w:spacing w:before="0"/>
              <w:ind w:firstLine="0"/>
              <w:jc w:val="center"/>
              <w:rPr>
                <w:rFonts w:eastAsiaTheme="minorHAnsi"/>
                <w:szCs w:val="26"/>
                <w:lang w:eastAsia="en-US"/>
              </w:rPr>
            </w:pPr>
          </w:p>
        </w:tc>
      </w:tr>
      <w:tr w:rsidR="00F31809" w:rsidRPr="00975ED5" w14:paraId="2CD6521F" w14:textId="77777777" w:rsidTr="3EA01CC8">
        <w:tc>
          <w:tcPr>
            <w:tcW w:w="2552" w:type="dxa"/>
          </w:tcPr>
          <w:p w14:paraId="5F955FDA" w14:textId="77777777" w:rsidR="00F31809" w:rsidRPr="00975ED5" w:rsidRDefault="00F31809" w:rsidP="00975ED5">
            <w:pPr>
              <w:widowControl w:val="0"/>
              <w:spacing w:before="0"/>
              <w:ind w:firstLine="0"/>
              <w:jc w:val="left"/>
              <w:rPr>
                <w:rFonts w:eastAsiaTheme="minorHAnsi"/>
                <w:szCs w:val="26"/>
                <w:lang w:eastAsia="en-US"/>
              </w:rPr>
            </w:pPr>
            <w:r w:rsidRPr="00975ED5">
              <w:rPr>
                <w:rFonts w:eastAsiaTheme="minorHAnsi"/>
                <w:szCs w:val="26"/>
                <w:lang w:eastAsia="en-US"/>
              </w:rPr>
              <w:t>Будинок</w:t>
            </w:r>
          </w:p>
        </w:tc>
        <w:tc>
          <w:tcPr>
            <w:tcW w:w="1701" w:type="dxa"/>
          </w:tcPr>
          <w:p w14:paraId="008B0617" w14:textId="1E46ACF1" w:rsidR="00F31809" w:rsidRPr="00975ED5" w:rsidRDefault="00D71F5D" w:rsidP="00975ED5">
            <w:pPr>
              <w:widowControl w:val="0"/>
              <w:spacing w:before="0"/>
              <w:ind w:firstLine="0"/>
              <w:jc w:val="left"/>
              <w:rPr>
                <w:rFonts w:eastAsiaTheme="minorHAnsi"/>
                <w:szCs w:val="26"/>
                <w:lang w:eastAsia="en-US"/>
              </w:rPr>
            </w:pPr>
            <w:r w:rsidRPr="00975ED5">
              <w:rPr>
                <w:rFonts w:eastAsiaTheme="minorHAnsi"/>
                <w:szCs w:val="26"/>
                <w:lang w:eastAsia="en-US"/>
              </w:rPr>
              <w:t>INT</w:t>
            </w:r>
          </w:p>
        </w:tc>
        <w:tc>
          <w:tcPr>
            <w:tcW w:w="2126" w:type="dxa"/>
          </w:tcPr>
          <w:p w14:paraId="7075564D" w14:textId="77777777" w:rsidR="00F31809" w:rsidRPr="00975ED5" w:rsidRDefault="00F31809"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977" w:type="dxa"/>
          </w:tcPr>
          <w:p w14:paraId="607CBFC8" w14:textId="77777777" w:rsidR="00F31809" w:rsidRPr="00975ED5" w:rsidRDefault="00F31809" w:rsidP="00975ED5">
            <w:pPr>
              <w:widowControl w:val="0"/>
              <w:spacing w:before="0"/>
              <w:ind w:firstLine="0"/>
              <w:jc w:val="center"/>
              <w:rPr>
                <w:rFonts w:eastAsiaTheme="minorHAnsi"/>
                <w:szCs w:val="26"/>
                <w:lang w:eastAsia="en-US"/>
              </w:rPr>
            </w:pPr>
          </w:p>
        </w:tc>
      </w:tr>
      <w:tr w:rsidR="00F31809" w:rsidRPr="00975ED5" w14:paraId="52DE95D7" w14:textId="77777777" w:rsidTr="3EA01CC8">
        <w:tc>
          <w:tcPr>
            <w:tcW w:w="2552" w:type="dxa"/>
          </w:tcPr>
          <w:p w14:paraId="35192968" w14:textId="77777777" w:rsidR="00F31809" w:rsidRPr="00975ED5" w:rsidRDefault="00F31809" w:rsidP="00975ED5">
            <w:pPr>
              <w:widowControl w:val="0"/>
              <w:spacing w:before="0"/>
              <w:ind w:firstLine="0"/>
              <w:jc w:val="left"/>
              <w:rPr>
                <w:rFonts w:eastAsiaTheme="minorHAnsi"/>
                <w:szCs w:val="26"/>
                <w:lang w:eastAsia="en-US"/>
              </w:rPr>
            </w:pPr>
            <w:r w:rsidRPr="00975ED5">
              <w:rPr>
                <w:rFonts w:eastAsiaTheme="minorHAnsi"/>
                <w:szCs w:val="26"/>
                <w:lang w:eastAsia="en-US"/>
              </w:rPr>
              <w:t>Літера будинку</w:t>
            </w:r>
          </w:p>
        </w:tc>
        <w:tc>
          <w:tcPr>
            <w:tcW w:w="1701" w:type="dxa"/>
          </w:tcPr>
          <w:p w14:paraId="215652D3" w14:textId="654C0BB8" w:rsidR="00F31809" w:rsidRPr="00975ED5" w:rsidRDefault="00D71F5D"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126" w:type="dxa"/>
          </w:tcPr>
          <w:p w14:paraId="07B42C8B" w14:textId="795B48AF" w:rsidR="00F31809" w:rsidRPr="00975ED5" w:rsidRDefault="009C09C3" w:rsidP="00975ED5">
            <w:pPr>
              <w:widowControl w:val="0"/>
              <w:spacing w:before="0"/>
              <w:ind w:firstLine="0"/>
              <w:jc w:val="left"/>
              <w:rPr>
                <w:rFonts w:eastAsiaTheme="minorEastAsia"/>
                <w:lang w:eastAsia="en-US"/>
              </w:rPr>
            </w:pPr>
            <w:r w:rsidRPr="00975ED5">
              <w:rPr>
                <w:rFonts w:eastAsiaTheme="minorEastAsia"/>
                <w:lang w:eastAsia="en-US"/>
              </w:rPr>
              <w:t>Н</w:t>
            </w:r>
            <w:r w:rsidR="00F31809" w:rsidRPr="00975ED5">
              <w:rPr>
                <w:rFonts w:eastAsiaTheme="minorEastAsia"/>
                <w:lang w:eastAsia="en-US"/>
              </w:rPr>
              <w:t>еобов’язковий</w:t>
            </w:r>
          </w:p>
        </w:tc>
        <w:tc>
          <w:tcPr>
            <w:tcW w:w="2977" w:type="dxa"/>
          </w:tcPr>
          <w:p w14:paraId="261D7357" w14:textId="77777777" w:rsidR="00F31809" w:rsidRPr="00975ED5" w:rsidRDefault="00F31809" w:rsidP="00975ED5">
            <w:pPr>
              <w:widowControl w:val="0"/>
              <w:spacing w:before="0"/>
              <w:ind w:firstLine="0"/>
              <w:jc w:val="center"/>
              <w:rPr>
                <w:rFonts w:eastAsiaTheme="minorHAnsi"/>
                <w:szCs w:val="26"/>
                <w:lang w:eastAsia="en-US"/>
              </w:rPr>
            </w:pPr>
          </w:p>
        </w:tc>
      </w:tr>
      <w:tr w:rsidR="00F31809" w:rsidRPr="00975ED5" w14:paraId="204D9946" w14:textId="77777777" w:rsidTr="3EA01CC8">
        <w:tc>
          <w:tcPr>
            <w:tcW w:w="2552" w:type="dxa"/>
          </w:tcPr>
          <w:p w14:paraId="40272CA7" w14:textId="77777777" w:rsidR="00F31809" w:rsidRPr="00975ED5" w:rsidRDefault="00F31809" w:rsidP="00975ED5">
            <w:pPr>
              <w:widowControl w:val="0"/>
              <w:spacing w:before="0"/>
              <w:ind w:firstLine="0"/>
              <w:jc w:val="left"/>
              <w:rPr>
                <w:rFonts w:eastAsiaTheme="minorHAnsi"/>
                <w:szCs w:val="26"/>
                <w:lang w:eastAsia="en-US"/>
              </w:rPr>
            </w:pPr>
            <w:r w:rsidRPr="00975ED5">
              <w:rPr>
                <w:rFonts w:eastAsiaTheme="minorHAnsi"/>
                <w:szCs w:val="26"/>
                <w:lang w:eastAsia="en-US"/>
              </w:rPr>
              <w:t>Квартира</w:t>
            </w:r>
          </w:p>
        </w:tc>
        <w:tc>
          <w:tcPr>
            <w:tcW w:w="1701" w:type="dxa"/>
          </w:tcPr>
          <w:p w14:paraId="39E8CA73" w14:textId="45B848A5" w:rsidR="00F31809" w:rsidRPr="00975ED5" w:rsidRDefault="00D71F5D" w:rsidP="00975ED5">
            <w:pPr>
              <w:widowControl w:val="0"/>
              <w:spacing w:before="0"/>
              <w:ind w:firstLine="0"/>
              <w:jc w:val="left"/>
              <w:rPr>
                <w:rFonts w:eastAsiaTheme="minorHAnsi"/>
                <w:szCs w:val="26"/>
                <w:lang w:eastAsia="en-US"/>
              </w:rPr>
            </w:pPr>
            <w:r w:rsidRPr="00975ED5">
              <w:rPr>
                <w:rFonts w:eastAsiaTheme="minorHAnsi"/>
                <w:szCs w:val="26"/>
                <w:lang w:eastAsia="en-US"/>
              </w:rPr>
              <w:t>INT</w:t>
            </w:r>
          </w:p>
        </w:tc>
        <w:tc>
          <w:tcPr>
            <w:tcW w:w="2126" w:type="dxa"/>
          </w:tcPr>
          <w:p w14:paraId="32AB7811" w14:textId="687B09D3" w:rsidR="00F31809" w:rsidRPr="00975ED5" w:rsidRDefault="009C09C3" w:rsidP="00975ED5">
            <w:pPr>
              <w:widowControl w:val="0"/>
              <w:spacing w:before="0"/>
              <w:ind w:firstLine="0"/>
              <w:jc w:val="left"/>
              <w:rPr>
                <w:rFonts w:eastAsiaTheme="minorEastAsia"/>
                <w:lang w:eastAsia="en-US"/>
              </w:rPr>
            </w:pPr>
            <w:r w:rsidRPr="00975ED5">
              <w:rPr>
                <w:rFonts w:eastAsiaTheme="minorEastAsia"/>
                <w:lang w:eastAsia="en-US"/>
              </w:rPr>
              <w:t>Н</w:t>
            </w:r>
            <w:r w:rsidR="00F31809" w:rsidRPr="00975ED5">
              <w:rPr>
                <w:rFonts w:eastAsiaTheme="minorEastAsia"/>
                <w:lang w:eastAsia="en-US"/>
              </w:rPr>
              <w:t>еобов’язковий</w:t>
            </w:r>
          </w:p>
        </w:tc>
        <w:tc>
          <w:tcPr>
            <w:tcW w:w="2977" w:type="dxa"/>
          </w:tcPr>
          <w:p w14:paraId="7729F94B" w14:textId="77777777" w:rsidR="00F31809" w:rsidRPr="00975ED5" w:rsidRDefault="00F31809" w:rsidP="00975ED5">
            <w:pPr>
              <w:widowControl w:val="0"/>
              <w:spacing w:before="0"/>
              <w:ind w:firstLine="0"/>
              <w:jc w:val="center"/>
              <w:rPr>
                <w:rFonts w:eastAsiaTheme="minorHAnsi"/>
                <w:szCs w:val="26"/>
                <w:lang w:eastAsia="en-US"/>
              </w:rPr>
            </w:pPr>
          </w:p>
        </w:tc>
      </w:tr>
      <w:tr w:rsidR="00F31809" w:rsidRPr="00975ED5" w14:paraId="35F974C7" w14:textId="77777777" w:rsidTr="3EA01CC8">
        <w:tc>
          <w:tcPr>
            <w:tcW w:w="9356" w:type="dxa"/>
            <w:gridSpan w:val="4"/>
            <w:shd w:val="clear" w:color="auto" w:fill="auto"/>
          </w:tcPr>
          <w:p w14:paraId="5BFDE2FA" w14:textId="77777777" w:rsidR="00F31809" w:rsidRPr="00975ED5" w:rsidRDefault="00F31809" w:rsidP="00975ED5">
            <w:pPr>
              <w:widowControl w:val="0"/>
              <w:spacing w:before="0"/>
              <w:ind w:firstLine="0"/>
              <w:jc w:val="center"/>
              <w:rPr>
                <w:rFonts w:eastAsiaTheme="minorHAnsi"/>
                <w:b/>
                <w:szCs w:val="26"/>
                <w:lang w:eastAsia="en-US"/>
              </w:rPr>
            </w:pPr>
            <w:r w:rsidRPr="00975ED5">
              <w:rPr>
                <w:rFonts w:eastAsiaTheme="minorHAnsi"/>
                <w:b/>
                <w:szCs w:val="26"/>
                <w:lang w:eastAsia="en-US"/>
              </w:rPr>
              <w:t>Посадові особи</w:t>
            </w:r>
          </w:p>
        </w:tc>
      </w:tr>
      <w:tr w:rsidR="00F31809" w:rsidRPr="00975ED5" w14:paraId="156317D6" w14:textId="77777777" w:rsidTr="3EA01CC8">
        <w:tc>
          <w:tcPr>
            <w:tcW w:w="2552" w:type="dxa"/>
          </w:tcPr>
          <w:p w14:paraId="3E01B59C" w14:textId="77777777" w:rsidR="00F31809" w:rsidRPr="00975ED5" w:rsidRDefault="00F31809" w:rsidP="00975ED5">
            <w:pPr>
              <w:widowControl w:val="0"/>
              <w:spacing w:before="0"/>
              <w:ind w:firstLine="0"/>
              <w:jc w:val="left"/>
              <w:rPr>
                <w:rFonts w:eastAsiaTheme="minorHAnsi"/>
                <w:szCs w:val="26"/>
                <w:lang w:eastAsia="en-US"/>
              </w:rPr>
            </w:pPr>
            <w:r w:rsidRPr="00975ED5">
              <w:rPr>
                <w:rFonts w:eastAsiaTheme="minorHAnsi"/>
                <w:szCs w:val="26"/>
                <w:lang w:eastAsia="en-US"/>
              </w:rPr>
              <w:t>Прізвище</w:t>
            </w:r>
          </w:p>
        </w:tc>
        <w:tc>
          <w:tcPr>
            <w:tcW w:w="1701" w:type="dxa"/>
          </w:tcPr>
          <w:p w14:paraId="62A0E7CE" w14:textId="61CD64D0" w:rsidR="00F31809" w:rsidRPr="00975ED5" w:rsidRDefault="00D71F5D"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126" w:type="dxa"/>
          </w:tcPr>
          <w:p w14:paraId="51E9A446" w14:textId="77777777" w:rsidR="00F31809" w:rsidRPr="00975ED5" w:rsidRDefault="00F31809"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977" w:type="dxa"/>
          </w:tcPr>
          <w:p w14:paraId="0B4FF47D" w14:textId="13B76526" w:rsidR="00F31809" w:rsidRPr="00975ED5" w:rsidRDefault="00F31809" w:rsidP="3EA01CC8">
            <w:pPr>
              <w:widowControl w:val="0"/>
              <w:spacing w:before="0"/>
              <w:ind w:firstLine="0"/>
              <w:jc w:val="center"/>
              <w:rPr>
                <w:rFonts w:eastAsiaTheme="minorEastAsia"/>
                <w:lang w:eastAsia="en-US"/>
              </w:rPr>
            </w:pPr>
            <w:r w:rsidRPr="3EA01CC8">
              <w:rPr>
                <w:rFonts w:eastAsiaTheme="minorEastAsia"/>
                <w:lang w:eastAsia="en-US"/>
              </w:rPr>
              <w:t>Обов’язковий</w:t>
            </w:r>
            <w:r w:rsidR="000E705A" w:rsidRPr="3EA01CC8">
              <w:rPr>
                <w:rFonts w:eastAsiaTheme="minorEastAsia"/>
                <w:lang w:eastAsia="en-US"/>
              </w:rPr>
              <w:t>,</w:t>
            </w:r>
            <w:r w:rsidRPr="3EA01CC8">
              <w:rPr>
                <w:rFonts w:eastAsiaTheme="minorEastAsia"/>
                <w:lang w:eastAsia="en-US"/>
              </w:rPr>
              <w:t xml:space="preserve"> хоча б одна посадова особа</w:t>
            </w:r>
          </w:p>
        </w:tc>
      </w:tr>
      <w:tr w:rsidR="00D71F5D" w:rsidRPr="00975ED5" w14:paraId="0F9A64FC" w14:textId="77777777" w:rsidTr="3EA01CC8">
        <w:tc>
          <w:tcPr>
            <w:tcW w:w="2552" w:type="dxa"/>
          </w:tcPr>
          <w:p w14:paraId="1596179B" w14:textId="77777777" w:rsidR="00D71F5D" w:rsidRPr="00975ED5" w:rsidRDefault="00D71F5D" w:rsidP="00975ED5">
            <w:pPr>
              <w:widowControl w:val="0"/>
              <w:spacing w:before="0"/>
              <w:ind w:firstLine="0"/>
              <w:jc w:val="left"/>
              <w:rPr>
                <w:rFonts w:eastAsiaTheme="minorHAnsi"/>
                <w:szCs w:val="26"/>
                <w:lang w:eastAsia="en-US"/>
              </w:rPr>
            </w:pPr>
            <w:r w:rsidRPr="00975ED5">
              <w:rPr>
                <w:rFonts w:eastAsiaTheme="minorHAnsi"/>
                <w:szCs w:val="26"/>
                <w:lang w:eastAsia="en-US"/>
              </w:rPr>
              <w:t>Ім’я</w:t>
            </w:r>
          </w:p>
        </w:tc>
        <w:tc>
          <w:tcPr>
            <w:tcW w:w="1701" w:type="dxa"/>
          </w:tcPr>
          <w:p w14:paraId="3A1444E4" w14:textId="5585FAF5" w:rsidR="00D71F5D" w:rsidRPr="00975ED5" w:rsidRDefault="00D71F5D"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126" w:type="dxa"/>
          </w:tcPr>
          <w:p w14:paraId="36A39F6B" w14:textId="77777777" w:rsidR="00D71F5D" w:rsidRPr="00975ED5" w:rsidRDefault="00D71F5D"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977" w:type="dxa"/>
          </w:tcPr>
          <w:p w14:paraId="3E279560" w14:textId="77777777" w:rsidR="00D71F5D" w:rsidRPr="00975ED5" w:rsidRDefault="00D71F5D" w:rsidP="00975ED5">
            <w:pPr>
              <w:widowControl w:val="0"/>
              <w:spacing w:before="0"/>
              <w:ind w:firstLine="0"/>
              <w:jc w:val="center"/>
              <w:rPr>
                <w:rFonts w:eastAsiaTheme="minorHAnsi"/>
                <w:szCs w:val="26"/>
                <w:lang w:eastAsia="en-US"/>
              </w:rPr>
            </w:pPr>
          </w:p>
        </w:tc>
      </w:tr>
      <w:tr w:rsidR="00D71F5D" w:rsidRPr="00975ED5" w14:paraId="44387559" w14:textId="77777777" w:rsidTr="3EA01CC8">
        <w:tc>
          <w:tcPr>
            <w:tcW w:w="2552" w:type="dxa"/>
          </w:tcPr>
          <w:p w14:paraId="3120DA9C" w14:textId="77777777" w:rsidR="00D71F5D" w:rsidRPr="00975ED5" w:rsidRDefault="00D71F5D" w:rsidP="00975ED5">
            <w:pPr>
              <w:widowControl w:val="0"/>
              <w:spacing w:before="0"/>
              <w:ind w:firstLine="0"/>
              <w:jc w:val="left"/>
              <w:rPr>
                <w:rFonts w:eastAsiaTheme="minorHAnsi"/>
                <w:szCs w:val="26"/>
                <w:lang w:eastAsia="en-US"/>
              </w:rPr>
            </w:pPr>
            <w:r w:rsidRPr="00975ED5">
              <w:rPr>
                <w:rFonts w:eastAsiaTheme="minorHAnsi"/>
                <w:szCs w:val="26"/>
                <w:lang w:eastAsia="en-US"/>
              </w:rPr>
              <w:t>По-батькові</w:t>
            </w:r>
          </w:p>
        </w:tc>
        <w:tc>
          <w:tcPr>
            <w:tcW w:w="1701" w:type="dxa"/>
          </w:tcPr>
          <w:p w14:paraId="546F5BF3" w14:textId="6C9132CE" w:rsidR="00D71F5D" w:rsidRPr="00975ED5" w:rsidRDefault="00D71F5D"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126" w:type="dxa"/>
          </w:tcPr>
          <w:p w14:paraId="4F276BD8" w14:textId="77777777" w:rsidR="00D71F5D" w:rsidRPr="00975ED5" w:rsidRDefault="00D71F5D"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977" w:type="dxa"/>
          </w:tcPr>
          <w:p w14:paraId="36610CE5" w14:textId="77777777" w:rsidR="00D71F5D" w:rsidRPr="00975ED5" w:rsidRDefault="00D71F5D" w:rsidP="00975ED5">
            <w:pPr>
              <w:widowControl w:val="0"/>
              <w:spacing w:before="0"/>
              <w:ind w:firstLine="0"/>
              <w:jc w:val="center"/>
              <w:rPr>
                <w:rFonts w:eastAsiaTheme="minorHAnsi"/>
                <w:szCs w:val="26"/>
                <w:lang w:eastAsia="en-US"/>
              </w:rPr>
            </w:pPr>
          </w:p>
        </w:tc>
      </w:tr>
      <w:tr w:rsidR="00F31809" w:rsidRPr="00975ED5" w14:paraId="1A052992" w14:textId="77777777" w:rsidTr="3EA01CC8">
        <w:tc>
          <w:tcPr>
            <w:tcW w:w="2552" w:type="dxa"/>
          </w:tcPr>
          <w:p w14:paraId="44FAAE19" w14:textId="77777777" w:rsidR="00F31809" w:rsidRPr="00975ED5" w:rsidRDefault="00F31809" w:rsidP="00975ED5">
            <w:pPr>
              <w:widowControl w:val="0"/>
              <w:spacing w:before="0"/>
              <w:ind w:firstLine="0"/>
              <w:jc w:val="left"/>
              <w:rPr>
                <w:rFonts w:eastAsiaTheme="minorHAnsi"/>
                <w:szCs w:val="26"/>
                <w:lang w:eastAsia="en-US"/>
              </w:rPr>
            </w:pPr>
            <w:r w:rsidRPr="00975ED5">
              <w:rPr>
                <w:rFonts w:eastAsiaTheme="minorHAnsi"/>
                <w:szCs w:val="26"/>
                <w:lang w:eastAsia="en-US"/>
              </w:rPr>
              <w:t>Код ДРФО</w:t>
            </w:r>
          </w:p>
        </w:tc>
        <w:tc>
          <w:tcPr>
            <w:tcW w:w="1701" w:type="dxa"/>
          </w:tcPr>
          <w:p w14:paraId="5FF5DBF5" w14:textId="5C91BA2A" w:rsidR="00F31809" w:rsidRPr="00975ED5" w:rsidRDefault="00D71F5D" w:rsidP="00975ED5">
            <w:pPr>
              <w:widowControl w:val="0"/>
              <w:spacing w:before="0"/>
              <w:ind w:firstLine="0"/>
              <w:jc w:val="left"/>
              <w:rPr>
                <w:rFonts w:eastAsiaTheme="minorHAnsi"/>
                <w:szCs w:val="26"/>
                <w:lang w:eastAsia="en-US"/>
              </w:rPr>
            </w:pPr>
            <w:r w:rsidRPr="00975ED5">
              <w:rPr>
                <w:rFonts w:eastAsiaTheme="minorHAnsi"/>
                <w:szCs w:val="26"/>
                <w:lang w:eastAsia="en-US"/>
              </w:rPr>
              <w:t>INT</w:t>
            </w:r>
          </w:p>
        </w:tc>
        <w:tc>
          <w:tcPr>
            <w:tcW w:w="2126" w:type="dxa"/>
          </w:tcPr>
          <w:p w14:paraId="76042EE7" w14:textId="77777777" w:rsidR="00F31809" w:rsidRPr="00975ED5" w:rsidRDefault="00F31809"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977" w:type="dxa"/>
          </w:tcPr>
          <w:p w14:paraId="19883926" w14:textId="77777777" w:rsidR="00F31809" w:rsidRPr="00975ED5" w:rsidRDefault="00F31809" w:rsidP="00975ED5">
            <w:pPr>
              <w:widowControl w:val="0"/>
              <w:spacing w:before="0"/>
              <w:ind w:firstLine="0"/>
              <w:jc w:val="center"/>
              <w:rPr>
                <w:rFonts w:eastAsiaTheme="minorHAnsi"/>
                <w:szCs w:val="26"/>
                <w:lang w:eastAsia="en-US"/>
              </w:rPr>
            </w:pPr>
            <w:r w:rsidRPr="00975ED5">
              <w:rPr>
                <w:rFonts w:eastAsiaTheme="minorHAnsi"/>
                <w:szCs w:val="26"/>
                <w:lang w:eastAsia="en-US"/>
              </w:rPr>
              <w:t>Складається з 8 цифр</w:t>
            </w:r>
          </w:p>
        </w:tc>
      </w:tr>
      <w:tr w:rsidR="00F31809" w:rsidRPr="00975ED5" w14:paraId="09CF7AA7" w14:textId="77777777" w:rsidTr="3EA01CC8">
        <w:tc>
          <w:tcPr>
            <w:tcW w:w="2552" w:type="dxa"/>
          </w:tcPr>
          <w:p w14:paraId="53187372" w14:textId="77777777" w:rsidR="00F31809" w:rsidRPr="00975ED5" w:rsidRDefault="00F31809" w:rsidP="00975ED5">
            <w:pPr>
              <w:widowControl w:val="0"/>
              <w:spacing w:before="0"/>
              <w:ind w:firstLine="0"/>
              <w:jc w:val="left"/>
              <w:rPr>
                <w:rFonts w:eastAsiaTheme="minorHAnsi"/>
                <w:szCs w:val="26"/>
                <w:lang w:eastAsia="en-US"/>
              </w:rPr>
            </w:pPr>
            <w:r w:rsidRPr="00975ED5">
              <w:rPr>
                <w:rFonts w:eastAsiaTheme="minorHAnsi"/>
                <w:szCs w:val="26"/>
                <w:lang w:eastAsia="en-US"/>
              </w:rPr>
              <w:t>Посада</w:t>
            </w:r>
          </w:p>
        </w:tc>
        <w:tc>
          <w:tcPr>
            <w:tcW w:w="1701" w:type="dxa"/>
          </w:tcPr>
          <w:p w14:paraId="6C11B919" w14:textId="05BF79B6" w:rsidR="00F31809" w:rsidRPr="00975ED5" w:rsidRDefault="00D71F5D"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126" w:type="dxa"/>
          </w:tcPr>
          <w:p w14:paraId="7EF6E85E" w14:textId="77777777" w:rsidR="00F31809" w:rsidRPr="00975ED5" w:rsidRDefault="00F31809"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977" w:type="dxa"/>
          </w:tcPr>
          <w:p w14:paraId="613D5AC1" w14:textId="77777777" w:rsidR="00F31809" w:rsidRPr="00975ED5" w:rsidRDefault="00F31809" w:rsidP="00975ED5">
            <w:pPr>
              <w:widowControl w:val="0"/>
              <w:spacing w:before="0"/>
              <w:ind w:firstLine="0"/>
              <w:jc w:val="center"/>
              <w:rPr>
                <w:rFonts w:eastAsiaTheme="minorHAnsi"/>
                <w:szCs w:val="26"/>
                <w:lang w:eastAsia="en-US"/>
              </w:rPr>
            </w:pPr>
            <w:r w:rsidRPr="00975ED5">
              <w:rPr>
                <w:rFonts w:eastAsiaTheme="minorHAnsi"/>
                <w:szCs w:val="26"/>
                <w:lang w:eastAsia="en-US"/>
              </w:rPr>
              <w:t xml:space="preserve">Згідно класифікатора </w:t>
            </w:r>
            <w:r w:rsidRPr="00975ED5">
              <w:rPr>
                <w:rFonts w:eastAsiaTheme="minorHAnsi"/>
                <w:szCs w:val="26"/>
                <w:lang w:eastAsia="en-US"/>
              </w:rPr>
              <w:lastRenderedPageBreak/>
              <w:t>професій</w:t>
            </w:r>
          </w:p>
        </w:tc>
      </w:tr>
      <w:tr w:rsidR="00D71F5D" w:rsidRPr="00975ED5" w14:paraId="6707E449" w14:textId="77777777" w:rsidTr="3EA01CC8">
        <w:tc>
          <w:tcPr>
            <w:tcW w:w="2552" w:type="dxa"/>
          </w:tcPr>
          <w:p w14:paraId="77A118A7" w14:textId="77777777" w:rsidR="00D71F5D" w:rsidRPr="00975ED5" w:rsidRDefault="00D71F5D" w:rsidP="00975ED5">
            <w:pPr>
              <w:widowControl w:val="0"/>
              <w:spacing w:before="0"/>
              <w:ind w:firstLine="0"/>
              <w:jc w:val="left"/>
              <w:rPr>
                <w:rFonts w:eastAsiaTheme="minorHAnsi"/>
                <w:szCs w:val="26"/>
                <w:lang w:eastAsia="en-US"/>
              </w:rPr>
            </w:pPr>
            <w:r w:rsidRPr="00975ED5">
              <w:rPr>
                <w:rFonts w:eastAsiaTheme="minorHAnsi"/>
                <w:szCs w:val="26"/>
                <w:lang w:eastAsia="en-US"/>
              </w:rPr>
              <w:lastRenderedPageBreak/>
              <w:t>Дата початку посади</w:t>
            </w:r>
          </w:p>
        </w:tc>
        <w:tc>
          <w:tcPr>
            <w:tcW w:w="1701" w:type="dxa"/>
          </w:tcPr>
          <w:p w14:paraId="7A3BC383" w14:textId="3E8E41F6" w:rsidR="00D71F5D" w:rsidRPr="00975ED5" w:rsidRDefault="00D71F5D" w:rsidP="00975ED5">
            <w:pPr>
              <w:widowControl w:val="0"/>
              <w:spacing w:before="0"/>
              <w:ind w:firstLine="0"/>
              <w:jc w:val="left"/>
              <w:rPr>
                <w:rFonts w:eastAsiaTheme="minorHAnsi"/>
                <w:szCs w:val="26"/>
                <w:lang w:eastAsia="en-US"/>
              </w:rPr>
            </w:pPr>
            <w:r w:rsidRPr="00975ED5">
              <w:rPr>
                <w:rFonts w:eastAsiaTheme="minorHAnsi"/>
                <w:szCs w:val="26"/>
                <w:lang w:eastAsia="en-US"/>
              </w:rPr>
              <w:t>DATA</w:t>
            </w:r>
          </w:p>
        </w:tc>
        <w:tc>
          <w:tcPr>
            <w:tcW w:w="2126" w:type="dxa"/>
          </w:tcPr>
          <w:p w14:paraId="61C87ABD" w14:textId="178F4942" w:rsidR="00D71F5D" w:rsidRPr="00975ED5" w:rsidRDefault="000E705A" w:rsidP="3EA01CC8">
            <w:pPr>
              <w:widowControl w:val="0"/>
              <w:spacing w:before="0"/>
              <w:ind w:firstLine="0"/>
              <w:jc w:val="left"/>
              <w:rPr>
                <w:rFonts w:eastAsiaTheme="minorEastAsia"/>
                <w:lang w:eastAsia="en-US"/>
              </w:rPr>
            </w:pPr>
            <w:r w:rsidRPr="3EA01CC8">
              <w:rPr>
                <w:rFonts w:eastAsiaTheme="minorEastAsia"/>
                <w:lang w:eastAsia="en-US"/>
              </w:rPr>
              <w:t>Н</w:t>
            </w:r>
            <w:r w:rsidR="00D71F5D" w:rsidRPr="3EA01CC8">
              <w:rPr>
                <w:rFonts w:eastAsiaTheme="minorEastAsia"/>
                <w:lang w:eastAsia="en-US"/>
              </w:rPr>
              <w:t>еобов’язковий</w:t>
            </w:r>
          </w:p>
        </w:tc>
        <w:tc>
          <w:tcPr>
            <w:tcW w:w="2977" w:type="dxa"/>
          </w:tcPr>
          <w:p w14:paraId="63199221" w14:textId="77777777" w:rsidR="00D71F5D" w:rsidRPr="00975ED5" w:rsidRDefault="00D71F5D" w:rsidP="00975ED5">
            <w:pPr>
              <w:widowControl w:val="0"/>
              <w:spacing w:before="0"/>
              <w:ind w:firstLine="0"/>
              <w:jc w:val="center"/>
              <w:rPr>
                <w:rFonts w:eastAsiaTheme="minorHAnsi"/>
                <w:szCs w:val="26"/>
                <w:lang w:eastAsia="en-US"/>
              </w:rPr>
            </w:pPr>
          </w:p>
        </w:tc>
      </w:tr>
      <w:tr w:rsidR="00D71F5D" w:rsidRPr="00975ED5" w14:paraId="3FD50B37" w14:textId="77777777" w:rsidTr="3EA01CC8">
        <w:tc>
          <w:tcPr>
            <w:tcW w:w="2552" w:type="dxa"/>
          </w:tcPr>
          <w:p w14:paraId="34CDBEBB" w14:textId="77777777" w:rsidR="00D71F5D" w:rsidRPr="00975ED5" w:rsidRDefault="00D71F5D" w:rsidP="00975ED5">
            <w:pPr>
              <w:widowControl w:val="0"/>
              <w:spacing w:before="0"/>
              <w:ind w:firstLine="0"/>
              <w:jc w:val="left"/>
              <w:rPr>
                <w:rFonts w:eastAsiaTheme="minorHAnsi"/>
                <w:szCs w:val="26"/>
                <w:lang w:eastAsia="en-US"/>
              </w:rPr>
            </w:pPr>
            <w:r w:rsidRPr="00975ED5">
              <w:rPr>
                <w:rFonts w:eastAsiaTheme="minorHAnsi"/>
                <w:szCs w:val="26"/>
                <w:lang w:eastAsia="en-US"/>
              </w:rPr>
              <w:t>Дата закінчення посади</w:t>
            </w:r>
          </w:p>
        </w:tc>
        <w:tc>
          <w:tcPr>
            <w:tcW w:w="1701" w:type="dxa"/>
          </w:tcPr>
          <w:p w14:paraId="541AC939" w14:textId="7EC5D4E4" w:rsidR="00D71F5D" w:rsidRPr="00975ED5" w:rsidRDefault="00D71F5D" w:rsidP="00975ED5">
            <w:pPr>
              <w:widowControl w:val="0"/>
              <w:spacing w:before="0"/>
              <w:ind w:firstLine="0"/>
              <w:jc w:val="left"/>
              <w:rPr>
                <w:rFonts w:eastAsiaTheme="minorHAnsi"/>
                <w:szCs w:val="26"/>
                <w:lang w:eastAsia="en-US"/>
              </w:rPr>
            </w:pPr>
            <w:r w:rsidRPr="00975ED5">
              <w:rPr>
                <w:rFonts w:eastAsiaTheme="minorHAnsi"/>
                <w:szCs w:val="26"/>
                <w:lang w:eastAsia="en-US"/>
              </w:rPr>
              <w:t>DATA</w:t>
            </w:r>
          </w:p>
        </w:tc>
        <w:tc>
          <w:tcPr>
            <w:tcW w:w="2126" w:type="dxa"/>
          </w:tcPr>
          <w:p w14:paraId="22A67FE0" w14:textId="6EFA28BD" w:rsidR="00D71F5D" w:rsidRPr="00975ED5" w:rsidRDefault="000E705A" w:rsidP="3EA01CC8">
            <w:pPr>
              <w:widowControl w:val="0"/>
              <w:spacing w:before="0"/>
              <w:ind w:firstLine="0"/>
              <w:jc w:val="left"/>
              <w:rPr>
                <w:rFonts w:eastAsiaTheme="minorEastAsia"/>
                <w:lang w:eastAsia="en-US"/>
              </w:rPr>
            </w:pPr>
            <w:r w:rsidRPr="3EA01CC8">
              <w:rPr>
                <w:rFonts w:eastAsiaTheme="minorEastAsia"/>
                <w:lang w:eastAsia="en-US"/>
              </w:rPr>
              <w:t>Н</w:t>
            </w:r>
            <w:r w:rsidR="00D71F5D" w:rsidRPr="3EA01CC8">
              <w:rPr>
                <w:rFonts w:eastAsiaTheme="minorEastAsia"/>
                <w:lang w:eastAsia="en-US"/>
              </w:rPr>
              <w:t>еобов’язковий</w:t>
            </w:r>
          </w:p>
        </w:tc>
        <w:tc>
          <w:tcPr>
            <w:tcW w:w="2977" w:type="dxa"/>
          </w:tcPr>
          <w:p w14:paraId="68848AFD" w14:textId="77777777" w:rsidR="00D71F5D" w:rsidRPr="00975ED5" w:rsidRDefault="00D71F5D" w:rsidP="00975ED5">
            <w:pPr>
              <w:widowControl w:val="0"/>
              <w:spacing w:before="0"/>
              <w:ind w:firstLine="0"/>
              <w:jc w:val="center"/>
              <w:rPr>
                <w:rFonts w:eastAsiaTheme="minorHAnsi"/>
                <w:szCs w:val="26"/>
                <w:lang w:eastAsia="en-US"/>
              </w:rPr>
            </w:pPr>
          </w:p>
        </w:tc>
      </w:tr>
    </w:tbl>
    <w:p w14:paraId="1839D28D" w14:textId="0DF9CA9B" w:rsidR="00885B24" w:rsidRPr="00975ED5" w:rsidRDefault="00885B24" w:rsidP="3EA01CC8">
      <w:pPr>
        <w:spacing w:after="120"/>
        <w:ind w:firstLine="0"/>
        <w:rPr>
          <w:color w:val="000000" w:themeColor="text1"/>
        </w:rPr>
      </w:pPr>
      <w:r w:rsidRPr="00975ED5">
        <w:rPr>
          <w:color w:val="000000" w:themeColor="text1"/>
        </w:rPr>
        <w:t>*</w:t>
      </w:r>
      <w:r w:rsidR="009C09C3" w:rsidRPr="00975ED5">
        <w:rPr>
          <w:color w:val="000000" w:themeColor="text1"/>
        </w:rPr>
        <w:t> </w:t>
      </w:r>
      <w:r w:rsidRPr="00975ED5">
        <w:rPr>
          <w:color w:val="000000" w:themeColor="text1"/>
        </w:rPr>
        <w:t xml:space="preserve">За виникнення необхідності в модель даних </w:t>
      </w:r>
      <w:r w:rsidR="000E705A">
        <w:rPr>
          <w:color w:val="000000" w:themeColor="text1"/>
        </w:rPr>
        <w:t>«</w:t>
      </w:r>
      <w:r w:rsidRPr="00975ED5">
        <w:rPr>
          <w:color w:val="000000" w:themeColor="text1"/>
        </w:rPr>
        <w:t>Юридична особа</w:t>
      </w:r>
      <w:r w:rsidR="000E705A">
        <w:rPr>
          <w:color w:val="000000" w:themeColor="text1"/>
        </w:rPr>
        <w:t>»</w:t>
      </w:r>
      <w:r w:rsidRPr="00975ED5">
        <w:rPr>
          <w:color w:val="000000" w:themeColor="text1"/>
        </w:rPr>
        <w:t xml:space="preserve"> можуть бути внесені зміни на етапі розробки</w:t>
      </w:r>
      <w:r w:rsidR="00C666CA" w:rsidRPr="00975ED5">
        <w:rPr>
          <w:color w:val="000000" w:themeColor="text1"/>
        </w:rPr>
        <w:t>.</w:t>
      </w:r>
    </w:p>
    <w:p w14:paraId="5D198337" w14:textId="42DE5E2C" w:rsidR="00B87B8A" w:rsidRPr="004219D1" w:rsidRDefault="00B87B8A" w:rsidP="00EA0EB4">
      <w:pPr>
        <w:pStyle w:val="21"/>
        <w:numPr>
          <w:ilvl w:val="1"/>
          <w:numId w:val="15"/>
        </w:numPr>
        <w:spacing w:before="120" w:after="120"/>
        <w:ind w:left="0" w:firstLine="709"/>
        <w:jc w:val="both"/>
        <w:rPr>
          <w:sz w:val="26"/>
          <w:szCs w:val="26"/>
        </w:rPr>
      </w:pPr>
      <w:bookmarkStart w:id="5153" w:name="_Toc529781705"/>
      <w:bookmarkStart w:id="5154" w:name="_Toc529784865"/>
      <w:bookmarkStart w:id="5155" w:name="_Toc529785342"/>
      <w:bookmarkStart w:id="5156" w:name="_Toc529785819"/>
      <w:bookmarkStart w:id="5157" w:name="_Toc529786296"/>
      <w:bookmarkStart w:id="5158" w:name="_Toc529786674"/>
      <w:bookmarkStart w:id="5159" w:name="_Toc529799478"/>
      <w:bookmarkStart w:id="5160" w:name="_Toc529806409"/>
      <w:bookmarkStart w:id="5161" w:name="_Toc529808034"/>
      <w:bookmarkStart w:id="5162" w:name="_Toc529808521"/>
      <w:bookmarkStart w:id="5163" w:name="_Toc529862636"/>
      <w:bookmarkStart w:id="5164" w:name="_Toc531207475"/>
      <w:bookmarkStart w:id="5165" w:name="_Toc531264620"/>
      <w:bookmarkStart w:id="5166" w:name="_Toc531275341"/>
      <w:bookmarkStart w:id="5167" w:name="_Toc531466510"/>
      <w:bookmarkStart w:id="5168" w:name="_Toc531467817"/>
      <w:bookmarkStart w:id="5169" w:name="_Toc531535365"/>
      <w:bookmarkStart w:id="5170" w:name="_Toc529808522"/>
      <w:bookmarkStart w:id="5171" w:name="_Toc533613501"/>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r w:rsidRPr="004219D1">
        <w:rPr>
          <w:sz w:val="26"/>
          <w:szCs w:val="26"/>
        </w:rPr>
        <w:t xml:space="preserve">Вимоги до електронної послуги </w:t>
      </w:r>
      <w:r w:rsidR="00A21B84" w:rsidRPr="004219D1">
        <w:rPr>
          <w:sz w:val="26"/>
          <w:szCs w:val="26"/>
        </w:rPr>
        <w:t>«Отримати дані про мою реєстрацію»</w:t>
      </w:r>
      <w:bookmarkEnd w:id="5170"/>
      <w:bookmarkEnd w:id="5171"/>
    </w:p>
    <w:p w14:paraId="6BF4690F" w14:textId="4053DB05" w:rsidR="00A35CA7" w:rsidRPr="00975ED5" w:rsidRDefault="00CD6E64" w:rsidP="00B8402C">
      <w:pPr>
        <w:spacing w:after="120"/>
        <w:ind w:firstLine="709"/>
        <w:rPr>
          <w:color w:val="000000" w:themeColor="text1"/>
          <w:szCs w:val="26"/>
        </w:rPr>
      </w:pPr>
      <w:r w:rsidRPr="00975ED5">
        <w:rPr>
          <w:color w:val="000000" w:themeColor="text1"/>
          <w:szCs w:val="26"/>
        </w:rPr>
        <w:t xml:space="preserve">Для ознайомлення з інформацією та правилами надання даної електронної послуги </w:t>
      </w:r>
      <w:r w:rsidR="004219D1">
        <w:rPr>
          <w:color w:val="000000" w:themeColor="text1"/>
          <w:szCs w:val="26"/>
        </w:rPr>
        <w:t>г</w:t>
      </w:r>
      <w:r w:rsidRPr="00975ED5">
        <w:rPr>
          <w:color w:val="000000" w:themeColor="text1"/>
          <w:szCs w:val="26"/>
        </w:rPr>
        <w:t xml:space="preserve">ромадянину міста Києва необхідно на презентаційному рівні ОКК обрати відповідну електронну послугу. Далі </w:t>
      </w:r>
      <w:r w:rsidR="004219D1">
        <w:rPr>
          <w:color w:val="000000" w:themeColor="text1"/>
          <w:szCs w:val="26"/>
        </w:rPr>
        <w:t>г</w:t>
      </w:r>
      <w:r w:rsidRPr="00975ED5">
        <w:rPr>
          <w:color w:val="000000" w:themeColor="text1"/>
          <w:szCs w:val="26"/>
        </w:rPr>
        <w:t xml:space="preserve">ромадянин повинен замовити обрану електронну послугу, тобто заповнити і направити </w:t>
      </w:r>
      <w:r w:rsidR="00513981" w:rsidRPr="00975ED5">
        <w:rPr>
          <w:color w:val="000000" w:themeColor="text1"/>
          <w:szCs w:val="26"/>
        </w:rPr>
        <w:t xml:space="preserve">запит до </w:t>
      </w:r>
      <w:r w:rsidR="00995177" w:rsidRPr="00975ED5">
        <w:rPr>
          <w:color w:val="000000" w:themeColor="text1"/>
          <w:szCs w:val="26"/>
        </w:rPr>
        <w:t>ІС «</w:t>
      </w:r>
      <w:r w:rsidR="00513981" w:rsidRPr="00975ED5">
        <w:rPr>
          <w:color w:val="000000" w:themeColor="text1"/>
          <w:szCs w:val="26"/>
        </w:rPr>
        <w:t>МР</w:t>
      </w:r>
      <w:r w:rsidR="00995177" w:rsidRPr="00975ED5">
        <w:rPr>
          <w:color w:val="000000" w:themeColor="text1"/>
          <w:szCs w:val="26"/>
        </w:rPr>
        <w:t>»</w:t>
      </w:r>
      <w:r w:rsidR="00513981" w:rsidRPr="00975ED5">
        <w:rPr>
          <w:color w:val="000000" w:themeColor="text1"/>
          <w:szCs w:val="26"/>
        </w:rPr>
        <w:t xml:space="preserve"> на отримання інформації щодо місця реєстрації </w:t>
      </w:r>
      <w:r w:rsidR="004219D1">
        <w:rPr>
          <w:color w:val="000000" w:themeColor="text1"/>
          <w:szCs w:val="26"/>
        </w:rPr>
        <w:t>(</w:t>
      </w:r>
      <w:r w:rsidR="00513981" w:rsidRPr="00975ED5">
        <w:rPr>
          <w:color w:val="000000" w:themeColor="text1"/>
          <w:szCs w:val="26"/>
        </w:rPr>
        <w:t>проживання/перебування</w:t>
      </w:r>
      <w:r w:rsidR="004219D1">
        <w:rPr>
          <w:color w:val="000000" w:themeColor="text1"/>
          <w:szCs w:val="26"/>
        </w:rPr>
        <w:t>)</w:t>
      </w:r>
      <w:r w:rsidRPr="00975ED5">
        <w:rPr>
          <w:color w:val="000000" w:themeColor="text1"/>
          <w:szCs w:val="26"/>
        </w:rPr>
        <w:t xml:space="preserve"> користувач</w:t>
      </w:r>
      <w:r w:rsidR="00513981" w:rsidRPr="00975ED5">
        <w:rPr>
          <w:color w:val="000000" w:themeColor="text1"/>
          <w:szCs w:val="26"/>
        </w:rPr>
        <w:t>а</w:t>
      </w:r>
      <w:r w:rsidRPr="00975ED5">
        <w:rPr>
          <w:color w:val="000000" w:themeColor="text1"/>
          <w:szCs w:val="26"/>
        </w:rPr>
        <w:t xml:space="preserve"> ОКК за умови виконання ідентифікації через ЕЦП або BankID. В іншому випадку під час замовлення даної електронної послуги </w:t>
      </w:r>
      <w:r w:rsidR="004219D1">
        <w:rPr>
          <w:color w:val="000000" w:themeColor="text1"/>
          <w:szCs w:val="26"/>
        </w:rPr>
        <w:t>к</w:t>
      </w:r>
      <w:r w:rsidRPr="00975ED5">
        <w:rPr>
          <w:color w:val="000000" w:themeColor="text1"/>
          <w:szCs w:val="26"/>
        </w:rPr>
        <w:t>ористувачу ОКК виводиться відповідна нотифікація.</w:t>
      </w:r>
    </w:p>
    <w:p w14:paraId="7C331629" w14:textId="26D10CA7" w:rsidR="00D247DA" w:rsidRPr="00EA0EB4" w:rsidRDefault="00D247DA" w:rsidP="00EA0EB4">
      <w:pPr>
        <w:pStyle w:val="30"/>
        <w:numPr>
          <w:ilvl w:val="2"/>
          <w:numId w:val="15"/>
        </w:numPr>
        <w:spacing w:before="120" w:after="120"/>
        <w:ind w:left="0" w:firstLine="709"/>
        <w:jc w:val="both"/>
        <w:rPr>
          <w:rFonts w:eastAsiaTheme="majorEastAsia" w:cstheme="majorBidi"/>
          <w:sz w:val="26"/>
          <w:szCs w:val="26"/>
          <w:lang w:eastAsia="en-US"/>
        </w:rPr>
      </w:pPr>
      <w:bookmarkStart w:id="5172" w:name="_Toc529781707"/>
      <w:bookmarkStart w:id="5173" w:name="_Toc529784867"/>
      <w:bookmarkStart w:id="5174" w:name="_Toc529785344"/>
      <w:bookmarkStart w:id="5175" w:name="_Toc529785821"/>
      <w:bookmarkStart w:id="5176" w:name="_Toc529786298"/>
      <w:bookmarkStart w:id="5177" w:name="_Toc529786676"/>
      <w:bookmarkStart w:id="5178" w:name="_Toc529799480"/>
      <w:bookmarkStart w:id="5179" w:name="_Toc529806411"/>
      <w:bookmarkStart w:id="5180" w:name="_Toc529808036"/>
      <w:bookmarkStart w:id="5181" w:name="_Toc529808523"/>
      <w:bookmarkStart w:id="5182" w:name="_Toc529862638"/>
      <w:bookmarkStart w:id="5183" w:name="_Toc531207477"/>
      <w:bookmarkStart w:id="5184" w:name="_Toc531264622"/>
      <w:bookmarkStart w:id="5185" w:name="_Toc531275343"/>
      <w:bookmarkStart w:id="5186" w:name="_Toc531466512"/>
      <w:bookmarkStart w:id="5187" w:name="_Toc531467819"/>
      <w:bookmarkStart w:id="5188" w:name="_Toc531535367"/>
      <w:bookmarkStart w:id="5189" w:name="_Toc529808524"/>
      <w:bookmarkStart w:id="5190" w:name="_Toc533613502"/>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r w:rsidRPr="00B8402C">
        <w:rPr>
          <w:rFonts w:eastAsiaTheme="majorEastAsia" w:cstheme="majorBidi"/>
          <w:sz w:val="26"/>
          <w:szCs w:val="26"/>
          <w:lang w:eastAsia="en-US"/>
        </w:rPr>
        <w:t xml:space="preserve">Відображення </w:t>
      </w:r>
      <w:r w:rsidR="00F05B86" w:rsidRPr="00B8402C">
        <w:rPr>
          <w:rFonts w:eastAsiaTheme="majorEastAsia" w:cstheme="majorBidi"/>
          <w:sz w:val="26"/>
          <w:szCs w:val="26"/>
          <w:lang w:eastAsia="en-US"/>
        </w:rPr>
        <w:t>е-</w:t>
      </w:r>
      <w:r w:rsidRPr="00B8402C">
        <w:rPr>
          <w:rFonts w:eastAsiaTheme="majorEastAsia" w:cstheme="majorBidi"/>
          <w:sz w:val="26"/>
          <w:szCs w:val="26"/>
          <w:lang w:eastAsia="en-US"/>
        </w:rPr>
        <w:t xml:space="preserve">послуги </w:t>
      </w:r>
      <w:r w:rsidR="00CD6E64" w:rsidRPr="00B8402C">
        <w:rPr>
          <w:rFonts w:eastAsiaTheme="majorEastAsia" w:cstheme="majorBidi"/>
          <w:sz w:val="26"/>
          <w:szCs w:val="26"/>
          <w:lang w:eastAsia="en-US"/>
        </w:rPr>
        <w:t>в ОКК</w:t>
      </w:r>
      <w:bookmarkEnd w:id="5189"/>
      <w:bookmarkEnd w:id="5190"/>
      <w:r w:rsidR="00CD6E64" w:rsidRPr="00B8402C">
        <w:rPr>
          <w:rFonts w:eastAsiaTheme="majorEastAsia" w:cstheme="majorBidi"/>
          <w:sz w:val="26"/>
          <w:szCs w:val="26"/>
          <w:lang w:eastAsia="en-US"/>
        </w:rPr>
        <w:t xml:space="preserve"> </w:t>
      </w:r>
    </w:p>
    <w:p w14:paraId="4585F88C" w14:textId="2891EE0A" w:rsidR="00CD6E64" w:rsidRPr="00975ED5" w:rsidRDefault="00022DBF" w:rsidP="00B8402C">
      <w:pPr>
        <w:spacing w:after="120"/>
        <w:ind w:firstLine="709"/>
        <w:rPr>
          <w:color w:val="000000" w:themeColor="text1"/>
          <w:szCs w:val="26"/>
        </w:rPr>
      </w:pPr>
      <w:r w:rsidRPr="00975ED5">
        <w:rPr>
          <w:color w:val="000000" w:themeColor="text1"/>
          <w:szCs w:val="26"/>
        </w:rPr>
        <w:t>Реалізація в</w:t>
      </w:r>
      <w:r w:rsidR="00CD6E64" w:rsidRPr="00975ED5">
        <w:rPr>
          <w:color w:val="000000" w:themeColor="text1"/>
          <w:szCs w:val="26"/>
        </w:rPr>
        <w:t>ідображення послуг</w:t>
      </w:r>
      <w:r w:rsidRPr="00975ED5">
        <w:rPr>
          <w:color w:val="000000" w:themeColor="text1"/>
          <w:szCs w:val="26"/>
        </w:rPr>
        <w:t xml:space="preserve">и в каталозі </w:t>
      </w:r>
      <w:r w:rsidRPr="00B8402C">
        <w:rPr>
          <w:color w:val="000000" w:themeColor="text1"/>
          <w:szCs w:val="26"/>
        </w:rPr>
        <w:t>послуг ОКК наведена</w:t>
      </w:r>
      <w:r w:rsidR="00CD6E64" w:rsidRPr="00B8402C">
        <w:rPr>
          <w:color w:val="000000" w:themeColor="text1"/>
          <w:szCs w:val="26"/>
        </w:rPr>
        <w:t xml:space="preserve"> на</w:t>
      </w:r>
      <w:r w:rsidR="00B8402C" w:rsidRPr="00B8402C">
        <w:rPr>
          <w:color w:val="000000" w:themeColor="text1"/>
          <w:szCs w:val="26"/>
        </w:rPr>
        <w:t xml:space="preserve"> </w:t>
      </w:r>
      <w:r w:rsidR="00B8402C" w:rsidRPr="00B8402C">
        <w:rPr>
          <w:color w:val="000000" w:themeColor="text1"/>
          <w:szCs w:val="26"/>
        </w:rPr>
        <w:fldChar w:fldCharType="begin"/>
      </w:r>
      <w:r w:rsidR="00B8402C" w:rsidRPr="00B8402C">
        <w:rPr>
          <w:color w:val="000000" w:themeColor="text1"/>
          <w:szCs w:val="26"/>
        </w:rPr>
        <w:instrText xml:space="preserve"> REF _Ref533262060 \h  \* MERGEFORMAT </w:instrText>
      </w:r>
      <w:r w:rsidR="00B8402C" w:rsidRPr="00B8402C">
        <w:rPr>
          <w:color w:val="000000" w:themeColor="text1"/>
          <w:szCs w:val="26"/>
        </w:rPr>
      </w:r>
      <w:r w:rsidR="00B8402C" w:rsidRPr="00B8402C">
        <w:rPr>
          <w:color w:val="000000" w:themeColor="text1"/>
          <w:szCs w:val="26"/>
        </w:rPr>
        <w:fldChar w:fldCharType="separate"/>
      </w:r>
      <w:r w:rsidR="00B8402C" w:rsidRPr="00B8402C">
        <w:rPr>
          <w:szCs w:val="26"/>
        </w:rPr>
        <w:t xml:space="preserve">Рисунок </w:t>
      </w:r>
      <w:r w:rsidR="00B8402C" w:rsidRPr="00B8402C">
        <w:rPr>
          <w:noProof/>
          <w:szCs w:val="26"/>
        </w:rPr>
        <w:t>10</w:t>
      </w:r>
      <w:r w:rsidR="00B8402C" w:rsidRPr="00B8402C">
        <w:rPr>
          <w:szCs w:val="26"/>
        </w:rPr>
        <w:t xml:space="preserve"> Прототип екранної форми відображення е-послуги в ОКК</w:t>
      </w:r>
      <w:r w:rsidR="00B8402C" w:rsidRPr="00B8402C">
        <w:rPr>
          <w:color w:val="000000" w:themeColor="text1"/>
          <w:szCs w:val="26"/>
        </w:rPr>
        <w:fldChar w:fldCharType="end"/>
      </w:r>
      <w:r w:rsidR="00CD6E64" w:rsidRPr="00B8402C">
        <w:rPr>
          <w:color w:val="000000" w:themeColor="text1"/>
          <w:szCs w:val="26"/>
        </w:rPr>
        <w:t>:</w:t>
      </w:r>
    </w:p>
    <w:p w14:paraId="3F9CEDF9" w14:textId="080024FB" w:rsidR="00CD6E64" w:rsidRPr="00975ED5" w:rsidRDefault="00D247DA" w:rsidP="00B8402C">
      <w:pPr>
        <w:spacing w:after="120"/>
        <w:ind w:firstLine="0"/>
        <w:jc w:val="center"/>
        <w:rPr>
          <w:color w:val="000000" w:themeColor="text1"/>
          <w:szCs w:val="26"/>
        </w:rPr>
      </w:pPr>
      <w:r w:rsidRPr="00975ED5">
        <w:rPr>
          <w:noProof/>
          <w:color w:val="000000" w:themeColor="text1"/>
          <w:szCs w:val="26"/>
          <w:lang w:val="en-US" w:eastAsia="en-US"/>
        </w:rPr>
        <w:drawing>
          <wp:inline distT="0" distB="0" distL="0" distR="0" wp14:anchorId="26EDC9B6" wp14:editId="72806B64">
            <wp:extent cx="6124575" cy="34480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4575" cy="3448050"/>
                    </a:xfrm>
                    <a:prstGeom prst="rect">
                      <a:avLst/>
                    </a:prstGeom>
                    <a:noFill/>
                    <a:ln>
                      <a:noFill/>
                    </a:ln>
                  </pic:spPr>
                </pic:pic>
              </a:graphicData>
            </a:graphic>
          </wp:inline>
        </w:drawing>
      </w:r>
    </w:p>
    <w:p w14:paraId="419712F0" w14:textId="47D58717" w:rsidR="00853FFD" w:rsidRPr="00975ED5" w:rsidRDefault="00853FFD" w:rsidP="00B8402C">
      <w:pPr>
        <w:pStyle w:val="aff8"/>
        <w:spacing w:before="120" w:after="120"/>
        <w:jc w:val="center"/>
        <w:rPr>
          <w:rFonts w:ascii="Times New Roman" w:hAnsi="Times New Roman" w:cs="Times New Roman"/>
          <w:i w:val="0"/>
          <w:color w:val="auto"/>
          <w:sz w:val="26"/>
          <w:szCs w:val="26"/>
          <w:lang w:val="uk-UA"/>
        </w:rPr>
      </w:pPr>
      <w:bookmarkStart w:id="5191" w:name="_Ref527725340"/>
      <w:bookmarkStart w:id="5192" w:name="_Toc529808173"/>
      <w:bookmarkStart w:id="5193" w:name="_Ref533262060"/>
      <w:bookmarkStart w:id="5194" w:name="_Toc533613290"/>
      <w:r w:rsidRPr="00975ED5">
        <w:rPr>
          <w:rFonts w:ascii="Times New Roman" w:hAnsi="Times New Roman" w:cs="Times New Roman"/>
          <w:i w:val="0"/>
          <w:color w:val="auto"/>
          <w:sz w:val="26"/>
          <w:szCs w:val="26"/>
          <w:lang w:val="uk-UA"/>
        </w:rPr>
        <w:t xml:space="preserve">Рисунок </w:t>
      </w:r>
      <w:r w:rsidRPr="00975ED5">
        <w:rPr>
          <w:rFonts w:ascii="Times New Roman" w:hAnsi="Times New Roman" w:cs="Times New Roman"/>
          <w:i w:val="0"/>
          <w:color w:val="auto"/>
          <w:sz w:val="26"/>
          <w:szCs w:val="26"/>
          <w:lang w:val="uk-UA"/>
        </w:rPr>
        <w:fldChar w:fldCharType="begin"/>
      </w:r>
      <w:r w:rsidRPr="00975ED5">
        <w:rPr>
          <w:rFonts w:ascii="Times New Roman" w:hAnsi="Times New Roman" w:cs="Times New Roman"/>
          <w:i w:val="0"/>
          <w:color w:val="auto"/>
          <w:sz w:val="26"/>
          <w:szCs w:val="26"/>
          <w:lang w:val="uk-UA"/>
        </w:rPr>
        <w:instrText xml:space="preserve"> SEQ Рисунок \* ARABIC </w:instrText>
      </w:r>
      <w:r w:rsidRPr="00975ED5">
        <w:rPr>
          <w:rFonts w:ascii="Times New Roman" w:hAnsi="Times New Roman" w:cs="Times New Roman"/>
          <w:i w:val="0"/>
          <w:color w:val="auto"/>
          <w:sz w:val="26"/>
          <w:szCs w:val="26"/>
          <w:lang w:val="uk-UA"/>
        </w:rPr>
        <w:fldChar w:fldCharType="separate"/>
      </w:r>
      <w:r w:rsidR="000E705A">
        <w:rPr>
          <w:rFonts w:ascii="Times New Roman" w:hAnsi="Times New Roman" w:cs="Times New Roman"/>
          <w:i w:val="0"/>
          <w:noProof/>
          <w:color w:val="auto"/>
          <w:sz w:val="26"/>
          <w:szCs w:val="26"/>
          <w:lang w:val="uk-UA"/>
        </w:rPr>
        <w:t>10</w:t>
      </w:r>
      <w:r w:rsidRPr="00975ED5">
        <w:rPr>
          <w:rFonts w:ascii="Times New Roman" w:hAnsi="Times New Roman" w:cs="Times New Roman"/>
          <w:i w:val="0"/>
          <w:color w:val="auto"/>
          <w:sz w:val="26"/>
          <w:szCs w:val="26"/>
          <w:lang w:val="uk-UA"/>
        </w:rPr>
        <w:fldChar w:fldCharType="end"/>
      </w:r>
      <w:bookmarkEnd w:id="5191"/>
      <w:r w:rsidRPr="00975ED5">
        <w:rPr>
          <w:rFonts w:ascii="Times New Roman" w:hAnsi="Times New Roman" w:cs="Times New Roman"/>
          <w:i w:val="0"/>
          <w:color w:val="auto"/>
          <w:sz w:val="26"/>
          <w:szCs w:val="26"/>
          <w:lang w:val="uk-UA"/>
        </w:rPr>
        <w:t xml:space="preserve"> Прототип екранної форми відображення </w:t>
      </w:r>
      <w:r w:rsidR="00F05B86" w:rsidRPr="00975ED5">
        <w:rPr>
          <w:rFonts w:ascii="Times New Roman" w:hAnsi="Times New Roman" w:cs="Times New Roman"/>
          <w:i w:val="0"/>
          <w:color w:val="auto"/>
          <w:sz w:val="26"/>
          <w:szCs w:val="26"/>
          <w:lang w:val="uk-UA"/>
        </w:rPr>
        <w:t>е-</w:t>
      </w:r>
      <w:r w:rsidRPr="00975ED5">
        <w:rPr>
          <w:rFonts w:ascii="Times New Roman" w:hAnsi="Times New Roman" w:cs="Times New Roman"/>
          <w:i w:val="0"/>
          <w:color w:val="auto"/>
          <w:sz w:val="26"/>
          <w:szCs w:val="26"/>
          <w:lang w:val="uk-UA"/>
        </w:rPr>
        <w:t xml:space="preserve">послуги </w:t>
      </w:r>
      <w:r w:rsidR="00F05B86" w:rsidRPr="00975ED5">
        <w:rPr>
          <w:rFonts w:ascii="Times New Roman" w:hAnsi="Times New Roman" w:cs="Times New Roman"/>
          <w:i w:val="0"/>
          <w:color w:val="auto"/>
          <w:sz w:val="26"/>
          <w:szCs w:val="26"/>
          <w:lang w:val="uk-UA"/>
        </w:rPr>
        <w:t>в</w:t>
      </w:r>
      <w:r w:rsidRPr="00975ED5">
        <w:rPr>
          <w:rFonts w:ascii="Times New Roman" w:hAnsi="Times New Roman" w:cs="Times New Roman"/>
          <w:i w:val="0"/>
          <w:color w:val="auto"/>
          <w:sz w:val="26"/>
          <w:szCs w:val="26"/>
          <w:lang w:val="uk-UA"/>
        </w:rPr>
        <w:t xml:space="preserve"> ОКК</w:t>
      </w:r>
      <w:bookmarkEnd w:id="5192"/>
      <w:bookmarkEnd w:id="5193"/>
      <w:bookmarkEnd w:id="5194"/>
      <w:r w:rsidRPr="00975ED5">
        <w:rPr>
          <w:rFonts w:ascii="Times New Roman" w:hAnsi="Times New Roman" w:cs="Times New Roman"/>
          <w:i w:val="0"/>
          <w:color w:val="auto"/>
          <w:sz w:val="26"/>
          <w:szCs w:val="26"/>
          <w:lang w:val="uk-UA"/>
        </w:rPr>
        <w:t xml:space="preserve"> </w:t>
      </w:r>
    </w:p>
    <w:p w14:paraId="51B02DA5" w14:textId="40364E1A" w:rsidR="00367E56" w:rsidRPr="00EA0EB4" w:rsidRDefault="00367E56" w:rsidP="00EA0EB4">
      <w:pPr>
        <w:pStyle w:val="30"/>
        <w:numPr>
          <w:ilvl w:val="2"/>
          <w:numId w:val="15"/>
        </w:numPr>
        <w:spacing w:before="120" w:after="120"/>
        <w:ind w:left="0" w:firstLine="709"/>
        <w:jc w:val="both"/>
        <w:rPr>
          <w:rFonts w:eastAsiaTheme="majorEastAsia" w:cstheme="majorBidi"/>
          <w:sz w:val="26"/>
          <w:szCs w:val="26"/>
          <w:lang w:eastAsia="en-US"/>
        </w:rPr>
      </w:pPr>
      <w:bookmarkStart w:id="5195" w:name="_Toc529808525"/>
      <w:bookmarkStart w:id="5196" w:name="_Toc533613503"/>
      <w:r w:rsidRPr="00B8402C">
        <w:rPr>
          <w:rFonts w:eastAsiaTheme="majorEastAsia" w:cstheme="majorBidi"/>
          <w:sz w:val="26"/>
          <w:szCs w:val="26"/>
          <w:lang w:eastAsia="en-US"/>
        </w:rPr>
        <w:t>Замовлення е</w:t>
      </w:r>
      <w:r w:rsidR="00E9449A" w:rsidRPr="00B8402C">
        <w:rPr>
          <w:rFonts w:eastAsiaTheme="majorEastAsia" w:cstheme="majorBidi"/>
          <w:sz w:val="26"/>
          <w:szCs w:val="26"/>
          <w:lang w:eastAsia="en-US"/>
        </w:rPr>
        <w:t xml:space="preserve">лектронної </w:t>
      </w:r>
      <w:r w:rsidRPr="00B8402C">
        <w:rPr>
          <w:rFonts w:eastAsiaTheme="majorEastAsia" w:cstheme="majorBidi"/>
          <w:sz w:val="26"/>
          <w:szCs w:val="26"/>
          <w:lang w:eastAsia="en-US"/>
        </w:rPr>
        <w:t>послуги</w:t>
      </w:r>
      <w:bookmarkEnd w:id="5195"/>
      <w:bookmarkEnd w:id="5196"/>
    </w:p>
    <w:p w14:paraId="768C3FD0" w14:textId="693E90EF" w:rsidR="00CA7545" w:rsidRPr="00975ED5" w:rsidRDefault="00CA7545" w:rsidP="00B8402C">
      <w:pPr>
        <w:spacing w:after="120"/>
        <w:ind w:firstLine="709"/>
        <w:rPr>
          <w:color w:val="000000" w:themeColor="text1"/>
          <w:szCs w:val="26"/>
        </w:rPr>
      </w:pPr>
      <w:r w:rsidRPr="00975ED5">
        <w:rPr>
          <w:color w:val="000000" w:themeColor="text1"/>
          <w:szCs w:val="26"/>
        </w:rPr>
        <w:t>Для отримання електронної послуги «Отримати дані про мою реєстрацію» жителю міста Києва потрібно підтвердити свої данні через ЕЦП або BankID та надати дозвіл щодо використання/ передачі його персональних даних.</w:t>
      </w:r>
    </w:p>
    <w:p w14:paraId="557FBA12" w14:textId="0CCED371" w:rsidR="00367E56" w:rsidRPr="00975ED5" w:rsidRDefault="00367E56" w:rsidP="3EA01CC8">
      <w:pPr>
        <w:spacing w:after="120"/>
        <w:ind w:firstLine="709"/>
        <w:rPr>
          <w:color w:val="000000" w:themeColor="text1"/>
        </w:rPr>
      </w:pPr>
      <w:r w:rsidRPr="3EA01CC8">
        <w:rPr>
          <w:color w:val="000000" w:themeColor="text1"/>
        </w:rPr>
        <w:lastRenderedPageBreak/>
        <w:t xml:space="preserve">Бізнес-процес </w:t>
      </w:r>
      <w:r w:rsidR="00AC7CD3" w:rsidRPr="3EA01CC8">
        <w:rPr>
          <w:color w:val="000000" w:themeColor="text1"/>
        </w:rPr>
        <w:t xml:space="preserve">замовлення та </w:t>
      </w:r>
      <w:r w:rsidRPr="3EA01CC8">
        <w:rPr>
          <w:color w:val="000000" w:themeColor="text1"/>
        </w:rPr>
        <w:t>отримання послуги «</w:t>
      </w:r>
      <w:r w:rsidR="00DC21EF" w:rsidRPr="3EA01CC8">
        <w:rPr>
          <w:color w:val="000000" w:themeColor="text1"/>
        </w:rPr>
        <w:t>Отримати дані про мою реєстрацію</w:t>
      </w:r>
      <w:r w:rsidRPr="3EA01CC8">
        <w:rPr>
          <w:color w:val="000000" w:themeColor="text1"/>
        </w:rPr>
        <w:t>» представлено на</w:t>
      </w:r>
      <w:r w:rsidR="00B8402C" w:rsidRPr="3EA01CC8">
        <w:rPr>
          <w:color w:val="000000" w:themeColor="text1"/>
        </w:rPr>
        <w:t xml:space="preserve"> </w:t>
      </w:r>
      <w:r w:rsidR="00B8402C" w:rsidRPr="3EA01CC8">
        <w:fldChar w:fldCharType="begin"/>
      </w:r>
      <w:r w:rsidR="00B8402C" w:rsidRPr="00B8402C">
        <w:rPr>
          <w:color w:val="000000" w:themeColor="text1"/>
          <w:szCs w:val="26"/>
        </w:rPr>
        <w:instrText xml:space="preserve"> REF _Ref533262123 \h  \* MERGEFORMAT </w:instrText>
      </w:r>
      <w:r w:rsidR="00B8402C" w:rsidRPr="3EA01CC8">
        <w:rPr>
          <w:color w:val="000000" w:themeColor="text1"/>
          <w:szCs w:val="26"/>
        </w:rPr>
        <w:fldChar w:fldCharType="separate"/>
      </w:r>
      <w:r w:rsidR="00B8402C" w:rsidRPr="3EA01CC8">
        <w:t xml:space="preserve">Рисунок </w:t>
      </w:r>
      <w:r w:rsidR="00B8402C" w:rsidRPr="3EA01CC8">
        <w:rPr>
          <w:noProof/>
        </w:rPr>
        <w:t>11</w:t>
      </w:r>
      <w:r w:rsidR="00B8402C" w:rsidRPr="3EA01CC8">
        <w:t xml:space="preserve"> Процес отримання послуги «Отримати дані про мою реєстрацію»</w:t>
      </w:r>
      <w:r w:rsidR="00B8402C" w:rsidRPr="3EA01CC8">
        <w:fldChar w:fldCharType="end"/>
      </w:r>
      <w:r w:rsidR="004B27FA" w:rsidRPr="3EA01CC8">
        <w:rPr>
          <w:color w:val="000000" w:themeColor="text1"/>
        </w:rPr>
        <w:t>:</w:t>
      </w:r>
    </w:p>
    <w:p w14:paraId="6B468AEC" w14:textId="4F1367C0" w:rsidR="00367E56" w:rsidRPr="00975ED5" w:rsidRDefault="00AF2254" w:rsidP="00B8402C">
      <w:pPr>
        <w:spacing w:after="120"/>
        <w:ind w:firstLine="0"/>
        <w:jc w:val="center"/>
        <w:rPr>
          <w:color w:val="000000" w:themeColor="text1"/>
          <w:szCs w:val="26"/>
        </w:rPr>
      </w:pPr>
      <w:r w:rsidRPr="00975ED5">
        <w:rPr>
          <w:szCs w:val="26"/>
        </w:rPr>
        <w:object w:dxaOrig="14371" w:dyaOrig="13486" w14:anchorId="2E2E4BF1">
          <v:shape id="_x0000_i1033" type="#_x0000_t75" style="width:510.75pt;height:482.25pt" o:ole="">
            <v:imagedata r:id="rId35" o:title=""/>
          </v:shape>
          <o:OLEObject Type="Embed" ProgID="Visio.Drawing.15" ShapeID="_x0000_i1033" DrawAspect="Content" ObjectID="_1610347825" r:id="rId36"/>
        </w:object>
      </w:r>
    </w:p>
    <w:p w14:paraId="36DF3827" w14:textId="40DAFB06" w:rsidR="00B854A9" w:rsidRPr="00975ED5" w:rsidRDefault="00853FFD" w:rsidP="000E705A">
      <w:pPr>
        <w:pStyle w:val="aff8"/>
        <w:spacing w:before="240" w:after="240"/>
        <w:jc w:val="center"/>
        <w:rPr>
          <w:rFonts w:ascii="Times New Roman" w:hAnsi="Times New Roman" w:cs="Times New Roman"/>
          <w:i w:val="0"/>
          <w:color w:val="auto"/>
          <w:sz w:val="26"/>
          <w:szCs w:val="26"/>
          <w:lang w:val="uk-UA"/>
        </w:rPr>
      </w:pPr>
      <w:bookmarkStart w:id="5197" w:name="_Ref527725393"/>
      <w:bookmarkStart w:id="5198" w:name="_Toc529808174"/>
      <w:bookmarkStart w:id="5199" w:name="_Ref533262123"/>
      <w:bookmarkStart w:id="5200" w:name="_Toc533613291"/>
      <w:r w:rsidRPr="00975ED5">
        <w:rPr>
          <w:rFonts w:ascii="Times New Roman" w:hAnsi="Times New Roman" w:cs="Times New Roman"/>
          <w:i w:val="0"/>
          <w:color w:val="auto"/>
          <w:sz w:val="26"/>
          <w:szCs w:val="26"/>
          <w:lang w:val="uk-UA"/>
        </w:rPr>
        <w:t xml:space="preserve">Рисунок </w:t>
      </w:r>
      <w:r w:rsidRPr="00975ED5">
        <w:rPr>
          <w:rFonts w:ascii="Times New Roman" w:hAnsi="Times New Roman" w:cs="Times New Roman"/>
          <w:i w:val="0"/>
          <w:color w:val="auto"/>
          <w:sz w:val="26"/>
          <w:szCs w:val="26"/>
          <w:lang w:val="uk-UA"/>
        </w:rPr>
        <w:fldChar w:fldCharType="begin"/>
      </w:r>
      <w:r w:rsidRPr="00975ED5">
        <w:rPr>
          <w:rFonts w:ascii="Times New Roman" w:hAnsi="Times New Roman" w:cs="Times New Roman"/>
          <w:i w:val="0"/>
          <w:color w:val="auto"/>
          <w:sz w:val="26"/>
          <w:szCs w:val="26"/>
          <w:lang w:val="uk-UA"/>
        </w:rPr>
        <w:instrText xml:space="preserve"> SEQ Рисунок \* ARABIC </w:instrText>
      </w:r>
      <w:r w:rsidRPr="00975ED5">
        <w:rPr>
          <w:rFonts w:ascii="Times New Roman" w:hAnsi="Times New Roman" w:cs="Times New Roman"/>
          <w:i w:val="0"/>
          <w:color w:val="auto"/>
          <w:sz w:val="26"/>
          <w:szCs w:val="26"/>
          <w:lang w:val="uk-UA"/>
        </w:rPr>
        <w:fldChar w:fldCharType="separate"/>
      </w:r>
      <w:r w:rsidR="000E705A">
        <w:rPr>
          <w:rFonts w:ascii="Times New Roman" w:hAnsi="Times New Roman" w:cs="Times New Roman"/>
          <w:i w:val="0"/>
          <w:noProof/>
          <w:color w:val="auto"/>
          <w:sz w:val="26"/>
          <w:szCs w:val="26"/>
          <w:lang w:val="uk-UA"/>
        </w:rPr>
        <w:t>11</w:t>
      </w:r>
      <w:r w:rsidRPr="00975ED5">
        <w:rPr>
          <w:rFonts w:ascii="Times New Roman" w:hAnsi="Times New Roman" w:cs="Times New Roman"/>
          <w:i w:val="0"/>
          <w:color w:val="auto"/>
          <w:sz w:val="26"/>
          <w:szCs w:val="26"/>
          <w:lang w:val="uk-UA"/>
        </w:rPr>
        <w:fldChar w:fldCharType="end"/>
      </w:r>
      <w:bookmarkEnd w:id="5197"/>
      <w:r w:rsidRPr="00975ED5">
        <w:rPr>
          <w:rFonts w:ascii="Times New Roman" w:hAnsi="Times New Roman" w:cs="Times New Roman"/>
          <w:i w:val="0"/>
          <w:color w:val="auto"/>
          <w:sz w:val="26"/>
          <w:szCs w:val="26"/>
          <w:lang w:val="uk-UA"/>
        </w:rPr>
        <w:t xml:space="preserve"> Процес отримання послуги «Отримати дані про мою реєстрацію»</w:t>
      </w:r>
      <w:bookmarkEnd w:id="5198"/>
      <w:bookmarkEnd w:id="5199"/>
      <w:bookmarkEnd w:id="5200"/>
    </w:p>
    <w:p w14:paraId="350723D5" w14:textId="77777777" w:rsidR="00B854A9" w:rsidRPr="00975ED5" w:rsidRDefault="00B854A9" w:rsidP="00B8402C">
      <w:pPr>
        <w:spacing w:after="120"/>
        <w:ind w:firstLine="709"/>
        <w:rPr>
          <w:color w:val="000000" w:themeColor="text1"/>
          <w:szCs w:val="26"/>
        </w:rPr>
      </w:pPr>
      <w:r w:rsidRPr="00975ED5">
        <w:rPr>
          <w:color w:val="000000" w:themeColor="text1"/>
          <w:szCs w:val="26"/>
        </w:rPr>
        <w:t>Сценарій замовлення послуги повинен відбуватися наступним чином:</w:t>
      </w:r>
    </w:p>
    <w:p w14:paraId="12FE8ECD" w14:textId="77777777" w:rsidR="00B8402C" w:rsidRDefault="00B854A9" w:rsidP="005654ED">
      <w:pPr>
        <w:pStyle w:val="aff6"/>
        <w:numPr>
          <w:ilvl w:val="0"/>
          <w:numId w:val="50"/>
        </w:numPr>
        <w:spacing w:before="120" w:after="120" w:line="240" w:lineRule="auto"/>
        <w:ind w:left="714" w:hanging="357"/>
        <w:jc w:val="both"/>
        <w:rPr>
          <w:rFonts w:ascii="Times New Roman" w:hAnsi="Times New Roman"/>
          <w:color w:val="000000" w:themeColor="text1"/>
          <w:sz w:val="26"/>
          <w:szCs w:val="26"/>
        </w:rPr>
      </w:pPr>
      <w:r w:rsidRPr="00B8402C">
        <w:rPr>
          <w:rFonts w:ascii="Times New Roman" w:hAnsi="Times New Roman"/>
          <w:color w:val="000000" w:themeColor="text1"/>
          <w:sz w:val="26"/>
          <w:szCs w:val="26"/>
        </w:rPr>
        <w:t xml:space="preserve">Користувач ОКК в картці послуги здійснює перехід на вкладку </w:t>
      </w:r>
      <w:r w:rsidR="00115888" w:rsidRPr="00B8402C">
        <w:rPr>
          <w:rFonts w:ascii="Times New Roman" w:hAnsi="Times New Roman"/>
          <w:color w:val="000000" w:themeColor="text1"/>
          <w:sz w:val="26"/>
          <w:szCs w:val="26"/>
        </w:rPr>
        <w:t>«</w:t>
      </w:r>
      <w:r w:rsidRPr="00B8402C">
        <w:rPr>
          <w:rFonts w:ascii="Times New Roman" w:hAnsi="Times New Roman"/>
          <w:color w:val="000000" w:themeColor="text1"/>
          <w:sz w:val="26"/>
          <w:szCs w:val="26"/>
        </w:rPr>
        <w:t>Замовити</w:t>
      </w:r>
      <w:r w:rsidR="00AC7CD3" w:rsidRPr="00B8402C">
        <w:rPr>
          <w:rFonts w:ascii="Times New Roman" w:hAnsi="Times New Roman"/>
          <w:color w:val="000000" w:themeColor="text1"/>
          <w:sz w:val="26"/>
          <w:szCs w:val="26"/>
        </w:rPr>
        <w:t xml:space="preserve"> послугу</w:t>
      </w:r>
      <w:r w:rsidR="00115888" w:rsidRPr="00B8402C">
        <w:rPr>
          <w:rFonts w:ascii="Times New Roman" w:hAnsi="Times New Roman"/>
          <w:color w:val="000000" w:themeColor="text1"/>
          <w:sz w:val="26"/>
          <w:szCs w:val="26"/>
        </w:rPr>
        <w:t>»</w:t>
      </w:r>
      <w:r w:rsidRPr="00B8402C">
        <w:rPr>
          <w:rFonts w:ascii="Times New Roman" w:hAnsi="Times New Roman"/>
          <w:color w:val="000000" w:themeColor="text1"/>
          <w:sz w:val="26"/>
          <w:szCs w:val="26"/>
        </w:rPr>
        <w:t>.</w:t>
      </w:r>
    </w:p>
    <w:p w14:paraId="226774C5" w14:textId="78E56271" w:rsidR="00B854A9" w:rsidRPr="00B8402C" w:rsidRDefault="00AC7CD3" w:rsidP="005654ED">
      <w:pPr>
        <w:pStyle w:val="aff6"/>
        <w:numPr>
          <w:ilvl w:val="0"/>
          <w:numId w:val="50"/>
        </w:numPr>
        <w:spacing w:before="120" w:after="120" w:line="240" w:lineRule="auto"/>
        <w:ind w:left="714" w:hanging="357"/>
        <w:jc w:val="both"/>
        <w:rPr>
          <w:rFonts w:ascii="Times New Roman" w:hAnsi="Times New Roman"/>
          <w:color w:val="000000" w:themeColor="text1"/>
          <w:sz w:val="26"/>
          <w:szCs w:val="26"/>
        </w:rPr>
      </w:pPr>
      <w:r w:rsidRPr="00B8402C">
        <w:rPr>
          <w:rFonts w:ascii="Times New Roman" w:hAnsi="Times New Roman"/>
          <w:color w:val="000000" w:themeColor="text1"/>
          <w:sz w:val="26"/>
          <w:szCs w:val="26"/>
        </w:rPr>
        <w:t xml:space="preserve">Для замовлення послуги </w:t>
      </w:r>
      <w:r w:rsidR="00BF3756" w:rsidRPr="00B8402C">
        <w:rPr>
          <w:rFonts w:ascii="Times New Roman" w:hAnsi="Times New Roman"/>
          <w:color w:val="000000" w:themeColor="text1"/>
          <w:sz w:val="26"/>
          <w:szCs w:val="26"/>
        </w:rPr>
        <w:t>к</w:t>
      </w:r>
      <w:r w:rsidRPr="00B8402C">
        <w:rPr>
          <w:rFonts w:ascii="Times New Roman" w:hAnsi="Times New Roman"/>
          <w:color w:val="000000" w:themeColor="text1"/>
          <w:sz w:val="26"/>
          <w:szCs w:val="26"/>
        </w:rPr>
        <w:t>ористувач повинен авторизуватися через Сервіс авторизації ОКК засобами ЕЦП або BankID. При успішному сценарії Сервіс авторизації передає Сервісу послуг РТГК</w:t>
      </w:r>
      <w:r w:rsidR="00292354" w:rsidRPr="00B8402C">
        <w:rPr>
          <w:rFonts w:ascii="Times New Roman" w:hAnsi="Times New Roman"/>
          <w:color w:val="000000" w:themeColor="text1"/>
          <w:sz w:val="26"/>
          <w:szCs w:val="26"/>
        </w:rPr>
        <w:t xml:space="preserve"> наступні дані</w:t>
      </w:r>
      <w:r w:rsidR="00B854A9" w:rsidRPr="00B8402C">
        <w:rPr>
          <w:rFonts w:ascii="Times New Roman" w:hAnsi="Times New Roman"/>
          <w:color w:val="000000" w:themeColor="text1"/>
          <w:sz w:val="26"/>
          <w:szCs w:val="26"/>
        </w:rPr>
        <w:t>:</w:t>
      </w:r>
    </w:p>
    <w:p w14:paraId="75F772C5" w14:textId="2E8D10A5" w:rsidR="00B854A9" w:rsidRPr="00975ED5" w:rsidRDefault="00292354" w:rsidP="00421D91">
      <w:pPr>
        <w:numPr>
          <w:ilvl w:val="0"/>
          <w:numId w:val="10"/>
        </w:numPr>
        <w:shd w:val="clear" w:color="auto" w:fill="FFFFFF" w:themeFill="background1"/>
        <w:tabs>
          <w:tab w:val="left" w:pos="993"/>
        </w:tabs>
        <w:spacing w:before="0"/>
        <w:ind w:left="0" w:firstLine="709"/>
        <w:rPr>
          <w:szCs w:val="26"/>
        </w:rPr>
      </w:pPr>
      <w:r w:rsidRPr="00975ED5">
        <w:rPr>
          <w:szCs w:val="26"/>
        </w:rPr>
        <w:t>KyivID</w:t>
      </w:r>
      <w:r w:rsidR="00505923" w:rsidRPr="00975ED5">
        <w:rPr>
          <w:szCs w:val="26"/>
        </w:rPr>
        <w:t>.</w:t>
      </w:r>
    </w:p>
    <w:p w14:paraId="2D331802" w14:textId="75925357" w:rsidR="00B854A9" w:rsidRPr="00975ED5" w:rsidRDefault="00292354" w:rsidP="00B8402C">
      <w:pPr>
        <w:spacing w:after="120"/>
        <w:ind w:firstLine="709"/>
        <w:rPr>
          <w:color w:val="000000" w:themeColor="text1"/>
          <w:szCs w:val="26"/>
        </w:rPr>
      </w:pPr>
      <w:r w:rsidRPr="00975ED5">
        <w:rPr>
          <w:color w:val="000000" w:themeColor="text1"/>
          <w:szCs w:val="26"/>
        </w:rPr>
        <w:lastRenderedPageBreak/>
        <w:t>У випадку</w:t>
      </w:r>
      <w:r w:rsidR="00BF3756">
        <w:rPr>
          <w:color w:val="000000" w:themeColor="text1"/>
          <w:szCs w:val="26"/>
        </w:rPr>
        <w:t>,</w:t>
      </w:r>
      <w:r w:rsidRPr="00975ED5">
        <w:rPr>
          <w:color w:val="000000" w:themeColor="text1"/>
          <w:szCs w:val="26"/>
        </w:rPr>
        <w:t xml:space="preserve"> коли </w:t>
      </w:r>
      <w:r w:rsidR="00BF3756">
        <w:rPr>
          <w:color w:val="000000" w:themeColor="text1"/>
          <w:szCs w:val="26"/>
        </w:rPr>
        <w:t>к</w:t>
      </w:r>
      <w:r w:rsidRPr="00975ED5">
        <w:rPr>
          <w:color w:val="000000" w:themeColor="text1"/>
          <w:szCs w:val="26"/>
        </w:rPr>
        <w:t xml:space="preserve">ористувач не авторизувався засобами ЕЦП або BankID, ОКК направляє його для повторної авторизації необхідними засобами. </w:t>
      </w:r>
    </w:p>
    <w:p w14:paraId="23582946" w14:textId="099420C7" w:rsidR="00675FC3" w:rsidRPr="00B8402C" w:rsidRDefault="00675FC3" w:rsidP="005654ED">
      <w:pPr>
        <w:pStyle w:val="aff6"/>
        <w:numPr>
          <w:ilvl w:val="0"/>
          <w:numId w:val="50"/>
        </w:numPr>
        <w:spacing w:before="120" w:after="120" w:line="240" w:lineRule="auto"/>
        <w:ind w:left="714" w:hanging="357"/>
        <w:jc w:val="both"/>
        <w:rPr>
          <w:rFonts w:ascii="Times New Roman" w:hAnsi="Times New Roman"/>
          <w:color w:val="000000" w:themeColor="text1"/>
          <w:sz w:val="26"/>
          <w:szCs w:val="26"/>
        </w:rPr>
      </w:pPr>
      <w:r w:rsidRPr="00B8402C">
        <w:rPr>
          <w:rFonts w:ascii="Times New Roman" w:hAnsi="Times New Roman"/>
          <w:color w:val="000000" w:themeColor="text1"/>
          <w:sz w:val="26"/>
          <w:szCs w:val="26"/>
        </w:rPr>
        <w:t>У випадку успішно</w:t>
      </w:r>
      <w:r w:rsidR="00292354" w:rsidRPr="00B8402C">
        <w:rPr>
          <w:rFonts w:ascii="Times New Roman" w:hAnsi="Times New Roman"/>
          <w:color w:val="000000" w:themeColor="text1"/>
          <w:sz w:val="26"/>
          <w:szCs w:val="26"/>
        </w:rPr>
        <w:t xml:space="preserve">го замовлення послуги форма замовлення надає </w:t>
      </w:r>
      <w:r w:rsidR="00BF3756" w:rsidRPr="00B8402C">
        <w:rPr>
          <w:rFonts w:ascii="Times New Roman" w:hAnsi="Times New Roman"/>
          <w:color w:val="000000" w:themeColor="text1"/>
          <w:sz w:val="26"/>
          <w:szCs w:val="26"/>
        </w:rPr>
        <w:t>к</w:t>
      </w:r>
      <w:r w:rsidR="00292354" w:rsidRPr="00B8402C">
        <w:rPr>
          <w:rFonts w:ascii="Times New Roman" w:hAnsi="Times New Roman"/>
          <w:color w:val="000000" w:themeColor="text1"/>
          <w:sz w:val="26"/>
          <w:szCs w:val="26"/>
        </w:rPr>
        <w:t>ористувачу наступне повідомлення</w:t>
      </w:r>
      <w:r w:rsidR="00C001AF" w:rsidRPr="00B8402C">
        <w:rPr>
          <w:rFonts w:ascii="Times New Roman" w:hAnsi="Times New Roman"/>
          <w:color w:val="000000" w:themeColor="text1"/>
          <w:sz w:val="26"/>
          <w:szCs w:val="26"/>
        </w:rPr>
        <w:t xml:space="preserve"> (див.</w:t>
      </w:r>
      <w:r w:rsidR="005654ED">
        <w:rPr>
          <w:rFonts w:ascii="Times New Roman" w:hAnsi="Times New Roman"/>
          <w:color w:val="000000" w:themeColor="text1"/>
          <w:sz w:val="26"/>
          <w:szCs w:val="26"/>
        </w:rPr>
        <w:t xml:space="preserve"> </w:t>
      </w:r>
      <w:r w:rsidR="005654ED">
        <w:rPr>
          <w:rFonts w:ascii="Times New Roman" w:hAnsi="Times New Roman"/>
          <w:color w:val="000000" w:themeColor="text1"/>
          <w:sz w:val="26"/>
          <w:szCs w:val="26"/>
        </w:rPr>
        <w:fldChar w:fldCharType="begin"/>
      </w:r>
      <w:r w:rsidR="005654ED">
        <w:rPr>
          <w:rFonts w:ascii="Times New Roman" w:hAnsi="Times New Roman"/>
          <w:color w:val="000000" w:themeColor="text1"/>
          <w:sz w:val="26"/>
          <w:szCs w:val="26"/>
        </w:rPr>
        <w:instrText xml:space="preserve"> REF _Ref533262348 \h  \* MERGEFORMAT </w:instrText>
      </w:r>
      <w:r w:rsidR="005654ED">
        <w:rPr>
          <w:rFonts w:ascii="Times New Roman" w:hAnsi="Times New Roman"/>
          <w:color w:val="000000" w:themeColor="text1"/>
          <w:sz w:val="26"/>
          <w:szCs w:val="26"/>
        </w:rPr>
      </w:r>
      <w:r w:rsidR="005654ED">
        <w:rPr>
          <w:rFonts w:ascii="Times New Roman" w:hAnsi="Times New Roman"/>
          <w:color w:val="000000" w:themeColor="text1"/>
          <w:sz w:val="26"/>
          <w:szCs w:val="26"/>
        </w:rPr>
        <w:fldChar w:fldCharType="separate"/>
      </w:r>
      <w:r w:rsidR="005654ED" w:rsidRPr="005654ED">
        <w:rPr>
          <w:rFonts w:ascii="Times New Roman" w:hAnsi="Times New Roman"/>
          <w:color w:val="000000" w:themeColor="text1"/>
          <w:sz w:val="26"/>
          <w:szCs w:val="26"/>
        </w:rPr>
        <w:t>Рисунок 12 Прототип екранної форми повідомлення про успішне здійснення замовлення послуги</w:t>
      </w:r>
      <w:r w:rsidR="005654ED">
        <w:rPr>
          <w:rFonts w:ascii="Times New Roman" w:hAnsi="Times New Roman"/>
          <w:color w:val="000000" w:themeColor="text1"/>
          <w:sz w:val="26"/>
          <w:szCs w:val="26"/>
        </w:rPr>
        <w:fldChar w:fldCharType="end"/>
      </w:r>
      <w:r w:rsidR="00C001AF" w:rsidRPr="00B8402C">
        <w:rPr>
          <w:rFonts w:ascii="Times New Roman" w:hAnsi="Times New Roman"/>
          <w:color w:val="000000" w:themeColor="text1"/>
          <w:sz w:val="26"/>
          <w:szCs w:val="26"/>
        </w:rPr>
        <w:t>)</w:t>
      </w:r>
      <w:r w:rsidR="001732B5" w:rsidRPr="00B8402C">
        <w:rPr>
          <w:rFonts w:ascii="Times New Roman" w:hAnsi="Times New Roman"/>
          <w:color w:val="000000" w:themeColor="text1"/>
          <w:sz w:val="26"/>
          <w:szCs w:val="26"/>
        </w:rPr>
        <w:t>:</w:t>
      </w:r>
    </w:p>
    <w:p w14:paraId="3E3652AA" w14:textId="77A1E05E" w:rsidR="001E6557" w:rsidRPr="00975ED5" w:rsidRDefault="001E6557" w:rsidP="00B8402C">
      <w:pPr>
        <w:spacing w:after="120"/>
        <w:ind w:firstLine="0"/>
        <w:jc w:val="center"/>
        <w:rPr>
          <w:bCs/>
          <w:szCs w:val="26"/>
        </w:rPr>
      </w:pPr>
      <w:r w:rsidRPr="00975ED5">
        <w:rPr>
          <w:noProof/>
          <w:szCs w:val="26"/>
          <w:lang w:val="en-US" w:eastAsia="en-US"/>
        </w:rPr>
        <w:drawing>
          <wp:inline distT="0" distB="0" distL="0" distR="0" wp14:anchorId="18297933" wp14:editId="0A1B6788">
            <wp:extent cx="4476750" cy="18859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76750" cy="1885950"/>
                    </a:xfrm>
                    <a:prstGeom prst="rect">
                      <a:avLst/>
                    </a:prstGeom>
                  </pic:spPr>
                </pic:pic>
              </a:graphicData>
            </a:graphic>
          </wp:inline>
        </w:drawing>
      </w:r>
    </w:p>
    <w:p w14:paraId="513475AA" w14:textId="580C0567" w:rsidR="00292354" w:rsidRPr="005654ED" w:rsidRDefault="00D47E09" w:rsidP="00B8402C">
      <w:pPr>
        <w:shd w:val="clear" w:color="auto" w:fill="FFFFFF" w:themeFill="background1"/>
        <w:spacing w:after="120"/>
        <w:ind w:firstLine="0"/>
        <w:jc w:val="center"/>
        <w:rPr>
          <w:szCs w:val="26"/>
        </w:rPr>
      </w:pPr>
      <w:bookmarkStart w:id="5201" w:name="_Ref533262348"/>
      <w:bookmarkStart w:id="5202" w:name="_Toc533613292"/>
      <w:bookmarkStart w:id="5203" w:name="_Ref527725517"/>
      <w:bookmarkStart w:id="5204" w:name="_Toc529808175"/>
      <w:r w:rsidRPr="3EA01CC8">
        <w:t xml:space="preserve">Рисунок </w:t>
      </w:r>
      <w:r w:rsidRPr="3EA01CC8">
        <w:fldChar w:fldCharType="begin"/>
      </w:r>
      <w:r w:rsidRPr="005654ED">
        <w:rPr>
          <w:szCs w:val="26"/>
        </w:rPr>
        <w:instrText xml:space="preserve"> SEQ Рисунок \* ARABIC </w:instrText>
      </w:r>
      <w:r w:rsidRPr="3EA01CC8">
        <w:rPr>
          <w:szCs w:val="26"/>
        </w:rPr>
        <w:fldChar w:fldCharType="separate"/>
      </w:r>
      <w:r w:rsidR="000E705A" w:rsidRPr="3EA01CC8">
        <w:rPr>
          <w:noProof/>
        </w:rPr>
        <w:t>12</w:t>
      </w:r>
      <w:r w:rsidRPr="3EA01CC8">
        <w:fldChar w:fldCharType="end"/>
      </w:r>
      <w:bookmarkEnd w:id="5203"/>
      <w:r w:rsidRPr="3EA01CC8">
        <w:t xml:space="preserve"> Прототип екранної форми повідомлення про успішне здійснення замовлення послуги</w:t>
      </w:r>
      <w:bookmarkEnd w:id="5201"/>
      <w:bookmarkEnd w:id="5202"/>
      <w:bookmarkEnd w:id="5204"/>
    </w:p>
    <w:p w14:paraId="06C0EF74" w14:textId="02497159" w:rsidR="00292354" w:rsidRPr="00B8402C" w:rsidRDefault="00292354" w:rsidP="005654ED">
      <w:pPr>
        <w:pStyle w:val="aff6"/>
        <w:numPr>
          <w:ilvl w:val="0"/>
          <w:numId w:val="50"/>
        </w:numPr>
        <w:spacing w:before="120" w:after="120" w:line="240" w:lineRule="auto"/>
        <w:ind w:left="714" w:hanging="357"/>
        <w:jc w:val="both"/>
        <w:rPr>
          <w:rFonts w:ascii="Times New Roman" w:hAnsi="Times New Roman"/>
          <w:color w:val="000000" w:themeColor="text1"/>
          <w:sz w:val="26"/>
          <w:szCs w:val="26"/>
        </w:rPr>
      </w:pPr>
      <w:r w:rsidRPr="00B8402C">
        <w:rPr>
          <w:rFonts w:ascii="Times New Roman" w:hAnsi="Times New Roman"/>
          <w:color w:val="000000" w:themeColor="text1"/>
          <w:sz w:val="26"/>
          <w:szCs w:val="26"/>
        </w:rPr>
        <w:t xml:space="preserve">Сервіс послуг РТГК </w:t>
      </w:r>
      <w:r w:rsidR="002217E4" w:rsidRPr="00B8402C">
        <w:rPr>
          <w:rFonts w:ascii="Times New Roman" w:hAnsi="Times New Roman"/>
          <w:color w:val="000000" w:themeColor="text1"/>
          <w:sz w:val="26"/>
          <w:szCs w:val="26"/>
        </w:rPr>
        <w:t>передає ІС МР наступні дані для замовлення послуги:</w:t>
      </w:r>
    </w:p>
    <w:p w14:paraId="0EB84275" w14:textId="0A1D547A" w:rsidR="002217E4" w:rsidRPr="00975ED5" w:rsidRDefault="002217E4" w:rsidP="00421D91">
      <w:pPr>
        <w:numPr>
          <w:ilvl w:val="0"/>
          <w:numId w:val="10"/>
        </w:numPr>
        <w:shd w:val="clear" w:color="auto" w:fill="FFFFFF" w:themeFill="background1"/>
        <w:tabs>
          <w:tab w:val="left" w:pos="993"/>
        </w:tabs>
        <w:spacing w:before="0"/>
        <w:ind w:left="0" w:firstLine="709"/>
        <w:rPr>
          <w:szCs w:val="26"/>
        </w:rPr>
      </w:pPr>
      <w:r w:rsidRPr="00975ED5">
        <w:rPr>
          <w:szCs w:val="26"/>
        </w:rPr>
        <w:t>KyivID</w:t>
      </w:r>
      <w:r w:rsidR="00B70DCD" w:rsidRPr="00975ED5">
        <w:rPr>
          <w:szCs w:val="26"/>
        </w:rPr>
        <w:t>.</w:t>
      </w:r>
    </w:p>
    <w:p w14:paraId="0EAC60D1" w14:textId="12BA22A0" w:rsidR="002217E4" w:rsidRPr="00B8402C" w:rsidRDefault="002217E4" w:rsidP="005654ED">
      <w:pPr>
        <w:pStyle w:val="aff6"/>
        <w:numPr>
          <w:ilvl w:val="0"/>
          <w:numId w:val="50"/>
        </w:numPr>
        <w:spacing w:before="120" w:after="120" w:line="240" w:lineRule="auto"/>
        <w:ind w:left="714" w:hanging="357"/>
        <w:jc w:val="both"/>
        <w:rPr>
          <w:rFonts w:ascii="Times New Roman" w:hAnsi="Times New Roman"/>
          <w:color w:val="000000" w:themeColor="text1"/>
          <w:sz w:val="26"/>
          <w:szCs w:val="26"/>
        </w:rPr>
      </w:pPr>
      <w:r w:rsidRPr="00B8402C">
        <w:rPr>
          <w:rFonts w:ascii="Times New Roman" w:hAnsi="Times New Roman"/>
          <w:color w:val="000000" w:themeColor="text1"/>
          <w:sz w:val="26"/>
          <w:szCs w:val="26"/>
        </w:rPr>
        <w:t xml:space="preserve">МР здійснює пошук даних </w:t>
      </w:r>
      <w:r w:rsidR="00BF3756" w:rsidRPr="00B8402C">
        <w:rPr>
          <w:rFonts w:ascii="Times New Roman" w:hAnsi="Times New Roman"/>
          <w:color w:val="000000" w:themeColor="text1"/>
          <w:sz w:val="26"/>
          <w:szCs w:val="26"/>
        </w:rPr>
        <w:t>к</w:t>
      </w:r>
      <w:r w:rsidRPr="00B8402C">
        <w:rPr>
          <w:rFonts w:ascii="Times New Roman" w:hAnsi="Times New Roman"/>
          <w:color w:val="000000" w:themeColor="text1"/>
          <w:sz w:val="26"/>
          <w:szCs w:val="26"/>
        </w:rPr>
        <w:t>ористувача з РТГК згідно отриманого KyivID</w:t>
      </w:r>
      <w:r w:rsidR="00B8402C">
        <w:rPr>
          <w:rFonts w:ascii="Times New Roman" w:hAnsi="Times New Roman"/>
          <w:color w:val="000000" w:themeColor="text1"/>
          <w:sz w:val="26"/>
          <w:szCs w:val="26"/>
        </w:rPr>
        <w:t>.</w:t>
      </w:r>
    </w:p>
    <w:p w14:paraId="1047F400" w14:textId="09CF0DAC" w:rsidR="002217E4" w:rsidRPr="00B8402C" w:rsidRDefault="002217E4" w:rsidP="005654ED">
      <w:pPr>
        <w:pStyle w:val="aff6"/>
        <w:numPr>
          <w:ilvl w:val="0"/>
          <w:numId w:val="50"/>
        </w:numPr>
        <w:spacing w:before="120" w:after="120" w:line="240" w:lineRule="auto"/>
        <w:ind w:left="714" w:hanging="357"/>
        <w:jc w:val="both"/>
        <w:rPr>
          <w:rFonts w:ascii="Times New Roman" w:hAnsi="Times New Roman"/>
          <w:color w:val="000000" w:themeColor="text1"/>
          <w:sz w:val="26"/>
          <w:szCs w:val="26"/>
        </w:rPr>
      </w:pPr>
      <w:r w:rsidRPr="00B8402C">
        <w:rPr>
          <w:rFonts w:ascii="Times New Roman" w:hAnsi="Times New Roman"/>
          <w:color w:val="000000" w:themeColor="text1"/>
          <w:sz w:val="26"/>
          <w:szCs w:val="26"/>
        </w:rPr>
        <w:t xml:space="preserve">У випадку вдалого пошуку передає Сервісу послуг РТГК дані про місце реєстрації </w:t>
      </w:r>
      <w:r w:rsidR="00BF3756" w:rsidRPr="00B8402C">
        <w:rPr>
          <w:rFonts w:ascii="Times New Roman" w:hAnsi="Times New Roman"/>
          <w:color w:val="000000" w:themeColor="text1"/>
          <w:sz w:val="26"/>
          <w:szCs w:val="26"/>
        </w:rPr>
        <w:t>к</w:t>
      </w:r>
      <w:r w:rsidRPr="00B8402C">
        <w:rPr>
          <w:rFonts w:ascii="Times New Roman" w:hAnsi="Times New Roman"/>
          <w:color w:val="000000" w:themeColor="text1"/>
          <w:sz w:val="26"/>
          <w:szCs w:val="26"/>
        </w:rPr>
        <w:t>ористувача:</w:t>
      </w:r>
    </w:p>
    <w:p w14:paraId="14D4164D" w14:textId="5018AA48" w:rsidR="002217E4" w:rsidRPr="00975ED5" w:rsidRDefault="3EA01CC8" w:rsidP="3EA01CC8">
      <w:pPr>
        <w:numPr>
          <w:ilvl w:val="0"/>
          <w:numId w:val="10"/>
        </w:numPr>
        <w:shd w:val="clear" w:color="auto" w:fill="FFFFFF" w:themeFill="background1"/>
        <w:tabs>
          <w:tab w:val="left" w:pos="993"/>
        </w:tabs>
        <w:spacing w:before="0"/>
        <w:ind w:left="0" w:firstLine="709"/>
      </w:pPr>
      <w:r>
        <w:t>Дані про реєстрацію.</w:t>
      </w:r>
    </w:p>
    <w:p w14:paraId="32375A0D" w14:textId="3BD30D3A" w:rsidR="002217E4" w:rsidRPr="005654ED" w:rsidRDefault="7256375A" w:rsidP="005654ED">
      <w:pPr>
        <w:pStyle w:val="aff6"/>
        <w:numPr>
          <w:ilvl w:val="0"/>
          <w:numId w:val="50"/>
        </w:numPr>
        <w:spacing w:before="120" w:after="120" w:line="240" w:lineRule="auto"/>
        <w:ind w:left="714" w:hanging="357"/>
        <w:jc w:val="both"/>
        <w:rPr>
          <w:rFonts w:ascii="Times New Roman" w:hAnsi="Times New Roman"/>
          <w:color w:val="000000" w:themeColor="text1"/>
          <w:sz w:val="26"/>
          <w:szCs w:val="26"/>
        </w:rPr>
      </w:pPr>
      <w:r w:rsidRPr="005654ED">
        <w:rPr>
          <w:rFonts w:ascii="Times New Roman" w:hAnsi="Times New Roman"/>
          <w:color w:val="000000" w:themeColor="text1"/>
          <w:sz w:val="26"/>
          <w:szCs w:val="26"/>
        </w:rPr>
        <w:t>У випадку невдалого пошуку МР передає в Сервіс послуг РТГК інформацію про відсутність даних.</w:t>
      </w:r>
    </w:p>
    <w:p w14:paraId="17867E2A" w14:textId="674C4624" w:rsidR="00AA15AC" w:rsidRPr="00B8402C" w:rsidRDefault="00AA15AC" w:rsidP="00EA0EB4">
      <w:pPr>
        <w:pStyle w:val="aff6"/>
        <w:numPr>
          <w:ilvl w:val="0"/>
          <w:numId w:val="50"/>
        </w:numPr>
        <w:spacing w:before="120" w:after="120" w:line="240" w:lineRule="auto"/>
        <w:ind w:left="714" w:hanging="357"/>
        <w:jc w:val="both"/>
        <w:rPr>
          <w:color w:val="000000" w:themeColor="text1"/>
          <w:szCs w:val="26"/>
        </w:rPr>
      </w:pPr>
      <w:r w:rsidRPr="00B8402C">
        <w:rPr>
          <w:rFonts w:ascii="Times New Roman" w:hAnsi="Times New Roman"/>
          <w:color w:val="000000" w:themeColor="text1"/>
          <w:sz w:val="26"/>
          <w:szCs w:val="26"/>
        </w:rPr>
        <w:t xml:space="preserve">Сервісу </w:t>
      </w:r>
      <w:r w:rsidR="0001351B" w:rsidRPr="00B8402C">
        <w:rPr>
          <w:rFonts w:ascii="Times New Roman" w:hAnsi="Times New Roman"/>
          <w:color w:val="000000" w:themeColor="text1"/>
          <w:sz w:val="26"/>
          <w:szCs w:val="26"/>
        </w:rPr>
        <w:t>послуг РТГК передає результати е-послуги</w:t>
      </w:r>
      <w:r w:rsidRPr="00B8402C">
        <w:rPr>
          <w:rFonts w:ascii="Times New Roman" w:hAnsi="Times New Roman"/>
          <w:color w:val="000000" w:themeColor="text1"/>
          <w:sz w:val="26"/>
          <w:szCs w:val="26"/>
        </w:rPr>
        <w:t xml:space="preserve"> в </w:t>
      </w:r>
      <w:r w:rsidR="004E18DC" w:rsidRPr="00B8402C">
        <w:rPr>
          <w:rFonts w:ascii="Times New Roman" w:hAnsi="Times New Roman"/>
          <w:color w:val="000000" w:themeColor="text1"/>
          <w:sz w:val="26"/>
          <w:szCs w:val="26"/>
        </w:rPr>
        <w:t>Історію активностей</w:t>
      </w:r>
      <w:r w:rsidRPr="00B8402C">
        <w:rPr>
          <w:rFonts w:ascii="Times New Roman" w:hAnsi="Times New Roman"/>
          <w:color w:val="000000" w:themeColor="text1"/>
          <w:sz w:val="26"/>
          <w:szCs w:val="26"/>
        </w:rPr>
        <w:t xml:space="preserve"> для відображення </w:t>
      </w:r>
      <w:r w:rsidR="00BF3756" w:rsidRPr="00B8402C">
        <w:rPr>
          <w:rFonts w:ascii="Times New Roman" w:hAnsi="Times New Roman"/>
          <w:color w:val="000000" w:themeColor="text1"/>
          <w:sz w:val="26"/>
          <w:szCs w:val="26"/>
        </w:rPr>
        <w:t>к</w:t>
      </w:r>
      <w:r w:rsidRPr="00B8402C">
        <w:rPr>
          <w:rFonts w:ascii="Times New Roman" w:hAnsi="Times New Roman"/>
          <w:color w:val="000000" w:themeColor="text1"/>
          <w:sz w:val="26"/>
          <w:szCs w:val="26"/>
        </w:rPr>
        <w:t>ористувачу.</w:t>
      </w:r>
    </w:p>
    <w:p w14:paraId="71C25A19" w14:textId="5974388C" w:rsidR="00CE4E45" w:rsidRPr="00EA0EB4" w:rsidRDefault="00FF6E60" w:rsidP="00EA0EB4">
      <w:pPr>
        <w:pStyle w:val="30"/>
        <w:numPr>
          <w:ilvl w:val="2"/>
          <w:numId w:val="15"/>
        </w:numPr>
        <w:spacing w:before="120" w:after="120"/>
        <w:ind w:left="0" w:firstLine="709"/>
        <w:jc w:val="both"/>
        <w:rPr>
          <w:rFonts w:eastAsiaTheme="majorEastAsia" w:cstheme="majorBidi"/>
          <w:sz w:val="26"/>
          <w:szCs w:val="26"/>
          <w:lang w:eastAsia="en-US"/>
        </w:rPr>
      </w:pPr>
      <w:bookmarkStart w:id="5205" w:name="_Toc529781710"/>
      <w:bookmarkStart w:id="5206" w:name="_Toc529784870"/>
      <w:bookmarkStart w:id="5207" w:name="_Toc529785347"/>
      <w:bookmarkStart w:id="5208" w:name="_Toc529785824"/>
      <w:bookmarkStart w:id="5209" w:name="_Toc529786301"/>
      <w:bookmarkStart w:id="5210" w:name="_Toc529786679"/>
      <w:bookmarkStart w:id="5211" w:name="_Toc529799483"/>
      <w:bookmarkStart w:id="5212" w:name="_Toc529806414"/>
      <w:bookmarkStart w:id="5213" w:name="_Toc529808039"/>
      <w:bookmarkStart w:id="5214" w:name="_Toc529808526"/>
      <w:bookmarkStart w:id="5215" w:name="_Toc529862641"/>
      <w:bookmarkStart w:id="5216" w:name="_Toc531207480"/>
      <w:bookmarkStart w:id="5217" w:name="_Toc531264625"/>
      <w:bookmarkStart w:id="5218" w:name="_Toc531275346"/>
      <w:bookmarkStart w:id="5219" w:name="_Toc531466515"/>
      <w:bookmarkStart w:id="5220" w:name="_Toc531467822"/>
      <w:bookmarkStart w:id="5221" w:name="_Toc531535370"/>
      <w:bookmarkStart w:id="5222" w:name="_Toc529808527"/>
      <w:bookmarkStart w:id="5223" w:name="_Toc5336135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r w:rsidRPr="00B8402C">
        <w:rPr>
          <w:rFonts w:eastAsiaTheme="majorEastAsia" w:cstheme="majorBidi"/>
          <w:sz w:val="26"/>
          <w:szCs w:val="26"/>
          <w:lang w:eastAsia="en-US"/>
        </w:rPr>
        <w:t xml:space="preserve">Отримання результату виконання </w:t>
      </w:r>
      <w:r w:rsidR="00F05B86" w:rsidRPr="00B8402C">
        <w:rPr>
          <w:rFonts w:eastAsiaTheme="majorEastAsia" w:cstheme="majorBidi"/>
          <w:sz w:val="26"/>
          <w:szCs w:val="26"/>
          <w:lang w:eastAsia="en-US"/>
        </w:rPr>
        <w:t>е-</w:t>
      </w:r>
      <w:r w:rsidRPr="00B8402C">
        <w:rPr>
          <w:rFonts w:eastAsiaTheme="majorEastAsia" w:cstheme="majorBidi"/>
          <w:sz w:val="26"/>
          <w:szCs w:val="26"/>
          <w:lang w:eastAsia="en-US"/>
        </w:rPr>
        <w:t>послуги</w:t>
      </w:r>
      <w:bookmarkEnd w:id="5222"/>
      <w:bookmarkEnd w:id="5223"/>
    </w:p>
    <w:p w14:paraId="100E3164" w14:textId="33488435" w:rsidR="00FF6E60" w:rsidRPr="00975ED5" w:rsidRDefault="00FF6E60" w:rsidP="005654ED">
      <w:pPr>
        <w:spacing w:after="120"/>
        <w:ind w:firstLine="709"/>
        <w:rPr>
          <w:iCs/>
          <w:szCs w:val="26"/>
        </w:rPr>
      </w:pPr>
      <w:r w:rsidRPr="00975ED5">
        <w:rPr>
          <w:iCs/>
          <w:szCs w:val="26"/>
        </w:rPr>
        <w:t xml:space="preserve">Результатом </w:t>
      </w:r>
      <w:r w:rsidR="00E37F64" w:rsidRPr="00975ED5">
        <w:rPr>
          <w:bCs/>
          <w:iCs/>
          <w:szCs w:val="26"/>
        </w:rPr>
        <w:t xml:space="preserve">виконання послуги </w:t>
      </w:r>
      <w:r w:rsidRPr="00975ED5">
        <w:rPr>
          <w:bCs/>
          <w:iCs/>
          <w:szCs w:val="26"/>
        </w:rPr>
        <w:t xml:space="preserve">є отримання </w:t>
      </w:r>
      <w:r w:rsidR="00E37F64" w:rsidRPr="00975ED5">
        <w:rPr>
          <w:bCs/>
          <w:iCs/>
          <w:szCs w:val="26"/>
        </w:rPr>
        <w:t xml:space="preserve">оновленого статусу замовлення з деталями виконання та розміщенням отриманої інформації в деталях замовлення в </w:t>
      </w:r>
      <w:r w:rsidR="004E18DC" w:rsidRPr="00975ED5">
        <w:rPr>
          <w:bCs/>
          <w:iCs/>
          <w:szCs w:val="26"/>
        </w:rPr>
        <w:t>Історії активностей</w:t>
      </w:r>
      <w:r w:rsidR="00E37F64" w:rsidRPr="00975ED5">
        <w:rPr>
          <w:bCs/>
          <w:iCs/>
          <w:szCs w:val="26"/>
        </w:rPr>
        <w:t xml:space="preserve"> ОКК</w:t>
      </w:r>
      <w:r w:rsidR="00F47044" w:rsidRPr="00975ED5">
        <w:rPr>
          <w:iCs/>
          <w:szCs w:val="26"/>
        </w:rPr>
        <w:t xml:space="preserve"> (див.</w:t>
      </w:r>
      <w:r w:rsidR="005654ED">
        <w:rPr>
          <w:szCs w:val="26"/>
        </w:rPr>
        <w:t xml:space="preserve"> </w:t>
      </w:r>
      <w:r w:rsidR="005654ED" w:rsidRPr="005654ED">
        <w:rPr>
          <w:szCs w:val="26"/>
        </w:rPr>
        <w:fldChar w:fldCharType="begin"/>
      </w:r>
      <w:r w:rsidR="005654ED" w:rsidRPr="005654ED">
        <w:rPr>
          <w:szCs w:val="26"/>
        </w:rPr>
        <w:instrText xml:space="preserve"> REF _Ref533262392 \h  \* MERGEFORMAT </w:instrText>
      </w:r>
      <w:r w:rsidR="005654ED" w:rsidRPr="005654ED">
        <w:rPr>
          <w:szCs w:val="26"/>
        </w:rPr>
      </w:r>
      <w:r w:rsidR="005654ED" w:rsidRPr="005654ED">
        <w:rPr>
          <w:szCs w:val="26"/>
        </w:rPr>
        <w:fldChar w:fldCharType="separate"/>
      </w:r>
      <w:r w:rsidR="005654ED" w:rsidRPr="005654ED">
        <w:rPr>
          <w:szCs w:val="26"/>
        </w:rPr>
        <w:t xml:space="preserve">Рисунок </w:t>
      </w:r>
      <w:r w:rsidR="005654ED" w:rsidRPr="005654ED">
        <w:rPr>
          <w:noProof/>
          <w:szCs w:val="26"/>
        </w:rPr>
        <w:t>13</w:t>
      </w:r>
      <w:r w:rsidR="005654ED" w:rsidRPr="005654ED">
        <w:rPr>
          <w:szCs w:val="26"/>
        </w:rPr>
        <w:t xml:space="preserve"> Прототип екранної форми відображення результату виконання послуги «Отримати дані про мою реєстрацію» (реєстраційні дані користувача знайдені) в Історії активностей ОКК</w:t>
      </w:r>
      <w:r w:rsidR="005654ED" w:rsidRPr="005654ED">
        <w:rPr>
          <w:szCs w:val="26"/>
        </w:rPr>
        <w:fldChar w:fldCharType="end"/>
      </w:r>
      <w:r w:rsidR="005654ED" w:rsidRPr="005654ED">
        <w:rPr>
          <w:szCs w:val="26"/>
        </w:rPr>
        <w:t xml:space="preserve">, </w:t>
      </w:r>
      <w:r w:rsidR="005654ED" w:rsidRPr="005654ED">
        <w:rPr>
          <w:szCs w:val="26"/>
        </w:rPr>
        <w:fldChar w:fldCharType="begin"/>
      </w:r>
      <w:r w:rsidR="005654ED" w:rsidRPr="005654ED">
        <w:rPr>
          <w:szCs w:val="26"/>
        </w:rPr>
        <w:instrText xml:space="preserve"> REF _Ref533262402 \h  \* MERGEFORMAT </w:instrText>
      </w:r>
      <w:r w:rsidR="005654ED" w:rsidRPr="005654ED">
        <w:rPr>
          <w:szCs w:val="26"/>
        </w:rPr>
      </w:r>
      <w:r w:rsidR="005654ED" w:rsidRPr="005654ED">
        <w:rPr>
          <w:szCs w:val="26"/>
        </w:rPr>
        <w:fldChar w:fldCharType="separate"/>
      </w:r>
      <w:r w:rsidR="005654ED" w:rsidRPr="005654ED">
        <w:rPr>
          <w:szCs w:val="26"/>
        </w:rPr>
        <w:t xml:space="preserve">Рисунок </w:t>
      </w:r>
      <w:r w:rsidR="005654ED" w:rsidRPr="005654ED">
        <w:rPr>
          <w:noProof/>
          <w:szCs w:val="26"/>
        </w:rPr>
        <w:t>14</w:t>
      </w:r>
      <w:r w:rsidR="005654ED" w:rsidRPr="005654ED">
        <w:rPr>
          <w:szCs w:val="26"/>
        </w:rPr>
        <w:t xml:space="preserve"> Прототип екранної форми відображення результату виконання послуги в Історії активностей ОКК</w:t>
      </w:r>
      <w:r w:rsidR="005654ED" w:rsidRPr="005654ED">
        <w:rPr>
          <w:szCs w:val="26"/>
        </w:rPr>
        <w:fldChar w:fldCharType="end"/>
      </w:r>
      <w:r w:rsidR="00F47044" w:rsidRPr="005654ED">
        <w:rPr>
          <w:iCs/>
          <w:szCs w:val="26"/>
        </w:rPr>
        <w:t>)</w:t>
      </w:r>
      <w:r w:rsidR="00FB2DAA" w:rsidRPr="005654ED">
        <w:rPr>
          <w:iCs/>
          <w:szCs w:val="26"/>
        </w:rPr>
        <w:t>.</w:t>
      </w:r>
      <w:r w:rsidR="00136246" w:rsidRPr="00975ED5">
        <w:rPr>
          <w:iCs/>
          <w:szCs w:val="26"/>
        </w:rPr>
        <w:t xml:space="preserve"> </w:t>
      </w:r>
    </w:p>
    <w:p w14:paraId="125D6467" w14:textId="710C27AE" w:rsidR="0000731F" w:rsidRPr="00975ED5" w:rsidRDefault="00FE1146" w:rsidP="005654ED">
      <w:pPr>
        <w:spacing w:after="120"/>
        <w:ind w:firstLine="0"/>
        <w:jc w:val="center"/>
        <w:rPr>
          <w:iCs/>
          <w:szCs w:val="26"/>
        </w:rPr>
      </w:pPr>
      <w:r w:rsidRPr="00975ED5">
        <w:rPr>
          <w:noProof/>
          <w:szCs w:val="26"/>
          <w:lang w:val="en-US" w:eastAsia="en-US"/>
        </w:rPr>
        <w:lastRenderedPageBreak/>
        <w:drawing>
          <wp:inline distT="0" distB="0" distL="0" distR="0" wp14:anchorId="7A5B400F" wp14:editId="30942573">
            <wp:extent cx="6120130" cy="53619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5361940"/>
                    </a:xfrm>
                    <a:prstGeom prst="rect">
                      <a:avLst/>
                    </a:prstGeom>
                  </pic:spPr>
                </pic:pic>
              </a:graphicData>
            </a:graphic>
          </wp:inline>
        </w:drawing>
      </w:r>
    </w:p>
    <w:p w14:paraId="49373093" w14:textId="7FCBD2A6" w:rsidR="006E2EA3" w:rsidRPr="00975ED5" w:rsidRDefault="00CC5CB1" w:rsidP="005654ED">
      <w:pPr>
        <w:pStyle w:val="aff8"/>
        <w:spacing w:before="120" w:after="120"/>
        <w:jc w:val="center"/>
        <w:rPr>
          <w:rFonts w:ascii="Times New Roman" w:hAnsi="Times New Roman" w:cs="Times New Roman"/>
          <w:i w:val="0"/>
          <w:color w:val="auto"/>
          <w:sz w:val="26"/>
          <w:szCs w:val="26"/>
          <w:lang w:val="uk-UA"/>
        </w:rPr>
      </w:pPr>
      <w:bookmarkStart w:id="5224" w:name="_Ref527725735"/>
      <w:bookmarkStart w:id="5225" w:name="_Toc529808176"/>
      <w:bookmarkStart w:id="5226" w:name="_Ref533262392"/>
      <w:bookmarkStart w:id="5227" w:name="_Toc533613293"/>
      <w:r w:rsidRPr="00975ED5">
        <w:rPr>
          <w:rFonts w:ascii="Times New Roman" w:hAnsi="Times New Roman" w:cs="Times New Roman"/>
          <w:i w:val="0"/>
          <w:color w:val="auto"/>
          <w:sz w:val="26"/>
          <w:szCs w:val="26"/>
          <w:lang w:val="uk-UA"/>
        </w:rPr>
        <w:t xml:space="preserve">Рисунок </w:t>
      </w:r>
      <w:r w:rsidRPr="00975ED5">
        <w:rPr>
          <w:rFonts w:ascii="Times New Roman" w:hAnsi="Times New Roman" w:cs="Times New Roman"/>
          <w:i w:val="0"/>
          <w:color w:val="auto"/>
          <w:sz w:val="26"/>
          <w:szCs w:val="26"/>
          <w:lang w:val="uk-UA"/>
        </w:rPr>
        <w:fldChar w:fldCharType="begin"/>
      </w:r>
      <w:r w:rsidRPr="00975ED5">
        <w:rPr>
          <w:rFonts w:ascii="Times New Roman" w:hAnsi="Times New Roman" w:cs="Times New Roman"/>
          <w:i w:val="0"/>
          <w:color w:val="auto"/>
          <w:sz w:val="26"/>
          <w:szCs w:val="26"/>
          <w:lang w:val="uk-UA"/>
        </w:rPr>
        <w:instrText xml:space="preserve"> SEQ Рисунок \* ARABIC </w:instrText>
      </w:r>
      <w:r w:rsidRPr="00975ED5">
        <w:rPr>
          <w:rFonts w:ascii="Times New Roman" w:hAnsi="Times New Roman" w:cs="Times New Roman"/>
          <w:i w:val="0"/>
          <w:color w:val="auto"/>
          <w:sz w:val="26"/>
          <w:szCs w:val="26"/>
          <w:lang w:val="uk-UA"/>
        </w:rPr>
        <w:fldChar w:fldCharType="separate"/>
      </w:r>
      <w:r w:rsidR="000E705A">
        <w:rPr>
          <w:rFonts w:ascii="Times New Roman" w:hAnsi="Times New Roman" w:cs="Times New Roman"/>
          <w:i w:val="0"/>
          <w:noProof/>
          <w:color w:val="auto"/>
          <w:sz w:val="26"/>
          <w:szCs w:val="26"/>
          <w:lang w:val="uk-UA"/>
        </w:rPr>
        <w:t>13</w:t>
      </w:r>
      <w:r w:rsidRPr="00975ED5">
        <w:rPr>
          <w:rFonts w:ascii="Times New Roman" w:hAnsi="Times New Roman" w:cs="Times New Roman"/>
          <w:i w:val="0"/>
          <w:color w:val="auto"/>
          <w:sz w:val="26"/>
          <w:szCs w:val="26"/>
          <w:lang w:val="uk-UA"/>
        </w:rPr>
        <w:fldChar w:fldCharType="end"/>
      </w:r>
      <w:bookmarkEnd w:id="5224"/>
      <w:r w:rsidRPr="00975ED5">
        <w:rPr>
          <w:rFonts w:ascii="Times New Roman" w:hAnsi="Times New Roman" w:cs="Times New Roman"/>
          <w:i w:val="0"/>
          <w:color w:val="auto"/>
          <w:sz w:val="26"/>
          <w:szCs w:val="26"/>
          <w:lang w:val="uk-UA"/>
        </w:rPr>
        <w:t xml:space="preserve"> Прототип екранної форми відображення результату виконання послуги «Отримати дані про мою реєстрацію» (реєстраційні дані користувача знайдені) в </w:t>
      </w:r>
      <w:r w:rsidR="005B1C86" w:rsidRPr="00975ED5">
        <w:rPr>
          <w:rFonts w:ascii="Times New Roman" w:hAnsi="Times New Roman" w:cs="Times New Roman"/>
          <w:i w:val="0"/>
          <w:color w:val="auto"/>
          <w:sz w:val="26"/>
          <w:szCs w:val="26"/>
          <w:lang w:val="uk-UA"/>
        </w:rPr>
        <w:t>Історії активностей</w:t>
      </w:r>
      <w:r w:rsidRPr="00975ED5">
        <w:rPr>
          <w:rFonts w:ascii="Times New Roman" w:hAnsi="Times New Roman" w:cs="Times New Roman"/>
          <w:i w:val="0"/>
          <w:color w:val="auto"/>
          <w:sz w:val="26"/>
          <w:szCs w:val="26"/>
          <w:lang w:val="uk-UA"/>
        </w:rPr>
        <w:t xml:space="preserve"> ОКК</w:t>
      </w:r>
      <w:bookmarkEnd w:id="5225"/>
      <w:bookmarkEnd w:id="5226"/>
      <w:bookmarkEnd w:id="5227"/>
    </w:p>
    <w:p w14:paraId="6D5F814D" w14:textId="7E573C46" w:rsidR="00367E56" w:rsidRPr="00975ED5" w:rsidRDefault="008817D9" w:rsidP="00975ED5">
      <w:pPr>
        <w:spacing w:after="120"/>
        <w:ind w:firstLine="0"/>
        <w:jc w:val="center"/>
        <w:rPr>
          <w:color w:val="000000" w:themeColor="text1"/>
          <w:szCs w:val="26"/>
        </w:rPr>
      </w:pPr>
      <w:r w:rsidRPr="00975ED5">
        <w:rPr>
          <w:noProof/>
          <w:szCs w:val="26"/>
          <w:lang w:val="en-US" w:eastAsia="en-US"/>
        </w:rPr>
        <w:lastRenderedPageBreak/>
        <w:drawing>
          <wp:inline distT="0" distB="0" distL="0" distR="0" wp14:anchorId="73B03313" wp14:editId="5FE26A2F">
            <wp:extent cx="6120130" cy="558990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5589905"/>
                    </a:xfrm>
                    <a:prstGeom prst="rect">
                      <a:avLst/>
                    </a:prstGeom>
                  </pic:spPr>
                </pic:pic>
              </a:graphicData>
            </a:graphic>
          </wp:inline>
        </w:drawing>
      </w:r>
    </w:p>
    <w:p w14:paraId="22BD5A5B" w14:textId="00C9E93F" w:rsidR="00FB2DAA" w:rsidRPr="00975ED5" w:rsidRDefault="00CC5CB1" w:rsidP="005654ED">
      <w:pPr>
        <w:pStyle w:val="aff8"/>
        <w:spacing w:before="120" w:after="120"/>
        <w:jc w:val="center"/>
        <w:rPr>
          <w:rFonts w:ascii="Times New Roman" w:hAnsi="Times New Roman" w:cs="Times New Roman"/>
          <w:i w:val="0"/>
          <w:color w:val="auto"/>
          <w:sz w:val="26"/>
          <w:szCs w:val="26"/>
          <w:lang w:val="uk-UA"/>
        </w:rPr>
      </w:pPr>
      <w:bookmarkStart w:id="5228" w:name="_Ref527725748"/>
      <w:bookmarkStart w:id="5229" w:name="_Toc529808177"/>
      <w:bookmarkStart w:id="5230" w:name="_Ref533262402"/>
      <w:bookmarkStart w:id="5231" w:name="_Toc533613294"/>
      <w:r w:rsidRPr="00975ED5">
        <w:rPr>
          <w:rFonts w:ascii="Times New Roman" w:hAnsi="Times New Roman" w:cs="Times New Roman"/>
          <w:i w:val="0"/>
          <w:color w:val="auto"/>
          <w:sz w:val="26"/>
          <w:szCs w:val="26"/>
          <w:lang w:val="uk-UA"/>
        </w:rPr>
        <w:t xml:space="preserve">Рисунок </w:t>
      </w:r>
      <w:r w:rsidRPr="00975ED5">
        <w:rPr>
          <w:rFonts w:ascii="Times New Roman" w:hAnsi="Times New Roman" w:cs="Times New Roman"/>
          <w:i w:val="0"/>
          <w:color w:val="auto"/>
          <w:sz w:val="26"/>
          <w:szCs w:val="26"/>
          <w:lang w:val="uk-UA"/>
        </w:rPr>
        <w:fldChar w:fldCharType="begin"/>
      </w:r>
      <w:r w:rsidRPr="00975ED5">
        <w:rPr>
          <w:rFonts w:ascii="Times New Roman" w:hAnsi="Times New Roman" w:cs="Times New Roman"/>
          <w:i w:val="0"/>
          <w:color w:val="auto"/>
          <w:sz w:val="26"/>
          <w:szCs w:val="26"/>
          <w:lang w:val="uk-UA"/>
        </w:rPr>
        <w:instrText xml:space="preserve"> SEQ Рисунок \* ARABIC </w:instrText>
      </w:r>
      <w:r w:rsidRPr="00975ED5">
        <w:rPr>
          <w:rFonts w:ascii="Times New Roman" w:hAnsi="Times New Roman" w:cs="Times New Roman"/>
          <w:i w:val="0"/>
          <w:color w:val="auto"/>
          <w:sz w:val="26"/>
          <w:szCs w:val="26"/>
          <w:lang w:val="uk-UA"/>
        </w:rPr>
        <w:fldChar w:fldCharType="separate"/>
      </w:r>
      <w:r w:rsidR="000E705A">
        <w:rPr>
          <w:rFonts w:ascii="Times New Roman" w:hAnsi="Times New Roman" w:cs="Times New Roman"/>
          <w:i w:val="0"/>
          <w:noProof/>
          <w:color w:val="auto"/>
          <w:sz w:val="26"/>
          <w:szCs w:val="26"/>
          <w:lang w:val="uk-UA"/>
        </w:rPr>
        <w:t>14</w:t>
      </w:r>
      <w:r w:rsidRPr="00975ED5">
        <w:rPr>
          <w:rFonts w:ascii="Times New Roman" w:hAnsi="Times New Roman" w:cs="Times New Roman"/>
          <w:i w:val="0"/>
          <w:color w:val="auto"/>
          <w:sz w:val="26"/>
          <w:szCs w:val="26"/>
          <w:lang w:val="uk-UA"/>
        </w:rPr>
        <w:fldChar w:fldCharType="end"/>
      </w:r>
      <w:bookmarkEnd w:id="5228"/>
      <w:r w:rsidRPr="00975ED5">
        <w:rPr>
          <w:rFonts w:ascii="Times New Roman" w:hAnsi="Times New Roman" w:cs="Times New Roman"/>
          <w:i w:val="0"/>
          <w:color w:val="auto"/>
          <w:sz w:val="26"/>
          <w:szCs w:val="26"/>
          <w:lang w:val="uk-UA"/>
        </w:rPr>
        <w:t xml:space="preserve"> Прототип екранної форми відображення результату виконання послуги в </w:t>
      </w:r>
      <w:r w:rsidR="005B1C86" w:rsidRPr="00975ED5">
        <w:rPr>
          <w:rFonts w:ascii="Times New Roman" w:hAnsi="Times New Roman" w:cs="Times New Roman"/>
          <w:i w:val="0"/>
          <w:color w:val="auto"/>
          <w:sz w:val="26"/>
          <w:szCs w:val="26"/>
          <w:lang w:val="uk-UA"/>
        </w:rPr>
        <w:t>Історії активностей</w:t>
      </w:r>
      <w:r w:rsidRPr="00975ED5">
        <w:rPr>
          <w:rFonts w:ascii="Times New Roman" w:hAnsi="Times New Roman" w:cs="Times New Roman"/>
          <w:i w:val="0"/>
          <w:color w:val="auto"/>
          <w:sz w:val="26"/>
          <w:szCs w:val="26"/>
          <w:lang w:val="uk-UA"/>
        </w:rPr>
        <w:t xml:space="preserve"> ОКК</w:t>
      </w:r>
      <w:bookmarkEnd w:id="5229"/>
      <w:bookmarkEnd w:id="5230"/>
      <w:bookmarkEnd w:id="5231"/>
    </w:p>
    <w:p w14:paraId="5925615B" w14:textId="16329232" w:rsidR="00EA35B0" w:rsidRPr="00975ED5" w:rsidRDefault="00EA35B0" w:rsidP="000662A6">
      <w:pPr>
        <w:spacing w:before="240" w:after="240"/>
        <w:rPr>
          <w:szCs w:val="26"/>
          <w:lang w:eastAsia="uk-UA"/>
        </w:rPr>
      </w:pPr>
    </w:p>
    <w:p w14:paraId="2D1F3A5E" w14:textId="14ECC653" w:rsidR="00EA35B0" w:rsidRPr="00975ED5" w:rsidRDefault="00EA35B0" w:rsidP="00975ED5">
      <w:pPr>
        <w:spacing w:after="120"/>
        <w:rPr>
          <w:szCs w:val="26"/>
          <w:lang w:eastAsia="uk-UA"/>
        </w:rPr>
      </w:pPr>
    </w:p>
    <w:p w14:paraId="5A811167" w14:textId="323333BD" w:rsidR="00EA35B0" w:rsidRPr="00975ED5" w:rsidRDefault="00EA35B0" w:rsidP="00975ED5">
      <w:pPr>
        <w:spacing w:after="120"/>
        <w:rPr>
          <w:szCs w:val="26"/>
          <w:lang w:eastAsia="uk-UA"/>
        </w:rPr>
      </w:pPr>
    </w:p>
    <w:p w14:paraId="7154AA5B" w14:textId="5600600B" w:rsidR="00EA35B0" w:rsidRPr="00975ED5" w:rsidRDefault="00EA35B0" w:rsidP="00975ED5">
      <w:pPr>
        <w:spacing w:after="120"/>
        <w:rPr>
          <w:szCs w:val="26"/>
          <w:lang w:eastAsia="uk-UA"/>
        </w:rPr>
      </w:pPr>
    </w:p>
    <w:p w14:paraId="67715844" w14:textId="21D918A6" w:rsidR="00EA35B0" w:rsidRPr="00975ED5" w:rsidRDefault="00EA35B0" w:rsidP="00975ED5">
      <w:pPr>
        <w:spacing w:after="120"/>
        <w:rPr>
          <w:szCs w:val="26"/>
          <w:lang w:eastAsia="uk-UA"/>
        </w:rPr>
      </w:pPr>
    </w:p>
    <w:p w14:paraId="2093694E" w14:textId="5C57198B" w:rsidR="00EA35B0" w:rsidRPr="00975ED5" w:rsidRDefault="00EA35B0" w:rsidP="00975ED5">
      <w:pPr>
        <w:spacing w:after="120"/>
        <w:rPr>
          <w:szCs w:val="26"/>
          <w:lang w:eastAsia="uk-UA"/>
        </w:rPr>
      </w:pPr>
    </w:p>
    <w:p w14:paraId="147BD027" w14:textId="7DB44A96" w:rsidR="00EA35B0" w:rsidRPr="00975ED5" w:rsidRDefault="00EA35B0" w:rsidP="00975ED5">
      <w:pPr>
        <w:spacing w:after="120"/>
        <w:rPr>
          <w:szCs w:val="26"/>
          <w:lang w:eastAsia="uk-UA"/>
        </w:rPr>
      </w:pPr>
    </w:p>
    <w:p w14:paraId="089E52BC" w14:textId="448AFC46" w:rsidR="00EA35B0" w:rsidRPr="00975ED5" w:rsidRDefault="00EA35B0" w:rsidP="00975ED5">
      <w:pPr>
        <w:spacing w:after="120"/>
        <w:rPr>
          <w:szCs w:val="26"/>
          <w:lang w:eastAsia="uk-UA"/>
        </w:rPr>
      </w:pPr>
    </w:p>
    <w:p w14:paraId="22FCEE96" w14:textId="08C9FBF6" w:rsidR="00EA35B0" w:rsidRPr="00975ED5" w:rsidRDefault="00EA35B0" w:rsidP="00975ED5">
      <w:pPr>
        <w:spacing w:after="120"/>
        <w:rPr>
          <w:szCs w:val="26"/>
          <w:lang w:eastAsia="uk-UA"/>
        </w:rPr>
      </w:pPr>
    </w:p>
    <w:p w14:paraId="47D3C384" w14:textId="3EC425A9" w:rsidR="00EA35B0" w:rsidRPr="00975ED5" w:rsidRDefault="00EA35B0" w:rsidP="00975ED5">
      <w:pPr>
        <w:spacing w:after="120"/>
        <w:rPr>
          <w:szCs w:val="26"/>
          <w:lang w:eastAsia="uk-UA"/>
        </w:rPr>
      </w:pPr>
    </w:p>
    <w:p w14:paraId="741964A0" w14:textId="623318F7" w:rsidR="00A0327A" w:rsidRPr="00EA0EB4" w:rsidRDefault="00A0327A" w:rsidP="00EA0EB4">
      <w:pPr>
        <w:pStyle w:val="30"/>
        <w:numPr>
          <w:ilvl w:val="2"/>
          <w:numId w:val="15"/>
        </w:numPr>
        <w:spacing w:before="120" w:after="120"/>
        <w:ind w:left="0" w:firstLine="709"/>
        <w:jc w:val="both"/>
        <w:rPr>
          <w:rFonts w:eastAsiaTheme="majorEastAsia" w:cstheme="majorBidi"/>
          <w:sz w:val="26"/>
          <w:szCs w:val="26"/>
          <w:lang w:eastAsia="en-US"/>
        </w:rPr>
      </w:pPr>
      <w:bookmarkStart w:id="5232" w:name="_Toc529808528"/>
      <w:bookmarkStart w:id="5233" w:name="_Toc533613505"/>
      <w:r w:rsidRPr="00B8402C">
        <w:rPr>
          <w:rFonts w:eastAsiaTheme="majorEastAsia" w:cstheme="majorBidi"/>
          <w:sz w:val="26"/>
          <w:szCs w:val="26"/>
          <w:lang w:eastAsia="en-US"/>
        </w:rPr>
        <w:lastRenderedPageBreak/>
        <w:t>Модель даних</w:t>
      </w:r>
      <w:r w:rsidR="00F05B86" w:rsidRPr="00B8402C">
        <w:rPr>
          <w:rFonts w:eastAsiaTheme="majorEastAsia" w:cstheme="majorBidi"/>
          <w:sz w:val="26"/>
          <w:szCs w:val="26"/>
          <w:lang w:eastAsia="en-US"/>
        </w:rPr>
        <w:t xml:space="preserve"> е</w:t>
      </w:r>
      <w:r w:rsidR="00E9449A" w:rsidRPr="00B8402C">
        <w:rPr>
          <w:rFonts w:eastAsiaTheme="majorEastAsia" w:cstheme="majorBidi"/>
          <w:sz w:val="26"/>
          <w:szCs w:val="26"/>
          <w:lang w:eastAsia="en-US"/>
        </w:rPr>
        <w:t xml:space="preserve">лектронної </w:t>
      </w:r>
      <w:r w:rsidR="00F05B86" w:rsidRPr="00B8402C">
        <w:rPr>
          <w:rFonts w:eastAsiaTheme="majorEastAsia" w:cstheme="majorBidi"/>
          <w:sz w:val="26"/>
          <w:szCs w:val="26"/>
          <w:lang w:eastAsia="en-US"/>
        </w:rPr>
        <w:t>послуги</w:t>
      </w:r>
      <w:bookmarkEnd w:id="5232"/>
      <w:bookmarkEnd w:id="5233"/>
    </w:p>
    <w:p w14:paraId="6397D236" w14:textId="2FE3BE18" w:rsidR="00885B24" w:rsidRPr="00975ED5" w:rsidRDefault="00885B24" w:rsidP="005654ED">
      <w:pPr>
        <w:spacing w:after="120"/>
        <w:ind w:firstLine="709"/>
        <w:rPr>
          <w:szCs w:val="26"/>
        </w:rPr>
      </w:pPr>
      <w:bookmarkStart w:id="5234" w:name="_Toc522104052"/>
      <w:bookmarkEnd w:id="5234"/>
      <w:r w:rsidRPr="3EA01CC8">
        <w:t xml:space="preserve">Структура сутності </w:t>
      </w:r>
      <w:r w:rsidR="000662A6" w:rsidRPr="3EA01CC8">
        <w:t>«</w:t>
      </w:r>
      <w:r w:rsidR="00C666CA" w:rsidRPr="3EA01CC8">
        <w:t>Е-послуга</w:t>
      </w:r>
      <w:r w:rsidR="000662A6" w:rsidRPr="3EA01CC8">
        <w:t>»</w:t>
      </w:r>
      <w:r w:rsidRPr="3EA01CC8">
        <w:t xml:space="preserve"> наведено на </w:t>
      </w:r>
      <w:r w:rsidR="005654ED" w:rsidRPr="3EA01CC8">
        <w:fldChar w:fldCharType="begin"/>
      </w:r>
      <w:r w:rsidR="005654ED">
        <w:rPr>
          <w:szCs w:val="26"/>
        </w:rPr>
        <w:instrText xml:space="preserve"> REF _Ref533262463 \h  \* MERGEFORMAT </w:instrText>
      </w:r>
      <w:r w:rsidR="005654ED" w:rsidRPr="3EA01CC8">
        <w:rPr>
          <w:szCs w:val="26"/>
        </w:rPr>
        <w:fldChar w:fldCharType="separate"/>
      </w:r>
      <w:r w:rsidR="005654ED" w:rsidRPr="3EA01CC8">
        <w:t>Рисунок 15 Структура сутності «Е-послуга»</w:t>
      </w:r>
      <w:r w:rsidR="005654ED" w:rsidRPr="3EA01CC8">
        <w:fldChar w:fldCharType="end"/>
      </w:r>
      <w:r w:rsidRPr="3EA01CC8">
        <w:t xml:space="preserve">*. </w:t>
      </w:r>
    </w:p>
    <w:p w14:paraId="4CD0BC71" w14:textId="71B5BAE3" w:rsidR="00F05B86" w:rsidRPr="00975ED5" w:rsidRDefault="00A82F19" w:rsidP="00975ED5">
      <w:pPr>
        <w:spacing w:after="120"/>
        <w:ind w:firstLine="0"/>
        <w:jc w:val="center"/>
        <w:rPr>
          <w:szCs w:val="26"/>
        </w:rPr>
      </w:pPr>
      <w:r w:rsidRPr="00975ED5">
        <w:rPr>
          <w:szCs w:val="26"/>
        </w:rPr>
        <w:object w:dxaOrig="13996" w:dyaOrig="7546" w14:anchorId="6ED50580">
          <v:shape id="_x0000_i1034" type="#_x0000_t75" style="width:510.75pt;height:266.25pt" o:ole="">
            <v:imagedata r:id="rId40" o:title=""/>
          </v:shape>
          <o:OLEObject Type="Embed" ProgID="Visio.Drawing.15" ShapeID="_x0000_i1034" DrawAspect="Content" ObjectID="_1610347826" r:id="rId41"/>
        </w:object>
      </w:r>
    </w:p>
    <w:p w14:paraId="34C14A1E" w14:textId="5208EF8B" w:rsidR="00C666CA" w:rsidRPr="00975ED5" w:rsidRDefault="00C666CA" w:rsidP="3EA01CC8">
      <w:pPr>
        <w:pStyle w:val="aff8"/>
        <w:spacing w:before="120" w:after="120"/>
        <w:jc w:val="center"/>
        <w:rPr>
          <w:rFonts w:ascii="Times New Roman" w:hAnsi="Times New Roman" w:cs="Times New Roman"/>
          <w:i w:val="0"/>
          <w:iCs w:val="0"/>
          <w:color w:val="auto"/>
          <w:sz w:val="26"/>
          <w:szCs w:val="26"/>
          <w:lang w:val="uk-UA"/>
        </w:rPr>
      </w:pPr>
      <w:bookmarkStart w:id="5235" w:name="_Ref528233851"/>
      <w:bookmarkStart w:id="5236" w:name="_Toc529808178"/>
      <w:bookmarkStart w:id="5237" w:name="_Ref533262463"/>
      <w:bookmarkStart w:id="5238" w:name="_Toc533613295"/>
      <w:r w:rsidRPr="3EA01CC8">
        <w:rPr>
          <w:rFonts w:ascii="Times New Roman" w:hAnsi="Times New Roman" w:cs="Times New Roman"/>
          <w:i w:val="0"/>
          <w:iCs w:val="0"/>
          <w:color w:val="auto"/>
          <w:sz w:val="26"/>
          <w:szCs w:val="26"/>
          <w:lang w:val="uk-UA"/>
        </w:rPr>
        <w:t xml:space="preserve">Рисунок </w:t>
      </w:r>
      <w:r w:rsidRPr="3EA01CC8">
        <w:fldChar w:fldCharType="begin"/>
      </w:r>
      <w:r w:rsidRPr="00975ED5">
        <w:rPr>
          <w:rFonts w:ascii="Times New Roman" w:hAnsi="Times New Roman" w:cs="Times New Roman"/>
          <w:i w:val="0"/>
          <w:color w:val="auto"/>
          <w:sz w:val="26"/>
          <w:szCs w:val="26"/>
          <w:lang w:val="uk-UA"/>
        </w:rPr>
        <w:instrText xml:space="preserve"> SEQ Рисунок \* ARABIC </w:instrText>
      </w:r>
      <w:r w:rsidRPr="3EA01CC8">
        <w:rPr>
          <w:rFonts w:ascii="Times New Roman" w:hAnsi="Times New Roman" w:cs="Times New Roman"/>
          <w:i w:val="0"/>
          <w:color w:val="auto"/>
          <w:sz w:val="26"/>
          <w:szCs w:val="26"/>
          <w:lang w:val="uk-UA"/>
        </w:rPr>
        <w:fldChar w:fldCharType="separate"/>
      </w:r>
      <w:r w:rsidR="000E705A" w:rsidRPr="3EA01CC8">
        <w:rPr>
          <w:rFonts w:ascii="Times New Roman" w:hAnsi="Times New Roman" w:cs="Times New Roman"/>
          <w:i w:val="0"/>
          <w:iCs w:val="0"/>
          <w:noProof/>
          <w:color w:val="auto"/>
          <w:sz w:val="26"/>
          <w:szCs w:val="26"/>
          <w:lang w:val="uk-UA"/>
        </w:rPr>
        <w:t>15</w:t>
      </w:r>
      <w:r w:rsidRPr="3EA01CC8">
        <w:fldChar w:fldCharType="end"/>
      </w:r>
      <w:bookmarkEnd w:id="5235"/>
      <w:r w:rsidRPr="3EA01CC8">
        <w:rPr>
          <w:rFonts w:ascii="Times New Roman" w:hAnsi="Times New Roman" w:cs="Times New Roman"/>
          <w:i w:val="0"/>
          <w:iCs w:val="0"/>
          <w:color w:val="auto"/>
          <w:sz w:val="26"/>
          <w:szCs w:val="26"/>
          <w:lang w:val="uk-UA"/>
        </w:rPr>
        <w:t xml:space="preserve"> Структура сутності </w:t>
      </w:r>
      <w:r w:rsidR="000662A6" w:rsidRPr="3EA01CC8">
        <w:rPr>
          <w:rFonts w:ascii="Times New Roman" w:hAnsi="Times New Roman" w:cs="Times New Roman"/>
          <w:i w:val="0"/>
          <w:iCs w:val="0"/>
          <w:color w:val="auto"/>
          <w:sz w:val="26"/>
          <w:szCs w:val="26"/>
          <w:lang w:val="uk-UA"/>
        </w:rPr>
        <w:t>«</w:t>
      </w:r>
      <w:r w:rsidRPr="3EA01CC8">
        <w:rPr>
          <w:rFonts w:ascii="Times New Roman" w:hAnsi="Times New Roman" w:cs="Times New Roman"/>
          <w:i w:val="0"/>
          <w:iCs w:val="0"/>
          <w:color w:val="auto"/>
          <w:sz w:val="26"/>
          <w:szCs w:val="26"/>
          <w:lang w:val="uk-UA"/>
        </w:rPr>
        <w:t>Е-послуга</w:t>
      </w:r>
      <w:bookmarkEnd w:id="5236"/>
      <w:r w:rsidR="000662A6" w:rsidRPr="3EA01CC8">
        <w:rPr>
          <w:rFonts w:ascii="Times New Roman" w:hAnsi="Times New Roman" w:cs="Times New Roman"/>
          <w:i w:val="0"/>
          <w:iCs w:val="0"/>
          <w:color w:val="auto"/>
          <w:sz w:val="26"/>
          <w:szCs w:val="26"/>
          <w:lang w:val="uk-UA"/>
        </w:rPr>
        <w:t>»</w:t>
      </w:r>
      <w:bookmarkEnd w:id="5237"/>
      <w:bookmarkEnd w:id="5238"/>
    </w:p>
    <w:p w14:paraId="7EDA1303" w14:textId="5F2EBC16" w:rsidR="00F05B86" w:rsidRPr="00EA0EB4" w:rsidRDefault="009D7F5A" w:rsidP="005654ED">
      <w:pPr>
        <w:pStyle w:val="aff8"/>
        <w:spacing w:before="120" w:after="120"/>
        <w:rPr>
          <w:rFonts w:ascii="Times New Roman" w:hAnsi="Times New Roman" w:cs="Times New Roman"/>
          <w:i w:val="0"/>
          <w:color w:val="auto"/>
          <w:sz w:val="26"/>
          <w:szCs w:val="26"/>
          <w:lang w:val="uk-UA"/>
        </w:rPr>
      </w:pPr>
      <w:bookmarkStart w:id="5239" w:name="_Toc529808161"/>
      <w:bookmarkStart w:id="5240" w:name="_Toc533267354"/>
      <w:r w:rsidRPr="00975ED5">
        <w:rPr>
          <w:rFonts w:ascii="Times New Roman" w:hAnsi="Times New Roman" w:cs="Times New Roman"/>
          <w:i w:val="0"/>
          <w:iCs w:val="0"/>
          <w:color w:val="auto"/>
          <w:sz w:val="26"/>
          <w:szCs w:val="26"/>
          <w:lang w:val="uk-UA"/>
        </w:rPr>
        <w:t xml:space="preserve">Таблиця </w:t>
      </w:r>
      <w:r w:rsidRPr="00EA0EB4">
        <w:rPr>
          <w:lang w:val="uk-UA"/>
        </w:rPr>
        <w:fldChar w:fldCharType="begin"/>
      </w:r>
      <w:r w:rsidRPr="00975ED5">
        <w:rPr>
          <w:rFonts w:ascii="Times New Roman" w:hAnsi="Times New Roman" w:cs="Times New Roman"/>
          <w:i w:val="0"/>
          <w:color w:val="auto"/>
          <w:sz w:val="26"/>
          <w:szCs w:val="26"/>
          <w:lang w:val="uk-UA"/>
        </w:rPr>
        <w:instrText xml:space="preserve"> SEQ Таблиця \* ARABIC </w:instrText>
      </w:r>
      <w:r w:rsidRPr="00975ED5">
        <w:rPr>
          <w:rFonts w:ascii="Times New Roman" w:hAnsi="Times New Roman" w:cs="Times New Roman"/>
          <w:i w:val="0"/>
          <w:color w:val="auto"/>
          <w:sz w:val="26"/>
          <w:szCs w:val="26"/>
          <w:lang w:val="uk-UA"/>
        </w:rPr>
        <w:fldChar w:fldCharType="separate"/>
      </w:r>
      <w:r w:rsidR="000B2763">
        <w:rPr>
          <w:rFonts w:ascii="Times New Roman" w:hAnsi="Times New Roman" w:cs="Times New Roman"/>
          <w:i w:val="0"/>
          <w:noProof/>
          <w:color w:val="auto"/>
          <w:sz w:val="26"/>
          <w:szCs w:val="26"/>
          <w:lang w:val="uk-UA"/>
        </w:rPr>
        <w:t>2</w:t>
      </w:r>
      <w:r w:rsidRPr="00EA0EB4">
        <w:rPr>
          <w:lang w:val="uk-UA"/>
        </w:rPr>
        <w:fldChar w:fldCharType="end"/>
      </w:r>
      <w:r w:rsidRPr="00975ED5">
        <w:rPr>
          <w:rFonts w:ascii="Times New Roman" w:hAnsi="Times New Roman" w:cs="Times New Roman"/>
          <w:i w:val="0"/>
          <w:iCs w:val="0"/>
          <w:color w:val="auto"/>
          <w:sz w:val="26"/>
          <w:szCs w:val="26"/>
          <w:lang w:val="uk-UA"/>
        </w:rPr>
        <w:t xml:space="preserve"> Атрибути </w:t>
      </w:r>
      <w:r w:rsidR="00363BED" w:rsidRPr="00975ED5">
        <w:rPr>
          <w:rFonts w:ascii="Times New Roman" w:hAnsi="Times New Roman" w:cs="Times New Roman"/>
          <w:i w:val="0"/>
          <w:iCs w:val="0"/>
          <w:color w:val="auto"/>
          <w:sz w:val="26"/>
          <w:szCs w:val="26"/>
          <w:lang w:val="uk-UA"/>
        </w:rPr>
        <w:t>сутності</w:t>
      </w:r>
      <w:r w:rsidR="00EF1545" w:rsidRPr="00EA0EB4">
        <w:rPr>
          <w:rFonts w:ascii="Times New Roman" w:hAnsi="Times New Roman" w:cs="Times New Roman"/>
          <w:i w:val="0"/>
          <w:color w:val="auto"/>
          <w:sz w:val="26"/>
          <w:szCs w:val="26"/>
          <w:lang w:val="uk-UA"/>
        </w:rPr>
        <w:t xml:space="preserve"> </w:t>
      </w:r>
      <w:r w:rsidR="00EF1545" w:rsidRPr="00EA0EB4">
        <w:rPr>
          <w:rFonts w:ascii="Times New Roman" w:hAnsi="Times New Roman" w:cs="Times New Roman"/>
          <w:i w:val="0"/>
          <w:iCs w:val="0"/>
          <w:color w:val="auto"/>
          <w:sz w:val="26"/>
          <w:szCs w:val="26"/>
          <w:lang w:val="uk-UA"/>
        </w:rPr>
        <w:t>E</w:t>
      </w:r>
      <w:r w:rsidR="00EF1545" w:rsidRPr="00EA0EB4">
        <w:rPr>
          <w:rFonts w:ascii="Times New Roman" w:hAnsi="Times New Roman" w:cs="Times New Roman"/>
          <w:i w:val="0"/>
          <w:color w:val="auto"/>
          <w:sz w:val="26"/>
          <w:szCs w:val="26"/>
          <w:lang w:val="uk-UA"/>
        </w:rPr>
        <w:t>-</w:t>
      </w:r>
      <w:r w:rsidR="00EF1545" w:rsidRPr="00975ED5">
        <w:rPr>
          <w:rFonts w:ascii="Times New Roman" w:hAnsi="Times New Roman" w:cs="Times New Roman"/>
          <w:i w:val="0"/>
          <w:iCs w:val="0"/>
          <w:color w:val="auto"/>
          <w:sz w:val="26"/>
          <w:szCs w:val="26"/>
          <w:lang w:val="uk-UA"/>
        </w:rPr>
        <w:t>послуга</w:t>
      </w:r>
      <w:bookmarkEnd w:id="5239"/>
      <w:bookmarkEnd w:id="5240"/>
    </w:p>
    <w:tbl>
      <w:tblPr>
        <w:tblStyle w:val="aff5"/>
        <w:tblW w:w="9498" w:type="dxa"/>
        <w:tblInd w:w="-5" w:type="dxa"/>
        <w:tblLook w:val="04A0" w:firstRow="1" w:lastRow="0" w:firstColumn="1" w:lastColumn="0" w:noHBand="0" w:noVBand="1"/>
      </w:tblPr>
      <w:tblGrid>
        <w:gridCol w:w="2966"/>
        <w:gridCol w:w="1488"/>
        <w:gridCol w:w="2704"/>
        <w:gridCol w:w="2340"/>
      </w:tblGrid>
      <w:tr w:rsidR="00F05B86" w:rsidRPr="00975ED5" w14:paraId="4C266605" w14:textId="77777777" w:rsidTr="005654ED">
        <w:trPr>
          <w:tblHeader/>
        </w:trPr>
        <w:tc>
          <w:tcPr>
            <w:tcW w:w="3001" w:type="dxa"/>
            <w:shd w:val="clear" w:color="auto" w:fill="BFBFBF" w:themeFill="background1" w:themeFillShade="BF"/>
          </w:tcPr>
          <w:p w14:paraId="0F1863BD" w14:textId="77777777" w:rsidR="00F05B86" w:rsidRPr="00975ED5" w:rsidRDefault="00F05B86" w:rsidP="00975ED5">
            <w:pPr>
              <w:widowControl w:val="0"/>
              <w:spacing w:before="0"/>
              <w:ind w:firstLine="0"/>
              <w:jc w:val="center"/>
              <w:rPr>
                <w:rFonts w:eastAsiaTheme="minorHAnsi"/>
                <w:b/>
                <w:szCs w:val="26"/>
                <w:lang w:eastAsia="en-US"/>
              </w:rPr>
            </w:pPr>
            <w:r w:rsidRPr="00975ED5">
              <w:rPr>
                <w:rFonts w:eastAsiaTheme="minorHAnsi"/>
                <w:b/>
                <w:szCs w:val="26"/>
                <w:lang w:eastAsia="en-US"/>
              </w:rPr>
              <w:t>Назва атрибуту</w:t>
            </w:r>
          </w:p>
        </w:tc>
        <w:tc>
          <w:tcPr>
            <w:tcW w:w="1377" w:type="dxa"/>
            <w:shd w:val="clear" w:color="auto" w:fill="BFBFBF" w:themeFill="background1" w:themeFillShade="BF"/>
          </w:tcPr>
          <w:p w14:paraId="35B6F0B3" w14:textId="77777777" w:rsidR="00F05B86" w:rsidRPr="00975ED5" w:rsidRDefault="00F05B86" w:rsidP="005654ED">
            <w:pPr>
              <w:widowControl w:val="0"/>
              <w:spacing w:before="0"/>
              <w:ind w:firstLine="0"/>
              <w:jc w:val="center"/>
              <w:rPr>
                <w:rFonts w:eastAsiaTheme="minorHAnsi"/>
                <w:b/>
                <w:szCs w:val="26"/>
                <w:lang w:eastAsia="en-US"/>
              </w:rPr>
            </w:pPr>
            <w:r w:rsidRPr="00975ED5">
              <w:rPr>
                <w:rFonts w:eastAsiaTheme="minorHAnsi"/>
                <w:b/>
                <w:szCs w:val="26"/>
                <w:lang w:eastAsia="en-US"/>
              </w:rPr>
              <w:t>Тип даних</w:t>
            </w:r>
          </w:p>
        </w:tc>
        <w:tc>
          <w:tcPr>
            <w:tcW w:w="2736" w:type="dxa"/>
            <w:shd w:val="clear" w:color="auto" w:fill="BFBFBF" w:themeFill="background1" w:themeFillShade="BF"/>
          </w:tcPr>
          <w:p w14:paraId="463CCEDB" w14:textId="77777777" w:rsidR="00F05B86" w:rsidRPr="00975ED5" w:rsidRDefault="00F05B86" w:rsidP="00975ED5">
            <w:pPr>
              <w:widowControl w:val="0"/>
              <w:spacing w:before="0"/>
              <w:ind w:firstLine="0"/>
              <w:jc w:val="center"/>
              <w:rPr>
                <w:rFonts w:eastAsiaTheme="minorHAnsi"/>
                <w:b/>
                <w:szCs w:val="26"/>
                <w:lang w:eastAsia="en-US"/>
              </w:rPr>
            </w:pPr>
            <w:r w:rsidRPr="00975ED5">
              <w:rPr>
                <w:rFonts w:eastAsiaTheme="minorHAnsi"/>
                <w:b/>
                <w:szCs w:val="26"/>
                <w:lang w:eastAsia="en-US"/>
              </w:rPr>
              <w:t>Обов’язковий /</w:t>
            </w:r>
          </w:p>
          <w:p w14:paraId="25D87A82" w14:textId="77777777" w:rsidR="00F05B86" w:rsidRPr="00975ED5" w:rsidRDefault="00F05B86" w:rsidP="00975ED5">
            <w:pPr>
              <w:widowControl w:val="0"/>
              <w:spacing w:before="0"/>
              <w:ind w:firstLine="0"/>
              <w:jc w:val="center"/>
              <w:rPr>
                <w:rFonts w:eastAsiaTheme="minorHAnsi"/>
                <w:b/>
                <w:szCs w:val="26"/>
                <w:lang w:eastAsia="en-US"/>
              </w:rPr>
            </w:pPr>
            <w:r w:rsidRPr="00975ED5">
              <w:rPr>
                <w:rFonts w:eastAsiaTheme="minorHAnsi"/>
                <w:b/>
                <w:szCs w:val="26"/>
                <w:lang w:eastAsia="en-US"/>
              </w:rPr>
              <w:t>необов’язковий</w:t>
            </w:r>
          </w:p>
        </w:tc>
        <w:tc>
          <w:tcPr>
            <w:tcW w:w="2384" w:type="dxa"/>
            <w:shd w:val="clear" w:color="auto" w:fill="BFBFBF" w:themeFill="background1" w:themeFillShade="BF"/>
          </w:tcPr>
          <w:p w14:paraId="7CE0839F" w14:textId="77777777" w:rsidR="00F05B86" w:rsidRPr="00975ED5" w:rsidRDefault="00F05B86" w:rsidP="00975ED5">
            <w:pPr>
              <w:widowControl w:val="0"/>
              <w:spacing w:before="0"/>
              <w:ind w:firstLine="0"/>
              <w:jc w:val="center"/>
              <w:rPr>
                <w:rFonts w:eastAsiaTheme="minorHAnsi"/>
                <w:b/>
                <w:szCs w:val="26"/>
                <w:lang w:eastAsia="en-US"/>
              </w:rPr>
            </w:pPr>
            <w:r w:rsidRPr="00975ED5">
              <w:rPr>
                <w:rFonts w:eastAsiaTheme="minorHAnsi"/>
                <w:b/>
                <w:szCs w:val="26"/>
                <w:lang w:eastAsia="en-US"/>
              </w:rPr>
              <w:t>Коментарі</w:t>
            </w:r>
          </w:p>
        </w:tc>
      </w:tr>
      <w:tr w:rsidR="00A37864" w:rsidRPr="00975ED5" w14:paraId="233ED0C7" w14:textId="77777777" w:rsidTr="00F741DF">
        <w:tc>
          <w:tcPr>
            <w:tcW w:w="9498" w:type="dxa"/>
            <w:gridSpan w:val="4"/>
          </w:tcPr>
          <w:p w14:paraId="2FDBEDCE" w14:textId="7500628F" w:rsidR="00A37864" w:rsidRPr="00975ED5" w:rsidRDefault="00A37864" w:rsidP="005654ED">
            <w:pPr>
              <w:widowControl w:val="0"/>
              <w:spacing w:before="0"/>
              <w:ind w:firstLine="0"/>
              <w:jc w:val="center"/>
              <w:rPr>
                <w:rFonts w:eastAsiaTheme="minorHAnsi"/>
                <w:b/>
                <w:szCs w:val="26"/>
                <w:lang w:eastAsia="en-US"/>
              </w:rPr>
            </w:pPr>
            <w:r w:rsidRPr="00975ED5">
              <w:rPr>
                <w:rFonts w:eastAsiaTheme="minorHAnsi"/>
                <w:b/>
                <w:szCs w:val="26"/>
                <w:lang w:eastAsia="en-US"/>
              </w:rPr>
              <w:t>Дані користувача</w:t>
            </w:r>
          </w:p>
        </w:tc>
      </w:tr>
      <w:tr w:rsidR="00A37864" w:rsidRPr="00975ED5" w14:paraId="6F8D6319" w14:textId="77777777" w:rsidTr="00F05B86">
        <w:tc>
          <w:tcPr>
            <w:tcW w:w="3001" w:type="dxa"/>
          </w:tcPr>
          <w:p w14:paraId="6B04381D" w14:textId="11565E17" w:rsidR="00A37864" w:rsidRPr="00975ED5" w:rsidRDefault="00A37864" w:rsidP="00975ED5">
            <w:pPr>
              <w:widowControl w:val="0"/>
              <w:spacing w:before="0"/>
              <w:ind w:firstLine="0"/>
              <w:jc w:val="left"/>
              <w:rPr>
                <w:rFonts w:eastAsiaTheme="minorHAnsi"/>
                <w:szCs w:val="26"/>
                <w:lang w:eastAsia="en-US"/>
              </w:rPr>
            </w:pPr>
            <w:r w:rsidRPr="00975ED5">
              <w:rPr>
                <w:rFonts w:eastAsiaTheme="minorHAnsi"/>
                <w:szCs w:val="26"/>
                <w:lang w:eastAsia="en-US"/>
              </w:rPr>
              <w:t>KyivID</w:t>
            </w:r>
          </w:p>
        </w:tc>
        <w:tc>
          <w:tcPr>
            <w:tcW w:w="1377" w:type="dxa"/>
          </w:tcPr>
          <w:p w14:paraId="1BE98DF9" w14:textId="7C0A26F3" w:rsidR="00A37864" w:rsidRPr="00975ED5" w:rsidRDefault="00A37864" w:rsidP="005654ED">
            <w:pPr>
              <w:widowControl w:val="0"/>
              <w:spacing w:before="0"/>
              <w:ind w:firstLine="0"/>
              <w:jc w:val="left"/>
              <w:rPr>
                <w:rFonts w:eastAsiaTheme="minorHAnsi"/>
                <w:szCs w:val="26"/>
                <w:lang w:eastAsia="en-US"/>
              </w:rPr>
            </w:pPr>
            <w:r w:rsidRPr="00975ED5">
              <w:rPr>
                <w:rFonts w:eastAsiaTheme="minorHAnsi"/>
                <w:szCs w:val="26"/>
                <w:lang w:eastAsia="en-US"/>
              </w:rPr>
              <w:t>UUID</w:t>
            </w:r>
          </w:p>
        </w:tc>
        <w:tc>
          <w:tcPr>
            <w:tcW w:w="2736" w:type="dxa"/>
          </w:tcPr>
          <w:p w14:paraId="69F85069" w14:textId="745FCAFB" w:rsidR="00A37864" w:rsidRPr="00975ED5" w:rsidRDefault="00A37864"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384" w:type="dxa"/>
          </w:tcPr>
          <w:p w14:paraId="7631CCDE" w14:textId="77777777" w:rsidR="00A37864" w:rsidRPr="00975ED5" w:rsidRDefault="00A37864" w:rsidP="00975ED5">
            <w:pPr>
              <w:widowControl w:val="0"/>
              <w:spacing w:before="0"/>
              <w:ind w:firstLine="0"/>
              <w:jc w:val="left"/>
              <w:rPr>
                <w:rFonts w:eastAsiaTheme="minorHAnsi"/>
                <w:szCs w:val="26"/>
                <w:lang w:eastAsia="en-US"/>
              </w:rPr>
            </w:pPr>
          </w:p>
        </w:tc>
      </w:tr>
      <w:tr w:rsidR="00A37864" w:rsidRPr="00975ED5" w14:paraId="51FDBC65" w14:textId="77777777" w:rsidTr="00F741DF">
        <w:tc>
          <w:tcPr>
            <w:tcW w:w="9498" w:type="dxa"/>
            <w:gridSpan w:val="4"/>
          </w:tcPr>
          <w:p w14:paraId="1BDB955C" w14:textId="79D55D24" w:rsidR="00A37864" w:rsidRPr="00975ED5" w:rsidRDefault="00A37864" w:rsidP="005654ED">
            <w:pPr>
              <w:widowControl w:val="0"/>
              <w:spacing w:before="0"/>
              <w:ind w:firstLine="0"/>
              <w:jc w:val="center"/>
              <w:rPr>
                <w:rFonts w:eastAsiaTheme="minorHAnsi"/>
                <w:b/>
                <w:szCs w:val="26"/>
                <w:lang w:eastAsia="en-US"/>
              </w:rPr>
            </w:pPr>
            <w:r w:rsidRPr="00975ED5">
              <w:rPr>
                <w:rFonts w:eastAsiaTheme="minorHAnsi"/>
                <w:b/>
                <w:szCs w:val="26"/>
                <w:lang w:eastAsia="en-US"/>
              </w:rPr>
              <w:t>Місце реєстрації</w:t>
            </w:r>
          </w:p>
        </w:tc>
      </w:tr>
      <w:tr w:rsidR="00D71F5D" w:rsidRPr="00975ED5" w14:paraId="36303F1A" w14:textId="77777777" w:rsidTr="00F741DF">
        <w:tc>
          <w:tcPr>
            <w:tcW w:w="3001" w:type="dxa"/>
          </w:tcPr>
          <w:p w14:paraId="07B95943" w14:textId="77777777" w:rsidR="00D71F5D" w:rsidRPr="00975ED5" w:rsidRDefault="00D71F5D" w:rsidP="00975ED5">
            <w:pPr>
              <w:widowControl w:val="0"/>
              <w:spacing w:before="0"/>
              <w:ind w:firstLine="0"/>
              <w:jc w:val="left"/>
              <w:rPr>
                <w:rFonts w:eastAsiaTheme="minorHAnsi"/>
                <w:szCs w:val="26"/>
                <w:lang w:eastAsia="en-US"/>
              </w:rPr>
            </w:pPr>
            <w:r w:rsidRPr="00975ED5">
              <w:rPr>
                <w:rFonts w:eastAsiaTheme="minorHAnsi"/>
                <w:szCs w:val="26"/>
                <w:lang w:eastAsia="en-US"/>
              </w:rPr>
              <w:t>Країна</w:t>
            </w:r>
          </w:p>
        </w:tc>
        <w:tc>
          <w:tcPr>
            <w:tcW w:w="1377" w:type="dxa"/>
          </w:tcPr>
          <w:p w14:paraId="6CA20BFF" w14:textId="67C6573A" w:rsidR="00D71F5D" w:rsidRPr="00975ED5" w:rsidRDefault="00D71F5D" w:rsidP="005654ED">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736" w:type="dxa"/>
          </w:tcPr>
          <w:p w14:paraId="1FB3195E" w14:textId="77777777" w:rsidR="00D71F5D" w:rsidRPr="00975ED5" w:rsidRDefault="00D71F5D"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384" w:type="dxa"/>
          </w:tcPr>
          <w:p w14:paraId="34E0FBFF" w14:textId="77777777" w:rsidR="00D71F5D" w:rsidRPr="00975ED5" w:rsidRDefault="00D71F5D" w:rsidP="00975ED5">
            <w:pPr>
              <w:widowControl w:val="0"/>
              <w:spacing w:before="0"/>
              <w:ind w:firstLine="0"/>
              <w:jc w:val="left"/>
              <w:rPr>
                <w:rFonts w:eastAsiaTheme="minorHAnsi"/>
                <w:szCs w:val="26"/>
                <w:lang w:eastAsia="en-US"/>
              </w:rPr>
            </w:pPr>
          </w:p>
        </w:tc>
      </w:tr>
      <w:tr w:rsidR="00D71F5D" w:rsidRPr="00975ED5" w14:paraId="2C49FB4A" w14:textId="77777777" w:rsidTr="00F05B86">
        <w:tc>
          <w:tcPr>
            <w:tcW w:w="3001" w:type="dxa"/>
          </w:tcPr>
          <w:p w14:paraId="3BDC2D12" w14:textId="77777777" w:rsidR="00D71F5D" w:rsidRPr="00975ED5" w:rsidRDefault="00D71F5D" w:rsidP="00975ED5">
            <w:pPr>
              <w:widowControl w:val="0"/>
              <w:spacing w:before="0"/>
              <w:ind w:firstLine="0"/>
              <w:jc w:val="left"/>
              <w:rPr>
                <w:rFonts w:eastAsiaTheme="minorHAnsi"/>
                <w:szCs w:val="26"/>
                <w:lang w:eastAsia="en-US"/>
              </w:rPr>
            </w:pPr>
            <w:r w:rsidRPr="00975ED5">
              <w:rPr>
                <w:rFonts w:eastAsiaTheme="minorHAnsi"/>
                <w:szCs w:val="26"/>
                <w:lang w:eastAsia="en-US"/>
              </w:rPr>
              <w:t>Область</w:t>
            </w:r>
          </w:p>
        </w:tc>
        <w:tc>
          <w:tcPr>
            <w:tcW w:w="1377" w:type="dxa"/>
          </w:tcPr>
          <w:p w14:paraId="08B9F006" w14:textId="7A879E5E" w:rsidR="00D71F5D" w:rsidRPr="00975ED5" w:rsidRDefault="00D71F5D" w:rsidP="005654ED">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736" w:type="dxa"/>
          </w:tcPr>
          <w:p w14:paraId="6039B98B" w14:textId="77777777" w:rsidR="00D71F5D" w:rsidRPr="00975ED5" w:rsidRDefault="00D71F5D"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384" w:type="dxa"/>
          </w:tcPr>
          <w:p w14:paraId="218FFF83" w14:textId="77777777" w:rsidR="00D71F5D" w:rsidRPr="00975ED5" w:rsidRDefault="00D71F5D" w:rsidP="00975ED5">
            <w:pPr>
              <w:widowControl w:val="0"/>
              <w:spacing w:before="0"/>
              <w:ind w:firstLine="0"/>
              <w:jc w:val="left"/>
              <w:rPr>
                <w:rFonts w:eastAsiaTheme="minorHAnsi"/>
                <w:szCs w:val="26"/>
                <w:lang w:eastAsia="en-US"/>
              </w:rPr>
            </w:pPr>
          </w:p>
        </w:tc>
      </w:tr>
      <w:tr w:rsidR="00D71F5D" w:rsidRPr="00975ED5" w14:paraId="45BE55B8" w14:textId="77777777" w:rsidTr="00F05B86">
        <w:tc>
          <w:tcPr>
            <w:tcW w:w="3001" w:type="dxa"/>
          </w:tcPr>
          <w:p w14:paraId="2D3A104A" w14:textId="77777777" w:rsidR="00D71F5D" w:rsidRPr="00975ED5" w:rsidRDefault="00D71F5D" w:rsidP="00975ED5">
            <w:pPr>
              <w:widowControl w:val="0"/>
              <w:spacing w:before="0"/>
              <w:ind w:firstLine="0"/>
              <w:jc w:val="left"/>
              <w:rPr>
                <w:rFonts w:eastAsiaTheme="minorHAnsi"/>
                <w:szCs w:val="26"/>
                <w:lang w:eastAsia="en-US"/>
              </w:rPr>
            </w:pPr>
            <w:r w:rsidRPr="00975ED5">
              <w:rPr>
                <w:rFonts w:eastAsiaTheme="minorHAnsi"/>
                <w:szCs w:val="26"/>
                <w:lang w:eastAsia="en-US"/>
              </w:rPr>
              <w:t>Район</w:t>
            </w:r>
          </w:p>
        </w:tc>
        <w:tc>
          <w:tcPr>
            <w:tcW w:w="1377" w:type="dxa"/>
          </w:tcPr>
          <w:p w14:paraId="278FA886" w14:textId="2F4DBAC2" w:rsidR="00D71F5D" w:rsidRPr="00975ED5" w:rsidRDefault="00D71F5D" w:rsidP="005654ED">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736" w:type="dxa"/>
          </w:tcPr>
          <w:p w14:paraId="4D40D4A7" w14:textId="77777777" w:rsidR="00D71F5D" w:rsidRPr="00975ED5" w:rsidRDefault="00D71F5D" w:rsidP="00975ED5">
            <w:pPr>
              <w:widowControl w:val="0"/>
              <w:spacing w:before="0"/>
              <w:ind w:firstLine="0"/>
              <w:jc w:val="left"/>
              <w:rPr>
                <w:rFonts w:eastAsiaTheme="minorHAnsi"/>
                <w:szCs w:val="26"/>
                <w:lang w:eastAsia="en-US"/>
              </w:rPr>
            </w:pPr>
            <w:r w:rsidRPr="00975ED5">
              <w:rPr>
                <w:rFonts w:eastAsiaTheme="minorHAnsi"/>
                <w:szCs w:val="26"/>
                <w:lang w:eastAsia="en-US"/>
              </w:rPr>
              <w:t>Необов’язковий</w:t>
            </w:r>
          </w:p>
        </w:tc>
        <w:tc>
          <w:tcPr>
            <w:tcW w:w="2384" w:type="dxa"/>
          </w:tcPr>
          <w:p w14:paraId="4B2AD871" w14:textId="77777777" w:rsidR="00D71F5D" w:rsidRPr="00975ED5" w:rsidRDefault="00D71F5D" w:rsidP="00975ED5">
            <w:pPr>
              <w:widowControl w:val="0"/>
              <w:spacing w:before="0"/>
              <w:ind w:firstLine="0"/>
              <w:jc w:val="left"/>
              <w:rPr>
                <w:rFonts w:eastAsiaTheme="minorHAnsi"/>
                <w:szCs w:val="26"/>
                <w:lang w:eastAsia="en-US"/>
              </w:rPr>
            </w:pPr>
          </w:p>
        </w:tc>
      </w:tr>
      <w:tr w:rsidR="00D71F5D" w:rsidRPr="00975ED5" w14:paraId="442A2013" w14:textId="77777777" w:rsidTr="00F05B86">
        <w:tc>
          <w:tcPr>
            <w:tcW w:w="3001" w:type="dxa"/>
          </w:tcPr>
          <w:p w14:paraId="31EB588C" w14:textId="77777777" w:rsidR="00D71F5D" w:rsidRPr="00975ED5" w:rsidRDefault="00D71F5D" w:rsidP="00975ED5">
            <w:pPr>
              <w:widowControl w:val="0"/>
              <w:spacing w:before="0"/>
              <w:ind w:firstLine="0"/>
              <w:jc w:val="left"/>
              <w:rPr>
                <w:rFonts w:eastAsiaTheme="minorHAnsi"/>
                <w:szCs w:val="26"/>
                <w:lang w:eastAsia="en-US"/>
              </w:rPr>
            </w:pPr>
            <w:r w:rsidRPr="00975ED5">
              <w:rPr>
                <w:rFonts w:eastAsiaTheme="minorHAnsi"/>
                <w:szCs w:val="26"/>
                <w:lang w:eastAsia="en-US"/>
              </w:rPr>
              <w:t>Населений пункт</w:t>
            </w:r>
          </w:p>
        </w:tc>
        <w:tc>
          <w:tcPr>
            <w:tcW w:w="1377" w:type="dxa"/>
          </w:tcPr>
          <w:p w14:paraId="2CB0D17F" w14:textId="7ABE08BF" w:rsidR="00D71F5D" w:rsidRPr="00975ED5" w:rsidRDefault="00D71F5D"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736" w:type="dxa"/>
          </w:tcPr>
          <w:p w14:paraId="1661B86D" w14:textId="77777777" w:rsidR="00D71F5D" w:rsidRPr="00975ED5" w:rsidRDefault="00D71F5D"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384" w:type="dxa"/>
          </w:tcPr>
          <w:p w14:paraId="3DECE56B" w14:textId="77777777" w:rsidR="00D71F5D" w:rsidRPr="00975ED5" w:rsidRDefault="00D71F5D" w:rsidP="00975ED5">
            <w:pPr>
              <w:widowControl w:val="0"/>
              <w:spacing w:before="0"/>
              <w:ind w:firstLine="0"/>
              <w:jc w:val="left"/>
              <w:rPr>
                <w:rFonts w:eastAsiaTheme="minorHAnsi"/>
                <w:szCs w:val="26"/>
                <w:lang w:eastAsia="en-US"/>
              </w:rPr>
            </w:pPr>
          </w:p>
        </w:tc>
      </w:tr>
      <w:tr w:rsidR="00D71F5D" w:rsidRPr="00975ED5" w14:paraId="2466FC10" w14:textId="77777777" w:rsidTr="00F05B86">
        <w:tc>
          <w:tcPr>
            <w:tcW w:w="3001" w:type="dxa"/>
          </w:tcPr>
          <w:p w14:paraId="1F1D4974" w14:textId="77777777" w:rsidR="00D71F5D" w:rsidRPr="00975ED5" w:rsidRDefault="00D71F5D" w:rsidP="00975ED5">
            <w:pPr>
              <w:widowControl w:val="0"/>
              <w:spacing w:before="0"/>
              <w:ind w:firstLine="0"/>
              <w:jc w:val="left"/>
              <w:rPr>
                <w:rFonts w:eastAsiaTheme="minorHAnsi"/>
                <w:szCs w:val="26"/>
                <w:lang w:eastAsia="en-US"/>
              </w:rPr>
            </w:pPr>
            <w:r w:rsidRPr="00975ED5">
              <w:rPr>
                <w:rFonts w:eastAsiaTheme="minorHAnsi"/>
                <w:szCs w:val="26"/>
                <w:lang w:eastAsia="en-US"/>
              </w:rPr>
              <w:t>Адміністративний район</w:t>
            </w:r>
          </w:p>
        </w:tc>
        <w:tc>
          <w:tcPr>
            <w:tcW w:w="1377" w:type="dxa"/>
          </w:tcPr>
          <w:p w14:paraId="4197A4BB" w14:textId="4971639B" w:rsidR="00D71F5D" w:rsidRPr="00975ED5" w:rsidRDefault="00D71F5D"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736" w:type="dxa"/>
          </w:tcPr>
          <w:p w14:paraId="71977F9C" w14:textId="77777777" w:rsidR="00D71F5D" w:rsidRPr="00975ED5" w:rsidRDefault="00D71F5D" w:rsidP="00975ED5">
            <w:pPr>
              <w:widowControl w:val="0"/>
              <w:spacing w:before="0"/>
              <w:ind w:firstLine="0"/>
              <w:jc w:val="left"/>
              <w:rPr>
                <w:rFonts w:eastAsiaTheme="minorHAnsi"/>
                <w:szCs w:val="26"/>
                <w:lang w:eastAsia="en-US"/>
              </w:rPr>
            </w:pPr>
            <w:r w:rsidRPr="00975ED5">
              <w:rPr>
                <w:rFonts w:eastAsiaTheme="minorHAnsi"/>
                <w:szCs w:val="26"/>
                <w:lang w:eastAsia="en-US"/>
              </w:rPr>
              <w:t>Необов’язковий</w:t>
            </w:r>
          </w:p>
        </w:tc>
        <w:tc>
          <w:tcPr>
            <w:tcW w:w="2384" w:type="dxa"/>
          </w:tcPr>
          <w:p w14:paraId="5C07702B" w14:textId="77777777" w:rsidR="00D71F5D" w:rsidRPr="00975ED5" w:rsidRDefault="00D71F5D" w:rsidP="00975ED5">
            <w:pPr>
              <w:widowControl w:val="0"/>
              <w:spacing w:before="0"/>
              <w:ind w:firstLine="0"/>
              <w:jc w:val="left"/>
              <w:rPr>
                <w:rFonts w:eastAsiaTheme="minorHAnsi"/>
                <w:szCs w:val="26"/>
                <w:lang w:eastAsia="en-US"/>
              </w:rPr>
            </w:pPr>
          </w:p>
        </w:tc>
      </w:tr>
      <w:tr w:rsidR="00D71F5D" w:rsidRPr="00975ED5" w14:paraId="54C3807F" w14:textId="77777777" w:rsidTr="00F05B86">
        <w:tc>
          <w:tcPr>
            <w:tcW w:w="3001" w:type="dxa"/>
          </w:tcPr>
          <w:p w14:paraId="1DE0AE82" w14:textId="77777777" w:rsidR="00D71F5D" w:rsidRPr="00975ED5" w:rsidRDefault="00D71F5D" w:rsidP="00975ED5">
            <w:pPr>
              <w:widowControl w:val="0"/>
              <w:spacing w:before="0"/>
              <w:ind w:firstLine="0"/>
              <w:jc w:val="left"/>
              <w:rPr>
                <w:rFonts w:eastAsiaTheme="minorHAnsi"/>
                <w:szCs w:val="26"/>
                <w:lang w:eastAsia="en-US"/>
              </w:rPr>
            </w:pPr>
            <w:r w:rsidRPr="00975ED5">
              <w:rPr>
                <w:rFonts w:eastAsiaTheme="minorHAnsi"/>
                <w:szCs w:val="26"/>
                <w:lang w:eastAsia="en-US"/>
              </w:rPr>
              <w:t>Вулиця</w:t>
            </w:r>
          </w:p>
        </w:tc>
        <w:tc>
          <w:tcPr>
            <w:tcW w:w="1377" w:type="dxa"/>
          </w:tcPr>
          <w:p w14:paraId="4F9369A6" w14:textId="0F7A2006" w:rsidR="00D71F5D" w:rsidRPr="00975ED5" w:rsidRDefault="00D71F5D"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736" w:type="dxa"/>
          </w:tcPr>
          <w:p w14:paraId="6548D686" w14:textId="77777777" w:rsidR="00D71F5D" w:rsidRPr="00975ED5" w:rsidRDefault="00D71F5D"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384" w:type="dxa"/>
          </w:tcPr>
          <w:p w14:paraId="365ACEFD" w14:textId="77777777" w:rsidR="00D71F5D" w:rsidRPr="00975ED5" w:rsidRDefault="00D71F5D" w:rsidP="00975ED5">
            <w:pPr>
              <w:widowControl w:val="0"/>
              <w:spacing w:before="0"/>
              <w:ind w:firstLine="0"/>
              <w:jc w:val="left"/>
              <w:rPr>
                <w:rFonts w:eastAsiaTheme="minorHAnsi"/>
                <w:szCs w:val="26"/>
                <w:lang w:eastAsia="en-US"/>
              </w:rPr>
            </w:pPr>
          </w:p>
        </w:tc>
      </w:tr>
      <w:tr w:rsidR="00F05B86" w:rsidRPr="00975ED5" w14:paraId="6D3C3848" w14:textId="77777777" w:rsidTr="00F05B86">
        <w:tc>
          <w:tcPr>
            <w:tcW w:w="3001" w:type="dxa"/>
          </w:tcPr>
          <w:p w14:paraId="6B257801" w14:textId="77777777" w:rsidR="00F05B86" w:rsidRPr="00975ED5" w:rsidRDefault="00F05B86" w:rsidP="00975ED5">
            <w:pPr>
              <w:widowControl w:val="0"/>
              <w:spacing w:before="0"/>
              <w:ind w:firstLine="0"/>
              <w:jc w:val="left"/>
              <w:rPr>
                <w:rFonts w:eastAsiaTheme="minorHAnsi"/>
                <w:szCs w:val="26"/>
                <w:lang w:eastAsia="en-US"/>
              </w:rPr>
            </w:pPr>
            <w:r w:rsidRPr="00975ED5">
              <w:rPr>
                <w:rFonts w:eastAsiaTheme="minorHAnsi"/>
                <w:szCs w:val="26"/>
                <w:lang w:eastAsia="en-US"/>
              </w:rPr>
              <w:t>Будинок</w:t>
            </w:r>
          </w:p>
        </w:tc>
        <w:tc>
          <w:tcPr>
            <w:tcW w:w="1377" w:type="dxa"/>
          </w:tcPr>
          <w:p w14:paraId="17799F79" w14:textId="7134B797" w:rsidR="00F05B86" w:rsidRPr="00975ED5" w:rsidRDefault="00D71F5D" w:rsidP="00975ED5">
            <w:pPr>
              <w:widowControl w:val="0"/>
              <w:spacing w:before="0"/>
              <w:ind w:firstLine="0"/>
              <w:jc w:val="left"/>
              <w:rPr>
                <w:rFonts w:eastAsiaTheme="minorHAnsi"/>
                <w:szCs w:val="26"/>
                <w:lang w:eastAsia="en-US"/>
              </w:rPr>
            </w:pPr>
            <w:r w:rsidRPr="00975ED5">
              <w:rPr>
                <w:rFonts w:eastAsiaTheme="minorHAnsi"/>
                <w:szCs w:val="26"/>
                <w:lang w:eastAsia="en-US"/>
              </w:rPr>
              <w:t>INT</w:t>
            </w:r>
          </w:p>
        </w:tc>
        <w:tc>
          <w:tcPr>
            <w:tcW w:w="2736" w:type="dxa"/>
          </w:tcPr>
          <w:p w14:paraId="2FE7A805" w14:textId="77777777" w:rsidR="00F05B86" w:rsidRPr="00975ED5" w:rsidRDefault="00F05B86"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384" w:type="dxa"/>
          </w:tcPr>
          <w:p w14:paraId="65259118" w14:textId="77777777" w:rsidR="00F05B86" w:rsidRPr="00975ED5" w:rsidRDefault="00F05B86" w:rsidP="00975ED5">
            <w:pPr>
              <w:widowControl w:val="0"/>
              <w:spacing w:before="0"/>
              <w:ind w:firstLine="0"/>
              <w:jc w:val="left"/>
              <w:rPr>
                <w:rFonts w:eastAsiaTheme="minorHAnsi"/>
                <w:szCs w:val="26"/>
                <w:lang w:eastAsia="en-US"/>
              </w:rPr>
            </w:pPr>
          </w:p>
        </w:tc>
      </w:tr>
      <w:tr w:rsidR="00F05B86" w:rsidRPr="00975ED5" w14:paraId="3B3C2F42" w14:textId="77777777" w:rsidTr="00F05B86">
        <w:tc>
          <w:tcPr>
            <w:tcW w:w="3001" w:type="dxa"/>
          </w:tcPr>
          <w:p w14:paraId="3A4817F2" w14:textId="77777777" w:rsidR="00F05B86" w:rsidRPr="00975ED5" w:rsidRDefault="00F05B86" w:rsidP="00975ED5">
            <w:pPr>
              <w:widowControl w:val="0"/>
              <w:spacing w:before="0"/>
              <w:ind w:firstLine="0"/>
              <w:jc w:val="left"/>
              <w:rPr>
                <w:rFonts w:eastAsiaTheme="minorHAnsi"/>
                <w:szCs w:val="26"/>
                <w:lang w:eastAsia="en-US"/>
              </w:rPr>
            </w:pPr>
            <w:r w:rsidRPr="00975ED5">
              <w:rPr>
                <w:rFonts w:eastAsiaTheme="minorHAnsi"/>
                <w:szCs w:val="26"/>
                <w:lang w:eastAsia="en-US"/>
              </w:rPr>
              <w:t>Літера будинку</w:t>
            </w:r>
          </w:p>
        </w:tc>
        <w:tc>
          <w:tcPr>
            <w:tcW w:w="1377" w:type="dxa"/>
          </w:tcPr>
          <w:p w14:paraId="7ACB6711" w14:textId="25959DA1" w:rsidR="00F05B86" w:rsidRPr="00975ED5" w:rsidRDefault="00D71F5D"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736" w:type="dxa"/>
          </w:tcPr>
          <w:p w14:paraId="683DF44E" w14:textId="77777777" w:rsidR="00F05B86" w:rsidRPr="00975ED5" w:rsidRDefault="00F05B86" w:rsidP="00975ED5">
            <w:pPr>
              <w:widowControl w:val="0"/>
              <w:spacing w:before="0"/>
              <w:ind w:firstLine="0"/>
              <w:jc w:val="left"/>
              <w:rPr>
                <w:rFonts w:eastAsiaTheme="minorHAnsi"/>
                <w:szCs w:val="26"/>
                <w:lang w:eastAsia="en-US"/>
              </w:rPr>
            </w:pPr>
            <w:r w:rsidRPr="00975ED5">
              <w:rPr>
                <w:rFonts w:eastAsiaTheme="minorHAnsi"/>
                <w:szCs w:val="26"/>
                <w:lang w:eastAsia="en-US"/>
              </w:rPr>
              <w:t>Необов’язковий</w:t>
            </w:r>
          </w:p>
        </w:tc>
        <w:tc>
          <w:tcPr>
            <w:tcW w:w="2384" w:type="dxa"/>
          </w:tcPr>
          <w:p w14:paraId="2BD23B5D" w14:textId="77777777" w:rsidR="00F05B86" w:rsidRPr="00975ED5" w:rsidRDefault="00F05B86" w:rsidP="00975ED5">
            <w:pPr>
              <w:widowControl w:val="0"/>
              <w:spacing w:before="0"/>
              <w:ind w:firstLine="0"/>
              <w:jc w:val="left"/>
              <w:rPr>
                <w:rFonts w:eastAsiaTheme="minorHAnsi"/>
                <w:szCs w:val="26"/>
                <w:lang w:eastAsia="en-US"/>
              </w:rPr>
            </w:pPr>
          </w:p>
        </w:tc>
      </w:tr>
      <w:tr w:rsidR="00F05B86" w:rsidRPr="00975ED5" w14:paraId="308335D3" w14:textId="77777777" w:rsidTr="00F05B86">
        <w:tc>
          <w:tcPr>
            <w:tcW w:w="3001" w:type="dxa"/>
          </w:tcPr>
          <w:p w14:paraId="0EEDD3F7" w14:textId="77777777" w:rsidR="00F05B86" w:rsidRPr="00975ED5" w:rsidRDefault="00F05B86" w:rsidP="00975ED5">
            <w:pPr>
              <w:widowControl w:val="0"/>
              <w:spacing w:before="0"/>
              <w:ind w:firstLine="0"/>
              <w:jc w:val="left"/>
              <w:rPr>
                <w:rFonts w:eastAsiaTheme="minorHAnsi"/>
                <w:szCs w:val="26"/>
                <w:lang w:eastAsia="en-US"/>
              </w:rPr>
            </w:pPr>
            <w:r w:rsidRPr="00975ED5">
              <w:rPr>
                <w:rFonts w:eastAsiaTheme="minorHAnsi"/>
                <w:szCs w:val="26"/>
                <w:lang w:eastAsia="en-US"/>
              </w:rPr>
              <w:t>Квартира</w:t>
            </w:r>
          </w:p>
        </w:tc>
        <w:tc>
          <w:tcPr>
            <w:tcW w:w="1377" w:type="dxa"/>
          </w:tcPr>
          <w:p w14:paraId="54E96E2A" w14:textId="7F109FDE" w:rsidR="00F05B86" w:rsidRPr="00975ED5" w:rsidRDefault="00D71F5D" w:rsidP="00975ED5">
            <w:pPr>
              <w:widowControl w:val="0"/>
              <w:spacing w:before="0"/>
              <w:ind w:firstLine="0"/>
              <w:jc w:val="left"/>
              <w:rPr>
                <w:rFonts w:eastAsiaTheme="minorHAnsi"/>
                <w:szCs w:val="26"/>
                <w:lang w:eastAsia="en-US"/>
              </w:rPr>
            </w:pPr>
            <w:r w:rsidRPr="00975ED5">
              <w:rPr>
                <w:rFonts w:eastAsiaTheme="minorHAnsi"/>
                <w:szCs w:val="26"/>
                <w:lang w:eastAsia="en-US"/>
              </w:rPr>
              <w:t>INT</w:t>
            </w:r>
          </w:p>
        </w:tc>
        <w:tc>
          <w:tcPr>
            <w:tcW w:w="2736" w:type="dxa"/>
          </w:tcPr>
          <w:p w14:paraId="1A342D62" w14:textId="77777777" w:rsidR="00F05B86" w:rsidRPr="00975ED5" w:rsidRDefault="00F05B86" w:rsidP="00975ED5">
            <w:pPr>
              <w:widowControl w:val="0"/>
              <w:spacing w:before="0"/>
              <w:ind w:firstLine="0"/>
              <w:jc w:val="left"/>
              <w:rPr>
                <w:rFonts w:eastAsiaTheme="minorHAnsi"/>
                <w:szCs w:val="26"/>
                <w:lang w:eastAsia="en-US"/>
              </w:rPr>
            </w:pPr>
            <w:r w:rsidRPr="00975ED5">
              <w:rPr>
                <w:rFonts w:eastAsiaTheme="minorHAnsi"/>
                <w:szCs w:val="26"/>
                <w:lang w:eastAsia="en-US"/>
              </w:rPr>
              <w:t>Необов’язковий</w:t>
            </w:r>
          </w:p>
        </w:tc>
        <w:tc>
          <w:tcPr>
            <w:tcW w:w="2384" w:type="dxa"/>
          </w:tcPr>
          <w:p w14:paraId="5EBDC032" w14:textId="77777777" w:rsidR="00F05B86" w:rsidRPr="00975ED5" w:rsidRDefault="00F05B86" w:rsidP="00975ED5">
            <w:pPr>
              <w:widowControl w:val="0"/>
              <w:spacing w:before="0"/>
              <w:ind w:firstLine="0"/>
              <w:jc w:val="left"/>
              <w:rPr>
                <w:rFonts w:eastAsiaTheme="minorHAnsi"/>
                <w:szCs w:val="26"/>
                <w:lang w:eastAsia="en-US"/>
              </w:rPr>
            </w:pPr>
          </w:p>
        </w:tc>
      </w:tr>
      <w:tr w:rsidR="00F05B86" w:rsidRPr="00975ED5" w14:paraId="2D03EEB2" w14:textId="77777777" w:rsidTr="00F05B86">
        <w:tc>
          <w:tcPr>
            <w:tcW w:w="3001" w:type="dxa"/>
          </w:tcPr>
          <w:p w14:paraId="34B4BC90" w14:textId="77777777" w:rsidR="00F05B86" w:rsidRPr="00975ED5" w:rsidRDefault="00F05B86" w:rsidP="00975ED5">
            <w:pPr>
              <w:widowControl w:val="0"/>
              <w:spacing w:before="0"/>
              <w:ind w:firstLine="0"/>
              <w:jc w:val="left"/>
              <w:rPr>
                <w:rFonts w:eastAsiaTheme="minorHAnsi"/>
                <w:szCs w:val="26"/>
                <w:lang w:eastAsia="en-US"/>
              </w:rPr>
            </w:pPr>
            <w:r w:rsidRPr="00975ED5">
              <w:rPr>
                <w:rFonts w:eastAsiaTheme="minorHAnsi"/>
                <w:szCs w:val="26"/>
                <w:lang w:eastAsia="en-US"/>
              </w:rPr>
              <w:t>Дата реєстрації</w:t>
            </w:r>
          </w:p>
        </w:tc>
        <w:tc>
          <w:tcPr>
            <w:tcW w:w="1377" w:type="dxa"/>
          </w:tcPr>
          <w:p w14:paraId="14B2C325" w14:textId="5391CA5D" w:rsidR="00F05B86" w:rsidRPr="00975ED5" w:rsidRDefault="00D71F5D" w:rsidP="00975ED5">
            <w:pPr>
              <w:widowControl w:val="0"/>
              <w:spacing w:before="0"/>
              <w:ind w:firstLine="0"/>
              <w:jc w:val="left"/>
              <w:rPr>
                <w:rFonts w:eastAsiaTheme="minorHAnsi"/>
                <w:szCs w:val="26"/>
                <w:lang w:eastAsia="en-US"/>
              </w:rPr>
            </w:pPr>
            <w:r w:rsidRPr="00975ED5">
              <w:rPr>
                <w:rFonts w:eastAsiaTheme="minorHAnsi"/>
                <w:szCs w:val="26"/>
                <w:lang w:eastAsia="en-US"/>
              </w:rPr>
              <w:t>DATA</w:t>
            </w:r>
          </w:p>
        </w:tc>
        <w:tc>
          <w:tcPr>
            <w:tcW w:w="2736" w:type="dxa"/>
          </w:tcPr>
          <w:p w14:paraId="28F52C53" w14:textId="77777777" w:rsidR="00F05B86" w:rsidRPr="00975ED5" w:rsidRDefault="00F05B86"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384" w:type="dxa"/>
          </w:tcPr>
          <w:p w14:paraId="60B2235F" w14:textId="77777777" w:rsidR="00F05B86" w:rsidRPr="00975ED5" w:rsidRDefault="00F05B86" w:rsidP="00975ED5">
            <w:pPr>
              <w:widowControl w:val="0"/>
              <w:spacing w:before="0"/>
              <w:ind w:firstLine="0"/>
              <w:jc w:val="left"/>
              <w:rPr>
                <w:rFonts w:eastAsiaTheme="minorHAnsi"/>
                <w:szCs w:val="26"/>
                <w:lang w:eastAsia="en-US"/>
              </w:rPr>
            </w:pPr>
          </w:p>
        </w:tc>
      </w:tr>
      <w:tr w:rsidR="00D71F5D" w:rsidRPr="00975ED5" w14:paraId="7D5AB055" w14:textId="77777777" w:rsidTr="00F741DF">
        <w:tc>
          <w:tcPr>
            <w:tcW w:w="9498" w:type="dxa"/>
            <w:gridSpan w:val="4"/>
          </w:tcPr>
          <w:p w14:paraId="2BE7F97B" w14:textId="4901FBD7" w:rsidR="00D71F5D" w:rsidRPr="00975ED5" w:rsidRDefault="00D71F5D" w:rsidP="00975ED5">
            <w:pPr>
              <w:widowControl w:val="0"/>
              <w:spacing w:before="0"/>
              <w:ind w:firstLine="0"/>
              <w:jc w:val="center"/>
              <w:rPr>
                <w:rFonts w:eastAsiaTheme="minorHAnsi"/>
                <w:b/>
                <w:szCs w:val="26"/>
                <w:lang w:eastAsia="en-US"/>
              </w:rPr>
            </w:pPr>
            <w:r w:rsidRPr="00975ED5">
              <w:rPr>
                <w:rFonts w:eastAsiaTheme="minorHAnsi"/>
                <w:b/>
                <w:szCs w:val="26"/>
                <w:lang w:eastAsia="en-US"/>
              </w:rPr>
              <w:t>Згода на обробку даних</w:t>
            </w:r>
          </w:p>
        </w:tc>
      </w:tr>
      <w:tr w:rsidR="00D71F5D" w:rsidRPr="00975ED5" w14:paraId="59BCB9A5" w14:textId="77777777" w:rsidTr="00F05B86">
        <w:tc>
          <w:tcPr>
            <w:tcW w:w="3001" w:type="dxa"/>
          </w:tcPr>
          <w:p w14:paraId="372F66E9" w14:textId="488A8559" w:rsidR="00D71F5D" w:rsidRPr="00975ED5" w:rsidRDefault="00D71F5D" w:rsidP="00975ED5">
            <w:pPr>
              <w:widowControl w:val="0"/>
              <w:spacing w:before="0"/>
              <w:ind w:firstLine="0"/>
              <w:jc w:val="left"/>
              <w:rPr>
                <w:rFonts w:eastAsiaTheme="minorHAnsi"/>
                <w:szCs w:val="26"/>
                <w:lang w:eastAsia="en-US"/>
              </w:rPr>
            </w:pPr>
            <w:r w:rsidRPr="00975ED5">
              <w:rPr>
                <w:rFonts w:eastAsiaTheme="minorHAnsi"/>
                <w:szCs w:val="26"/>
                <w:lang w:eastAsia="en-US"/>
              </w:rPr>
              <w:t>Дата згоди</w:t>
            </w:r>
          </w:p>
        </w:tc>
        <w:tc>
          <w:tcPr>
            <w:tcW w:w="1377" w:type="dxa"/>
          </w:tcPr>
          <w:p w14:paraId="308BBB68" w14:textId="7A8CB112" w:rsidR="00D71F5D" w:rsidRPr="00975ED5" w:rsidRDefault="00D71F5D" w:rsidP="00975ED5">
            <w:pPr>
              <w:widowControl w:val="0"/>
              <w:spacing w:before="0"/>
              <w:ind w:firstLine="0"/>
              <w:jc w:val="left"/>
              <w:rPr>
                <w:rFonts w:eastAsiaTheme="minorHAnsi"/>
                <w:szCs w:val="26"/>
                <w:lang w:eastAsia="en-US"/>
              </w:rPr>
            </w:pPr>
            <w:r w:rsidRPr="00975ED5">
              <w:rPr>
                <w:rFonts w:eastAsiaTheme="minorHAnsi"/>
                <w:szCs w:val="26"/>
                <w:lang w:eastAsia="en-US"/>
              </w:rPr>
              <w:t>DATA</w:t>
            </w:r>
          </w:p>
        </w:tc>
        <w:tc>
          <w:tcPr>
            <w:tcW w:w="2736" w:type="dxa"/>
          </w:tcPr>
          <w:p w14:paraId="7BA1588C" w14:textId="4DEC37F4" w:rsidR="00D71F5D" w:rsidRPr="00975ED5" w:rsidRDefault="00D71F5D"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384" w:type="dxa"/>
          </w:tcPr>
          <w:p w14:paraId="77CEF5E8" w14:textId="77777777" w:rsidR="00D71F5D" w:rsidRPr="00975ED5" w:rsidRDefault="00D71F5D" w:rsidP="00975ED5">
            <w:pPr>
              <w:widowControl w:val="0"/>
              <w:spacing w:before="0"/>
              <w:ind w:firstLine="0"/>
              <w:jc w:val="left"/>
              <w:rPr>
                <w:rFonts w:eastAsiaTheme="minorHAnsi"/>
                <w:szCs w:val="26"/>
                <w:lang w:eastAsia="en-US"/>
              </w:rPr>
            </w:pPr>
          </w:p>
        </w:tc>
      </w:tr>
      <w:tr w:rsidR="00D71F5D" w:rsidRPr="00975ED5" w14:paraId="3738B96A" w14:textId="77777777" w:rsidTr="00F05B86">
        <w:tc>
          <w:tcPr>
            <w:tcW w:w="3001" w:type="dxa"/>
          </w:tcPr>
          <w:p w14:paraId="49914292" w14:textId="64A06184" w:rsidR="00D71F5D" w:rsidRPr="00975ED5" w:rsidRDefault="00D71F5D" w:rsidP="00975ED5">
            <w:pPr>
              <w:widowControl w:val="0"/>
              <w:spacing w:before="0"/>
              <w:ind w:firstLine="0"/>
              <w:jc w:val="left"/>
              <w:rPr>
                <w:rFonts w:eastAsiaTheme="minorHAnsi"/>
                <w:szCs w:val="26"/>
                <w:lang w:eastAsia="en-US"/>
              </w:rPr>
            </w:pPr>
            <w:r w:rsidRPr="00975ED5">
              <w:rPr>
                <w:rFonts w:eastAsiaTheme="minorHAnsi"/>
                <w:szCs w:val="26"/>
                <w:lang w:eastAsia="en-US"/>
              </w:rPr>
              <w:t>Час згоди</w:t>
            </w:r>
          </w:p>
        </w:tc>
        <w:tc>
          <w:tcPr>
            <w:tcW w:w="1377" w:type="dxa"/>
          </w:tcPr>
          <w:p w14:paraId="64B3C5A9" w14:textId="38B4CACE" w:rsidR="00D71F5D" w:rsidRPr="00975ED5" w:rsidRDefault="00D71F5D" w:rsidP="00975ED5">
            <w:pPr>
              <w:widowControl w:val="0"/>
              <w:spacing w:before="0"/>
              <w:ind w:firstLine="0"/>
              <w:jc w:val="left"/>
              <w:rPr>
                <w:rFonts w:eastAsiaTheme="minorHAnsi"/>
                <w:szCs w:val="26"/>
                <w:lang w:eastAsia="en-US"/>
              </w:rPr>
            </w:pPr>
            <w:r w:rsidRPr="00975ED5">
              <w:rPr>
                <w:rFonts w:eastAsiaTheme="minorHAnsi"/>
                <w:szCs w:val="26"/>
                <w:lang w:eastAsia="en-US"/>
              </w:rPr>
              <w:t>INT</w:t>
            </w:r>
          </w:p>
        </w:tc>
        <w:tc>
          <w:tcPr>
            <w:tcW w:w="2736" w:type="dxa"/>
          </w:tcPr>
          <w:p w14:paraId="5FB2D071" w14:textId="22646D22" w:rsidR="00D71F5D" w:rsidRPr="00975ED5" w:rsidRDefault="00D71F5D"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384" w:type="dxa"/>
          </w:tcPr>
          <w:p w14:paraId="69F3560A" w14:textId="77777777" w:rsidR="00D71F5D" w:rsidRPr="00975ED5" w:rsidRDefault="00D71F5D" w:rsidP="00975ED5">
            <w:pPr>
              <w:widowControl w:val="0"/>
              <w:spacing w:before="0"/>
              <w:ind w:firstLine="0"/>
              <w:jc w:val="left"/>
              <w:rPr>
                <w:rFonts w:eastAsiaTheme="minorHAnsi"/>
                <w:szCs w:val="26"/>
                <w:lang w:eastAsia="en-US"/>
              </w:rPr>
            </w:pPr>
          </w:p>
        </w:tc>
      </w:tr>
      <w:tr w:rsidR="00D71F5D" w:rsidRPr="00975ED5" w14:paraId="6FCD76E5" w14:textId="77777777" w:rsidTr="00F05B86">
        <w:tc>
          <w:tcPr>
            <w:tcW w:w="3001" w:type="dxa"/>
          </w:tcPr>
          <w:p w14:paraId="137D6AE7" w14:textId="0087E032" w:rsidR="00D71F5D" w:rsidRPr="00975ED5" w:rsidRDefault="00D71F5D" w:rsidP="00975ED5">
            <w:pPr>
              <w:widowControl w:val="0"/>
              <w:spacing w:before="0"/>
              <w:ind w:firstLine="0"/>
              <w:jc w:val="left"/>
              <w:rPr>
                <w:rFonts w:eastAsiaTheme="minorHAnsi"/>
                <w:szCs w:val="26"/>
                <w:lang w:eastAsia="en-US"/>
              </w:rPr>
            </w:pPr>
            <w:r w:rsidRPr="00975ED5">
              <w:rPr>
                <w:rFonts w:eastAsiaTheme="minorHAnsi"/>
                <w:szCs w:val="26"/>
                <w:lang w:eastAsia="en-US"/>
              </w:rPr>
              <w:t>Посилання на текст згоди або файл</w:t>
            </w:r>
          </w:p>
        </w:tc>
        <w:tc>
          <w:tcPr>
            <w:tcW w:w="1377" w:type="dxa"/>
          </w:tcPr>
          <w:p w14:paraId="4D7ADA23" w14:textId="41F461F5" w:rsidR="00D71F5D" w:rsidRPr="00975ED5" w:rsidRDefault="00D71F5D" w:rsidP="00975ED5">
            <w:pPr>
              <w:widowControl w:val="0"/>
              <w:spacing w:before="0"/>
              <w:ind w:firstLine="0"/>
              <w:jc w:val="left"/>
              <w:rPr>
                <w:rFonts w:eastAsiaTheme="minorHAnsi"/>
                <w:szCs w:val="26"/>
                <w:lang w:eastAsia="en-US"/>
              </w:rPr>
            </w:pPr>
            <w:r w:rsidRPr="00975ED5">
              <w:rPr>
                <w:rFonts w:eastAsiaTheme="minorHAnsi"/>
                <w:szCs w:val="26"/>
                <w:lang w:eastAsia="en-US"/>
              </w:rPr>
              <w:t>URL</w:t>
            </w:r>
          </w:p>
        </w:tc>
        <w:tc>
          <w:tcPr>
            <w:tcW w:w="2736" w:type="dxa"/>
          </w:tcPr>
          <w:p w14:paraId="7D0F4FB8" w14:textId="533FB209" w:rsidR="00D71F5D" w:rsidRPr="00975ED5" w:rsidRDefault="00D71F5D"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384" w:type="dxa"/>
          </w:tcPr>
          <w:p w14:paraId="4F725255" w14:textId="77777777" w:rsidR="00D71F5D" w:rsidRPr="00975ED5" w:rsidRDefault="00D71F5D" w:rsidP="00975ED5">
            <w:pPr>
              <w:widowControl w:val="0"/>
              <w:spacing w:before="0"/>
              <w:ind w:firstLine="0"/>
              <w:jc w:val="left"/>
              <w:rPr>
                <w:rFonts w:eastAsiaTheme="minorHAnsi"/>
                <w:szCs w:val="26"/>
                <w:lang w:eastAsia="en-US"/>
              </w:rPr>
            </w:pPr>
          </w:p>
        </w:tc>
      </w:tr>
      <w:tr w:rsidR="00D71F5D" w:rsidRPr="00975ED5" w14:paraId="585907B9" w14:textId="77777777" w:rsidTr="00F05B86">
        <w:tc>
          <w:tcPr>
            <w:tcW w:w="3001" w:type="dxa"/>
          </w:tcPr>
          <w:p w14:paraId="36D771BB" w14:textId="3791930F" w:rsidR="00D71F5D" w:rsidRPr="00975ED5" w:rsidRDefault="00D71F5D" w:rsidP="00975ED5">
            <w:pPr>
              <w:widowControl w:val="0"/>
              <w:spacing w:before="0"/>
              <w:ind w:firstLine="0"/>
              <w:jc w:val="left"/>
              <w:rPr>
                <w:rFonts w:eastAsiaTheme="minorHAnsi"/>
                <w:szCs w:val="26"/>
                <w:lang w:eastAsia="en-US"/>
              </w:rPr>
            </w:pPr>
            <w:r w:rsidRPr="00975ED5">
              <w:rPr>
                <w:rFonts w:eastAsiaTheme="minorHAnsi"/>
                <w:szCs w:val="26"/>
                <w:lang w:eastAsia="en-US"/>
              </w:rPr>
              <w:t xml:space="preserve">Система на яку надана </w:t>
            </w:r>
            <w:r w:rsidRPr="00975ED5">
              <w:rPr>
                <w:rFonts w:eastAsiaTheme="minorHAnsi"/>
                <w:szCs w:val="26"/>
                <w:lang w:eastAsia="en-US"/>
              </w:rPr>
              <w:lastRenderedPageBreak/>
              <w:t>згода</w:t>
            </w:r>
          </w:p>
        </w:tc>
        <w:tc>
          <w:tcPr>
            <w:tcW w:w="1377" w:type="dxa"/>
          </w:tcPr>
          <w:p w14:paraId="0232D121" w14:textId="5038BB42" w:rsidR="00D71F5D" w:rsidRPr="00975ED5" w:rsidRDefault="00D71F5D" w:rsidP="00975ED5">
            <w:pPr>
              <w:widowControl w:val="0"/>
              <w:spacing w:before="0"/>
              <w:ind w:firstLine="0"/>
              <w:jc w:val="left"/>
              <w:rPr>
                <w:rFonts w:eastAsiaTheme="minorHAnsi"/>
                <w:szCs w:val="26"/>
                <w:lang w:eastAsia="en-US"/>
              </w:rPr>
            </w:pPr>
            <w:r w:rsidRPr="00975ED5">
              <w:rPr>
                <w:rFonts w:eastAsiaTheme="minorHAnsi"/>
                <w:szCs w:val="26"/>
                <w:lang w:eastAsia="en-US"/>
              </w:rPr>
              <w:lastRenderedPageBreak/>
              <w:t>UUID</w:t>
            </w:r>
          </w:p>
        </w:tc>
        <w:tc>
          <w:tcPr>
            <w:tcW w:w="2736" w:type="dxa"/>
          </w:tcPr>
          <w:p w14:paraId="728D8952" w14:textId="2B74C4CC" w:rsidR="00D71F5D" w:rsidRPr="00975ED5" w:rsidRDefault="00D71F5D"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384" w:type="dxa"/>
          </w:tcPr>
          <w:p w14:paraId="3ADA00AF" w14:textId="77777777" w:rsidR="00D71F5D" w:rsidRPr="00975ED5" w:rsidRDefault="00D71F5D" w:rsidP="00975ED5">
            <w:pPr>
              <w:widowControl w:val="0"/>
              <w:spacing w:before="0"/>
              <w:ind w:firstLine="0"/>
              <w:jc w:val="left"/>
              <w:rPr>
                <w:rFonts w:eastAsiaTheme="minorHAnsi"/>
                <w:szCs w:val="26"/>
                <w:lang w:eastAsia="en-US"/>
              </w:rPr>
            </w:pPr>
          </w:p>
        </w:tc>
      </w:tr>
    </w:tbl>
    <w:p w14:paraId="5DEACCB8" w14:textId="1A3C0317" w:rsidR="00C666CA" w:rsidRPr="00975ED5" w:rsidRDefault="00C666CA" w:rsidP="3EA01CC8">
      <w:pPr>
        <w:spacing w:after="120"/>
        <w:ind w:firstLine="0"/>
        <w:rPr>
          <w:lang w:eastAsia="uk-UA"/>
        </w:rPr>
      </w:pPr>
      <w:r w:rsidRPr="00975ED5">
        <w:rPr>
          <w:color w:val="000000" w:themeColor="text1"/>
        </w:rPr>
        <w:t>*</w:t>
      </w:r>
      <w:r w:rsidR="00F27F10" w:rsidRPr="00975ED5">
        <w:rPr>
          <w:color w:val="000000" w:themeColor="text1"/>
        </w:rPr>
        <w:t> </w:t>
      </w:r>
      <w:r w:rsidRPr="00975ED5">
        <w:rPr>
          <w:color w:val="000000" w:themeColor="text1"/>
        </w:rPr>
        <w:t xml:space="preserve">За виникнення необхідності в модель даних </w:t>
      </w:r>
      <w:r w:rsidR="00143107">
        <w:rPr>
          <w:color w:val="000000" w:themeColor="text1"/>
        </w:rPr>
        <w:t>«</w:t>
      </w:r>
      <w:r w:rsidRPr="00975ED5">
        <w:rPr>
          <w:color w:val="000000" w:themeColor="text1"/>
        </w:rPr>
        <w:t>Е-послуга</w:t>
      </w:r>
      <w:r w:rsidR="00143107">
        <w:rPr>
          <w:color w:val="000000" w:themeColor="text1"/>
        </w:rPr>
        <w:t>»</w:t>
      </w:r>
      <w:r w:rsidRPr="00975ED5">
        <w:rPr>
          <w:color w:val="000000" w:themeColor="text1"/>
        </w:rPr>
        <w:t xml:space="preserve"> можуть бути внесені зміни на етапі розробки.</w:t>
      </w:r>
    </w:p>
    <w:p w14:paraId="5BA79102" w14:textId="57B30536" w:rsidR="00D13A29" w:rsidRPr="004A5B5F" w:rsidRDefault="00903B7F" w:rsidP="00EA0EB4">
      <w:pPr>
        <w:pStyle w:val="21"/>
        <w:numPr>
          <w:ilvl w:val="1"/>
          <w:numId w:val="15"/>
        </w:numPr>
        <w:spacing w:before="120" w:after="120"/>
        <w:ind w:left="0" w:firstLine="709"/>
        <w:jc w:val="both"/>
        <w:rPr>
          <w:sz w:val="26"/>
          <w:szCs w:val="26"/>
        </w:rPr>
      </w:pPr>
      <w:bookmarkStart w:id="5241" w:name="_Toc529808529"/>
      <w:bookmarkStart w:id="5242" w:name="_Toc533613506"/>
      <w:r w:rsidRPr="004A5B5F">
        <w:rPr>
          <w:sz w:val="26"/>
          <w:szCs w:val="26"/>
        </w:rPr>
        <w:t>Вимоги д</w:t>
      </w:r>
      <w:bookmarkStart w:id="5243" w:name="_Toc519589735"/>
      <w:r w:rsidRPr="004A5B5F">
        <w:rPr>
          <w:sz w:val="26"/>
          <w:szCs w:val="26"/>
        </w:rPr>
        <w:t>о електронної послуги «Хто переглядав або змінював мої дані»</w:t>
      </w:r>
      <w:bookmarkEnd w:id="5241"/>
      <w:bookmarkEnd w:id="5242"/>
    </w:p>
    <w:p w14:paraId="02BD1AF6" w14:textId="7DB82B53" w:rsidR="008B0772" w:rsidRPr="00975ED5" w:rsidRDefault="008B0772" w:rsidP="005654ED">
      <w:pPr>
        <w:spacing w:after="120"/>
        <w:ind w:firstLine="709"/>
        <w:rPr>
          <w:szCs w:val="26"/>
        </w:rPr>
      </w:pPr>
      <w:r w:rsidRPr="00975ED5">
        <w:rPr>
          <w:szCs w:val="26"/>
        </w:rPr>
        <w:t>Електронна послуга «</w:t>
      </w:r>
      <w:r w:rsidR="00C17537" w:rsidRPr="00975ED5">
        <w:rPr>
          <w:szCs w:val="26"/>
        </w:rPr>
        <w:t>Хто переглядав або змінював мої дані</w:t>
      </w:r>
      <w:r w:rsidRPr="00975ED5">
        <w:rPr>
          <w:szCs w:val="26"/>
        </w:rPr>
        <w:t>» доступна тільки для фізичних осіб міста Києва для замовлення електронної транспортної послуги.</w:t>
      </w:r>
    </w:p>
    <w:p w14:paraId="20C6FAB1" w14:textId="0A7E3AD4" w:rsidR="00E0411B" w:rsidRPr="00EA0EB4" w:rsidRDefault="00E0411B" w:rsidP="005654ED">
      <w:pPr>
        <w:spacing w:after="120"/>
        <w:ind w:firstLine="709"/>
        <w:rPr>
          <w:szCs w:val="26"/>
        </w:rPr>
      </w:pPr>
      <w:r w:rsidRPr="00975ED5">
        <w:rPr>
          <w:szCs w:val="26"/>
        </w:rPr>
        <w:t xml:space="preserve">Для ознайомлення з інформацією та правилами надання даної електронної послуги </w:t>
      </w:r>
      <w:r w:rsidR="00143107">
        <w:rPr>
          <w:szCs w:val="26"/>
        </w:rPr>
        <w:t>г</w:t>
      </w:r>
      <w:r w:rsidRPr="00975ED5">
        <w:rPr>
          <w:szCs w:val="26"/>
        </w:rPr>
        <w:t>ромадянину міста Києва необхідно на Веб-порталі</w:t>
      </w:r>
      <w:r w:rsidRPr="00EA0EB4">
        <w:rPr>
          <w:szCs w:val="26"/>
        </w:rPr>
        <w:t xml:space="preserve"> </w:t>
      </w:r>
      <w:r w:rsidR="00614FE2" w:rsidRPr="00EA0EB4">
        <w:rPr>
          <w:szCs w:val="26"/>
        </w:rPr>
        <w:t>ЕП</w:t>
      </w:r>
      <w:r w:rsidRPr="00975ED5">
        <w:rPr>
          <w:szCs w:val="26"/>
        </w:rPr>
        <w:t xml:space="preserve"> обрати відповідну електронну послугу. Далі </w:t>
      </w:r>
      <w:r w:rsidR="00143107">
        <w:rPr>
          <w:szCs w:val="26"/>
        </w:rPr>
        <w:t>г</w:t>
      </w:r>
      <w:r w:rsidRPr="00975ED5">
        <w:rPr>
          <w:szCs w:val="26"/>
        </w:rPr>
        <w:t xml:space="preserve">ромадянин повинен замовити обрану електронну послугу, тобто заповнити і направити запит на отримання інформації </w:t>
      </w:r>
      <w:r w:rsidR="0024098B" w:rsidRPr="00975ED5">
        <w:rPr>
          <w:szCs w:val="26"/>
        </w:rPr>
        <w:t xml:space="preserve"> щодо підприємств, організацій або установ, які виконували будь-які операції з даними </w:t>
      </w:r>
      <w:r w:rsidR="00143107">
        <w:rPr>
          <w:szCs w:val="26"/>
        </w:rPr>
        <w:t>к</w:t>
      </w:r>
      <w:r w:rsidR="0024098B" w:rsidRPr="00975ED5">
        <w:rPr>
          <w:szCs w:val="26"/>
        </w:rPr>
        <w:t>ористувача ОКК</w:t>
      </w:r>
      <w:r w:rsidR="004775AD" w:rsidRPr="00975ED5">
        <w:rPr>
          <w:szCs w:val="26"/>
        </w:rPr>
        <w:t xml:space="preserve">, </w:t>
      </w:r>
      <w:r w:rsidRPr="00975ED5">
        <w:rPr>
          <w:szCs w:val="26"/>
        </w:rPr>
        <w:t>якщо він виконав ідентифікацію через ЕЦП або BankID. В іншому випадку під час замовлення даної електронної послуги користувачу ОКК виводиться відповідна нотифікація.</w:t>
      </w:r>
    </w:p>
    <w:p w14:paraId="2D1C06BC" w14:textId="7C56619B" w:rsidR="006C3AF8" w:rsidRPr="00EA0EB4" w:rsidRDefault="006C3AF8" w:rsidP="00EA0EB4">
      <w:pPr>
        <w:pStyle w:val="30"/>
        <w:numPr>
          <w:ilvl w:val="2"/>
          <w:numId w:val="15"/>
        </w:numPr>
        <w:spacing w:before="120" w:after="120"/>
        <w:ind w:left="0" w:firstLine="709"/>
        <w:jc w:val="both"/>
        <w:rPr>
          <w:rFonts w:eastAsiaTheme="majorEastAsia" w:cstheme="majorBidi"/>
          <w:sz w:val="26"/>
          <w:szCs w:val="26"/>
          <w:lang w:eastAsia="en-US"/>
        </w:rPr>
      </w:pPr>
      <w:bookmarkStart w:id="5244" w:name="_Toc529781714"/>
      <w:bookmarkStart w:id="5245" w:name="_Toc529784874"/>
      <w:bookmarkStart w:id="5246" w:name="_Toc529785351"/>
      <w:bookmarkStart w:id="5247" w:name="_Toc529785828"/>
      <w:bookmarkStart w:id="5248" w:name="_Toc529786305"/>
      <w:bookmarkStart w:id="5249" w:name="_Toc529786683"/>
      <w:bookmarkStart w:id="5250" w:name="_Toc529799487"/>
      <w:bookmarkStart w:id="5251" w:name="_Toc529806418"/>
      <w:bookmarkStart w:id="5252" w:name="_Toc529808043"/>
      <w:bookmarkStart w:id="5253" w:name="_Toc529808530"/>
      <w:bookmarkStart w:id="5254" w:name="_Toc529862645"/>
      <w:bookmarkStart w:id="5255" w:name="_Toc531207484"/>
      <w:bookmarkStart w:id="5256" w:name="_Toc531264629"/>
      <w:bookmarkStart w:id="5257" w:name="_Toc531275350"/>
      <w:bookmarkStart w:id="5258" w:name="_Toc531466519"/>
      <w:bookmarkStart w:id="5259" w:name="_Toc531467826"/>
      <w:bookmarkStart w:id="5260" w:name="_Toc531535374"/>
      <w:bookmarkStart w:id="5261" w:name="_Toc529808531"/>
      <w:bookmarkStart w:id="5262" w:name="_Toc533613507"/>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r w:rsidRPr="00B8402C">
        <w:rPr>
          <w:rFonts w:eastAsiaTheme="majorEastAsia" w:cstheme="majorBidi"/>
          <w:sz w:val="26"/>
          <w:szCs w:val="26"/>
          <w:lang w:eastAsia="en-US"/>
        </w:rPr>
        <w:t xml:space="preserve">Відображення </w:t>
      </w:r>
      <w:r w:rsidR="00F05B86" w:rsidRPr="00B8402C">
        <w:rPr>
          <w:rFonts w:eastAsiaTheme="majorEastAsia" w:cstheme="majorBidi"/>
          <w:sz w:val="26"/>
          <w:szCs w:val="26"/>
          <w:lang w:eastAsia="en-US"/>
        </w:rPr>
        <w:t>е</w:t>
      </w:r>
      <w:r w:rsidR="00E9449A" w:rsidRPr="00B8402C">
        <w:rPr>
          <w:rFonts w:eastAsiaTheme="majorEastAsia" w:cstheme="majorBidi"/>
          <w:sz w:val="26"/>
          <w:szCs w:val="26"/>
          <w:lang w:eastAsia="en-US"/>
        </w:rPr>
        <w:t xml:space="preserve">лектронної </w:t>
      </w:r>
      <w:r w:rsidRPr="00B8402C">
        <w:rPr>
          <w:rFonts w:eastAsiaTheme="majorEastAsia" w:cstheme="majorBidi"/>
          <w:sz w:val="26"/>
          <w:szCs w:val="26"/>
          <w:lang w:eastAsia="en-US"/>
        </w:rPr>
        <w:t>пос</w:t>
      </w:r>
      <w:r w:rsidR="007B6EB7" w:rsidRPr="00B8402C">
        <w:rPr>
          <w:rFonts w:eastAsiaTheme="majorEastAsia" w:cstheme="majorBidi"/>
          <w:sz w:val="26"/>
          <w:szCs w:val="26"/>
          <w:lang w:eastAsia="en-US"/>
        </w:rPr>
        <w:t xml:space="preserve">луги </w:t>
      </w:r>
      <w:r w:rsidRPr="00B8402C">
        <w:rPr>
          <w:rFonts w:eastAsiaTheme="majorEastAsia" w:cstheme="majorBidi"/>
          <w:sz w:val="26"/>
          <w:szCs w:val="26"/>
          <w:lang w:eastAsia="en-US"/>
        </w:rPr>
        <w:t>в ОКК</w:t>
      </w:r>
      <w:bookmarkEnd w:id="5261"/>
      <w:bookmarkEnd w:id="5262"/>
      <w:r w:rsidRPr="00B8402C">
        <w:rPr>
          <w:rFonts w:eastAsiaTheme="majorEastAsia" w:cstheme="majorBidi"/>
          <w:sz w:val="26"/>
          <w:szCs w:val="26"/>
          <w:lang w:eastAsia="en-US"/>
        </w:rPr>
        <w:t xml:space="preserve"> </w:t>
      </w:r>
    </w:p>
    <w:p w14:paraId="634AA216" w14:textId="419ABEE5" w:rsidR="006C3AF8" w:rsidRPr="00975ED5" w:rsidRDefault="00AA15AC" w:rsidP="005654ED">
      <w:pPr>
        <w:spacing w:after="120"/>
        <w:ind w:firstLine="709"/>
        <w:rPr>
          <w:szCs w:val="26"/>
        </w:rPr>
      </w:pPr>
      <w:r w:rsidRPr="00975ED5">
        <w:rPr>
          <w:szCs w:val="26"/>
        </w:rPr>
        <w:t>Реалізація в</w:t>
      </w:r>
      <w:r w:rsidR="006C3AF8" w:rsidRPr="00975ED5">
        <w:rPr>
          <w:szCs w:val="26"/>
        </w:rPr>
        <w:t>ідображення послуги в каталозі послуг ОКК наведено на</w:t>
      </w:r>
      <w:r w:rsidR="005654ED">
        <w:rPr>
          <w:szCs w:val="26"/>
        </w:rPr>
        <w:t xml:space="preserve"> </w:t>
      </w:r>
      <w:r w:rsidR="005654ED" w:rsidRPr="005654ED">
        <w:rPr>
          <w:szCs w:val="26"/>
        </w:rPr>
        <w:fldChar w:fldCharType="begin"/>
      </w:r>
      <w:r w:rsidR="005654ED" w:rsidRPr="005654ED">
        <w:rPr>
          <w:szCs w:val="26"/>
        </w:rPr>
        <w:instrText xml:space="preserve"> REF _Ref533262545 \h  \* MERGEFORMAT </w:instrText>
      </w:r>
      <w:r w:rsidR="005654ED" w:rsidRPr="005654ED">
        <w:rPr>
          <w:szCs w:val="26"/>
        </w:rPr>
      </w:r>
      <w:r w:rsidR="005654ED" w:rsidRPr="005654ED">
        <w:rPr>
          <w:szCs w:val="26"/>
        </w:rPr>
        <w:fldChar w:fldCharType="separate"/>
      </w:r>
      <w:r w:rsidR="005654ED" w:rsidRPr="005654ED">
        <w:rPr>
          <w:szCs w:val="26"/>
        </w:rPr>
        <w:t xml:space="preserve">Рисунок </w:t>
      </w:r>
      <w:r w:rsidR="005654ED" w:rsidRPr="005654ED">
        <w:rPr>
          <w:noProof/>
          <w:szCs w:val="26"/>
        </w:rPr>
        <w:t>16</w:t>
      </w:r>
      <w:r w:rsidR="005654ED" w:rsidRPr="005654ED">
        <w:rPr>
          <w:szCs w:val="26"/>
        </w:rPr>
        <w:t xml:space="preserve"> Прототип екранної форми відображення послуги «Хто переглядав або змінював мої дані» в каталозі послуг ОКК</w:t>
      </w:r>
      <w:r w:rsidR="005654ED" w:rsidRPr="005654ED">
        <w:rPr>
          <w:szCs w:val="26"/>
        </w:rPr>
        <w:fldChar w:fldCharType="end"/>
      </w:r>
      <w:r w:rsidR="006C3AF8" w:rsidRPr="005654ED">
        <w:rPr>
          <w:szCs w:val="26"/>
        </w:rPr>
        <w:t>:</w:t>
      </w:r>
    </w:p>
    <w:p w14:paraId="4339DA5C" w14:textId="26B9B610" w:rsidR="006C3AF8" w:rsidRPr="00975ED5" w:rsidRDefault="00ED1BF3" w:rsidP="005654ED">
      <w:pPr>
        <w:spacing w:after="120"/>
        <w:ind w:firstLine="0"/>
        <w:jc w:val="center"/>
        <w:rPr>
          <w:szCs w:val="26"/>
        </w:rPr>
      </w:pPr>
      <w:r w:rsidRPr="00975ED5">
        <w:rPr>
          <w:noProof/>
          <w:szCs w:val="26"/>
          <w:lang w:val="en-US" w:eastAsia="en-US"/>
        </w:rPr>
        <w:drawing>
          <wp:inline distT="0" distB="0" distL="0" distR="0" wp14:anchorId="27C0DFF8" wp14:editId="4FE8FB12">
            <wp:extent cx="6120130" cy="3448208"/>
            <wp:effectExtent l="0" t="0" r="0" b="0"/>
            <wp:docPr id="1" name="Рисунок 1" descr="C:\Users\itishakova\Desktop\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itishakova\Desktop\Снимок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3448208"/>
                    </a:xfrm>
                    <a:prstGeom prst="rect">
                      <a:avLst/>
                    </a:prstGeom>
                    <a:noFill/>
                    <a:ln>
                      <a:noFill/>
                    </a:ln>
                  </pic:spPr>
                </pic:pic>
              </a:graphicData>
            </a:graphic>
          </wp:inline>
        </w:drawing>
      </w:r>
    </w:p>
    <w:p w14:paraId="047F218F" w14:textId="0F301E4B" w:rsidR="004775AD" w:rsidRPr="00975ED5" w:rsidRDefault="00B93E50" w:rsidP="005654ED">
      <w:pPr>
        <w:pStyle w:val="aff8"/>
        <w:spacing w:before="120" w:after="120"/>
        <w:jc w:val="center"/>
        <w:rPr>
          <w:rFonts w:ascii="Times New Roman" w:hAnsi="Times New Roman" w:cs="Times New Roman"/>
          <w:i w:val="0"/>
          <w:color w:val="auto"/>
          <w:sz w:val="26"/>
          <w:szCs w:val="26"/>
          <w:lang w:val="uk-UA"/>
        </w:rPr>
      </w:pPr>
      <w:bookmarkStart w:id="5263" w:name="_Ref527725957"/>
      <w:bookmarkStart w:id="5264" w:name="_Toc529808179"/>
      <w:bookmarkStart w:id="5265" w:name="_Ref533262545"/>
      <w:bookmarkStart w:id="5266" w:name="_Toc533613296"/>
      <w:r w:rsidRPr="00975ED5">
        <w:rPr>
          <w:rFonts w:ascii="Times New Roman" w:hAnsi="Times New Roman" w:cs="Times New Roman"/>
          <w:i w:val="0"/>
          <w:color w:val="auto"/>
          <w:sz w:val="26"/>
          <w:szCs w:val="26"/>
          <w:lang w:val="uk-UA"/>
        </w:rPr>
        <w:t xml:space="preserve">Рисунок </w:t>
      </w:r>
      <w:r w:rsidRPr="00975ED5">
        <w:rPr>
          <w:rFonts w:ascii="Times New Roman" w:hAnsi="Times New Roman" w:cs="Times New Roman"/>
          <w:i w:val="0"/>
          <w:color w:val="auto"/>
          <w:sz w:val="26"/>
          <w:szCs w:val="26"/>
          <w:lang w:val="uk-UA"/>
        </w:rPr>
        <w:fldChar w:fldCharType="begin"/>
      </w:r>
      <w:r w:rsidRPr="00975ED5">
        <w:rPr>
          <w:rFonts w:ascii="Times New Roman" w:hAnsi="Times New Roman" w:cs="Times New Roman"/>
          <w:i w:val="0"/>
          <w:color w:val="auto"/>
          <w:sz w:val="26"/>
          <w:szCs w:val="26"/>
          <w:lang w:val="uk-UA"/>
        </w:rPr>
        <w:instrText xml:space="preserve"> SEQ Рисунок \* ARABIC </w:instrText>
      </w:r>
      <w:r w:rsidRPr="00975ED5">
        <w:rPr>
          <w:rFonts w:ascii="Times New Roman" w:hAnsi="Times New Roman" w:cs="Times New Roman"/>
          <w:i w:val="0"/>
          <w:color w:val="auto"/>
          <w:sz w:val="26"/>
          <w:szCs w:val="26"/>
          <w:lang w:val="uk-UA"/>
        </w:rPr>
        <w:fldChar w:fldCharType="separate"/>
      </w:r>
      <w:r w:rsidR="000E705A">
        <w:rPr>
          <w:rFonts w:ascii="Times New Roman" w:hAnsi="Times New Roman" w:cs="Times New Roman"/>
          <w:i w:val="0"/>
          <w:noProof/>
          <w:color w:val="auto"/>
          <w:sz w:val="26"/>
          <w:szCs w:val="26"/>
          <w:lang w:val="uk-UA"/>
        </w:rPr>
        <w:t>16</w:t>
      </w:r>
      <w:r w:rsidRPr="00975ED5">
        <w:rPr>
          <w:rFonts w:ascii="Times New Roman" w:hAnsi="Times New Roman" w:cs="Times New Roman"/>
          <w:i w:val="0"/>
          <w:color w:val="auto"/>
          <w:sz w:val="26"/>
          <w:szCs w:val="26"/>
          <w:lang w:val="uk-UA"/>
        </w:rPr>
        <w:fldChar w:fldCharType="end"/>
      </w:r>
      <w:bookmarkEnd w:id="5263"/>
      <w:r w:rsidRPr="00975ED5">
        <w:rPr>
          <w:rFonts w:ascii="Times New Roman" w:hAnsi="Times New Roman" w:cs="Times New Roman"/>
          <w:i w:val="0"/>
          <w:color w:val="auto"/>
          <w:sz w:val="26"/>
          <w:szCs w:val="26"/>
          <w:lang w:val="uk-UA"/>
        </w:rPr>
        <w:t xml:space="preserve"> Прототип екранної форми відображення послуги «Хто переглядав або змінював мої дані» в каталозі послуг ОКК</w:t>
      </w:r>
      <w:bookmarkEnd w:id="5264"/>
      <w:bookmarkEnd w:id="5265"/>
      <w:bookmarkEnd w:id="5266"/>
    </w:p>
    <w:p w14:paraId="4F60E4E2" w14:textId="1F511835" w:rsidR="002D39E4" w:rsidRPr="00EA0EB4" w:rsidRDefault="002D39E4" w:rsidP="00EA0EB4">
      <w:pPr>
        <w:pStyle w:val="30"/>
        <w:numPr>
          <w:ilvl w:val="2"/>
          <w:numId w:val="15"/>
        </w:numPr>
        <w:spacing w:before="120" w:after="120"/>
        <w:ind w:left="0" w:firstLine="709"/>
        <w:jc w:val="both"/>
        <w:rPr>
          <w:rFonts w:eastAsiaTheme="majorEastAsia" w:cstheme="majorBidi"/>
          <w:sz w:val="26"/>
          <w:szCs w:val="26"/>
          <w:lang w:eastAsia="en-US"/>
        </w:rPr>
      </w:pPr>
      <w:bookmarkStart w:id="5267" w:name="_Toc529808532"/>
      <w:bookmarkStart w:id="5268" w:name="_Toc533613508"/>
      <w:r w:rsidRPr="00B8402C">
        <w:rPr>
          <w:rFonts w:eastAsiaTheme="majorEastAsia" w:cstheme="majorBidi"/>
          <w:sz w:val="26"/>
          <w:szCs w:val="26"/>
          <w:lang w:eastAsia="en-US"/>
        </w:rPr>
        <w:lastRenderedPageBreak/>
        <w:t>Замовлення е</w:t>
      </w:r>
      <w:r w:rsidR="00E9449A" w:rsidRPr="00B8402C">
        <w:rPr>
          <w:rFonts w:eastAsiaTheme="majorEastAsia" w:cstheme="majorBidi"/>
          <w:sz w:val="26"/>
          <w:szCs w:val="26"/>
          <w:lang w:eastAsia="en-US"/>
        </w:rPr>
        <w:t xml:space="preserve">лектронної </w:t>
      </w:r>
      <w:r w:rsidRPr="00B8402C">
        <w:rPr>
          <w:rFonts w:eastAsiaTheme="majorEastAsia" w:cstheme="majorBidi"/>
          <w:sz w:val="26"/>
          <w:szCs w:val="26"/>
          <w:lang w:eastAsia="en-US"/>
        </w:rPr>
        <w:t>послуги</w:t>
      </w:r>
      <w:bookmarkEnd w:id="5267"/>
      <w:bookmarkEnd w:id="5268"/>
    </w:p>
    <w:p w14:paraId="553BD8BF" w14:textId="58556C25" w:rsidR="00AA15AC" w:rsidRPr="00975ED5" w:rsidRDefault="00AA15AC" w:rsidP="00FD7AC2">
      <w:pPr>
        <w:spacing w:after="120"/>
        <w:ind w:firstLine="709"/>
        <w:rPr>
          <w:szCs w:val="26"/>
        </w:rPr>
      </w:pPr>
      <w:r w:rsidRPr="00975ED5">
        <w:rPr>
          <w:szCs w:val="26"/>
        </w:rPr>
        <w:t>Для отримання електронної послуги «Отримати дані про мою реєстрацію» жителю міста Києва потрібно підтвердити свої данні через ЕЦП або BankID та надати дозвіл щодо використання/ передачі його персональних даних.</w:t>
      </w:r>
    </w:p>
    <w:p w14:paraId="45FBC7B8" w14:textId="41733D19" w:rsidR="002D39E4" w:rsidRPr="00975ED5" w:rsidRDefault="002D39E4" w:rsidP="00FD7AC2">
      <w:pPr>
        <w:spacing w:after="120"/>
        <w:ind w:firstLine="709"/>
        <w:rPr>
          <w:szCs w:val="26"/>
        </w:rPr>
      </w:pPr>
      <w:r w:rsidRPr="00975ED5">
        <w:rPr>
          <w:szCs w:val="26"/>
        </w:rPr>
        <w:t>Бізнес-процес замовлення послуги «</w:t>
      </w:r>
      <w:r w:rsidR="00192CBB" w:rsidRPr="00975ED5">
        <w:rPr>
          <w:szCs w:val="26"/>
        </w:rPr>
        <w:t>Хто переглядав або змінював мої дані</w:t>
      </w:r>
      <w:r w:rsidRPr="00975ED5">
        <w:rPr>
          <w:szCs w:val="26"/>
        </w:rPr>
        <w:t xml:space="preserve">»  </w:t>
      </w:r>
      <w:r w:rsidRPr="00FD7AC2">
        <w:rPr>
          <w:szCs w:val="26"/>
        </w:rPr>
        <w:t>представлено на</w:t>
      </w:r>
      <w:r w:rsidR="00FD7AC2" w:rsidRPr="00FD7AC2">
        <w:rPr>
          <w:szCs w:val="26"/>
        </w:rPr>
        <w:t xml:space="preserve"> </w:t>
      </w:r>
      <w:r w:rsidR="00FD7AC2" w:rsidRPr="00FD7AC2">
        <w:rPr>
          <w:szCs w:val="26"/>
        </w:rPr>
        <w:fldChar w:fldCharType="begin"/>
      </w:r>
      <w:r w:rsidR="00FD7AC2" w:rsidRPr="00FD7AC2">
        <w:rPr>
          <w:szCs w:val="26"/>
        </w:rPr>
        <w:instrText xml:space="preserve"> REF _Ref533262591 \h  \* MERGEFORMAT </w:instrText>
      </w:r>
      <w:r w:rsidR="00FD7AC2" w:rsidRPr="00FD7AC2">
        <w:rPr>
          <w:szCs w:val="26"/>
        </w:rPr>
      </w:r>
      <w:r w:rsidR="00FD7AC2" w:rsidRPr="00FD7AC2">
        <w:rPr>
          <w:szCs w:val="26"/>
        </w:rPr>
        <w:fldChar w:fldCharType="separate"/>
      </w:r>
      <w:r w:rsidR="00FD7AC2" w:rsidRPr="00FD7AC2">
        <w:rPr>
          <w:szCs w:val="26"/>
        </w:rPr>
        <w:t xml:space="preserve">Рисунок </w:t>
      </w:r>
      <w:r w:rsidR="00FD7AC2" w:rsidRPr="00FD7AC2">
        <w:rPr>
          <w:noProof/>
          <w:szCs w:val="26"/>
        </w:rPr>
        <w:t>17</w:t>
      </w:r>
      <w:r w:rsidR="00FD7AC2" w:rsidRPr="00FD7AC2">
        <w:rPr>
          <w:szCs w:val="26"/>
        </w:rPr>
        <w:t xml:space="preserve"> Процес замовлення послуги «Хто переглядав або змінював мої дані»</w:t>
      </w:r>
      <w:r w:rsidR="00FD7AC2" w:rsidRPr="00FD7AC2">
        <w:rPr>
          <w:szCs w:val="26"/>
        </w:rPr>
        <w:fldChar w:fldCharType="end"/>
      </w:r>
      <w:r w:rsidRPr="00FD7AC2">
        <w:rPr>
          <w:szCs w:val="26"/>
        </w:rPr>
        <w:t>:</w:t>
      </w:r>
    </w:p>
    <w:p w14:paraId="6729CA1D" w14:textId="6C98A9B4" w:rsidR="002D39E4" w:rsidRPr="00975ED5" w:rsidRDefault="00A82F19" w:rsidP="00975ED5">
      <w:pPr>
        <w:spacing w:after="120"/>
        <w:ind w:firstLine="0"/>
        <w:jc w:val="center"/>
        <w:rPr>
          <w:szCs w:val="26"/>
        </w:rPr>
      </w:pPr>
      <w:r w:rsidRPr="00975ED5">
        <w:rPr>
          <w:szCs w:val="26"/>
        </w:rPr>
        <w:object w:dxaOrig="17040" w:dyaOrig="17536" w14:anchorId="294D6BFD">
          <v:shape id="_x0000_i1035" type="#_x0000_t75" style="width:504.75pt;height:518.25pt" o:ole="">
            <v:imagedata r:id="rId43" o:title=""/>
          </v:shape>
          <o:OLEObject Type="Embed" ProgID="Visio.Drawing.15" ShapeID="_x0000_i1035" DrawAspect="Content" ObjectID="_1610347827" r:id="rId44"/>
        </w:object>
      </w:r>
    </w:p>
    <w:p w14:paraId="493BA66F" w14:textId="06AF7914" w:rsidR="002D39E4" w:rsidRPr="00975ED5" w:rsidRDefault="00737249" w:rsidP="00FD7AC2">
      <w:pPr>
        <w:pStyle w:val="aff8"/>
        <w:spacing w:before="120" w:after="120"/>
        <w:jc w:val="center"/>
        <w:rPr>
          <w:rFonts w:ascii="Times New Roman" w:hAnsi="Times New Roman" w:cs="Times New Roman"/>
          <w:i w:val="0"/>
          <w:color w:val="auto"/>
          <w:sz w:val="26"/>
          <w:szCs w:val="26"/>
          <w:lang w:val="uk-UA"/>
        </w:rPr>
      </w:pPr>
      <w:bookmarkStart w:id="5269" w:name="_Ref527726043"/>
      <w:bookmarkStart w:id="5270" w:name="_Toc529808180"/>
      <w:bookmarkStart w:id="5271" w:name="_Ref533262591"/>
      <w:bookmarkStart w:id="5272" w:name="_Toc533613297"/>
      <w:r w:rsidRPr="00975ED5">
        <w:rPr>
          <w:rFonts w:ascii="Times New Roman" w:hAnsi="Times New Roman" w:cs="Times New Roman"/>
          <w:i w:val="0"/>
          <w:color w:val="auto"/>
          <w:sz w:val="26"/>
          <w:szCs w:val="26"/>
          <w:lang w:val="uk-UA"/>
        </w:rPr>
        <w:t xml:space="preserve">Рисунок </w:t>
      </w:r>
      <w:r w:rsidRPr="00975ED5">
        <w:rPr>
          <w:rFonts w:ascii="Times New Roman" w:hAnsi="Times New Roman" w:cs="Times New Roman"/>
          <w:i w:val="0"/>
          <w:color w:val="auto"/>
          <w:sz w:val="26"/>
          <w:szCs w:val="26"/>
          <w:lang w:val="uk-UA"/>
        </w:rPr>
        <w:fldChar w:fldCharType="begin"/>
      </w:r>
      <w:r w:rsidRPr="00975ED5">
        <w:rPr>
          <w:rFonts w:ascii="Times New Roman" w:hAnsi="Times New Roman" w:cs="Times New Roman"/>
          <w:i w:val="0"/>
          <w:color w:val="auto"/>
          <w:sz w:val="26"/>
          <w:szCs w:val="26"/>
          <w:lang w:val="uk-UA"/>
        </w:rPr>
        <w:instrText xml:space="preserve"> SEQ Рисунок \* ARABIC </w:instrText>
      </w:r>
      <w:r w:rsidRPr="00975ED5">
        <w:rPr>
          <w:rFonts w:ascii="Times New Roman" w:hAnsi="Times New Roman" w:cs="Times New Roman"/>
          <w:i w:val="0"/>
          <w:color w:val="auto"/>
          <w:sz w:val="26"/>
          <w:szCs w:val="26"/>
          <w:lang w:val="uk-UA"/>
        </w:rPr>
        <w:fldChar w:fldCharType="separate"/>
      </w:r>
      <w:r w:rsidR="000E705A">
        <w:rPr>
          <w:rFonts w:ascii="Times New Roman" w:hAnsi="Times New Roman" w:cs="Times New Roman"/>
          <w:i w:val="0"/>
          <w:noProof/>
          <w:color w:val="auto"/>
          <w:sz w:val="26"/>
          <w:szCs w:val="26"/>
          <w:lang w:val="uk-UA"/>
        </w:rPr>
        <w:t>17</w:t>
      </w:r>
      <w:r w:rsidRPr="00975ED5">
        <w:rPr>
          <w:rFonts w:ascii="Times New Roman" w:hAnsi="Times New Roman" w:cs="Times New Roman"/>
          <w:i w:val="0"/>
          <w:color w:val="auto"/>
          <w:sz w:val="26"/>
          <w:szCs w:val="26"/>
          <w:lang w:val="uk-UA"/>
        </w:rPr>
        <w:fldChar w:fldCharType="end"/>
      </w:r>
      <w:bookmarkEnd w:id="5269"/>
      <w:r w:rsidRPr="00975ED5">
        <w:rPr>
          <w:rFonts w:ascii="Times New Roman" w:hAnsi="Times New Roman" w:cs="Times New Roman"/>
          <w:i w:val="0"/>
          <w:color w:val="auto"/>
          <w:sz w:val="26"/>
          <w:szCs w:val="26"/>
          <w:lang w:val="uk-UA"/>
        </w:rPr>
        <w:t xml:space="preserve"> Процес замовлення послуги «Хто переглядав або змінював мої дані»</w:t>
      </w:r>
      <w:bookmarkEnd w:id="5270"/>
      <w:bookmarkEnd w:id="5271"/>
      <w:bookmarkEnd w:id="5272"/>
    </w:p>
    <w:p w14:paraId="0563D5E6" w14:textId="3F4D00AB" w:rsidR="00F05B86" w:rsidRPr="00FD7AC2" w:rsidRDefault="00F05B86" w:rsidP="00FD7AC2">
      <w:pPr>
        <w:pStyle w:val="aff6"/>
        <w:numPr>
          <w:ilvl w:val="0"/>
          <w:numId w:val="51"/>
        </w:numPr>
        <w:spacing w:before="120" w:after="120" w:line="240" w:lineRule="auto"/>
        <w:ind w:left="714" w:hanging="357"/>
        <w:jc w:val="both"/>
        <w:rPr>
          <w:rFonts w:ascii="Times New Roman" w:hAnsi="Times New Roman"/>
          <w:color w:val="000000" w:themeColor="text1"/>
          <w:sz w:val="26"/>
          <w:szCs w:val="26"/>
        </w:rPr>
      </w:pPr>
      <w:r w:rsidRPr="00FD7AC2">
        <w:rPr>
          <w:rFonts w:ascii="Times New Roman" w:hAnsi="Times New Roman"/>
          <w:color w:val="000000" w:themeColor="text1"/>
          <w:sz w:val="26"/>
          <w:szCs w:val="26"/>
        </w:rPr>
        <w:t>Користувач ОКК в картці послуги здійснює перехід на вкладку «Замовити послугу».</w:t>
      </w:r>
    </w:p>
    <w:p w14:paraId="621181C3" w14:textId="27A37C1B" w:rsidR="00F05B86" w:rsidRPr="00FD7AC2" w:rsidRDefault="00F05B86" w:rsidP="00FD7AC2">
      <w:pPr>
        <w:pStyle w:val="aff6"/>
        <w:numPr>
          <w:ilvl w:val="0"/>
          <w:numId w:val="51"/>
        </w:numPr>
        <w:spacing w:before="120" w:after="120" w:line="240" w:lineRule="auto"/>
        <w:ind w:left="714" w:hanging="357"/>
        <w:jc w:val="both"/>
        <w:rPr>
          <w:rFonts w:ascii="Times New Roman" w:hAnsi="Times New Roman"/>
          <w:color w:val="000000" w:themeColor="text1"/>
          <w:sz w:val="26"/>
          <w:szCs w:val="26"/>
        </w:rPr>
      </w:pPr>
      <w:r w:rsidRPr="00FD7AC2">
        <w:rPr>
          <w:rFonts w:ascii="Times New Roman" w:hAnsi="Times New Roman"/>
          <w:color w:val="000000" w:themeColor="text1"/>
          <w:sz w:val="26"/>
          <w:szCs w:val="26"/>
        </w:rPr>
        <w:lastRenderedPageBreak/>
        <w:t xml:space="preserve">Для замовлення послуги </w:t>
      </w:r>
      <w:r w:rsidR="00143107" w:rsidRPr="00FD7AC2">
        <w:rPr>
          <w:rFonts w:ascii="Times New Roman" w:hAnsi="Times New Roman"/>
          <w:color w:val="000000" w:themeColor="text1"/>
          <w:sz w:val="26"/>
          <w:szCs w:val="26"/>
        </w:rPr>
        <w:t>к</w:t>
      </w:r>
      <w:r w:rsidRPr="00FD7AC2">
        <w:rPr>
          <w:rFonts w:ascii="Times New Roman" w:hAnsi="Times New Roman"/>
          <w:color w:val="000000" w:themeColor="text1"/>
          <w:sz w:val="26"/>
          <w:szCs w:val="26"/>
        </w:rPr>
        <w:t>ористувач повинен авторизуватися через Сервіс авторизації ОКК засобами ЕЦП або BankID. При успішному сценарії Сервіс авторизації передає Сервісу послуг РТГК наступні дані:</w:t>
      </w:r>
    </w:p>
    <w:p w14:paraId="54AC124B" w14:textId="54355D08" w:rsidR="00F05B86" w:rsidRPr="00975ED5" w:rsidRDefault="00F64A6B" w:rsidP="00421D91">
      <w:pPr>
        <w:numPr>
          <w:ilvl w:val="0"/>
          <w:numId w:val="10"/>
        </w:numPr>
        <w:shd w:val="clear" w:color="auto" w:fill="FFFFFF" w:themeFill="background1"/>
        <w:tabs>
          <w:tab w:val="left" w:pos="993"/>
        </w:tabs>
        <w:spacing w:before="0"/>
        <w:ind w:left="0" w:firstLine="709"/>
        <w:rPr>
          <w:szCs w:val="26"/>
        </w:rPr>
      </w:pPr>
      <w:r w:rsidRPr="00975ED5">
        <w:rPr>
          <w:szCs w:val="26"/>
        </w:rPr>
        <w:t>KyivID.</w:t>
      </w:r>
    </w:p>
    <w:p w14:paraId="6846BC22" w14:textId="45DCEE47" w:rsidR="00F05B86" w:rsidRPr="00975ED5" w:rsidRDefault="00F05B86" w:rsidP="00FD7AC2">
      <w:pPr>
        <w:spacing w:after="120"/>
        <w:ind w:firstLine="709"/>
        <w:rPr>
          <w:color w:val="000000" w:themeColor="text1"/>
          <w:szCs w:val="26"/>
        </w:rPr>
      </w:pPr>
      <w:r w:rsidRPr="00975ED5">
        <w:rPr>
          <w:color w:val="000000" w:themeColor="text1"/>
          <w:szCs w:val="26"/>
        </w:rPr>
        <w:t>У випадку</w:t>
      </w:r>
      <w:r w:rsidR="00143107">
        <w:rPr>
          <w:color w:val="000000" w:themeColor="text1"/>
          <w:szCs w:val="26"/>
        </w:rPr>
        <w:t>,</w:t>
      </w:r>
      <w:r w:rsidRPr="00975ED5">
        <w:rPr>
          <w:color w:val="000000" w:themeColor="text1"/>
          <w:szCs w:val="26"/>
        </w:rPr>
        <w:t xml:space="preserve"> коли </w:t>
      </w:r>
      <w:r w:rsidR="00143107">
        <w:rPr>
          <w:color w:val="000000" w:themeColor="text1"/>
          <w:szCs w:val="26"/>
        </w:rPr>
        <w:t>к</w:t>
      </w:r>
      <w:r w:rsidRPr="00975ED5">
        <w:rPr>
          <w:color w:val="000000" w:themeColor="text1"/>
          <w:szCs w:val="26"/>
        </w:rPr>
        <w:t xml:space="preserve">ористувач не авторизувався засобами ЕЦП або BankID, ОКК направляє його для повторної авторизації необхідними засобами. </w:t>
      </w:r>
    </w:p>
    <w:p w14:paraId="7CAC4BF9" w14:textId="47ADE4CC" w:rsidR="00F05B86" w:rsidRPr="00FD7AC2" w:rsidRDefault="00F05B86" w:rsidP="00FD7AC2">
      <w:pPr>
        <w:pStyle w:val="aff6"/>
        <w:numPr>
          <w:ilvl w:val="0"/>
          <w:numId w:val="51"/>
        </w:numPr>
        <w:spacing w:before="120" w:after="120" w:line="240" w:lineRule="auto"/>
        <w:ind w:left="714" w:hanging="357"/>
        <w:jc w:val="both"/>
        <w:rPr>
          <w:rFonts w:ascii="Times New Roman" w:hAnsi="Times New Roman"/>
          <w:color w:val="000000" w:themeColor="text1"/>
          <w:sz w:val="26"/>
          <w:szCs w:val="26"/>
        </w:rPr>
      </w:pPr>
      <w:r w:rsidRPr="00FD7AC2">
        <w:rPr>
          <w:rFonts w:ascii="Times New Roman" w:hAnsi="Times New Roman"/>
          <w:color w:val="000000" w:themeColor="text1"/>
          <w:sz w:val="26"/>
          <w:szCs w:val="26"/>
        </w:rPr>
        <w:t xml:space="preserve">У випадку успішного замовлення послуги форма замовлення надає </w:t>
      </w:r>
      <w:r w:rsidR="00143107" w:rsidRPr="00FD7AC2">
        <w:rPr>
          <w:rFonts w:ascii="Times New Roman" w:hAnsi="Times New Roman"/>
          <w:color w:val="000000" w:themeColor="text1"/>
          <w:sz w:val="26"/>
          <w:szCs w:val="26"/>
        </w:rPr>
        <w:t>к</w:t>
      </w:r>
      <w:r w:rsidRPr="00FD7AC2">
        <w:rPr>
          <w:rFonts w:ascii="Times New Roman" w:hAnsi="Times New Roman"/>
          <w:color w:val="000000" w:themeColor="text1"/>
          <w:sz w:val="26"/>
          <w:szCs w:val="26"/>
        </w:rPr>
        <w:t>ористувачу наступне повідомлення</w:t>
      </w:r>
      <w:r w:rsidR="00F64A6B" w:rsidRPr="00FD7AC2">
        <w:rPr>
          <w:rFonts w:ascii="Times New Roman" w:hAnsi="Times New Roman"/>
          <w:color w:val="000000" w:themeColor="text1"/>
          <w:sz w:val="26"/>
          <w:szCs w:val="26"/>
        </w:rPr>
        <w:t xml:space="preserve"> (див.</w:t>
      </w:r>
      <w:r w:rsidR="00FD7AC2">
        <w:rPr>
          <w:rFonts w:ascii="Times New Roman" w:hAnsi="Times New Roman"/>
          <w:color w:val="000000" w:themeColor="text1"/>
          <w:sz w:val="26"/>
          <w:szCs w:val="26"/>
        </w:rPr>
        <w:t xml:space="preserve"> </w:t>
      </w:r>
      <w:r w:rsidR="00FD7AC2" w:rsidRPr="00FD7AC2">
        <w:rPr>
          <w:rFonts w:ascii="Times New Roman" w:hAnsi="Times New Roman"/>
          <w:color w:val="000000" w:themeColor="text1"/>
          <w:sz w:val="26"/>
          <w:szCs w:val="26"/>
        </w:rPr>
        <w:fldChar w:fldCharType="begin"/>
      </w:r>
      <w:r w:rsidR="00FD7AC2" w:rsidRPr="00FD7AC2">
        <w:rPr>
          <w:rFonts w:ascii="Times New Roman" w:hAnsi="Times New Roman"/>
          <w:color w:val="000000" w:themeColor="text1"/>
          <w:sz w:val="26"/>
          <w:szCs w:val="26"/>
        </w:rPr>
        <w:instrText xml:space="preserve"> REF _Ref533262735 \h  \* MERGEFORMAT </w:instrText>
      </w:r>
      <w:r w:rsidR="00FD7AC2" w:rsidRPr="00FD7AC2">
        <w:rPr>
          <w:rFonts w:ascii="Times New Roman" w:hAnsi="Times New Roman"/>
          <w:color w:val="000000" w:themeColor="text1"/>
          <w:sz w:val="26"/>
          <w:szCs w:val="26"/>
        </w:rPr>
      </w:r>
      <w:r w:rsidR="00FD7AC2" w:rsidRPr="00FD7AC2">
        <w:rPr>
          <w:rFonts w:ascii="Times New Roman" w:hAnsi="Times New Roman"/>
          <w:color w:val="000000" w:themeColor="text1"/>
          <w:sz w:val="26"/>
          <w:szCs w:val="26"/>
        </w:rPr>
        <w:fldChar w:fldCharType="separate"/>
      </w:r>
      <w:r w:rsidR="00FD7AC2" w:rsidRPr="00FD7AC2">
        <w:rPr>
          <w:rFonts w:ascii="Times New Roman" w:hAnsi="Times New Roman"/>
          <w:color w:val="auto"/>
          <w:sz w:val="26"/>
          <w:szCs w:val="26"/>
        </w:rPr>
        <w:t xml:space="preserve">Рисунок </w:t>
      </w:r>
      <w:r w:rsidR="00FD7AC2" w:rsidRPr="00FD7AC2">
        <w:rPr>
          <w:rFonts w:ascii="Times New Roman" w:hAnsi="Times New Roman"/>
          <w:noProof/>
          <w:color w:val="auto"/>
          <w:sz w:val="26"/>
          <w:szCs w:val="26"/>
        </w:rPr>
        <w:t>18</w:t>
      </w:r>
      <w:r w:rsidR="00FD7AC2" w:rsidRPr="00FD7AC2">
        <w:rPr>
          <w:rFonts w:ascii="Times New Roman" w:hAnsi="Times New Roman"/>
          <w:color w:val="auto"/>
          <w:sz w:val="26"/>
          <w:szCs w:val="26"/>
        </w:rPr>
        <w:t xml:space="preserve"> Прототип екранної форми повідомлення про успішне здійснення замовлення послуги</w:t>
      </w:r>
      <w:r w:rsidR="00FD7AC2" w:rsidRPr="00FD7AC2">
        <w:rPr>
          <w:rFonts w:ascii="Times New Roman" w:hAnsi="Times New Roman"/>
          <w:color w:val="000000" w:themeColor="text1"/>
          <w:sz w:val="26"/>
          <w:szCs w:val="26"/>
        </w:rPr>
        <w:fldChar w:fldCharType="end"/>
      </w:r>
      <w:r w:rsidR="00F64A6B" w:rsidRPr="00FD7AC2">
        <w:rPr>
          <w:rFonts w:ascii="Times New Roman" w:hAnsi="Times New Roman"/>
          <w:color w:val="000000" w:themeColor="text1"/>
          <w:sz w:val="26"/>
          <w:szCs w:val="26"/>
        </w:rPr>
        <w:t>)</w:t>
      </w:r>
      <w:r w:rsidRPr="00FD7AC2">
        <w:rPr>
          <w:rFonts w:ascii="Times New Roman" w:hAnsi="Times New Roman"/>
          <w:color w:val="000000" w:themeColor="text1"/>
          <w:sz w:val="26"/>
          <w:szCs w:val="26"/>
        </w:rPr>
        <w:t>:</w:t>
      </w:r>
    </w:p>
    <w:p w14:paraId="193ACA95" w14:textId="3B3F97E3" w:rsidR="000031CB" w:rsidRPr="00975ED5" w:rsidRDefault="000031CB" w:rsidP="00FD7AC2">
      <w:pPr>
        <w:spacing w:after="120"/>
        <w:ind w:firstLine="0"/>
        <w:jc w:val="center"/>
        <w:rPr>
          <w:bCs/>
          <w:szCs w:val="26"/>
        </w:rPr>
      </w:pPr>
      <w:r w:rsidRPr="00975ED5">
        <w:rPr>
          <w:noProof/>
          <w:szCs w:val="26"/>
          <w:lang w:val="en-US" w:eastAsia="en-US"/>
        </w:rPr>
        <w:drawing>
          <wp:inline distT="0" distB="0" distL="0" distR="0" wp14:anchorId="11B2BD81" wp14:editId="111CAFC5">
            <wp:extent cx="4476750" cy="18859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76750" cy="1885950"/>
                    </a:xfrm>
                    <a:prstGeom prst="rect">
                      <a:avLst/>
                    </a:prstGeom>
                  </pic:spPr>
                </pic:pic>
              </a:graphicData>
            </a:graphic>
          </wp:inline>
        </w:drawing>
      </w:r>
    </w:p>
    <w:p w14:paraId="43631FAF" w14:textId="0E37E3C9" w:rsidR="00F05B86" w:rsidRPr="00975ED5" w:rsidRDefault="00F05B86" w:rsidP="00FD7AC2">
      <w:pPr>
        <w:pStyle w:val="aff8"/>
        <w:spacing w:before="120" w:after="120"/>
        <w:jc w:val="center"/>
        <w:rPr>
          <w:rFonts w:ascii="Times New Roman" w:hAnsi="Times New Roman" w:cs="Times New Roman"/>
          <w:i w:val="0"/>
          <w:color w:val="auto"/>
          <w:sz w:val="26"/>
          <w:szCs w:val="26"/>
          <w:lang w:val="uk-UA"/>
        </w:rPr>
      </w:pPr>
      <w:bookmarkStart w:id="5273" w:name="_Ref528071660"/>
      <w:bookmarkStart w:id="5274" w:name="_Toc529808181"/>
      <w:bookmarkStart w:id="5275" w:name="_Ref533262735"/>
      <w:bookmarkStart w:id="5276" w:name="_Toc533613298"/>
      <w:r w:rsidRPr="00975ED5">
        <w:rPr>
          <w:rFonts w:ascii="Times New Roman" w:hAnsi="Times New Roman" w:cs="Times New Roman"/>
          <w:i w:val="0"/>
          <w:color w:val="auto"/>
          <w:sz w:val="26"/>
          <w:szCs w:val="26"/>
          <w:lang w:val="uk-UA"/>
        </w:rPr>
        <w:t xml:space="preserve">Рисунок </w:t>
      </w:r>
      <w:r w:rsidRPr="00975ED5">
        <w:rPr>
          <w:rFonts w:ascii="Times New Roman" w:hAnsi="Times New Roman" w:cs="Times New Roman"/>
          <w:i w:val="0"/>
          <w:color w:val="auto"/>
          <w:sz w:val="26"/>
          <w:szCs w:val="26"/>
          <w:lang w:val="uk-UA"/>
        </w:rPr>
        <w:fldChar w:fldCharType="begin"/>
      </w:r>
      <w:r w:rsidRPr="00975ED5">
        <w:rPr>
          <w:rFonts w:ascii="Times New Roman" w:hAnsi="Times New Roman" w:cs="Times New Roman"/>
          <w:i w:val="0"/>
          <w:color w:val="auto"/>
          <w:sz w:val="26"/>
          <w:szCs w:val="26"/>
          <w:lang w:val="uk-UA"/>
        </w:rPr>
        <w:instrText xml:space="preserve"> SEQ Рисунок \* ARABIC </w:instrText>
      </w:r>
      <w:r w:rsidRPr="00975ED5">
        <w:rPr>
          <w:rFonts w:ascii="Times New Roman" w:hAnsi="Times New Roman" w:cs="Times New Roman"/>
          <w:i w:val="0"/>
          <w:color w:val="auto"/>
          <w:sz w:val="26"/>
          <w:szCs w:val="26"/>
          <w:lang w:val="uk-UA"/>
        </w:rPr>
        <w:fldChar w:fldCharType="separate"/>
      </w:r>
      <w:r w:rsidR="000E705A">
        <w:rPr>
          <w:rFonts w:ascii="Times New Roman" w:hAnsi="Times New Roman" w:cs="Times New Roman"/>
          <w:i w:val="0"/>
          <w:noProof/>
          <w:color w:val="auto"/>
          <w:sz w:val="26"/>
          <w:szCs w:val="26"/>
          <w:lang w:val="uk-UA"/>
        </w:rPr>
        <w:t>18</w:t>
      </w:r>
      <w:r w:rsidRPr="00975ED5">
        <w:rPr>
          <w:rFonts w:ascii="Times New Roman" w:hAnsi="Times New Roman" w:cs="Times New Roman"/>
          <w:i w:val="0"/>
          <w:color w:val="auto"/>
          <w:sz w:val="26"/>
          <w:szCs w:val="26"/>
          <w:lang w:val="uk-UA"/>
        </w:rPr>
        <w:fldChar w:fldCharType="end"/>
      </w:r>
      <w:bookmarkEnd w:id="5273"/>
      <w:r w:rsidRPr="00975ED5">
        <w:rPr>
          <w:rFonts w:ascii="Times New Roman" w:hAnsi="Times New Roman" w:cs="Times New Roman"/>
          <w:i w:val="0"/>
          <w:color w:val="auto"/>
          <w:sz w:val="26"/>
          <w:szCs w:val="26"/>
          <w:lang w:val="uk-UA"/>
        </w:rPr>
        <w:t xml:space="preserve"> Прототип екранної форми повідомлення про успішне здійснення замовлення послуги</w:t>
      </w:r>
      <w:bookmarkEnd w:id="5274"/>
      <w:bookmarkEnd w:id="5275"/>
      <w:bookmarkEnd w:id="5276"/>
    </w:p>
    <w:p w14:paraId="4CC34B40" w14:textId="1D0C57A2" w:rsidR="00F05B86" w:rsidRPr="00975ED5" w:rsidRDefault="00F05B86" w:rsidP="00FD7AC2">
      <w:pPr>
        <w:pStyle w:val="aff6"/>
        <w:numPr>
          <w:ilvl w:val="0"/>
          <w:numId w:val="51"/>
        </w:numPr>
        <w:spacing w:before="120" w:after="120" w:line="240" w:lineRule="auto"/>
        <w:ind w:left="714" w:hanging="357"/>
        <w:jc w:val="both"/>
        <w:rPr>
          <w:bCs/>
          <w:szCs w:val="26"/>
        </w:rPr>
      </w:pPr>
      <w:r w:rsidRPr="00FD7AC2">
        <w:rPr>
          <w:rFonts w:ascii="Times New Roman" w:hAnsi="Times New Roman"/>
          <w:color w:val="000000" w:themeColor="text1"/>
          <w:sz w:val="26"/>
          <w:szCs w:val="26"/>
        </w:rPr>
        <w:t>Сервіс послуг РТГК передає ІС МР наступні дані для замовлення послуги:</w:t>
      </w:r>
    </w:p>
    <w:p w14:paraId="7B2AB0E9" w14:textId="08AE921E" w:rsidR="00F05B86" w:rsidRPr="00975ED5" w:rsidRDefault="00F64A6B" w:rsidP="00421D91">
      <w:pPr>
        <w:numPr>
          <w:ilvl w:val="0"/>
          <w:numId w:val="10"/>
        </w:numPr>
        <w:shd w:val="clear" w:color="auto" w:fill="FFFFFF" w:themeFill="background1"/>
        <w:tabs>
          <w:tab w:val="left" w:pos="993"/>
        </w:tabs>
        <w:spacing w:before="0"/>
        <w:ind w:left="0" w:firstLine="709"/>
        <w:rPr>
          <w:szCs w:val="26"/>
        </w:rPr>
      </w:pPr>
      <w:r w:rsidRPr="00975ED5">
        <w:rPr>
          <w:szCs w:val="26"/>
        </w:rPr>
        <w:t>KyivID.</w:t>
      </w:r>
    </w:p>
    <w:p w14:paraId="5DBFC9EA" w14:textId="752F3921" w:rsidR="00F05B86" w:rsidRPr="00FD7AC2" w:rsidRDefault="00F05B86" w:rsidP="00FD7AC2">
      <w:pPr>
        <w:pStyle w:val="aff6"/>
        <w:numPr>
          <w:ilvl w:val="0"/>
          <w:numId w:val="51"/>
        </w:numPr>
        <w:spacing w:before="120" w:after="120" w:line="240" w:lineRule="auto"/>
        <w:ind w:left="714" w:hanging="357"/>
        <w:jc w:val="both"/>
        <w:rPr>
          <w:rFonts w:ascii="Times New Roman" w:hAnsi="Times New Roman"/>
          <w:color w:val="000000" w:themeColor="text1"/>
          <w:sz w:val="26"/>
          <w:szCs w:val="26"/>
        </w:rPr>
      </w:pPr>
      <w:r w:rsidRPr="00FD7AC2">
        <w:rPr>
          <w:rFonts w:ascii="Times New Roman" w:hAnsi="Times New Roman"/>
          <w:color w:val="000000" w:themeColor="text1"/>
          <w:sz w:val="26"/>
          <w:szCs w:val="26"/>
        </w:rPr>
        <w:t>МР здійснює пошук KyivID</w:t>
      </w:r>
      <w:r w:rsidR="0001351B" w:rsidRPr="00FD7AC2">
        <w:rPr>
          <w:rFonts w:ascii="Times New Roman" w:hAnsi="Times New Roman"/>
          <w:color w:val="000000" w:themeColor="text1"/>
          <w:sz w:val="26"/>
          <w:szCs w:val="26"/>
        </w:rPr>
        <w:t>. У випадку успішного пошуку МР</w:t>
      </w:r>
      <w:r w:rsidRPr="00FD7AC2">
        <w:rPr>
          <w:rFonts w:ascii="Times New Roman" w:hAnsi="Times New Roman"/>
          <w:color w:val="000000" w:themeColor="text1"/>
          <w:sz w:val="26"/>
          <w:szCs w:val="26"/>
        </w:rPr>
        <w:t xml:space="preserve"> повертає </w:t>
      </w:r>
      <w:r w:rsidR="0001351B" w:rsidRPr="00FD7AC2">
        <w:rPr>
          <w:rFonts w:ascii="Times New Roman" w:hAnsi="Times New Roman"/>
          <w:color w:val="000000" w:themeColor="text1"/>
          <w:sz w:val="26"/>
          <w:szCs w:val="26"/>
        </w:rPr>
        <w:t xml:space="preserve">до Сервісу послуг РТГК наступні дані </w:t>
      </w:r>
      <w:r w:rsidR="00143107" w:rsidRPr="00FD7AC2">
        <w:rPr>
          <w:rFonts w:ascii="Times New Roman" w:hAnsi="Times New Roman"/>
          <w:color w:val="000000" w:themeColor="text1"/>
          <w:sz w:val="26"/>
          <w:szCs w:val="26"/>
        </w:rPr>
        <w:t>к</w:t>
      </w:r>
      <w:r w:rsidR="0001351B" w:rsidRPr="00FD7AC2">
        <w:rPr>
          <w:rFonts w:ascii="Times New Roman" w:hAnsi="Times New Roman"/>
          <w:color w:val="000000" w:themeColor="text1"/>
          <w:sz w:val="26"/>
          <w:szCs w:val="26"/>
        </w:rPr>
        <w:t>ористувача</w:t>
      </w:r>
      <w:r w:rsidRPr="00FD7AC2">
        <w:rPr>
          <w:rFonts w:ascii="Times New Roman" w:hAnsi="Times New Roman"/>
          <w:color w:val="000000" w:themeColor="text1"/>
          <w:sz w:val="26"/>
          <w:szCs w:val="26"/>
        </w:rPr>
        <w:t>:</w:t>
      </w:r>
    </w:p>
    <w:p w14:paraId="75BB16B6" w14:textId="6D17E9C3" w:rsidR="0001351B" w:rsidRPr="00975ED5" w:rsidRDefault="3EA01CC8" w:rsidP="3EA01CC8">
      <w:pPr>
        <w:numPr>
          <w:ilvl w:val="0"/>
          <w:numId w:val="10"/>
        </w:numPr>
        <w:shd w:val="clear" w:color="auto" w:fill="FFFFFF" w:themeFill="background1"/>
        <w:tabs>
          <w:tab w:val="left" w:pos="993"/>
        </w:tabs>
        <w:spacing w:before="0"/>
        <w:ind w:left="0" w:firstLine="709"/>
      </w:pPr>
      <w:r>
        <w:t>УНЗР;</w:t>
      </w:r>
    </w:p>
    <w:p w14:paraId="68473D51" w14:textId="48B41888" w:rsidR="0001351B" w:rsidRPr="00975ED5" w:rsidRDefault="3EA01CC8" w:rsidP="3EA01CC8">
      <w:pPr>
        <w:numPr>
          <w:ilvl w:val="0"/>
          <w:numId w:val="10"/>
        </w:numPr>
        <w:shd w:val="clear" w:color="auto" w:fill="FFFFFF" w:themeFill="background1"/>
        <w:tabs>
          <w:tab w:val="left" w:pos="993"/>
        </w:tabs>
        <w:spacing w:before="0"/>
        <w:ind w:left="0" w:firstLine="709"/>
      </w:pPr>
      <w:r>
        <w:t>ПІБ + паспорт (інший документ).</w:t>
      </w:r>
    </w:p>
    <w:p w14:paraId="66A226A5" w14:textId="2FAF8AB8" w:rsidR="00F05B86" w:rsidRPr="00975ED5" w:rsidRDefault="0001351B" w:rsidP="3EA01CC8">
      <w:pPr>
        <w:spacing w:after="120"/>
        <w:ind w:firstLine="709"/>
        <w:rPr>
          <w:color w:val="000000" w:themeColor="text1"/>
        </w:rPr>
      </w:pPr>
      <w:r w:rsidRPr="3EA01CC8">
        <w:rPr>
          <w:color w:val="000000" w:themeColor="text1"/>
        </w:rPr>
        <w:t xml:space="preserve">У випадку невдалого пошуку система інформує </w:t>
      </w:r>
      <w:r w:rsidR="00143107" w:rsidRPr="3EA01CC8">
        <w:rPr>
          <w:color w:val="000000" w:themeColor="text1"/>
        </w:rPr>
        <w:t>к</w:t>
      </w:r>
      <w:r w:rsidRPr="3EA01CC8">
        <w:rPr>
          <w:color w:val="000000" w:themeColor="text1"/>
        </w:rPr>
        <w:t>ористувача про неможливість замовити послугу.</w:t>
      </w:r>
    </w:p>
    <w:p w14:paraId="007DF0CB" w14:textId="31A44783" w:rsidR="0001351B" w:rsidRPr="00FD7AC2" w:rsidRDefault="0001351B" w:rsidP="00FD7AC2">
      <w:pPr>
        <w:pStyle w:val="aff6"/>
        <w:numPr>
          <w:ilvl w:val="0"/>
          <w:numId w:val="51"/>
        </w:numPr>
        <w:spacing w:before="120" w:after="120" w:line="240" w:lineRule="auto"/>
        <w:ind w:left="714" w:hanging="357"/>
        <w:jc w:val="both"/>
        <w:rPr>
          <w:rFonts w:ascii="Times New Roman" w:hAnsi="Times New Roman"/>
          <w:color w:val="000000" w:themeColor="text1"/>
          <w:sz w:val="26"/>
          <w:szCs w:val="26"/>
        </w:rPr>
      </w:pPr>
      <w:r w:rsidRPr="00FD7AC2">
        <w:rPr>
          <w:rFonts w:ascii="Times New Roman" w:hAnsi="Times New Roman"/>
          <w:color w:val="000000" w:themeColor="text1"/>
          <w:sz w:val="26"/>
          <w:szCs w:val="26"/>
        </w:rPr>
        <w:t>Сервіс послуг РТГК передає до РТГК наступний пошуковий запит:</w:t>
      </w:r>
    </w:p>
    <w:p w14:paraId="1CAAB230" w14:textId="682C7C51" w:rsidR="0001351B" w:rsidRPr="00975ED5" w:rsidRDefault="3EA01CC8" w:rsidP="3EA01CC8">
      <w:pPr>
        <w:numPr>
          <w:ilvl w:val="0"/>
          <w:numId w:val="10"/>
        </w:numPr>
        <w:shd w:val="clear" w:color="auto" w:fill="FFFFFF" w:themeFill="background1"/>
        <w:tabs>
          <w:tab w:val="left" w:pos="993"/>
        </w:tabs>
        <w:spacing w:before="0"/>
        <w:ind w:left="0" w:firstLine="709"/>
      </w:pPr>
      <w:r>
        <w:t>УНЗР;</w:t>
      </w:r>
    </w:p>
    <w:p w14:paraId="5B82A910" w14:textId="3CEB1A05" w:rsidR="0001351B" w:rsidRPr="00975ED5" w:rsidRDefault="3EA01CC8" w:rsidP="3EA01CC8">
      <w:pPr>
        <w:numPr>
          <w:ilvl w:val="0"/>
          <w:numId w:val="10"/>
        </w:numPr>
        <w:shd w:val="clear" w:color="auto" w:fill="FFFFFF" w:themeFill="background1"/>
        <w:tabs>
          <w:tab w:val="left" w:pos="993"/>
        </w:tabs>
        <w:spacing w:before="0"/>
        <w:ind w:left="0" w:firstLine="709"/>
      </w:pPr>
      <w:r>
        <w:t>ПІБ + паспорт (інший документ).</w:t>
      </w:r>
    </w:p>
    <w:p w14:paraId="323A9E32" w14:textId="3494BAF1" w:rsidR="0001351B" w:rsidRPr="00FD7AC2" w:rsidRDefault="0001351B" w:rsidP="00FD7AC2">
      <w:pPr>
        <w:pStyle w:val="aff6"/>
        <w:numPr>
          <w:ilvl w:val="0"/>
          <w:numId w:val="51"/>
        </w:numPr>
        <w:spacing w:before="120" w:after="120" w:line="240" w:lineRule="auto"/>
        <w:ind w:left="714" w:hanging="357"/>
        <w:jc w:val="both"/>
        <w:rPr>
          <w:rFonts w:ascii="Times New Roman" w:hAnsi="Times New Roman"/>
          <w:color w:val="000000" w:themeColor="text1"/>
          <w:sz w:val="26"/>
          <w:szCs w:val="26"/>
        </w:rPr>
      </w:pPr>
      <w:r w:rsidRPr="00FD7AC2">
        <w:rPr>
          <w:rFonts w:ascii="Times New Roman" w:hAnsi="Times New Roman"/>
          <w:color w:val="000000" w:themeColor="text1"/>
          <w:sz w:val="26"/>
          <w:szCs w:val="26"/>
        </w:rPr>
        <w:t>РТГК здійснює пошук по отриманому пошуковому запиту. У випадку успішного пошуку повертає до Сервісу послуг РТГК наступні дані:</w:t>
      </w:r>
    </w:p>
    <w:p w14:paraId="0E3DB623" w14:textId="7C6985B0" w:rsidR="0001351B" w:rsidRPr="00975ED5" w:rsidRDefault="00143107" w:rsidP="3EA01CC8">
      <w:pPr>
        <w:numPr>
          <w:ilvl w:val="0"/>
          <w:numId w:val="10"/>
        </w:numPr>
        <w:shd w:val="clear" w:color="auto" w:fill="FFFFFF" w:themeFill="background1"/>
        <w:tabs>
          <w:tab w:val="left" w:pos="993"/>
        </w:tabs>
        <w:spacing w:before="0"/>
        <w:ind w:left="0" w:firstLine="709"/>
      </w:pPr>
      <w:r w:rsidRPr="3EA01CC8">
        <w:t>н</w:t>
      </w:r>
      <w:r w:rsidR="0001351B" w:rsidRPr="3EA01CC8">
        <w:t>омер замовлення</w:t>
      </w:r>
      <w:r w:rsidR="00F64A6B" w:rsidRPr="3EA01CC8">
        <w:t>;</w:t>
      </w:r>
    </w:p>
    <w:p w14:paraId="708116C8" w14:textId="773AB0C3" w:rsidR="0001351B" w:rsidRPr="00975ED5" w:rsidRDefault="00143107" w:rsidP="3EA01CC8">
      <w:pPr>
        <w:numPr>
          <w:ilvl w:val="0"/>
          <w:numId w:val="10"/>
        </w:numPr>
        <w:shd w:val="clear" w:color="auto" w:fill="FFFFFF" w:themeFill="background1"/>
        <w:tabs>
          <w:tab w:val="left" w:pos="993"/>
        </w:tabs>
        <w:spacing w:before="0"/>
        <w:ind w:left="0" w:firstLine="709"/>
      </w:pPr>
      <w:r w:rsidRPr="3EA01CC8">
        <w:t>т</w:t>
      </w:r>
      <w:r w:rsidR="0001351B" w:rsidRPr="3EA01CC8">
        <w:t>ип операції з персональними даними (перегляд, змінена)</w:t>
      </w:r>
      <w:r w:rsidR="00F64A6B" w:rsidRPr="3EA01CC8">
        <w:t>;</w:t>
      </w:r>
    </w:p>
    <w:p w14:paraId="2353EE18" w14:textId="219C248C" w:rsidR="0001351B" w:rsidRPr="00975ED5" w:rsidRDefault="00143107" w:rsidP="3EA01CC8">
      <w:pPr>
        <w:numPr>
          <w:ilvl w:val="0"/>
          <w:numId w:val="10"/>
        </w:numPr>
        <w:shd w:val="clear" w:color="auto" w:fill="FFFFFF" w:themeFill="background1"/>
        <w:tabs>
          <w:tab w:val="left" w:pos="993"/>
        </w:tabs>
        <w:spacing w:before="0"/>
        <w:ind w:left="0" w:firstLine="709"/>
      </w:pPr>
      <w:r w:rsidRPr="3EA01CC8">
        <w:t>д</w:t>
      </w:r>
      <w:r w:rsidR="0001351B" w:rsidRPr="3EA01CC8">
        <w:t>ата операції</w:t>
      </w:r>
      <w:r w:rsidR="00F64A6B" w:rsidRPr="3EA01CC8">
        <w:t>;</w:t>
      </w:r>
    </w:p>
    <w:p w14:paraId="65E1D6DF" w14:textId="7E32E480" w:rsidR="0001351B" w:rsidRPr="00975ED5" w:rsidRDefault="00143107" w:rsidP="3EA01CC8">
      <w:pPr>
        <w:numPr>
          <w:ilvl w:val="0"/>
          <w:numId w:val="10"/>
        </w:numPr>
        <w:shd w:val="clear" w:color="auto" w:fill="FFFFFF" w:themeFill="background1"/>
        <w:tabs>
          <w:tab w:val="left" w:pos="993"/>
        </w:tabs>
        <w:spacing w:before="0"/>
        <w:ind w:left="0" w:firstLine="709"/>
      </w:pPr>
      <w:r w:rsidRPr="3EA01CC8">
        <w:t>п</w:t>
      </w:r>
      <w:r w:rsidR="0001351B" w:rsidRPr="3EA01CC8">
        <w:t>ідприємство, організація або установа</w:t>
      </w:r>
      <w:r w:rsidRPr="3EA01CC8">
        <w:t>,</w:t>
      </w:r>
      <w:r w:rsidR="0001351B" w:rsidRPr="3EA01CC8">
        <w:t xml:space="preserve"> яка виконувала операції з даними</w:t>
      </w:r>
      <w:r w:rsidR="00F64A6B" w:rsidRPr="3EA01CC8">
        <w:t>.</w:t>
      </w:r>
      <w:r w:rsidR="0001351B" w:rsidRPr="3EA01CC8">
        <w:t xml:space="preserve"> </w:t>
      </w:r>
    </w:p>
    <w:p w14:paraId="4896FD6D" w14:textId="4974FCE0" w:rsidR="00F05B86" w:rsidRPr="00FD7AC2" w:rsidRDefault="7256375A" w:rsidP="00FD7AC2">
      <w:pPr>
        <w:pStyle w:val="aff6"/>
        <w:numPr>
          <w:ilvl w:val="0"/>
          <w:numId w:val="51"/>
        </w:numPr>
        <w:spacing w:before="120" w:after="120" w:line="240" w:lineRule="auto"/>
        <w:ind w:left="714" w:hanging="357"/>
        <w:jc w:val="both"/>
        <w:rPr>
          <w:rFonts w:ascii="Times New Roman" w:hAnsi="Times New Roman"/>
          <w:color w:val="000000" w:themeColor="text1"/>
          <w:sz w:val="26"/>
          <w:szCs w:val="26"/>
        </w:rPr>
      </w:pPr>
      <w:r w:rsidRPr="00FD7AC2">
        <w:rPr>
          <w:rFonts w:ascii="Times New Roman" w:hAnsi="Times New Roman"/>
          <w:color w:val="000000" w:themeColor="text1"/>
          <w:sz w:val="26"/>
          <w:szCs w:val="26"/>
        </w:rPr>
        <w:t>У випадку невдалого пошуку РТГК передає в Сервіс послуг РТГК інформацію про відсутність даних про перегляд.</w:t>
      </w:r>
    </w:p>
    <w:p w14:paraId="63850E8B" w14:textId="0174F3F2" w:rsidR="00F05B86" w:rsidRPr="00FD7AC2" w:rsidRDefault="00F05B86" w:rsidP="007400E6">
      <w:pPr>
        <w:pStyle w:val="aff6"/>
        <w:numPr>
          <w:ilvl w:val="0"/>
          <w:numId w:val="51"/>
        </w:numPr>
        <w:spacing w:before="120" w:after="120" w:line="240" w:lineRule="auto"/>
        <w:ind w:left="714" w:hanging="357"/>
        <w:jc w:val="both"/>
        <w:rPr>
          <w:rFonts w:ascii="Times New Roman" w:hAnsi="Times New Roman"/>
          <w:color w:val="000000" w:themeColor="text1"/>
          <w:sz w:val="26"/>
          <w:szCs w:val="26"/>
        </w:rPr>
      </w:pPr>
      <w:r w:rsidRPr="00FD7AC2">
        <w:rPr>
          <w:rFonts w:ascii="Times New Roman" w:hAnsi="Times New Roman"/>
          <w:color w:val="000000" w:themeColor="text1"/>
          <w:sz w:val="26"/>
          <w:szCs w:val="26"/>
        </w:rPr>
        <w:lastRenderedPageBreak/>
        <w:t xml:space="preserve">Сервісу послуг РТГК передає результати </w:t>
      </w:r>
      <w:r w:rsidR="0001351B" w:rsidRPr="00FD7AC2">
        <w:rPr>
          <w:rFonts w:ascii="Times New Roman" w:hAnsi="Times New Roman"/>
          <w:color w:val="000000" w:themeColor="text1"/>
          <w:sz w:val="26"/>
          <w:szCs w:val="26"/>
        </w:rPr>
        <w:t>е-послуги</w:t>
      </w:r>
      <w:r w:rsidRPr="00FD7AC2">
        <w:rPr>
          <w:rFonts w:ascii="Times New Roman" w:hAnsi="Times New Roman"/>
          <w:color w:val="000000" w:themeColor="text1"/>
          <w:sz w:val="26"/>
          <w:szCs w:val="26"/>
        </w:rPr>
        <w:t xml:space="preserve"> в </w:t>
      </w:r>
      <w:r w:rsidR="005B1C86" w:rsidRPr="00FD7AC2">
        <w:rPr>
          <w:rFonts w:ascii="Times New Roman" w:hAnsi="Times New Roman"/>
          <w:color w:val="000000" w:themeColor="text1"/>
          <w:sz w:val="26"/>
          <w:szCs w:val="26"/>
        </w:rPr>
        <w:t>Історії активностей</w:t>
      </w:r>
      <w:r w:rsidRPr="00FD7AC2">
        <w:rPr>
          <w:rFonts w:ascii="Times New Roman" w:hAnsi="Times New Roman"/>
          <w:color w:val="000000" w:themeColor="text1"/>
          <w:sz w:val="26"/>
          <w:szCs w:val="26"/>
        </w:rPr>
        <w:t xml:space="preserve"> для відображення </w:t>
      </w:r>
      <w:r w:rsidR="00143107" w:rsidRPr="00FD7AC2">
        <w:rPr>
          <w:rFonts w:ascii="Times New Roman" w:hAnsi="Times New Roman"/>
          <w:color w:val="000000" w:themeColor="text1"/>
          <w:sz w:val="26"/>
          <w:szCs w:val="26"/>
        </w:rPr>
        <w:t>к</w:t>
      </w:r>
      <w:r w:rsidRPr="00FD7AC2">
        <w:rPr>
          <w:rFonts w:ascii="Times New Roman" w:hAnsi="Times New Roman"/>
          <w:color w:val="000000" w:themeColor="text1"/>
          <w:sz w:val="26"/>
          <w:szCs w:val="26"/>
        </w:rPr>
        <w:t>ористувачу.</w:t>
      </w:r>
    </w:p>
    <w:p w14:paraId="3159C506" w14:textId="25C22FDF" w:rsidR="00E23C4E" w:rsidRPr="00EA0EB4" w:rsidRDefault="00F25E8E" w:rsidP="00EA0EB4">
      <w:pPr>
        <w:pStyle w:val="30"/>
        <w:numPr>
          <w:ilvl w:val="2"/>
          <w:numId w:val="15"/>
        </w:numPr>
        <w:spacing w:before="120" w:after="120"/>
        <w:ind w:left="0" w:firstLine="709"/>
        <w:jc w:val="both"/>
        <w:rPr>
          <w:rFonts w:eastAsiaTheme="majorEastAsia" w:cstheme="majorBidi"/>
          <w:sz w:val="26"/>
          <w:szCs w:val="26"/>
          <w:lang w:eastAsia="en-US"/>
        </w:rPr>
      </w:pPr>
      <w:bookmarkStart w:id="5277" w:name="_Toc529781717"/>
      <w:bookmarkStart w:id="5278" w:name="_Toc529784877"/>
      <w:bookmarkStart w:id="5279" w:name="_Toc529785354"/>
      <w:bookmarkStart w:id="5280" w:name="_Toc529785831"/>
      <w:bookmarkStart w:id="5281" w:name="_Toc529786308"/>
      <w:bookmarkStart w:id="5282" w:name="_Toc529786686"/>
      <w:bookmarkStart w:id="5283" w:name="_Toc529799490"/>
      <w:bookmarkStart w:id="5284" w:name="_Toc529806421"/>
      <w:bookmarkStart w:id="5285" w:name="_Toc529808046"/>
      <w:bookmarkStart w:id="5286" w:name="_Toc529808533"/>
      <w:bookmarkStart w:id="5287" w:name="_Toc529862648"/>
      <w:bookmarkStart w:id="5288" w:name="_Toc531207487"/>
      <w:bookmarkStart w:id="5289" w:name="_Toc531264632"/>
      <w:bookmarkStart w:id="5290" w:name="_Toc531275353"/>
      <w:bookmarkStart w:id="5291" w:name="_Toc531466522"/>
      <w:bookmarkStart w:id="5292" w:name="_Toc531467829"/>
      <w:bookmarkStart w:id="5293" w:name="_Toc531535377"/>
      <w:bookmarkStart w:id="5294" w:name="_Toc529808534"/>
      <w:bookmarkStart w:id="5295" w:name="_Toc533613509"/>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r w:rsidRPr="00B8402C">
        <w:rPr>
          <w:rFonts w:eastAsiaTheme="majorEastAsia" w:cstheme="majorBidi"/>
          <w:sz w:val="26"/>
          <w:szCs w:val="26"/>
          <w:lang w:eastAsia="en-US"/>
        </w:rPr>
        <w:t xml:space="preserve">Отримання результату виконання </w:t>
      </w:r>
      <w:r w:rsidR="00A37864" w:rsidRPr="00B8402C">
        <w:rPr>
          <w:rFonts w:eastAsiaTheme="majorEastAsia" w:cstheme="majorBidi"/>
          <w:sz w:val="26"/>
          <w:szCs w:val="26"/>
          <w:lang w:eastAsia="en-US"/>
        </w:rPr>
        <w:t>е</w:t>
      </w:r>
      <w:r w:rsidR="00E9449A" w:rsidRPr="00B8402C">
        <w:rPr>
          <w:rFonts w:eastAsiaTheme="majorEastAsia" w:cstheme="majorBidi"/>
          <w:sz w:val="26"/>
          <w:szCs w:val="26"/>
          <w:lang w:eastAsia="en-US"/>
        </w:rPr>
        <w:t xml:space="preserve">лектронної </w:t>
      </w:r>
      <w:r w:rsidR="00E23C4E" w:rsidRPr="00B8402C">
        <w:rPr>
          <w:rFonts w:eastAsiaTheme="majorEastAsia" w:cstheme="majorBidi"/>
          <w:sz w:val="26"/>
          <w:szCs w:val="26"/>
          <w:lang w:eastAsia="en-US"/>
        </w:rPr>
        <w:t>послуги</w:t>
      </w:r>
      <w:bookmarkEnd w:id="5294"/>
      <w:bookmarkEnd w:id="5295"/>
    </w:p>
    <w:p w14:paraId="75EE0FDB" w14:textId="74393D15" w:rsidR="00F25E8E" w:rsidRDefault="00A37864" w:rsidP="007400E6">
      <w:pPr>
        <w:spacing w:after="120"/>
        <w:ind w:firstLine="709"/>
        <w:rPr>
          <w:szCs w:val="26"/>
        </w:rPr>
      </w:pPr>
      <w:r w:rsidRPr="00975ED5">
        <w:rPr>
          <w:szCs w:val="26"/>
        </w:rPr>
        <w:t xml:space="preserve">Результатом виконання послуги є отримання оновленого статусу замовлення з деталями виконання та розміщенням отриманої інформації в деталях замовлення в </w:t>
      </w:r>
      <w:r w:rsidR="005B1C86" w:rsidRPr="00975ED5">
        <w:rPr>
          <w:szCs w:val="26"/>
        </w:rPr>
        <w:t>Історії активностей</w:t>
      </w:r>
      <w:r w:rsidRPr="00975ED5">
        <w:rPr>
          <w:szCs w:val="26"/>
        </w:rPr>
        <w:t xml:space="preserve"> ОКК</w:t>
      </w:r>
      <w:r w:rsidR="001D2B02" w:rsidRPr="00975ED5">
        <w:rPr>
          <w:szCs w:val="26"/>
        </w:rPr>
        <w:t xml:space="preserve"> (див.</w:t>
      </w:r>
      <w:r w:rsidR="007400E6">
        <w:rPr>
          <w:szCs w:val="26"/>
        </w:rPr>
        <w:t xml:space="preserve"> </w:t>
      </w:r>
      <w:r w:rsidR="007400E6">
        <w:rPr>
          <w:szCs w:val="26"/>
        </w:rPr>
        <w:fldChar w:fldCharType="begin"/>
      </w:r>
      <w:r w:rsidR="007400E6">
        <w:rPr>
          <w:szCs w:val="26"/>
        </w:rPr>
        <w:instrText xml:space="preserve"> REF _Ref533262777 \h  \* MERGEFORMAT </w:instrText>
      </w:r>
      <w:r w:rsidR="007400E6">
        <w:rPr>
          <w:szCs w:val="26"/>
        </w:rPr>
      </w:r>
      <w:r w:rsidR="007400E6">
        <w:rPr>
          <w:szCs w:val="26"/>
        </w:rPr>
        <w:fldChar w:fldCharType="separate"/>
      </w:r>
      <w:r w:rsidR="007400E6" w:rsidRPr="007400E6">
        <w:rPr>
          <w:szCs w:val="26"/>
        </w:rPr>
        <w:t>Рисунок 19 Прототип екранної форми відображення результату виконання послуги «Хто переглядав або змінював мої дані» в Історії активностей ОКК</w:t>
      </w:r>
      <w:r w:rsidR="007400E6">
        <w:rPr>
          <w:szCs w:val="26"/>
        </w:rPr>
        <w:fldChar w:fldCharType="end"/>
      </w:r>
      <w:r w:rsidR="001D2B02" w:rsidRPr="00975ED5">
        <w:rPr>
          <w:szCs w:val="26"/>
        </w:rPr>
        <w:t>)</w:t>
      </w:r>
      <w:r w:rsidR="00F25E8E" w:rsidRPr="00975ED5">
        <w:rPr>
          <w:szCs w:val="26"/>
        </w:rPr>
        <w:t>.</w:t>
      </w:r>
    </w:p>
    <w:p w14:paraId="64984A09" w14:textId="77777777" w:rsidR="00143107" w:rsidRPr="00975ED5" w:rsidRDefault="00143107" w:rsidP="00975ED5">
      <w:pPr>
        <w:spacing w:after="120"/>
        <w:rPr>
          <w:szCs w:val="26"/>
        </w:rPr>
      </w:pPr>
    </w:p>
    <w:p w14:paraId="05BCDBCA" w14:textId="332B65AB" w:rsidR="00A37864" w:rsidRPr="00975ED5" w:rsidRDefault="008817D9" w:rsidP="00975ED5">
      <w:pPr>
        <w:spacing w:after="120"/>
        <w:ind w:firstLine="0"/>
        <w:jc w:val="center"/>
        <w:rPr>
          <w:szCs w:val="26"/>
        </w:rPr>
      </w:pPr>
      <w:r w:rsidRPr="00975ED5">
        <w:rPr>
          <w:noProof/>
          <w:szCs w:val="26"/>
          <w:lang w:val="en-US" w:eastAsia="en-US"/>
        </w:rPr>
        <w:drawing>
          <wp:inline distT="0" distB="0" distL="0" distR="0" wp14:anchorId="542CB418" wp14:editId="6F84C5F5">
            <wp:extent cx="6062400" cy="48852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62400" cy="4885200"/>
                    </a:xfrm>
                    <a:prstGeom prst="rect">
                      <a:avLst/>
                    </a:prstGeom>
                    <a:noFill/>
                    <a:ln>
                      <a:noFill/>
                    </a:ln>
                  </pic:spPr>
                </pic:pic>
              </a:graphicData>
            </a:graphic>
          </wp:inline>
        </w:drawing>
      </w:r>
    </w:p>
    <w:p w14:paraId="00C152C3" w14:textId="68F2491A" w:rsidR="001D2B02" w:rsidRPr="00975ED5" w:rsidRDefault="001D2B02" w:rsidP="00143107">
      <w:pPr>
        <w:pStyle w:val="aff8"/>
        <w:spacing w:before="240" w:after="240"/>
        <w:jc w:val="center"/>
        <w:rPr>
          <w:rFonts w:ascii="Times New Roman" w:hAnsi="Times New Roman" w:cs="Times New Roman"/>
          <w:i w:val="0"/>
          <w:color w:val="auto"/>
          <w:sz w:val="26"/>
          <w:szCs w:val="26"/>
          <w:lang w:val="uk-UA"/>
        </w:rPr>
      </w:pPr>
      <w:bookmarkStart w:id="5296" w:name="_Ref528079206"/>
      <w:bookmarkStart w:id="5297" w:name="_Toc529808182"/>
      <w:bookmarkStart w:id="5298" w:name="_Ref533262777"/>
      <w:bookmarkStart w:id="5299" w:name="_Toc533613299"/>
      <w:r w:rsidRPr="00975ED5">
        <w:rPr>
          <w:rFonts w:ascii="Times New Roman" w:hAnsi="Times New Roman" w:cs="Times New Roman"/>
          <w:i w:val="0"/>
          <w:color w:val="auto"/>
          <w:sz w:val="26"/>
          <w:szCs w:val="26"/>
          <w:lang w:val="uk-UA"/>
        </w:rPr>
        <w:t xml:space="preserve">Рисунок </w:t>
      </w:r>
      <w:r w:rsidRPr="00975ED5">
        <w:rPr>
          <w:rFonts w:ascii="Times New Roman" w:hAnsi="Times New Roman" w:cs="Times New Roman"/>
          <w:i w:val="0"/>
          <w:color w:val="auto"/>
          <w:sz w:val="26"/>
          <w:szCs w:val="26"/>
          <w:lang w:val="uk-UA"/>
        </w:rPr>
        <w:fldChar w:fldCharType="begin"/>
      </w:r>
      <w:r w:rsidRPr="00975ED5">
        <w:rPr>
          <w:rFonts w:ascii="Times New Roman" w:hAnsi="Times New Roman" w:cs="Times New Roman"/>
          <w:i w:val="0"/>
          <w:color w:val="auto"/>
          <w:sz w:val="26"/>
          <w:szCs w:val="26"/>
          <w:lang w:val="uk-UA"/>
        </w:rPr>
        <w:instrText xml:space="preserve"> SEQ Рисунок \* ARABIC </w:instrText>
      </w:r>
      <w:r w:rsidRPr="00975ED5">
        <w:rPr>
          <w:rFonts w:ascii="Times New Roman" w:hAnsi="Times New Roman" w:cs="Times New Roman"/>
          <w:i w:val="0"/>
          <w:color w:val="auto"/>
          <w:sz w:val="26"/>
          <w:szCs w:val="26"/>
          <w:lang w:val="uk-UA"/>
        </w:rPr>
        <w:fldChar w:fldCharType="separate"/>
      </w:r>
      <w:r w:rsidR="000E705A">
        <w:rPr>
          <w:rFonts w:ascii="Times New Roman" w:hAnsi="Times New Roman" w:cs="Times New Roman"/>
          <w:i w:val="0"/>
          <w:noProof/>
          <w:color w:val="auto"/>
          <w:sz w:val="26"/>
          <w:szCs w:val="26"/>
          <w:lang w:val="uk-UA"/>
        </w:rPr>
        <w:t>19</w:t>
      </w:r>
      <w:r w:rsidRPr="00975ED5">
        <w:rPr>
          <w:rFonts w:ascii="Times New Roman" w:hAnsi="Times New Roman" w:cs="Times New Roman"/>
          <w:i w:val="0"/>
          <w:color w:val="auto"/>
          <w:sz w:val="26"/>
          <w:szCs w:val="26"/>
          <w:lang w:val="uk-UA"/>
        </w:rPr>
        <w:fldChar w:fldCharType="end"/>
      </w:r>
      <w:bookmarkEnd w:id="5296"/>
      <w:r w:rsidRPr="00975ED5">
        <w:rPr>
          <w:rFonts w:ascii="Times New Roman" w:hAnsi="Times New Roman" w:cs="Times New Roman"/>
          <w:i w:val="0"/>
          <w:color w:val="auto"/>
          <w:sz w:val="26"/>
          <w:szCs w:val="26"/>
          <w:lang w:val="uk-UA"/>
        </w:rPr>
        <w:t xml:space="preserve"> Прототип екранної форми відображення результату виконання послуги «Хто переглядав або змінював мої дані» в </w:t>
      </w:r>
      <w:r w:rsidR="005B1C86" w:rsidRPr="00975ED5">
        <w:rPr>
          <w:rFonts w:ascii="Times New Roman" w:hAnsi="Times New Roman" w:cs="Times New Roman"/>
          <w:i w:val="0"/>
          <w:color w:val="auto"/>
          <w:sz w:val="26"/>
          <w:szCs w:val="26"/>
          <w:lang w:val="uk-UA"/>
        </w:rPr>
        <w:t>Історії активностей</w:t>
      </w:r>
      <w:r w:rsidRPr="00975ED5">
        <w:rPr>
          <w:rFonts w:ascii="Times New Roman" w:hAnsi="Times New Roman" w:cs="Times New Roman"/>
          <w:i w:val="0"/>
          <w:color w:val="auto"/>
          <w:sz w:val="26"/>
          <w:szCs w:val="26"/>
          <w:lang w:val="uk-UA"/>
        </w:rPr>
        <w:t xml:space="preserve"> ОКК</w:t>
      </w:r>
      <w:bookmarkEnd w:id="5297"/>
      <w:bookmarkEnd w:id="5298"/>
      <w:bookmarkEnd w:id="5299"/>
    </w:p>
    <w:p w14:paraId="1E32A73E" w14:textId="5F4AD5C8" w:rsidR="00A37864" w:rsidRPr="00EA0EB4" w:rsidRDefault="00A37864" w:rsidP="00EA0EB4">
      <w:pPr>
        <w:pStyle w:val="30"/>
        <w:numPr>
          <w:ilvl w:val="2"/>
          <w:numId w:val="15"/>
        </w:numPr>
        <w:spacing w:before="120" w:after="120"/>
        <w:ind w:left="0" w:firstLine="709"/>
        <w:jc w:val="both"/>
        <w:rPr>
          <w:rFonts w:eastAsiaTheme="majorEastAsia" w:cstheme="majorBidi"/>
          <w:sz w:val="26"/>
          <w:szCs w:val="26"/>
          <w:lang w:eastAsia="en-US"/>
        </w:rPr>
      </w:pPr>
      <w:bookmarkStart w:id="5300" w:name="_Toc529808048"/>
      <w:bookmarkStart w:id="5301" w:name="_Toc529808535"/>
      <w:bookmarkStart w:id="5302" w:name="_Toc529862650"/>
      <w:bookmarkStart w:id="5303" w:name="_Toc531207489"/>
      <w:bookmarkStart w:id="5304" w:name="_Toc531264634"/>
      <w:bookmarkStart w:id="5305" w:name="_Toc531275355"/>
      <w:bookmarkStart w:id="5306" w:name="_Toc531466524"/>
      <w:bookmarkStart w:id="5307" w:name="_Toc531467831"/>
      <w:bookmarkStart w:id="5308" w:name="_Toc531535379"/>
      <w:bookmarkStart w:id="5309" w:name="_Toc529808536"/>
      <w:bookmarkStart w:id="5310" w:name="_Toc533613510"/>
      <w:bookmarkEnd w:id="5300"/>
      <w:bookmarkEnd w:id="5301"/>
      <w:bookmarkEnd w:id="5302"/>
      <w:bookmarkEnd w:id="5303"/>
      <w:bookmarkEnd w:id="5304"/>
      <w:bookmarkEnd w:id="5305"/>
      <w:bookmarkEnd w:id="5306"/>
      <w:bookmarkEnd w:id="5307"/>
      <w:bookmarkEnd w:id="5308"/>
      <w:r w:rsidRPr="00B8402C">
        <w:rPr>
          <w:rFonts w:eastAsiaTheme="majorEastAsia" w:cstheme="majorBidi"/>
          <w:sz w:val="26"/>
          <w:szCs w:val="26"/>
          <w:lang w:eastAsia="en-US"/>
        </w:rPr>
        <w:t>Модель даних е</w:t>
      </w:r>
      <w:r w:rsidR="00E9449A" w:rsidRPr="00B8402C">
        <w:rPr>
          <w:rFonts w:eastAsiaTheme="majorEastAsia" w:cstheme="majorBidi"/>
          <w:sz w:val="26"/>
          <w:szCs w:val="26"/>
          <w:lang w:eastAsia="en-US"/>
        </w:rPr>
        <w:t xml:space="preserve">лектронної </w:t>
      </w:r>
      <w:r w:rsidRPr="00B8402C">
        <w:rPr>
          <w:rFonts w:eastAsiaTheme="majorEastAsia" w:cstheme="majorBidi"/>
          <w:sz w:val="26"/>
          <w:szCs w:val="26"/>
          <w:lang w:eastAsia="en-US"/>
        </w:rPr>
        <w:t>послуги</w:t>
      </w:r>
      <w:bookmarkEnd w:id="5309"/>
      <w:bookmarkEnd w:id="5310"/>
    </w:p>
    <w:p w14:paraId="3B0A239C" w14:textId="6F24E340" w:rsidR="00285C0D" w:rsidRPr="00975ED5" w:rsidRDefault="00C666CA" w:rsidP="007400E6">
      <w:pPr>
        <w:spacing w:after="120"/>
        <w:ind w:firstLine="709"/>
        <w:rPr>
          <w:szCs w:val="26"/>
        </w:rPr>
      </w:pPr>
      <w:r w:rsidRPr="3EA01CC8">
        <w:t xml:space="preserve">Структура сутності </w:t>
      </w:r>
      <w:r w:rsidR="00143107" w:rsidRPr="3EA01CC8">
        <w:t>«</w:t>
      </w:r>
      <w:r w:rsidRPr="3EA01CC8">
        <w:t>Е-послуга</w:t>
      </w:r>
      <w:r w:rsidR="00143107" w:rsidRPr="3EA01CC8">
        <w:t>»</w:t>
      </w:r>
      <w:r w:rsidRPr="3EA01CC8">
        <w:t xml:space="preserve"> наведено на </w:t>
      </w:r>
      <w:r w:rsidR="007400E6" w:rsidRPr="3EA01CC8">
        <w:fldChar w:fldCharType="begin"/>
      </w:r>
      <w:r w:rsidR="007400E6">
        <w:rPr>
          <w:szCs w:val="26"/>
        </w:rPr>
        <w:instrText xml:space="preserve"> REF _Ref533262832 \h  \* MERGEFORMAT </w:instrText>
      </w:r>
      <w:r w:rsidR="007400E6" w:rsidRPr="3EA01CC8">
        <w:rPr>
          <w:szCs w:val="26"/>
        </w:rPr>
        <w:fldChar w:fldCharType="separate"/>
      </w:r>
      <w:r w:rsidR="007400E6" w:rsidRPr="3EA01CC8">
        <w:t>Рисунок 20 Структура сутності «Е-послуга»</w:t>
      </w:r>
      <w:r w:rsidR="007400E6" w:rsidRPr="3EA01CC8">
        <w:fldChar w:fldCharType="end"/>
      </w:r>
      <w:r w:rsidRPr="3EA01CC8">
        <w:t>*.</w:t>
      </w:r>
    </w:p>
    <w:p w14:paraId="60FFAAC6" w14:textId="7031B891" w:rsidR="00A37864" w:rsidRPr="00975ED5" w:rsidRDefault="00731E1F" w:rsidP="00975ED5">
      <w:pPr>
        <w:spacing w:after="120"/>
        <w:ind w:firstLine="0"/>
        <w:jc w:val="center"/>
        <w:rPr>
          <w:szCs w:val="26"/>
        </w:rPr>
      </w:pPr>
      <w:r w:rsidRPr="00975ED5">
        <w:rPr>
          <w:szCs w:val="26"/>
        </w:rPr>
        <w:object w:dxaOrig="13980" w:dyaOrig="6936" w14:anchorId="5E3BF1BA">
          <v:shape id="_x0000_i1036" type="#_x0000_t75" style="width:482.25pt;height:230.25pt" o:ole="">
            <v:imagedata r:id="rId46" o:title=""/>
          </v:shape>
          <o:OLEObject Type="Embed" ProgID="Visio.Drawing.15" ShapeID="_x0000_i1036" DrawAspect="Content" ObjectID="_1610347828" r:id="rId47"/>
        </w:object>
      </w:r>
    </w:p>
    <w:p w14:paraId="105912E3" w14:textId="48218526" w:rsidR="00285C0D" w:rsidRPr="00975ED5" w:rsidRDefault="00C666CA" w:rsidP="3EA01CC8">
      <w:pPr>
        <w:pStyle w:val="aff8"/>
        <w:spacing w:before="120" w:after="120"/>
        <w:jc w:val="center"/>
        <w:rPr>
          <w:rFonts w:ascii="Times New Roman" w:hAnsi="Times New Roman" w:cs="Times New Roman"/>
          <w:i w:val="0"/>
          <w:iCs w:val="0"/>
          <w:color w:val="auto"/>
          <w:sz w:val="26"/>
          <w:szCs w:val="26"/>
          <w:lang w:val="uk-UA"/>
        </w:rPr>
      </w:pPr>
      <w:bookmarkStart w:id="5311" w:name="_Ref528234229"/>
      <w:bookmarkStart w:id="5312" w:name="_Toc529808183"/>
      <w:bookmarkStart w:id="5313" w:name="_Ref533262832"/>
      <w:bookmarkStart w:id="5314" w:name="_Toc533613300"/>
      <w:r w:rsidRPr="3EA01CC8">
        <w:rPr>
          <w:rFonts w:ascii="Times New Roman" w:hAnsi="Times New Roman" w:cs="Times New Roman"/>
          <w:i w:val="0"/>
          <w:iCs w:val="0"/>
          <w:color w:val="auto"/>
          <w:sz w:val="26"/>
          <w:szCs w:val="26"/>
          <w:lang w:val="uk-UA"/>
        </w:rPr>
        <w:t xml:space="preserve">Рисунок </w:t>
      </w:r>
      <w:r w:rsidRPr="3EA01CC8">
        <w:fldChar w:fldCharType="begin"/>
      </w:r>
      <w:r w:rsidRPr="00975ED5">
        <w:rPr>
          <w:rFonts w:ascii="Times New Roman" w:hAnsi="Times New Roman" w:cs="Times New Roman"/>
          <w:i w:val="0"/>
          <w:color w:val="auto"/>
          <w:sz w:val="26"/>
          <w:szCs w:val="26"/>
          <w:lang w:val="uk-UA"/>
        </w:rPr>
        <w:instrText xml:space="preserve"> SEQ Рисунок \* ARABIC </w:instrText>
      </w:r>
      <w:r w:rsidRPr="3EA01CC8">
        <w:rPr>
          <w:rFonts w:ascii="Times New Roman" w:hAnsi="Times New Roman" w:cs="Times New Roman"/>
          <w:i w:val="0"/>
          <w:color w:val="auto"/>
          <w:sz w:val="26"/>
          <w:szCs w:val="26"/>
          <w:lang w:val="uk-UA"/>
        </w:rPr>
        <w:fldChar w:fldCharType="separate"/>
      </w:r>
      <w:r w:rsidR="000E705A" w:rsidRPr="3EA01CC8">
        <w:rPr>
          <w:rFonts w:ascii="Times New Roman" w:hAnsi="Times New Roman" w:cs="Times New Roman"/>
          <w:i w:val="0"/>
          <w:iCs w:val="0"/>
          <w:noProof/>
          <w:color w:val="auto"/>
          <w:sz w:val="26"/>
          <w:szCs w:val="26"/>
          <w:lang w:val="uk-UA"/>
        </w:rPr>
        <w:t>20</w:t>
      </w:r>
      <w:r w:rsidRPr="3EA01CC8">
        <w:fldChar w:fldCharType="end"/>
      </w:r>
      <w:bookmarkEnd w:id="5311"/>
      <w:r w:rsidRPr="3EA01CC8">
        <w:rPr>
          <w:rFonts w:ascii="Times New Roman" w:hAnsi="Times New Roman" w:cs="Times New Roman"/>
          <w:i w:val="0"/>
          <w:iCs w:val="0"/>
          <w:color w:val="auto"/>
          <w:sz w:val="26"/>
          <w:szCs w:val="26"/>
          <w:lang w:val="uk-UA"/>
        </w:rPr>
        <w:t xml:space="preserve"> Структура сутності </w:t>
      </w:r>
      <w:r w:rsidR="00731E1F" w:rsidRPr="3EA01CC8">
        <w:rPr>
          <w:rFonts w:ascii="Times New Roman" w:hAnsi="Times New Roman" w:cs="Times New Roman"/>
          <w:i w:val="0"/>
          <w:iCs w:val="0"/>
          <w:color w:val="auto"/>
          <w:sz w:val="26"/>
          <w:szCs w:val="26"/>
          <w:lang w:val="uk-UA"/>
        </w:rPr>
        <w:t>«</w:t>
      </w:r>
      <w:r w:rsidRPr="3EA01CC8">
        <w:rPr>
          <w:rFonts w:ascii="Times New Roman" w:hAnsi="Times New Roman" w:cs="Times New Roman"/>
          <w:i w:val="0"/>
          <w:iCs w:val="0"/>
          <w:color w:val="auto"/>
          <w:sz w:val="26"/>
          <w:szCs w:val="26"/>
          <w:lang w:val="uk-UA"/>
        </w:rPr>
        <w:t>Е-послуга</w:t>
      </w:r>
      <w:bookmarkEnd w:id="5312"/>
      <w:r w:rsidR="00731E1F" w:rsidRPr="3EA01CC8">
        <w:rPr>
          <w:rFonts w:ascii="Times New Roman" w:hAnsi="Times New Roman" w:cs="Times New Roman"/>
          <w:i w:val="0"/>
          <w:iCs w:val="0"/>
          <w:color w:val="auto"/>
          <w:sz w:val="26"/>
          <w:szCs w:val="26"/>
          <w:lang w:val="uk-UA"/>
        </w:rPr>
        <w:t>»</w:t>
      </w:r>
      <w:bookmarkEnd w:id="5313"/>
      <w:bookmarkEnd w:id="5314"/>
    </w:p>
    <w:p w14:paraId="2CD6883A" w14:textId="4AE4BC58" w:rsidR="00285C0D" w:rsidRPr="007400E6" w:rsidRDefault="00ED1B98" w:rsidP="3EA01CC8">
      <w:pPr>
        <w:pStyle w:val="aff8"/>
        <w:spacing w:before="120" w:after="120"/>
        <w:rPr>
          <w:rFonts w:ascii="Times New Roman" w:hAnsi="Times New Roman" w:cs="Times New Roman"/>
          <w:i w:val="0"/>
          <w:iCs w:val="0"/>
          <w:color w:val="auto"/>
          <w:sz w:val="26"/>
          <w:szCs w:val="26"/>
          <w:lang w:val="uk-UA"/>
        </w:rPr>
      </w:pPr>
      <w:bookmarkStart w:id="5315" w:name="_Toc529808162"/>
      <w:bookmarkStart w:id="5316" w:name="_Toc533267355"/>
      <w:r w:rsidRPr="3EA01CC8">
        <w:rPr>
          <w:rFonts w:ascii="Times New Roman" w:hAnsi="Times New Roman" w:cs="Times New Roman"/>
          <w:i w:val="0"/>
          <w:iCs w:val="0"/>
          <w:color w:val="auto"/>
          <w:sz w:val="26"/>
          <w:szCs w:val="26"/>
          <w:lang w:val="uk-UA"/>
        </w:rPr>
        <w:t xml:space="preserve">Таблиця </w:t>
      </w:r>
      <w:r w:rsidRPr="3EA01CC8">
        <w:fldChar w:fldCharType="begin"/>
      </w:r>
      <w:r w:rsidRPr="007400E6">
        <w:rPr>
          <w:rFonts w:ascii="Times New Roman" w:hAnsi="Times New Roman" w:cs="Times New Roman"/>
          <w:i w:val="0"/>
          <w:color w:val="auto"/>
          <w:sz w:val="26"/>
          <w:szCs w:val="26"/>
          <w:lang w:val="uk-UA"/>
        </w:rPr>
        <w:instrText xml:space="preserve"> SEQ Таблиця \* ARABIC </w:instrText>
      </w:r>
      <w:r w:rsidRPr="3EA01CC8">
        <w:rPr>
          <w:rFonts w:ascii="Times New Roman" w:hAnsi="Times New Roman" w:cs="Times New Roman"/>
          <w:i w:val="0"/>
          <w:color w:val="auto"/>
          <w:sz w:val="26"/>
          <w:szCs w:val="26"/>
          <w:lang w:val="uk-UA"/>
        </w:rPr>
        <w:fldChar w:fldCharType="separate"/>
      </w:r>
      <w:r w:rsidR="000B2763" w:rsidRPr="3EA01CC8">
        <w:rPr>
          <w:rFonts w:ascii="Times New Roman" w:hAnsi="Times New Roman" w:cs="Times New Roman"/>
          <w:i w:val="0"/>
          <w:iCs w:val="0"/>
          <w:noProof/>
          <w:color w:val="auto"/>
          <w:sz w:val="26"/>
          <w:szCs w:val="26"/>
          <w:lang w:val="uk-UA"/>
        </w:rPr>
        <w:t>3</w:t>
      </w:r>
      <w:r w:rsidRPr="3EA01CC8">
        <w:fldChar w:fldCharType="end"/>
      </w:r>
      <w:r w:rsidRPr="3EA01CC8">
        <w:rPr>
          <w:rFonts w:ascii="Times New Roman" w:hAnsi="Times New Roman" w:cs="Times New Roman"/>
          <w:i w:val="0"/>
          <w:iCs w:val="0"/>
          <w:color w:val="auto"/>
          <w:sz w:val="26"/>
          <w:szCs w:val="26"/>
          <w:lang w:val="uk-UA"/>
        </w:rPr>
        <w:t xml:space="preserve"> Атрибути </w:t>
      </w:r>
      <w:r w:rsidR="00363BED" w:rsidRPr="3EA01CC8">
        <w:rPr>
          <w:rFonts w:ascii="Times New Roman" w:hAnsi="Times New Roman" w:cs="Times New Roman"/>
          <w:i w:val="0"/>
          <w:iCs w:val="0"/>
          <w:color w:val="auto"/>
          <w:sz w:val="26"/>
          <w:szCs w:val="26"/>
          <w:lang w:val="uk-UA"/>
        </w:rPr>
        <w:t>сутності</w:t>
      </w:r>
      <w:r w:rsidR="007F2BFC" w:rsidRPr="3EA01CC8">
        <w:rPr>
          <w:rFonts w:ascii="Times New Roman" w:hAnsi="Times New Roman" w:cs="Times New Roman"/>
          <w:i w:val="0"/>
          <w:iCs w:val="0"/>
          <w:color w:val="auto"/>
          <w:sz w:val="26"/>
          <w:szCs w:val="26"/>
          <w:lang w:val="uk-UA"/>
        </w:rPr>
        <w:t xml:space="preserve"> </w:t>
      </w:r>
      <w:r w:rsidR="00731E1F" w:rsidRPr="3EA01CC8">
        <w:rPr>
          <w:rFonts w:ascii="Times New Roman" w:hAnsi="Times New Roman" w:cs="Times New Roman"/>
          <w:i w:val="0"/>
          <w:iCs w:val="0"/>
          <w:color w:val="auto"/>
          <w:sz w:val="26"/>
          <w:szCs w:val="26"/>
          <w:lang w:val="uk-UA"/>
        </w:rPr>
        <w:t>«</w:t>
      </w:r>
      <w:r w:rsidR="007F2BFC" w:rsidRPr="3EA01CC8">
        <w:rPr>
          <w:rFonts w:ascii="Times New Roman" w:hAnsi="Times New Roman" w:cs="Times New Roman"/>
          <w:i w:val="0"/>
          <w:iCs w:val="0"/>
          <w:color w:val="auto"/>
          <w:sz w:val="26"/>
          <w:szCs w:val="26"/>
          <w:lang w:val="uk-UA"/>
        </w:rPr>
        <w:t>Е-послуга</w:t>
      </w:r>
      <w:bookmarkEnd w:id="5315"/>
      <w:r w:rsidR="00731E1F" w:rsidRPr="3EA01CC8">
        <w:rPr>
          <w:rFonts w:ascii="Times New Roman" w:hAnsi="Times New Roman" w:cs="Times New Roman"/>
          <w:i w:val="0"/>
          <w:iCs w:val="0"/>
          <w:color w:val="auto"/>
          <w:sz w:val="26"/>
          <w:szCs w:val="26"/>
          <w:lang w:val="uk-UA"/>
        </w:rPr>
        <w:t>»</w:t>
      </w:r>
      <w:bookmarkEnd w:id="5316"/>
    </w:p>
    <w:tbl>
      <w:tblPr>
        <w:tblStyle w:val="aff5"/>
        <w:tblW w:w="9498" w:type="dxa"/>
        <w:tblInd w:w="-5" w:type="dxa"/>
        <w:tblLook w:val="04A0" w:firstRow="1" w:lastRow="0" w:firstColumn="1" w:lastColumn="0" w:noHBand="0" w:noVBand="1"/>
      </w:tblPr>
      <w:tblGrid>
        <w:gridCol w:w="2895"/>
        <w:gridCol w:w="1488"/>
        <w:gridCol w:w="2064"/>
        <w:gridCol w:w="3051"/>
      </w:tblGrid>
      <w:tr w:rsidR="00285C0D" w:rsidRPr="00975ED5" w14:paraId="7F86BEA9" w14:textId="77777777" w:rsidTr="3EA01CC8">
        <w:trPr>
          <w:tblHeader/>
        </w:trPr>
        <w:tc>
          <w:tcPr>
            <w:tcW w:w="2895" w:type="dxa"/>
            <w:shd w:val="clear" w:color="auto" w:fill="BFBFBF" w:themeFill="background1" w:themeFillShade="BF"/>
          </w:tcPr>
          <w:p w14:paraId="0B231ED5" w14:textId="77777777" w:rsidR="00285C0D" w:rsidRPr="00975ED5" w:rsidRDefault="00285C0D" w:rsidP="00975ED5">
            <w:pPr>
              <w:widowControl w:val="0"/>
              <w:spacing w:before="0"/>
              <w:ind w:firstLine="0"/>
              <w:jc w:val="center"/>
              <w:rPr>
                <w:rFonts w:eastAsiaTheme="minorHAnsi"/>
                <w:b/>
                <w:szCs w:val="26"/>
                <w:lang w:eastAsia="en-US"/>
              </w:rPr>
            </w:pPr>
            <w:r w:rsidRPr="00975ED5">
              <w:rPr>
                <w:rFonts w:eastAsiaTheme="minorHAnsi"/>
                <w:b/>
                <w:szCs w:val="26"/>
                <w:lang w:eastAsia="en-US"/>
              </w:rPr>
              <w:t>Назва атрибуту</w:t>
            </w:r>
          </w:p>
        </w:tc>
        <w:tc>
          <w:tcPr>
            <w:tcW w:w="1488" w:type="dxa"/>
            <w:shd w:val="clear" w:color="auto" w:fill="BFBFBF" w:themeFill="background1" w:themeFillShade="BF"/>
          </w:tcPr>
          <w:p w14:paraId="5D6291AA" w14:textId="77777777" w:rsidR="00285C0D" w:rsidRPr="00975ED5" w:rsidRDefault="00285C0D" w:rsidP="00975ED5">
            <w:pPr>
              <w:widowControl w:val="0"/>
              <w:spacing w:before="0"/>
              <w:ind w:firstLine="0"/>
              <w:jc w:val="center"/>
              <w:rPr>
                <w:rFonts w:eastAsiaTheme="minorHAnsi"/>
                <w:b/>
                <w:szCs w:val="26"/>
                <w:lang w:eastAsia="en-US"/>
              </w:rPr>
            </w:pPr>
            <w:r w:rsidRPr="00975ED5">
              <w:rPr>
                <w:rFonts w:eastAsiaTheme="minorHAnsi"/>
                <w:b/>
                <w:szCs w:val="26"/>
                <w:lang w:eastAsia="en-US"/>
              </w:rPr>
              <w:t>Тип даних</w:t>
            </w:r>
          </w:p>
        </w:tc>
        <w:tc>
          <w:tcPr>
            <w:tcW w:w="2064" w:type="dxa"/>
            <w:shd w:val="clear" w:color="auto" w:fill="BFBFBF" w:themeFill="background1" w:themeFillShade="BF"/>
          </w:tcPr>
          <w:p w14:paraId="297B211E" w14:textId="77777777" w:rsidR="00285C0D" w:rsidRPr="00975ED5" w:rsidRDefault="00285C0D" w:rsidP="00975ED5">
            <w:pPr>
              <w:widowControl w:val="0"/>
              <w:spacing w:before="0"/>
              <w:ind w:firstLine="0"/>
              <w:jc w:val="center"/>
              <w:rPr>
                <w:rFonts w:eastAsiaTheme="minorHAnsi"/>
                <w:b/>
                <w:szCs w:val="26"/>
                <w:lang w:eastAsia="en-US"/>
              </w:rPr>
            </w:pPr>
            <w:r w:rsidRPr="00975ED5">
              <w:rPr>
                <w:rFonts w:eastAsiaTheme="minorHAnsi"/>
                <w:b/>
                <w:szCs w:val="26"/>
                <w:lang w:eastAsia="en-US"/>
              </w:rPr>
              <w:t>Обов’язковий /</w:t>
            </w:r>
          </w:p>
          <w:p w14:paraId="73B24720" w14:textId="77777777" w:rsidR="00285C0D" w:rsidRPr="00975ED5" w:rsidRDefault="00285C0D" w:rsidP="00975ED5">
            <w:pPr>
              <w:widowControl w:val="0"/>
              <w:spacing w:before="0"/>
              <w:ind w:firstLine="0"/>
              <w:jc w:val="center"/>
              <w:rPr>
                <w:rFonts w:eastAsiaTheme="minorHAnsi"/>
                <w:b/>
                <w:szCs w:val="26"/>
                <w:lang w:eastAsia="en-US"/>
              </w:rPr>
            </w:pPr>
            <w:r w:rsidRPr="00975ED5">
              <w:rPr>
                <w:rFonts w:eastAsiaTheme="minorHAnsi"/>
                <w:b/>
                <w:szCs w:val="26"/>
                <w:lang w:eastAsia="en-US"/>
              </w:rPr>
              <w:t>необов’язковий</w:t>
            </w:r>
          </w:p>
        </w:tc>
        <w:tc>
          <w:tcPr>
            <w:tcW w:w="3051" w:type="dxa"/>
            <w:shd w:val="clear" w:color="auto" w:fill="BFBFBF" w:themeFill="background1" w:themeFillShade="BF"/>
          </w:tcPr>
          <w:p w14:paraId="195F7E8E" w14:textId="77777777" w:rsidR="00285C0D" w:rsidRPr="00975ED5" w:rsidRDefault="00285C0D" w:rsidP="00975ED5">
            <w:pPr>
              <w:widowControl w:val="0"/>
              <w:spacing w:before="0"/>
              <w:ind w:firstLine="0"/>
              <w:jc w:val="center"/>
              <w:rPr>
                <w:rFonts w:eastAsiaTheme="minorHAnsi"/>
                <w:b/>
                <w:szCs w:val="26"/>
                <w:lang w:eastAsia="en-US"/>
              </w:rPr>
            </w:pPr>
            <w:r w:rsidRPr="00975ED5">
              <w:rPr>
                <w:rFonts w:eastAsiaTheme="minorHAnsi"/>
                <w:b/>
                <w:szCs w:val="26"/>
                <w:lang w:eastAsia="en-US"/>
              </w:rPr>
              <w:t>Коментарі</w:t>
            </w:r>
          </w:p>
        </w:tc>
      </w:tr>
      <w:tr w:rsidR="00285C0D" w:rsidRPr="00975ED5" w14:paraId="054DB617" w14:textId="77777777" w:rsidTr="3EA01CC8">
        <w:tc>
          <w:tcPr>
            <w:tcW w:w="9498" w:type="dxa"/>
            <w:gridSpan w:val="4"/>
          </w:tcPr>
          <w:p w14:paraId="6F4D589F" w14:textId="7EBF3EB0" w:rsidR="00285C0D" w:rsidRPr="00975ED5" w:rsidRDefault="00285C0D" w:rsidP="3EA01CC8">
            <w:pPr>
              <w:widowControl w:val="0"/>
              <w:spacing w:before="0"/>
              <w:ind w:firstLine="0"/>
              <w:jc w:val="center"/>
              <w:rPr>
                <w:rFonts w:eastAsiaTheme="minorEastAsia"/>
                <w:b/>
                <w:bCs/>
                <w:lang w:eastAsia="en-US"/>
              </w:rPr>
            </w:pPr>
            <w:r w:rsidRPr="3EA01CC8">
              <w:rPr>
                <w:rFonts w:eastAsiaTheme="minorEastAsia"/>
                <w:b/>
                <w:bCs/>
                <w:lang w:eastAsia="en-US"/>
              </w:rPr>
              <w:t xml:space="preserve">Особисті дані </w:t>
            </w:r>
            <w:r w:rsidR="00731E1F" w:rsidRPr="3EA01CC8">
              <w:rPr>
                <w:rFonts w:eastAsiaTheme="minorEastAsia"/>
                <w:b/>
                <w:bCs/>
                <w:lang w:eastAsia="en-US"/>
              </w:rPr>
              <w:t>к</w:t>
            </w:r>
            <w:r w:rsidRPr="3EA01CC8">
              <w:rPr>
                <w:rFonts w:eastAsiaTheme="minorEastAsia"/>
                <w:b/>
                <w:bCs/>
                <w:lang w:eastAsia="en-US"/>
              </w:rPr>
              <w:t>ористувача</w:t>
            </w:r>
          </w:p>
        </w:tc>
      </w:tr>
      <w:tr w:rsidR="00285C0D" w:rsidRPr="00975ED5" w14:paraId="3309B35D" w14:textId="77777777" w:rsidTr="3EA01CC8">
        <w:tc>
          <w:tcPr>
            <w:tcW w:w="2895" w:type="dxa"/>
          </w:tcPr>
          <w:p w14:paraId="114F3A3E" w14:textId="77777777" w:rsidR="00285C0D" w:rsidRPr="00975ED5" w:rsidRDefault="00285C0D" w:rsidP="00975ED5">
            <w:pPr>
              <w:widowControl w:val="0"/>
              <w:spacing w:before="0"/>
              <w:ind w:firstLine="0"/>
              <w:jc w:val="left"/>
              <w:rPr>
                <w:rFonts w:eastAsiaTheme="minorHAnsi"/>
                <w:szCs w:val="26"/>
                <w:lang w:eastAsia="en-US"/>
              </w:rPr>
            </w:pPr>
            <w:r w:rsidRPr="00975ED5">
              <w:rPr>
                <w:rFonts w:eastAsiaTheme="minorHAnsi"/>
                <w:szCs w:val="26"/>
                <w:lang w:eastAsia="en-US"/>
              </w:rPr>
              <w:t>KyivID</w:t>
            </w:r>
          </w:p>
        </w:tc>
        <w:tc>
          <w:tcPr>
            <w:tcW w:w="1488" w:type="dxa"/>
          </w:tcPr>
          <w:p w14:paraId="277A249B" w14:textId="77777777" w:rsidR="00285C0D" w:rsidRPr="00975ED5" w:rsidRDefault="00285C0D" w:rsidP="00975ED5">
            <w:pPr>
              <w:widowControl w:val="0"/>
              <w:spacing w:before="0"/>
              <w:ind w:firstLine="0"/>
              <w:jc w:val="left"/>
              <w:rPr>
                <w:rFonts w:eastAsiaTheme="minorHAnsi"/>
                <w:szCs w:val="26"/>
                <w:lang w:eastAsia="en-US"/>
              </w:rPr>
            </w:pPr>
            <w:r w:rsidRPr="00975ED5">
              <w:rPr>
                <w:rFonts w:eastAsiaTheme="minorHAnsi"/>
                <w:szCs w:val="26"/>
                <w:lang w:eastAsia="en-US"/>
              </w:rPr>
              <w:t>UUID</w:t>
            </w:r>
          </w:p>
        </w:tc>
        <w:tc>
          <w:tcPr>
            <w:tcW w:w="2064" w:type="dxa"/>
          </w:tcPr>
          <w:p w14:paraId="13DB1E1C" w14:textId="77777777" w:rsidR="00285C0D" w:rsidRPr="00975ED5" w:rsidRDefault="00285C0D"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3051" w:type="dxa"/>
          </w:tcPr>
          <w:p w14:paraId="581EDCCE" w14:textId="77777777" w:rsidR="00285C0D" w:rsidRPr="00975ED5" w:rsidRDefault="00285C0D" w:rsidP="00975ED5">
            <w:pPr>
              <w:widowControl w:val="0"/>
              <w:spacing w:before="0"/>
              <w:ind w:firstLine="0"/>
              <w:jc w:val="left"/>
              <w:rPr>
                <w:rFonts w:eastAsiaTheme="minorHAnsi"/>
                <w:szCs w:val="26"/>
                <w:lang w:eastAsia="en-US"/>
              </w:rPr>
            </w:pPr>
          </w:p>
        </w:tc>
      </w:tr>
      <w:tr w:rsidR="00285C0D" w:rsidRPr="00975ED5" w14:paraId="47A6F6B3" w14:textId="77777777" w:rsidTr="3EA01CC8">
        <w:tc>
          <w:tcPr>
            <w:tcW w:w="2895" w:type="dxa"/>
          </w:tcPr>
          <w:p w14:paraId="26E2DBB5" w14:textId="7CED9FC4" w:rsidR="00285C0D" w:rsidRPr="00975ED5" w:rsidRDefault="00285C0D" w:rsidP="00975ED5">
            <w:pPr>
              <w:widowControl w:val="0"/>
              <w:spacing w:before="0"/>
              <w:ind w:firstLine="0"/>
              <w:jc w:val="left"/>
              <w:rPr>
                <w:rFonts w:eastAsiaTheme="minorHAnsi"/>
                <w:szCs w:val="26"/>
                <w:lang w:eastAsia="en-US"/>
              </w:rPr>
            </w:pPr>
            <w:r w:rsidRPr="00975ED5">
              <w:rPr>
                <w:rFonts w:eastAsiaTheme="minorHAnsi"/>
                <w:szCs w:val="26"/>
                <w:lang w:eastAsia="en-US"/>
              </w:rPr>
              <w:t>Прізвище</w:t>
            </w:r>
          </w:p>
        </w:tc>
        <w:tc>
          <w:tcPr>
            <w:tcW w:w="1488" w:type="dxa"/>
          </w:tcPr>
          <w:p w14:paraId="681370FD" w14:textId="04A67547" w:rsidR="00285C0D" w:rsidRPr="00975ED5" w:rsidRDefault="00285C0D"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064" w:type="dxa"/>
          </w:tcPr>
          <w:p w14:paraId="4CE289A1" w14:textId="00EDCB89" w:rsidR="00285C0D" w:rsidRPr="00975ED5" w:rsidRDefault="00285C0D"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3051" w:type="dxa"/>
          </w:tcPr>
          <w:p w14:paraId="29C6B8A9" w14:textId="77777777" w:rsidR="00285C0D" w:rsidRPr="00975ED5" w:rsidRDefault="00285C0D" w:rsidP="00975ED5">
            <w:pPr>
              <w:widowControl w:val="0"/>
              <w:spacing w:before="0"/>
              <w:ind w:firstLine="0"/>
              <w:jc w:val="left"/>
              <w:rPr>
                <w:rFonts w:eastAsiaTheme="minorHAnsi"/>
                <w:szCs w:val="26"/>
                <w:lang w:eastAsia="en-US"/>
              </w:rPr>
            </w:pPr>
          </w:p>
        </w:tc>
      </w:tr>
      <w:tr w:rsidR="00285C0D" w:rsidRPr="00975ED5" w14:paraId="46256B2B" w14:textId="77777777" w:rsidTr="3EA01CC8">
        <w:tc>
          <w:tcPr>
            <w:tcW w:w="2895" w:type="dxa"/>
          </w:tcPr>
          <w:p w14:paraId="4C2152E0" w14:textId="27BBF895" w:rsidR="00285C0D" w:rsidRPr="00975ED5" w:rsidRDefault="00285C0D" w:rsidP="00975ED5">
            <w:pPr>
              <w:widowControl w:val="0"/>
              <w:spacing w:before="0"/>
              <w:ind w:firstLine="0"/>
              <w:jc w:val="left"/>
              <w:rPr>
                <w:rFonts w:eastAsiaTheme="minorHAnsi"/>
                <w:szCs w:val="26"/>
                <w:lang w:eastAsia="en-US"/>
              </w:rPr>
            </w:pPr>
            <w:r w:rsidRPr="00975ED5">
              <w:rPr>
                <w:rFonts w:eastAsiaTheme="minorHAnsi"/>
                <w:szCs w:val="26"/>
                <w:lang w:eastAsia="en-US"/>
              </w:rPr>
              <w:t>Ім’я</w:t>
            </w:r>
          </w:p>
        </w:tc>
        <w:tc>
          <w:tcPr>
            <w:tcW w:w="1488" w:type="dxa"/>
          </w:tcPr>
          <w:p w14:paraId="35754600" w14:textId="101B5661" w:rsidR="00285C0D" w:rsidRPr="00975ED5" w:rsidRDefault="00285C0D"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064" w:type="dxa"/>
          </w:tcPr>
          <w:p w14:paraId="6F0B33AE" w14:textId="03CD73D3" w:rsidR="00285C0D" w:rsidRPr="00975ED5" w:rsidRDefault="00285C0D"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3051" w:type="dxa"/>
          </w:tcPr>
          <w:p w14:paraId="1BCA9792" w14:textId="77777777" w:rsidR="00285C0D" w:rsidRPr="00975ED5" w:rsidRDefault="00285C0D" w:rsidP="00975ED5">
            <w:pPr>
              <w:widowControl w:val="0"/>
              <w:spacing w:before="0"/>
              <w:ind w:firstLine="0"/>
              <w:jc w:val="left"/>
              <w:rPr>
                <w:rFonts w:eastAsiaTheme="minorHAnsi"/>
                <w:szCs w:val="26"/>
                <w:lang w:eastAsia="en-US"/>
              </w:rPr>
            </w:pPr>
          </w:p>
        </w:tc>
      </w:tr>
      <w:tr w:rsidR="00285C0D" w:rsidRPr="00975ED5" w14:paraId="1F124877" w14:textId="77777777" w:rsidTr="3EA01CC8">
        <w:tc>
          <w:tcPr>
            <w:tcW w:w="2895" w:type="dxa"/>
          </w:tcPr>
          <w:p w14:paraId="269E9A20" w14:textId="0729E51E" w:rsidR="00285C0D" w:rsidRPr="00975ED5" w:rsidRDefault="00285C0D" w:rsidP="00975ED5">
            <w:pPr>
              <w:widowControl w:val="0"/>
              <w:spacing w:before="0"/>
              <w:ind w:firstLine="0"/>
              <w:jc w:val="left"/>
              <w:rPr>
                <w:rFonts w:eastAsiaTheme="minorHAnsi"/>
                <w:szCs w:val="26"/>
                <w:lang w:eastAsia="en-US"/>
              </w:rPr>
            </w:pPr>
            <w:r w:rsidRPr="00975ED5">
              <w:rPr>
                <w:rFonts w:eastAsiaTheme="minorHAnsi"/>
                <w:szCs w:val="26"/>
                <w:lang w:eastAsia="en-US"/>
              </w:rPr>
              <w:t>По-батькові</w:t>
            </w:r>
          </w:p>
        </w:tc>
        <w:tc>
          <w:tcPr>
            <w:tcW w:w="1488" w:type="dxa"/>
          </w:tcPr>
          <w:p w14:paraId="2D8B858F" w14:textId="4A507B50" w:rsidR="00285C0D" w:rsidRPr="00975ED5" w:rsidRDefault="00285C0D"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064" w:type="dxa"/>
          </w:tcPr>
          <w:p w14:paraId="5C8F80CF" w14:textId="0C977772" w:rsidR="00285C0D" w:rsidRPr="00975ED5" w:rsidRDefault="00285C0D" w:rsidP="00975ED5">
            <w:pPr>
              <w:widowControl w:val="0"/>
              <w:spacing w:before="0"/>
              <w:ind w:firstLine="0"/>
              <w:jc w:val="left"/>
              <w:rPr>
                <w:rFonts w:eastAsiaTheme="minorHAnsi"/>
                <w:szCs w:val="26"/>
                <w:lang w:eastAsia="en-US"/>
              </w:rPr>
            </w:pPr>
            <w:r w:rsidRPr="00975ED5">
              <w:rPr>
                <w:rFonts w:eastAsiaTheme="minorHAnsi"/>
                <w:szCs w:val="26"/>
                <w:lang w:eastAsia="en-US"/>
              </w:rPr>
              <w:t>Необов’язковий</w:t>
            </w:r>
          </w:p>
        </w:tc>
        <w:tc>
          <w:tcPr>
            <w:tcW w:w="3051" w:type="dxa"/>
          </w:tcPr>
          <w:p w14:paraId="084D7871" w14:textId="77777777" w:rsidR="00285C0D" w:rsidRPr="00975ED5" w:rsidRDefault="00285C0D" w:rsidP="00975ED5">
            <w:pPr>
              <w:widowControl w:val="0"/>
              <w:spacing w:before="0"/>
              <w:ind w:firstLine="0"/>
              <w:jc w:val="left"/>
              <w:rPr>
                <w:rFonts w:eastAsiaTheme="minorHAnsi"/>
                <w:szCs w:val="26"/>
                <w:lang w:eastAsia="en-US"/>
              </w:rPr>
            </w:pPr>
          </w:p>
        </w:tc>
      </w:tr>
      <w:tr w:rsidR="00285C0D" w:rsidRPr="00975ED5" w14:paraId="7463A067" w14:textId="77777777" w:rsidTr="3EA01CC8">
        <w:tc>
          <w:tcPr>
            <w:tcW w:w="2895" w:type="dxa"/>
          </w:tcPr>
          <w:p w14:paraId="5637CB14" w14:textId="2CF301E5" w:rsidR="00285C0D" w:rsidRPr="00975ED5" w:rsidRDefault="00285C0D" w:rsidP="00975ED5">
            <w:pPr>
              <w:widowControl w:val="0"/>
              <w:spacing w:before="0"/>
              <w:ind w:firstLine="0"/>
              <w:jc w:val="left"/>
              <w:rPr>
                <w:rFonts w:eastAsiaTheme="minorHAnsi"/>
                <w:szCs w:val="26"/>
                <w:lang w:eastAsia="en-US"/>
              </w:rPr>
            </w:pPr>
            <w:r w:rsidRPr="00975ED5">
              <w:rPr>
                <w:rFonts w:eastAsiaTheme="minorHAnsi"/>
                <w:szCs w:val="26"/>
                <w:lang w:eastAsia="en-US"/>
              </w:rPr>
              <w:t>УНЗР</w:t>
            </w:r>
          </w:p>
        </w:tc>
        <w:tc>
          <w:tcPr>
            <w:tcW w:w="1488" w:type="dxa"/>
          </w:tcPr>
          <w:p w14:paraId="35769F99" w14:textId="47B64D89" w:rsidR="00285C0D" w:rsidRPr="00975ED5" w:rsidRDefault="00285C0D" w:rsidP="00975ED5">
            <w:pPr>
              <w:widowControl w:val="0"/>
              <w:spacing w:before="0"/>
              <w:ind w:firstLine="0"/>
              <w:jc w:val="left"/>
              <w:rPr>
                <w:rFonts w:eastAsiaTheme="minorHAnsi"/>
                <w:szCs w:val="26"/>
                <w:lang w:eastAsia="en-US"/>
              </w:rPr>
            </w:pPr>
            <w:r w:rsidRPr="00975ED5">
              <w:rPr>
                <w:rFonts w:eastAsiaTheme="minorHAnsi"/>
                <w:szCs w:val="26"/>
                <w:lang w:eastAsia="en-US"/>
              </w:rPr>
              <w:t>INT</w:t>
            </w:r>
          </w:p>
        </w:tc>
        <w:tc>
          <w:tcPr>
            <w:tcW w:w="2064" w:type="dxa"/>
          </w:tcPr>
          <w:p w14:paraId="22D5888D" w14:textId="37C95AFC" w:rsidR="00285C0D" w:rsidRPr="00975ED5" w:rsidRDefault="00285C0D" w:rsidP="00975ED5">
            <w:pPr>
              <w:widowControl w:val="0"/>
              <w:spacing w:before="0"/>
              <w:ind w:firstLine="0"/>
              <w:jc w:val="left"/>
              <w:rPr>
                <w:rFonts w:eastAsiaTheme="minorHAnsi"/>
                <w:szCs w:val="26"/>
                <w:lang w:eastAsia="en-US"/>
              </w:rPr>
            </w:pPr>
            <w:r w:rsidRPr="00975ED5">
              <w:rPr>
                <w:rFonts w:eastAsiaTheme="minorHAnsi"/>
                <w:szCs w:val="26"/>
                <w:lang w:eastAsia="en-US"/>
              </w:rPr>
              <w:t>Необов’язковий</w:t>
            </w:r>
          </w:p>
        </w:tc>
        <w:tc>
          <w:tcPr>
            <w:tcW w:w="3051" w:type="dxa"/>
          </w:tcPr>
          <w:p w14:paraId="74E44623" w14:textId="77777777" w:rsidR="00285C0D" w:rsidRPr="00975ED5" w:rsidRDefault="00285C0D" w:rsidP="00975ED5">
            <w:pPr>
              <w:widowControl w:val="0"/>
              <w:spacing w:before="0"/>
              <w:ind w:firstLine="0"/>
              <w:jc w:val="left"/>
              <w:rPr>
                <w:rFonts w:eastAsiaTheme="minorHAnsi"/>
                <w:szCs w:val="26"/>
                <w:lang w:eastAsia="en-US"/>
              </w:rPr>
            </w:pPr>
          </w:p>
        </w:tc>
      </w:tr>
      <w:tr w:rsidR="00285C0D" w:rsidRPr="00975ED5" w14:paraId="32F6A447" w14:textId="77777777" w:rsidTr="3EA01CC8">
        <w:tc>
          <w:tcPr>
            <w:tcW w:w="9498" w:type="dxa"/>
            <w:gridSpan w:val="4"/>
          </w:tcPr>
          <w:p w14:paraId="1632B92D" w14:textId="770F453F" w:rsidR="00285C0D" w:rsidRPr="00975ED5" w:rsidRDefault="00285C0D" w:rsidP="00975ED5">
            <w:pPr>
              <w:widowControl w:val="0"/>
              <w:spacing w:before="0"/>
              <w:ind w:firstLine="0"/>
              <w:jc w:val="center"/>
              <w:rPr>
                <w:rFonts w:eastAsiaTheme="minorHAnsi"/>
                <w:b/>
                <w:szCs w:val="26"/>
                <w:lang w:eastAsia="en-US"/>
              </w:rPr>
            </w:pPr>
            <w:r w:rsidRPr="00975ED5">
              <w:rPr>
                <w:rFonts w:eastAsiaTheme="minorHAnsi"/>
                <w:b/>
                <w:szCs w:val="26"/>
                <w:lang w:eastAsia="en-US"/>
              </w:rPr>
              <w:t>Хто переглядав</w:t>
            </w:r>
          </w:p>
        </w:tc>
      </w:tr>
      <w:tr w:rsidR="00285C0D" w:rsidRPr="00975ED5" w14:paraId="070C779B" w14:textId="77777777" w:rsidTr="3EA01CC8">
        <w:tc>
          <w:tcPr>
            <w:tcW w:w="2895" w:type="dxa"/>
          </w:tcPr>
          <w:p w14:paraId="3B0902B9" w14:textId="113543EA" w:rsidR="00285C0D" w:rsidRPr="00975ED5" w:rsidRDefault="00285C0D" w:rsidP="00975ED5">
            <w:pPr>
              <w:widowControl w:val="0"/>
              <w:spacing w:before="0"/>
              <w:ind w:firstLine="0"/>
              <w:jc w:val="left"/>
              <w:rPr>
                <w:rFonts w:eastAsiaTheme="minorHAnsi"/>
                <w:szCs w:val="26"/>
                <w:lang w:eastAsia="en-US"/>
              </w:rPr>
            </w:pPr>
            <w:r w:rsidRPr="00975ED5">
              <w:rPr>
                <w:rFonts w:eastAsiaTheme="minorHAnsi"/>
                <w:szCs w:val="26"/>
                <w:lang w:eastAsia="en-US"/>
              </w:rPr>
              <w:t>Тип операції</w:t>
            </w:r>
          </w:p>
        </w:tc>
        <w:tc>
          <w:tcPr>
            <w:tcW w:w="1488" w:type="dxa"/>
          </w:tcPr>
          <w:p w14:paraId="63BA3F42" w14:textId="77777777" w:rsidR="00285C0D" w:rsidRPr="00975ED5" w:rsidRDefault="00285C0D"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064" w:type="dxa"/>
          </w:tcPr>
          <w:p w14:paraId="7B19AED3" w14:textId="77777777" w:rsidR="00285C0D" w:rsidRPr="00975ED5" w:rsidRDefault="00285C0D"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3051" w:type="dxa"/>
          </w:tcPr>
          <w:p w14:paraId="2354CB6A" w14:textId="3070A058" w:rsidR="00285C0D" w:rsidRPr="00975ED5" w:rsidRDefault="00285C0D" w:rsidP="00975ED5">
            <w:pPr>
              <w:widowControl w:val="0"/>
              <w:spacing w:before="0"/>
              <w:ind w:firstLine="0"/>
              <w:jc w:val="left"/>
              <w:rPr>
                <w:rFonts w:eastAsiaTheme="minorHAnsi"/>
                <w:szCs w:val="26"/>
                <w:lang w:eastAsia="en-US"/>
              </w:rPr>
            </w:pPr>
            <w:r w:rsidRPr="00975ED5">
              <w:rPr>
                <w:rFonts w:eastAsiaTheme="minorHAnsi"/>
                <w:szCs w:val="26"/>
                <w:lang w:eastAsia="en-US"/>
              </w:rPr>
              <w:t>Перегляд або зміна даних</w:t>
            </w:r>
          </w:p>
        </w:tc>
      </w:tr>
      <w:tr w:rsidR="00285C0D" w:rsidRPr="00975ED5" w14:paraId="5A047127" w14:textId="77777777" w:rsidTr="3EA01CC8">
        <w:tc>
          <w:tcPr>
            <w:tcW w:w="2895" w:type="dxa"/>
          </w:tcPr>
          <w:p w14:paraId="04551D79" w14:textId="21CA8F3B" w:rsidR="00285C0D" w:rsidRPr="00975ED5" w:rsidRDefault="00285C0D" w:rsidP="00975ED5">
            <w:pPr>
              <w:widowControl w:val="0"/>
              <w:spacing w:before="0"/>
              <w:ind w:firstLine="0"/>
              <w:jc w:val="left"/>
              <w:rPr>
                <w:rFonts w:eastAsiaTheme="minorHAnsi"/>
                <w:szCs w:val="26"/>
                <w:lang w:eastAsia="en-US"/>
              </w:rPr>
            </w:pPr>
            <w:r w:rsidRPr="00975ED5">
              <w:rPr>
                <w:rFonts w:eastAsiaTheme="minorHAnsi"/>
                <w:szCs w:val="26"/>
                <w:lang w:eastAsia="en-US"/>
              </w:rPr>
              <w:t>Дата операції</w:t>
            </w:r>
          </w:p>
        </w:tc>
        <w:tc>
          <w:tcPr>
            <w:tcW w:w="1488" w:type="dxa"/>
          </w:tcPr>
          <w:p w14:paraId="50586C38" w14:textId="07FEA3ED" w:rsidR="00285C0D" w:rsidRPr="00975ED5" w:rsidRDefault="00285C0D" w:rsidP="00975ED5">
            <w:pPr>
              <w:widowControl w:val="0"/>
              <w:spacing w:before="0"/>
              <w:ind w:firstLine="0"/>
              <w:jc w:val="left"/>
              <w:rPr>
                <w:rFonts w:eastAsiaTheme="minorHAnsi"/>
                <w:szCs w:val="26"/>
                <w:lang w:eastAsia="en-US"/>
              </w:rPr>
            </w:pPr>
            <w:r w:rsidRPr="00975ED5">
              <w:rPr>
                <w:rFonts w:eastAsiaTheme="minorHAnsi"/>
                <w:szCs w:val="26"/>
                <w:lang w:eastAsia="en-US"/>
              </w:rPr>
              <w:t>DATA</w:t>
            </w:r>
          </w:p>
        </w:tc>
        <w:tc>
          <w:tcPr>
            <w:tcW w:w="2064" w:type="dxa"/>
          </w:tcPr>
          <w:p w14:paraId="6B3C8233" w14:textId="07747F4D" w:rsidR="00285C0D" w:rsidRPr="00975ED5" w:rsidRDefault="00285C0D"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3051" w:type="dxa"/>
          </w:tcPr>
          <w:p w14:paraId="0B5BC0E9" w14:textId="77777777" w:rsidR="00285C0D" w:rsidRPr="00975ED5" w:rsidRDefault="00285C0D" w:rsidP="00975ED5">
            <w:pPr>
              <w:widowControl w:val="0"/>
              <w:spacing w:before="0"/>
              <w:ind w:firstLine="0"/>
              <w:jc w:val="left"/>
              <w:rPr>
                <w:rFonts w:eastAsiaTheme="minorHAnsi"/>
                <w:szCs w:val="26"/>
                <w:lang w:eastAsia="en-US"/>
              </w:rPr>
            </w:pPr>
          </w:p>
        </w:tc>
      </w:tr>
      <w:tr w:rsidR="00285C0D" w:rsidRPr="00975ED5" w14:paraId="045787B5" w14:textId="77777777" w:rsidTr="3EA01CC8">
        <w:tc>
          <w:tcPr>
            <w:tcW w:w="2895" w:type="dxa"/>
          </w:tcPr>
          <w:p w14:paraId="7775BC15" w14:textId="4A907BC1" w:rsidR="00285C0D" w:rsidRPr="00975ED5" w:rsidRDefault="00285C0D" w:rsidP="00975ED5">
            <w:pPr>
              <w:widowControl w:val="0"/>
              <w:spacing w:before="0"/>
              <w:ind w:firstLine="0"/>
              <w:jc w:val="left"/>
              <w:rPr>
                <w:rFonts w:eastAsiaTheme="minorHAnsi"/>
                <w:szCs w:val="26"/>
                <w:lang w:eastAsia="en-US"/>
              </w:rPr>
            </w:pPr>
            <w:r w:rsidRPr="00975ED5">
              <w:rPr>
                <w:rFonts w:eastAsiaTheme="minorHAnsi"/>
                <w:szCs w:val="26"/>
                <w:lang w:eastAsia="en-US"/>
              </w:rPr>
              <w:t>Назва організації</w:t>
            </w:r>
          </w:p>
        </w:tc>
        <w:tc>
          <w:tcPr>
            <w:tcW w:w="1488" w:type="dxa"/>
          </w:tcPr>
          <w:p w14:paraId="7ABD6670" w14:textId="77777777" w:rsidR="00285C0D" w:rsidRPr="00975ED5" w:rsidRDefault="00285C0D"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064" w:type="dxa"/>
          </w:tcPr>
          <w:p w14:paraId="4F0FDDC8" w14:textId="77777777" w:rsidR="00285C0D" w:rsidRPr="00975ED5" w:rsidRDefault="00285C0D" w:rsidP="00975ED5">
            <w:pPr>
              <w:widowControl w:val="0"/>
              <w:spacing w:before="0"/>
              <w:ind w:firstLine="0"/>
              <w:jc w:val="left"/>
              <w:rPr>
                <w:rFonts w:eastAsiaTheme="minorHAnsi"/>
                <w:szCs w:val="26"/>
                <w:lang w:eastAsia="en-US"/>
              </w:rPr>
            </w:pPr>
            <w:r w:rsidRPr="00975ED5">
              <w:rPr>
                <w:rFonts w:eastAsiaTheme="minorHAnsi"/>
                <w:szCs w:val="26"/>
                <w:lang w:eastAsia="en-US"/>
              </w:rPr>
              <w:t>Необов’язковий</w:t>
            </w:r>
          </w:p>
        </w:tc>
        <w:tc>
          <w:tcPr>
            <w:tcW w:w="3051" w:type="dxa"/>
          </w:tcPr>
          <w:p w14:paraId="2EBC2EAE" w14:textId="09D4D37D" w:rsidR="00285C0D" w:rsidRPr="00975ED5" w:rsidRDefault="004E0CC6" w:rsidP="3EA01CC8">
            <w:pPr>
              <w:widowControl w:val="0"/>
              <w:spacing w:before="0"/>
              <w:ind w:firstLine="0"/>
              <w:jc w:val="left"/>
              <w:rPr>
                <w:rFonts w:eastAsiaTheme="minorEastAsia"/>
                <w:lang w:eastAsia="en-US"/>
              </w:rPr>
            </w:pPr>
            <w:r w:rsidRPr="3EA01CC8">
              <w:rPr>
                <w:rFonts w:eastAsiaTheme="minorEastAsia"/>
                <w:lang w:eastAsia="en-US"/>
              </w:rPr>
              <w:t xml:space="preserve">Організація, представник якої переглядав або змінював дані </w:t>
            </w:r>
            <w:r w:rsidR="00731E1F" w:rsidRPr="3EA01CC8">
              <w:rPr>
                <w:rFonts w:eastAsiaTheme="minorEastAsia"/>
                <w:lang w:eastAsia="en-US"/>
              </w:rPr>
              <w:t>к</w:t>
            </w:r>
            <w:r w:rsidRPr="3EA01CC8">
              <w:rPr>
                <w:rFonts w:eastAsiaTheme="minorEastAsia"/>
                <w:lang w:eastAsia="en-US"/>
              </w:rPr>
              <w:t>ористувача</w:t>
            </w:r>
          </w:p>
        </w:tc>
      </w:tr>
      <w:tr w:rsidR="00285C0D" w:rsidRPr="00975ED5" w14:paraId="39B15B7D" w14:textId="77777777" w:rsidTr="3EA01CC8">
        <w:tc>
          <w:tcPr>
            <w:tcW w:w="9498" w:type="dxa"/>
            <w:gridSpan w:val="4"/>
          </w:tcPr>
          <w:p w14:paraId="31698F75" w14:textId="77777777" w:rsidR="00285C0D" w:rsidRPr="00975ED5" w:rsidRDefault="00285C0D" w:rsidP="00975ED5">
            <w:pPr>
              <w:widowControl w:val="0"/>
              <w:spacing w:before="0"/>
              <w:ind w:firstLine="0"/>
              <w:jc w:val="center"/>
              <w:rPr>
                <w:rFonts w:eastAsiaTheme="minorHAnsi"/>
                <w:b/>
                <w:szCs w:val="26"/>
                <w:lang w:eastAsia="en-US"/>
              </w:rPr>
            </w:pPr>
            <w:r w:rsidRPr="00975ED5">
              <w:rPr>
                <w:rFonts w:eastAsiaTheme="minorHAnsi"/>
                <w:b/>
                <w:szCs w:val="26"/>
                <w:lang w:eastAsia="en-US"/>
              </w:rPr>
              <w:t>Згода на обробку даних</w:t>
            </w:r>
          </w:p>
        </w:tc>
      </w:tr>
      <w:tr w:rsidR="00285C0D" w:rsidRPr="00975ED5" w14:paraId="0BC605CE" w14:textId="77777777" w:rsidTr="3EA01CC8">
        <w:tc>
          <w:tcPr>
            <w:tcW w:w="2895" w:type="dxa"/>
          </w:tcPr>
          <w:p w14:paraId="640F9809" w14:textId="77777777" w:rsidR="00285C0D" w:rsidRPr="00975ED5" w:rsidRDefault="00285C0D" w:rsidP="00975ED5">
            <w:pPr>
              <w:widowControl w:val="0"/>
              <w:spacing w:before="0"/>
              <w:ind w:firstLine="0"/>
              <w:jc w:val="left"/>
              <w:rPr>
                <w:rFonts w:eastAsiaTheme="minorHAnsi"/>
                <w:szCs w:val="26"/>
                <w:lang w:eastAsia="en-US"/>
              </w:rPr>
            </w:pPr>
            <w:r w:rsidRPr="00975ED5">
              <w:rPr>
                <w:rFonts w:eastAsiaTheme="minorHAnsi"/>
                <w:szCs w:val="26"/>
                <w:lang w:eastAsia="en-US"/>
              </w:rPr>
              <w:t>Дата згоди</w:t>
            </w:r>
          </w:p>
        </w:tc>
        <w:tc>
          <w:tcPr>
            <w:tcW w:w="1488" w:type="dxa"/>
          </w:tcPr>
          <w:p w14:paraId="45487201" w14:textId="77777777" w:rsidR="00285C0D" w:rsidRPr="00975ED5" w:rsidRDefault="00285C0D" w:rsidP="00975ED5">
            <w:pPr>
              <w:widowControl w:val="0"/>
              <w:spacing w:before="0"/>
              <w:ind w:firstLine="0"/>
              <w:jc w:val="left"/>
              <w:rPr>
                <w:rFonts w:eastAsiaTheme="minorHAnsi"/>
                <w:szCs w:val="26"/>
                <w:lang w:eastAsia="en-US"/>
              </w:rPr>
            </w:pPr>
            <w:r w:rsidRPr="00975ED5">
              <w:rPr>
                <w:rFonts w:eastAsiaTheme="minorHAnsi"/>
                <w:szCs w:val="26"/>
                <w:lang w:eastAsia="en-US"/>
              </w:rPr>
              <w:t>DATA</w:t>
            </w:r>
          </w:p>
        </w:tc>
        <w:tc>
          <w:tcPr>
            <w:tcW w:w="2064" w:type="dxa"/>
          </w:tcPr>
          <w:p w14:paraId="074A56F3" w14:textId="77777777" w:rsidR="00285C0D" w:rsidRPr="00975ED5" w:rsidRDefault="00285C0D"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3051" w:type="dxa"/>
          </w:tcPr>
          <w:p w14:paraId="49F65FCD" w14:textId="77777777" w:rsidR="00285C0D" w:rsidRPr="00975ED5" w:rsidRDefault="00285C0D" w:rsidP="00975ED5">
            <w:pPr>
              <w:widowControl w:val="0"/>
              <w:spacing w:before="0"/>
              <w:ind w:firstLine="0"/>
              <w:jc w:val="left"/>
              <w:rPr>
                <w:rFonts w:eastAsiaTheme="minorHAnsi"/>
                <w:szCs w:val="26"/>
                <w:lang w:eastAsia="en-US"/>
              </w:rPr>
            </w:pPr>
          </w:p>
        </w:tc>
      </w:tr>
      <w:tr w:rsidR="00285C0D" w:rsidRPr="00975ED5" w14:paraId="7D14566E" w14:textId="77777777" w:rsidTr="3EA01CC8">
        <w:tc>
          <w:tcPr>
            <w:tcW w:w="2895" w:type="dxa"/>
          </w:tcPr>
          <w:p w14:paraId="46D96A81" w14:textId="77777777" w:rsidR="00285C0D" w:rsidRPr="00975ED5" w:rsidRDefault="00285C0D" w:rsidP="00975ED5">
            <w:pPr>
              <w:widowControl w:val="0"/>
              <w:spacing w:before="0"/>
              <w:ind w:firstLine="0"/>
              <w:jc w:val="left"/>
              <w:rPr>
                <w:rFonts w:eastAsiaTheme="minorHAnsi"/>
                <w:szCs w:val="26"/>
                <w:lang w:eastAsia="en-US"/>
              </w:rPr>
            </w:pPr>
            <w:r w:rsidRPr="00975ED5">
              <w:rPr>
                <w:rFonts w:eastAsiaTheme="minorHAnsi"/>
                <w:szCs w:val="26"/>
                <w:lang w:eastAsia="en-US"/>
              </w:rPr>
              <w:t>Час згоди</w:t>
            </w:r>
          </w:p>
        </w:tc>
        <w:tc>
          <w:tcPr>
            <w:tcW w:w="1488" w:type="dxa"/>
          </w:tcPr>
          <w:p w14:paraId="1DD7B952" w14:textId="77777777" w:rsidR="00285C0D" w:rsidRPr="00975ED5" w:rsidRDefault="00285C0D" w:rsidP="00975ED5">
            <w:pPr>
              <w:widowControl w:val="0"/>
              <w:spacing w:before="0"/>
              <w:ind w:firstLine="0"/>
              <w:jc w:val="left"/>
              <w:rPr>
                <w:rFonts w:eastAsiaTheme="minorHAnsi"/>
                <w:szCs w:val="26"/>
                <w:lang w:eastAsia="en-US"/>
              </w:rPr>
            </w:pPr>
            <w:r w:rsidRPr="00975ED5">
              <w:rPr>
                <w:rFonts w:eastAsiaTheme="minorHAnsi"/>
                <w:szCs w:val="26"/>
                <w:lang w:eastAsia="en-US"/>
              </w:rPr>
              <w:t>INT</w:t>
            </w:r>
          </w:p>
        </w:tc>
        <w:tc>
          <w:tcPr>
            <w:tcW w:w="2064" w:type="dxa"/>
          </w:tcPr>
          <w:p w14:paraId="77ED4C30" w14:textId="77777777" w:rsidR="00285C0D" w:rsidRPr="00975ED5" w:rsidRDefault="00285C0D"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3051" w:type="dxa"/>
          </w:tcPr>
          <w:p w14:paraId="6590BFA0" w14:textId="77777777" w:rsidR="00285C0D" w:rsidRPr="00975ED5" w:rsidRDefault="00285C0D" w:rsidP="00975ED5">
            <w:pPr>
              <w:widowControl w:val="0"/>
              <w:spacing w:before="0"/>
              <w:ind w:firstLine="0"/>
              <w:jc w:val="left"/>
              <w:rPr>
                <w:rFonts w:eastAsiaTheme="minorHAnsi"/>
                <w:szCs w:val="26"/>
                <w:lang w:eastAsia="en-US"/>
              </w:rPr>
            </w:pPr>
          </w:p>
        </w:tc>
      </w:tr>
      <w:tr w:rsidR="00285C0D" w:rsidRPr="00975ED5" w14:paraId="62B0A0C8" w14:textId="77777777" w:rsidTr="3EA01CC8">
        <w:tc>
          <w:tcPr>
            <w:tcW w:w="2895" w:type="dxa"/>
          </w:tcPr>
          <w:p w14:paraId="1044BD17" w14:textId="77777777" w:rsidR="00285C0D" w:rsidRPr="00975ED5" w:rsidRDefault="00285C0D" w:rsidP="00975ED5">
            <w:pPr>
              <w:widowControl w:val="0"/>
              <w:spacing w:before="0"/>
              <w:ind w:firstLine="0"/>
              <w:jc w:val="left"/>
              <w:rPr>
                <w:rFonts w:eastAsiaTheme="minorHAnsi"/>
                <w:szCs w:val="26"/>
                <w:lang w:eastAsia="en-US"/>
              </w:rPr>
            </w:pPr>
            <w:r w:rsidRPr="00975ED5">
              <w:rPr>
                <w:rFonts w:eastAsiaTheme="minorHAnsi"/>
                <w:szCs w:val="26"/>
                <w:lang w:eastAsia="en-US"/>
              </w:rPr>
              <w:t>Посилання на текст згоди або файл</w:t>
            </w:r>
          </w:p>
        </w:tc>
        <w:tc>
          <w:tcPr>
            <w:tcW w:w="1488" w:type="dxa"/>
          </w:tcPr>
          <w:p w14:paraId="3816CA09" w14:textId="77777777" w:rsidR="00285C0D" w:rsidRPr="00975ED5" w:rsidRDefault="00285C0D" w:rsidP="00975ED5">
            <w:pPr>
              <w:widowControl w:val="0"/>
              <w:spacing w:before="0"/>
              <w:ind w:firstLine="0"/>
              <w:jc w:val="left"/>
              <w:rPr>
                <w:rFonts w:eastAsiaTheme="minorHAnsi"/>
                <w:szCs w:val="26"/>
                <w:lang w:eastAsia="en-US"/>
              </w:rPr>
            </w:pPr>
            <w:r w:rsidRPr="00975ED5">
              <w:rPr>
                <w:rFonts w:eastAsiaTheme="minorHAnsi"/>
                <w:szCs w:val="26"/>
                <w:lang w:eastAsia="en-US"/>
              </w:rPr>
              <w:t>URL</w:t>
            </w:r>
          </w:p>
        </w:tc>
        <w:tc>
          <w:tcPr>
            <w:tcW w:w="2064" w:type="dxa"/>
          </w:tcPr>
          <w:p w14:paraId="5D519B53" w14:textId="77777777" w:rsidR="00285C0D" w:rsidRPr="00975ED5" w:rsidRDefault="00285C0D"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3051" w:type="dxa"/>
          </w:tcPr>
          <w:p w14:paraId="1EC0BA1D" w14:textId="77777777" w:rsidR="00285C0D" w:rsidRPr="00975ED5" w:rsidRDefault="00285C0D" w:rsidP="00975ED5">
            <w:pPr>
              <w:widowControl w:val="0"/>
              <w:spacing w:before="0"/>
              <w:ind w:firstLine="0"/>
              <w:jc w:val="left"/>
              <w:rPr>
                <w:rFonts w:eastAsiaTheme="minorHAnsi"/>
                <w:szCs w:val="26"/>
                <w:lang w:eastAsia="en-US"/>
              </w:rPr>
            </w:pPr>
          </w:p>
        </w:tc>
      </w:tr>
      <w:tr w:rsidR="00285C0D" w:rsidRPr="00975ED5" w14:paraId="0EBA1D53" w14:textId="77777777" w:rsidTr="3EA01CC8">
        <w:tc>
          <w:tcPr>
            <w:tcW w:w="2895" w:type="dxa"/>
          </w:tcPr>
          <w:p w14:paraId="2D1505FA" w14:textId="3D323AB8" w:rsidR="00285C0D" w:rsidRPr="00975ED5" w:rsidRDefault="00285C0D" w:rsidP="3EA01CC8">
            <w:pPr>
              <w:widowControl w:val="0"/>
              <w:spacing w:before="0"/>
              <w:ind w:firstLine="0"/>
              <w:jc w:val="left"/>
              <w:rPr>
                <w:rFonts w:eastAsiaTheme="minorEastAsia"/>
                <w:lang w:eastAsia="en-US"/>
              </w:rPr>
            </w:pPr>
            <w:r w:rsidRPr="3EA01CC8">
              <w:rPr>
                <w:rFonts w:eastAsiaTheme="minorEastAsia"/>
                <w:lang w:eastAsia="en-US"/>
              </w:rPr>
              <w:t>Система</w:t>
            </w:r>
            <w:r w:rsidR="00731E1F" w:rsidRPr="3EA01CC8">
              <w:rPr>
                <w:rFonts w:eastAsiaTheme="minorEastAsia"/>
                <w:lang w:eastAsia="en-US"/>
              </w:rPr>
              <w:t>,</w:t>
            </w:r>
            <w:r w:rsidRPr="3EA01CC8">
              <w:rPr>
                <w:rFonts w:eastAsiaTheme="minorEastAsia"/>
                <w:lang w:eastAsia="en-US"/>
              </w:rPr>
              <w:t xml:space="preserve"> на яку надана згода</w:t>
            </w:r>
          </w:p>
        </w:tc>
        <w:tc>
          <w:tcPr>
            <w:tcW w:w="1488" w:type="dxa"/>
          </w:tcPr>
          <w:p w14:paraId="1A932230" w14:textId="77777777" w:rsidR="00285C0D" w:rsidRPr="00975ED5" w:rsidRDefault="00285C0D" w:rsidP="00975ED5">
            <w:pPr>
              <w:widowControl w:val="0"/>
              <w:spacing w:before="0"/>
              <w:ind w:firstLine="0"/>
              <w:jc w:val="left"/>
              <w:rPr>
                <w:rFonts w:eastAsiaTheme="minorHAnsi"/>
                <w:szCs w:val="26"/>
                <w:lang w:eastAsia="en-US"/>
              </w:rPr>
            </w:pPr>
            <w:r w:rsidRPr="00975ED5">
              <w:rPr>
                <w:rFonts w:eastAsiaTheme="minorHAnsi"/>
                <w:szCs w:val="26"/>
                <w:lang w:eastAsia="en-US"/>
              </w:rPr>
              <w:t>UUID</w:t>
            </w:r>
          </w:p>
        </w:tc>
        <w:tc>
          <w:tcPr>
            <w:tcW w:w="2064" w:type="dxa"/>
          </w:tcPr>
          <w:p w14:paraId="1993412A" w14:textId="77777777" w:rsidR="00285C0D" w:rsidRPr="00975ED5" w:rsidRDefault="00285C0D"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3051" w:type="dxa"/>
          </w:tcPr>
          <w:p w14:paraId="4137A4CD" w14:textId="77777777" w:rsidR="00285C0D" w:rsidRPr="00975ED5" w:rsidRDefault="00285C0D" w:rsidP="00975ED5">
            <w:pPr>
              <w:widowControl w:val="0"/>
              <w:spacing w:before="0"/>
              <w:ind w:firstLine="0"/>
              <w:jc w:val="left"/>
              <w:rPr>
                <w:rFonts w:eastAsiaTheme="minorHAnsi"/>
                <w:szCs w:val="26"/>
                <w:lang w:eastAsia="en-US"/>
              </w:rPr>
            </w:pPr>
          </w:p>
        </w:tc>
      </w:tr>
      <w:tr w:rsidR="004E0CC6" w:rsidRPr="00975ED5" w14:paraId="77B51210" w14:textId="77777777" w:rsidTr="3EA01CC8">
        <w:tc>
          <w:tcPr>
            <w:tcW w:w="9498" w:type="dxa"/>
            <w:gridSpan w:val="4"/>
          </w:tcPr>
          <w:p w14:paraId="1BCBE24B" w14:textId="56C3701E" w:rsidR="004E0CC6" w:rsidRPr="00975ED5" w:rsidRDefault="004E0CC6" w:rsidP="00975ED5">
            <w:pPr>
              <w:widowControl w:val="0"/>
              <w:spacing w:before="0"/>
              <w:ind w:firstLine="0"/>
              <w:jc w:val="center"/>
              <w:rPr>
                <w:rFonts w:eastAsiaTheme="minorHAnsi"/>
                <w:b/>
                <w:szCs w:val="26"/>
                <w:lang w:eastAsia="en-US"/>
              </w:rPr>
            </w:pPr>
            <w:r w:rsidRPr="00975ED5">
              <w:rPr>
                <w:rFonts w:eastAsiaTheme="minorHAnsi"/>
                <w:b/>
                <w:szCs w:val="26"/>
                <w:lang w:eastAsia="en-US"/>
              </w:rPr>
              <w:t>Документ</w:t>
            </w:r>
          </w:p>
        </w:tc>
      </w:tr>
      <w:tr w:rsidR="004E0CC6" w:rsidRPr="00975ED5" w14:paraId="0C00C500" w14:textId="77777777" w:rsidTr="3EA01CC8">
        <w:tc>
          <w:tcPr>
            <w:tcW w:w="2895" w:type="dxa"/>
          </w:tcPr>
          <w:p w14:paraId="7882E034" w14:textId="44C2107E" w:rsidR="004E0CC6" w:rsidRPr="00975ED5" w:rsidRDefault="004E0CC6" w:rsidP="3EA01CC8">
            <w:pPr>
              <w:widowControl w:val="0"/>
              <w:spacing w:before="0"/>
              <w:ind w:firstLine="0"/>
              <w:jc w:val="left"/>
              <w:rPr>
                <w:rFonts w:eastAsiaTheme="minorEastAsia"/>
                <w:lang w:eastAsia="en-US"/>
              </w:rPr>
            </w:pPr>
            <w:r w:rsidRPr="3EA01CC8">
              <w:rPr>
                <w:rFonts w:eastAsiaTheme="minorEastAsia"/>
                <w:lang w:eastAsia="en-US"/>
              </w:rPr>
              <w:t>Тип документ</w:t>
            </w:r>
            <w:r w:rsidR="00731E1F" w:rsidRPr="3EA01CC8">
              <w:rPr>
                <w:rFonts w:eastAsiaTheme="minorEastAsia"/>
                <w:lang w:eastAsia="en-US"/>
              </w:rPr>
              <w:t>а</w:t>
            </w:r>
          </w:p>
        </w:tc>
        <w:tc>
          <w:tcPr>
            <w:tcW w:w="1488" w:type="dxa"/>
          </w:tcPr>
          <w:p w14:paraId="4FE01669" w14:textId="6F6FA978" w:rsidR="004E0CC6" w:rsidRPr="00975ED5" w:rsidRDefault="004E0CC6"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064" w:type="dxa"/>
          </w:tcPr>
          <w:p w14:paraId="62C8AD28" w14:textId="0F8798D4" w:rsidR="004E0CC6" w:rsidRPr="00975ED5" w:rsidRDefault="004E0CC6"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3051" w:type="dxa"/>
          </w:tcPr>
          <w:p w14:paraId="47A7D0C4" w14:textId="6F8492A2" w:rsidR="004E0CC6" w:rsidRPr="00975ED5" w:rsidRDefault="004E0CC6" w:rsidP="00975ED5">
            <w:pPr>
              <w:widowControl w:val="0"/>
              <w:spacing w:before="0"/>
              <w:ind w:firstLine="0"/>
              <w:jc w:val="left"/>
              <w:rPr>
                <w:rFonts w:eastAsiaTheme="minorHAnsi"/>
                <w:szCs w:val="26"/>
                <w:lang w:eastAsia="en-US"/>
              </w:rPr>
            </w:pPr>
            <w:r w:rsidRPr="00975ED5">
              <w:rPr>
                <w:rFonts w:eastAsiaTheme="minorHAnsi"/>
                <w:szCs w:val="26"/>
                <w:lang w:eastAsia="en-US"/>
              </w:rPr>
              <w:t>Паспорт або ID карта</w:t>
            </w:r>
          </w:p>
        </w:tc>
      </w:tr>
      <w:tr w:rsidR="004E0CC6" w:rsidRPr="00975ED5" w14:paraId="38A20B3E" w14:textId="77777777" w:rsidTr="3EA01CC8">
        <w:tc>
          <w:tcPr>
            <w:tcW w:w="2895" w:type="dxa"/>
          </w:tcPr>
          <w:p w14:paraId="149243A8" w14:textId="63FF8072" w:rsidR="004E0CC6" w:rsidRPr="00975ED5" w:rsidRDefault="004E0CC6" w:rsidP="3EA01CC8">
            <w:pPr>
              <w:widowControl w:val="0"/>
              <w:spacing w:before="0"/>
              <w:ind w:firstLine="0"/>
              <w:jc w:val="left"/>
              <w:rPr>
                <w:rFonts w:eastAsiaTheme="minorEastAsia"/>
                <w:lang w:eastAsia="en-US"/>
              </w:rPr>
            </w:pPr>
            <w:r w:rsidRPr="3EA01CC8">
              <w:rPr>
                <w:rFonts w:eastAsiaTheme="minorEastAsia"/>
                <w:lang w:eastAsia="en-US"/>
              </w:rPr>
              <w:t>Серія документ</w:t>
            </w:r>
            <w:r w:rsidR="00731E1F" w:rsidRPr="3EA01CC8">
              <w:rPr>
                <w:rFonts w:eastAsiaTheme="minorEastAsia"/>
                <w:lang w:eastAsia="en-US"/>
              </w:rPr>
              <w:t>а</w:t>
            </w:r>
          </w:p>
        </w:tc>
        <w:tc>
          <w:tcPr>
            <w:tcW w:w="1488" w:type="dxa"/>
          </w:tcPr>
          <w:p w14:paraId="4A3A2F6A" w14:textId="2B188017" w:rsidR="004E0CC6" w:rsidRPr="00975ED5" w:rsidRDefault="004E0CC6"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064" w:type="dxa"/>
          </w:tcPr>
          <w:p w14:paraId="3539D5DE" w14:textId="450D8DFA" w:rsidR="004E0CC6" w:rsidRPr="00975ED5" w:rsidRDefault="004E0CC6" w:rsidP="00975ED5">
            <w:pPr>
              <w:widowControl w:val="0"/>
              <w:spacing w:before="0"/>
              <w:ind w:firstLine="0"/>
              <w:jc w:val="left"/>
              <w:rPr>
                <w:rFonts w:eastAsiaTheme="minorHAnsi"/>
                <w:szCs w:val="26"/>
                <w:lang w:eastAsia="en-US"/>
              </w:rPr>
            </w:pPr>
            <w:r w:rsidRPr="00975ED5">
              <w:rPr>
                <w:rFonts w:eastAsiaTheme="minorHAnsi"/>
                <w:szCs w:val="26"/>
                <w:lang w:eastAsia="en-US"/>
              </w:rPr>
              <w:t>Необов’язковий</w:t>
            </w:r>
          </w:p>
        </w:tc>
        <w:tc>
          <w:tcPr>
            <w:tcW w:w="3051" w:type="dxa"/>
          </w:tcPr>
          <w:p w14:paraId="06CE6FC2" w14:textId="77777777" w:rsidR="004E0CC6" w:rsidRPr="00975ED5" w:rsidRDefault="004E0CC6" w:rsidP="00975ED5">
            <w:pPr>
              <w:widowControl w:val="0"/>
              <w:spacing w:before="0"/>
              <w:ind w:firstLine="0"/>
              <w:jc w:val="left"/>
              <w:rPr>
                <w:rFonts w:eastAsiaTheme="minorHAnsi"/>
                <w:szCs w:val="26"/>
                <w:lang w:eastAsia="en-US"/>
              </w:rPr>
            </w:pPr>
          </w:p>
        </w:tc>
      </w:tr>
      <w:tr w:rsidR="004E0CC6" w:rsidRPr="00975ED5" w14:paraId="7E7E6B03" w14:textId="77777777" w:rsidTr="3EA01CC8">
        <w:tc>
          <w:tcPr>
            <w:tcW w:w="2895" w:type="dxa"/>
          </w:tcPr>
          <w:p w14:paraId="3B9611FB" w14:textId="5BEF8AFA" w:rsidR="004E0CC6" w:rsidRPr="00975ED5" w:rsidRDefault="004E0CC6" w:rsidP="3EA01CC8">
            <w:pPr>
              <w:widowControl w:val="0"/>
              <w:spacing w:before="0"/>
              <w:ind w:firstLine="0"/>
              <w:jc w:val="left"/>
              <w:rPr>
                <w:rFonts w:eastAsiaTheme="minorEastAsia"/>
                <w:lang w:eastAsia="en-US"/>
              </w:rPr>
            </w:pPr>
            <w:r w:rsidRPr="3EA01CC8">
              <w:rPr>
                <w:rFonts w:eastAsiaTheme="minorEastAsia"/>
                <w:lang w:eastAsia="en-US"/>
              </w:rPr>
              <w:t>Номер документ</w:t>
            </w:r>
            <w:r w:rsidR="00731E1F" w:rsidRPr="3EA01CC8">
              <w:rPr>
                <w:rFonts w:eastAsiaTheme="minorEastAsia"/>
                <w:lang w:eastAsia="en-US"/>
              </w:rPr>
              <w:t>а</w:t>
            </w:r>
          </w:p>
        </w:tc>
        <w:tc>
          <w:tcPr>
            <w:tcW w:w="1488" w:type="dxa"/>
          </w:tcPr>
          <w:p w14:paraId="073C9677" w14:textId="41CE957C" w:rsidR="004E0CC6" w:rsidRPr="00975ED5" w:rsidRDefault="004E0CC6" w:rsidP="00975ED5">
            <w:pPr>
              <w:widowControl w:val="0"/>
              <w:spacing w:before="0"/>
              <w:ind w:firstLine="0"/>
              <w:jc w:val="left"/>
              <w:rPr>
                <w:rFonts w:eastAsiaTheme="minorHAnsi"/>
                <w:szCs w:val="26"/>
                <w:lang w:eastAsia="en-US"/>
              </w:rPr>
            </w:pPr>
            <w:r w:rsidRPr="00975ED5">
              <w:rPr>
                <w:rFonts w:eastAsiaTheme="minorHAnsi"/>
                <w:szCs w:val="26"/>
                <w:lang w:eastAsia="en-US"/>
              </w:rPr>
              <w:t>INT</w:t>
            </w:r>
          </w:p>
        </w:tc>
        <w:tc>
          <w:tcPr>
            <w:tcW w:w="2064" w:type="dxa"/>
          </w:tcPr>
          <w:p w14:paraId="3A650343" w14:textId="7AB182AB" w:rsidR="004E0CC6" w:rsidRPr="00975ED5" w:rsidRDefault="004E0CC6"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3051" w:type="dxa"/>
          </w:tcPr>
          <w:p w14:paraId="503AE560" w14:textId="77777777" w:rsidR="004E0CC6" w:rsidRPr="00975ED5" w:rsidRDefault="004E0CC6" w:rsidP="00975ED5">
            <w:pPr>
              <w:widowControl w:val="0"/>
              <w:spacing w:before="0"/>
              <w:ind w:firstLine="0"/>
              <w:jc w:val="left"/>
              <w:rPr>
                <w:rFonts w:eastAsiaTheme="minorHAnsi"/>
                <w:szCs w:val="26"/>
                <w:lang w:eastAsia="en-US"/>
              </w:rPr>
            </w:pPr>
          </w:p>
        </w:tc>
      </w:tr>
    </w:tbl>
    <w:p w14:paraId="7AA38DE9" w14:textId="0FB37270" w:rsidR="00AC6800" w:rsidRPr="00975ED5" w:rsidRDefault="00363BED" w:rsidP="3EA01CC8">
      <w:pPr>
        <w:spacing w:after="120"/>
        <w:ind w:firstLine="0"/>
        <w:rPr>
          <w:lang w:eastAsia="uk-UA"/>
        </w:rPr>
      </w:pPr>
      <w:r w:rsidRPr="00975ED5">
        <w:rPr>
          <w:color w:val="000000" w:themeColor="text1"/>
        </w:rPr>
        <w:lastRenderedPageBreak/>
        <w:t>*</w:t>
      </w:r>
      <w:r w:rsidR="00F27F10" w:rsidRPr="00975ED5">
        <w:rPr>
          <w:color w:val="000000" w:themeColor="text1"/>
        </w:rPr>
        <w:t> </w:t>
      </w:r>
      <w:r w:rsidRPr="00975ED5">
        <w:rPr>
          <w:color w:val="000000" w:themeColor="text1"/>
        </w:rPr>
        <w:t xml:space="preserve">За виникнення необхідності в модель даних </w:t>
      </w:r>
      <w:r w:rsidR="00731E1F">
        <w:rPr>
          <w:color w:val="000000" w:themeColor="text1"/>
        </w:rPr>
        <w:t>«</w:t>
      </w:r>
      <w:r w:rsidRPr="00975ED5">
        <w:rPr>
          <w:color w:val="000000" w:themeColor="text1"/>
        </w:rPr>
        <w:t>Е-послуга</w:t>
      </w:r>
      <w:r w:rsidR="00731E1F">
        <w:rPr>
          <w:color w:val="000000" w:themeColor="text1"/>
        </w:rPr>
        <w:t>»</w:t>
      </w:r>
      <w:r w:rsidRPr="00975ED5">
        <w:rPr>
          <w:color w:val="000000" w:themeColor="text1"/>
        </w:rPr>
        <w:t xml:space="preserve"> можуть бути внесені зміни на етапі розробки.</w:t>
      </w:r>
    </w:p>
    <w:p w14:paraId="7B353281" w14:textId="43B7729A" w:rsidR="00DC683A" w:rsidRPr="00975ED5" w:rsidRDefault="00DC683A" w:rsidP="00EA0EB4">
      <w:pPr>
        <w:pStyle w:val="21"/>
        <w:numPr>
          <w:ilvl w:val="1"/>
          <w:numId w:val="15"/>
        </w:numPr>
        <w:spacing w:before="120" w:after="120"/>
        <w:ind w:left="0" w:firstLine="709"/>
        <w:jc w:val="both"/>
        <w:rPr>
          <w:sz w:val="26"/>
          <w:szCs w:val="26"/>
        </w:rPr>
      </w:pPr>
      <w:bookmarkStart w:id="5317" w:name="_Toc531275357"/>
      <w:bookmarkStart w:id="5318" w:name="_Toc531466526"/>
      <w:bookmarkStart w:id="5319" w:name="_Toc531467833"/>
      <w:bookmarkStart w:id="5320" w:name="_Toc531535381"/>
      <w:bookmarkStart w:id="5321" w:name="_Toc529808537"/>
      <w:bookmarkStart w:id="5322" w:name="_Toc533613511"/>
      <w:bookmarkEnd w:id="5317"/>
      <w:bookmarkEnd w:id="5318"/>
      <w:bookmarkEnd w:id="5319"/>
      <w:bookmarkEnd w:id="5320"/>
      <w:r w:rsidRPr="00975ED5">
        <w:rPr>
          <w:sz w:val="26"/>
          <w:szCs w:val="26"/>
        </w:rPr>
        <w:t>Вимоги до електронної послуги «Електронний квиток»</w:t>
      </w:r>
      <w:bookmarkEnd w:id="5321"/>
      <w:bookmarkEnd w:id="5322"/>
    </w:p>
    <w:p w14:paraId="2C6753E7" w14:textId="77777777" w:rsidR="00AC2C91" w:rsidRPr="00975ED5" w:rsidRDefault="00AC2C91" w:rsidP="007400E6">
      <w:pPr>
        <w:spacing w:after="120"/>
        <w:ind w:firstLine="709"/>
        <w:rPr>
          <w:szCs w:val="26"/>
        </w:rPr>
      </w:pPr>
      <w:r w:rsidRPr="00975ED5">
        <w:rPr>
          <w:szCs w:val="26"/>
        </w:rPr>
        <w:t>Електронна послуга «Електронний Квиток» доступна тільки для фізичних осіб міста Києва для замовлення електронної транспортної послуги.</w:t>
      </w:r>
    </w:p>
    <w:p w14:paraId="4FA822DC" w14:textId="7239EF74" w:rsidR="00845399" w:rsidRPr="00975ED5" w:rsidRDefault="00AC2C91" w:rsidP="007400E6">
      <w:pPr>
        <w:spacing w:after="120"/>
        <w:ind w:firstLine="709"/>
        <w:rPr>
          <w:szCs w:val="26"/>
        </w:rPr>
      </w:pPr>
      <w:r w:rsidRPr="00975ED5">
        <w:t xml:space="preserve">Для ознайомлення з інформацією та правилами надання даної електронної послуги </w:t>
      </w:r>
      <w:r w:rsidR="00731E1F">
        <w:t>г</w:t>
      </w:r>
      <w:r w:rsidRPr="00975ED5">
        <w:t>ромадянину міста Києва необхідно на Веб-порталі</w:t>
      </w:r>
      <w:r w:rsidRPr="3EA01CC8">
        <w:t xml:space="preserve"> </w:t>
      </w:r>
      <w:r w:rsidR="00614FE2" w:rsidRPr="00EA0EB4">
        <w:t>ЕП</w:t>
      </w:r>
      <w:r w:rsidRPr="00975ED5">
        <w:t xml:space="preserve"> обрати відповідну електронну послугу. </w:t>
      </w:r>
      <w:r w:rsidR="003747C7" w:rsidRPr="00975ED5">
        <w:t>Для отримання повного спектру функціональних можливостей користувач повинен бути зареєстрований в ОКК та пройти авторизацію, визначену для надання транспортної послуги. У разі</w:t>
      </w:r>
      <w:r w:rsidR="00731E1F">
        <w:t>,</w:t>
      </w:r>
      <w:r w:rsidR="003747C7" w:rsidRPr="00975ED5">
        <w:t xml:space="preserve"> якщо користувач не має доступу в ОКК (не зареєстрований в ОКК), то йому надається обмежений перелік функціональних можливостей, наприклад, доступно придбання транспортного продукту без урахування наявних пільг користувача, відсутня можливість перегляду історії поїздок тощо.</w:t>
      </w:r>
    </w:p>
    <w:p w14:paraId="130A9ED6" w14:textId="33A41AE5" w:rsidR="00AC2C91" w:rsidRPr="00975ED5" w:rsidRDefault="003747C7" w:rsidP="007400E6">
      <w:pPr>
        <w:spacing w:after="120"/>
        <w:ind w:firstLine="709"/>
        <w:rPr>
          <w:szCs w:val="26"/>
        </w:rPr>
      </w:pPr>
      <w:r w:rsidRPr="00975ED5">
        <w:t>Після того</w:t>
      </w:r>
      <w:r w:rsidR="00731E1F">
        <w:t>,</w:t>
      </w:r>
      <w:r w:rsidRPr="00975ED5">
        <w:t xml:space="preserve"> як </w:t>
      </w:r>
      <w:r w:rsidR="00731E1F">
        <w:t>г</w:t>
      </w:r>
      <w:r w:rsidR="00AC2C91" w:rsidRPr="00975ED5">
        <w:t xml:space="preserve">ромадянин </w:t>
      </w:r>
      <w:r w:rsidRPr="00975ED5">
        <w:t>на Веб-порталі обра</w:t>
      </w:r>
      <w:r w:rsidR="00F27F10" w:rsidRPr="00975ED5">
        <w:t>в</w:t>
      </w:r>
      <w:r w:rsidRPr="00975ED5">
        <w:t xml:space="preserve"> відповідну електронну послугу</w:t>
      </w:r>
      <w:r w:rsidR="00731E1F">
        <w:t>,</w:t>
      </w:r>
      <w:r w:rsidRPr="00975ED5">
        <w:t xml:space="preserve"> він </w:t>
      </w:r>
      <w:r w:rsidR="00AC2C91" w:rsidRPr="00975ED5">
        <w:t>повинен замовити обрану електронну послугу, тобто заповнити і направити запит на замовлення е</w:t>
      </w:r>
      <w:r w:rsidRPr="00975ED5">
        <w:t>лектронної транспортної послуги</w:t>
      </w:r>
      <w:r w:rsidR="00AC2C91" w:rsidRPr="00975ED5">
        <w:t>.</w:t>
      </w:r>
    </w:p>
    <w:p w14:paraId="0A1E90E9" w14:textId="77777777" w:rsidR="00CF5B5C" w:rsidRPr="00EA0EB4" w:rsidRDefault="00CF5B5C" w:rsidP="00EA0EB4">
      <w:pPr>
        <w:pStyle w:val="30"/>
        <w:numPr>
          <w:ilvl w:val="2"/>
          <w:numId w:val="15"/>
        </w:numPr>
        <w:spacing w:before="120" w:after="120"/>
        <w:ind w:left="0" w:firstLine="709"/>
        <w:jc w:val="both"/>
        <w:rPr>
          <w:rFonts w:eastAsiaTheme="majorEastAsia" w:cstheme="majorBidi"/>
          <w:sz w:val="26"/>
          <w:szCs w:val="26"/>
          <w:lang w:eastAsia="en-US"/>
        </w:rPr>
      </w:pPr>
      <w:bookmarkStart w:id="5323" w:name="_Toc529781721"/>
      <w:bookmarkStart w:id="5324" w:name="_Toc529784881"/>
      <w:bookmarkStart w:id="5325" w:name="_Toc529785358"/>
      <w:bookmarkStart w:id="5326" w:name="_Toc529785835"/>
      <w:bookmarkStart w:id="5327" w:name="_Toc529786312"/>
      <w:bookmarkStart w:id="5328" w:name="_Toc529786690"/>
      <w:bookmarkStart w:id="5329" w:name="_Toc529799494"/>
      <w:bookmarkStart w:id="5330" w:name="_Toc529806425"/>
      <w:bookmarkStart w:id="5331" w:name="_Toc529808051"/>
      <w:bookmarkStart w:id="5332" w:name="_Toc529808538"/>
      <w:bookmarkStart w:id="5333" w:name="_Toc529862653"/>
      <w:bookmarkStart w:id="5334" w:name="_Toc531207492"/>
      <w:bookmarkStart w:id="5335" w:name="_Toc531264637"/>
      <w:bookmarkStart w:id="5336" w:name="_Toc531275359"/>
      <w:bookmarkStart w:id="5337" w:name="_Toc531466528"/>
      <w:bookmarkStart w:id="5338" w:name="_Toc531467835"/>
      <w:bookmarkStart w:id="5339" w:name="_Toc531535383"/>
      <w:bookmarkStart w:id="5340" w:name="_Toc529808539"/>
      <w:bookmarkStart w:id="5341" w:name="_Toc53361351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r w:rsidRPr="001D4ACD">
        <w:rPr>
          <w:rFonts w:eastAsiaTheme="majorEastAsia" w:cstheme="majorBidi"/>
          <w:sz w:val="26"/>
          <w:szCs w:val="26"/>
          <w:lang w:eastAsia="en-US"/>
        </w:rPr>
        <w:t>Робота з транспортними картками</w:t>
      </w:r>
      <w:bookmarkEnd w:id="5340"/>
      <w:bookmarkEnd w:id="5341"/>
    </w:p>
    <w:p w14:paraId="4A947FB2" w14:textId="77777777" w:rsidR="001D4ACD" w:rsidRPr="001D4ACD" w:rsidRDefault="001D4ACD" w:rsidP="001D4ACD">
      <w:pPr>
        <w:pStyle w:val="aff6"/>
        <w:keepNext/>
        <w:keepLines/>
        <w:numPr>
          <w:ilvl w:val="0"/>
          <w:numId w:val="52"/>
        </w:numPr>
        <w:spacing w:before="120" w:after="120" w:line="240" w:lineRule="auto"/>
        <w:contextualSpacing w:val="0"/>
        <w:outlineLvl w:val="1"/>
        <w:rPr>
          <w:rFonts w:ascii="Times New Roman" w:hAnsi="Times New Roman"/>
          <w:b/>
          <w:vanish/>
          <w:color w:val="auto"/>
          <w:sz w:val="26"/>
          <w:szCs w:val="26"/>
          <w:lang w:eastAsia="ru-RU"/>
        </w:rPr>
      </w:pPr>
      <w:bookmarkStart w:id="5342" w:name="_Toc533267404"/>
      <w:bookmarkStart w:id="5343" w:name="_Toc533267537"/>
      <w:bookmarkStart w:id="5344" w:name="_Toc533267670"/>
      <w:bookmarkStart w:id="5345" w:name="_Toc533269998"/>
      <w:bookmarkStart w:id="5346" w:name="_Toc533613378"/>
      <w:bookmarkStart w:id="5347" w:name="_Toc533613513"/>
      <w:bookmarkStart w:id="5348" w:name="_Toc525302271"/>
      <w:bookmarkStart w:id="5349" w:name="_Toc529808540"/>
      <w:bookmarkEnd w:id="5342"/>
      <w:bookmarkEnd w:id="5343"/>
      <w:bookmarkEnd w:id="5344"/>
      <w:bookmarkEnd w:id="5345"/>
      <w:bookmarkEnd w:id="5346"/>
      <w:bookmarkEnd w:id="5347"/>
    </w:p>
    <w:p w14:paraId="488C6218" w14:textId="77777777" w:rsidR="001D4ACD" w:rsidRPr="001D4ACD" w:rsidRDefault="001D4ACD" w:rsidP="001D4ACD">
      <w:pPr>
        <w:pStyle w:val="aff6"/>
        <w:keepNext/>
        <w:keepLines/>
        <w:numPr>
          <w:ilvl w:val="0"/>
          <w:numId w:val="52"/>
        </w:numPr>
        <w:spacing w:before="120" w:after="120" w:line="240" w:lineRule="auto"/>
        <w:contextualSpacing w:val="0"/>
        <w:outlineLvl w:val="1"/>
        <w:rPr>
          <w:rFonts w:ascii="Times New Roman" w:hAnsi="Times New Roman"/>
          <w:b/>
          <w:vanish/>
          <w:color w:val="auto"/>
          <w:sz w:val="26"/>
          <w:szCs w:val="26"/>
          <w:lang w:eastAsia="ru-RU"/>
        </w:rPr>
      </w:pPr>
      <w:bookmarkStart w:id="5350" w:name="_Toc533267405"/>
      <w:bookmarkStart w:id="5351" w:name="_Toc533267538"/>
      <w:bookmarkStart w:id="5352" w:name="_Toc533267671"/>
      <w:bookmarkStart w:id="5353" w:name="_Toc533269999"/>
      <w:bookmarkStart w:id="5354" w:name="_Toc533613379"/>
      <w:bookmarkStart w:id="5355" w:name="_Toc533613514"/>
      <w:bookmarkEnd w:id="5350"/>
      <w:bookmarkEnd w:id="5351"/>
      <w:bookmarkEnd w:id="5352"/>
      <w:bookmarkEnd w:id="5353"/>
      <w:bookmarkEnd w:id="5354"/>
      <w:bookmarkEnd w:id="5355"/>
    </w:p>
    <w:p w14:paraId="1A7231ED" w14:textId="77777777" w:rsidR="001D4ACD" w:rsidRPr="001D4ACD" w:rsidRDefault="001D4ACD" w:rsidP="001D4ACD">
      <w:pPr>
        <w:pStyle w:val="aff6"/>
        <w:keepNext/>
        <w:keepLines/>
        <w:numPr>
          <w:ilvl w:val="0"/>
          <w:numId w:val="52"/>
        </w:numPr>
        <w:spacing w:before="120" w:after="120" w:line="240" w:lineRule="auto"/>
        <w:contextualSpacing w:val="0"/>
        <w:outlineLvl w:val="1"/>
        <w:rPr>
          <w:rFonts w:ascii="Times New Roman" w:hAnsi="Times New Roman"/>
          <w:b/>
          <w:vanish/>
          <w:color w:val="auto"/>
          <w:sz w:val="26"/>
          <w:szCs w:val="26"/>
          <w:lang w:eastAsia="ru-RU"/>
        </w:rPr>
      </w:pPr>
      <w:bookmarkStart w:id="5356" w:name="_Toc533267406"/>
      <w:bookmarkStart w:id="5357" w:name="_Toc533267539"/>
      <w:bookmarkStart w:id="5358" w:name="_Toc533267672"/>
      <w:bookmarkStart w:id="5359" w:name="_Toc533270000"/>
      <w:bookmarkStart w:id="5360" w:name="_Toc533613380"/>
      <w:bookmarkStart w:id="5361" w:name="_Toc533613515"/>
      <w:bookmarkEnd w:id="5356"/>
      <w:bookmarkEnd w:id="5357"/>
      <w:bookmarkEnd w:id="5358"/>
      <w:bookmarkEnd w:id="5359"/>
      <w:bookmarkEnd w:id="5360"/>
      <w:bookmarkEnd w:id="5361"/>
    </w:p>
    <w:p w14:paraId="4441B19A" w14:textId="77777777" w:rsidR="001D4ACD" w:rsidRPr="001D4ACD" w:rsidRDefault="001D4ACD" w:rsidP="001D4ACD">
      <w:pPr>
        <w:pStyle w:val="aff6"/>
        <w:keepNext/>
        <w:keepLines/>
        <w:numPr>
          <w:ilvl w:val="0"/>
          <w:numId w:val="52"/>
        </w:numPr>
        <w:spacing w:before="120" w:after="120" w:line="240" w:lineRule="auto"/>
        <w:contextualSpacing w:val="0"/>
        <w:outlineLvl w:val="1"/>
        <w:rPr>
          <w:rFonts w:ascii="Times New Roman" w:hAnsi="Times New Roman"/>
          <w:b/>
          <w:vanish/>
          <w:color w:val="auto"/>
          <w:sz w:val="26"/>
          <w:szCs w:val="26"/>
          <w:lang w:eastAsia="ru-RU"/>
        </w:rPr>
      </w:pPr>
      <w:bookmarkStart w:id="5362" w:name="_Toc533267407"/>
      <w:bookmarkStart w:id="5363" w:name="_Toc533267540"/>
      <w:bookmarkStart w:id="5364" w:name="_Toc533267673"/>
      <w:bookmarkStart w:id="5365" w:name="_Toc533270001"/>
      <w:bookmarkStart w:id="5366" w:name="_Toc533613381"/>
      <w:bookmarkStart w:id="5367" w:name="_Toc533613516"/>
      <w:bookmarkEnd w:id="5362"/>
      <w:bookmarkEnd w:id="5363"/>
      <w:bookmarkEnd w:id="5364"/>
      <w:bookmarkEnd w:id="5365"/>
      <w:bookmarkEnd w:id="5366"/>
      <w:bookmarkEnd w:id="5367"/>
    </w:p>
    <w:p w14:paraId="7134335F" w14:textId="77777777" w:rsidR="001D4ACD" w:rsidRPr="001D4ACD" w:rsidRDefault="001D4ACD" w:rsidP="001D4ACD">
      <w:pPr>
        <w:pStyle w:val="aff6"/>
        <w:keepNext/>
        <w:keepLines/>
        <w:numPr>
          <w:ilvl w:val="1"/>
          <w:numId w:val="52"/>
        </w:numPr>
        <w:spacing w:before="120" w:after="120" w:line="240" w:lineRule="auto"/>
        <w:contextualSpacing w:val="0"/>
        <w:outlineLvl w:val="1"/>
        <w:rPr>
          <w:rFonts w:ascii="Times New Roman" w:hAnsi="Times New Roman"/>
          <w:b/>
          <w:vanish/>
          <w:color w:val="auto"/>
          <w:sz w:val="26"/>
          <w:szCs w:val="26"/>
          <w:lang w:eastAsia="ru-RU"/>
        </w:rPr>
      </w:pPr>
      <w:bookmarkStart w:id="5368" w:name="_Toc533267408"/>
      <w:bookmarkStart w:id="5369" w:name="_Toc533267541"/>
      <w:bookmarkStart w:id="5370" w:name="_Toc533267674"/>
      <w:bookmarkStart w:id="5371" w:name="_Toc533270002"/>
      <w:bookmarkStart w:id="5372" w:name="_Toc533613382"/>
      <w:bookmarkStart w:id="5373" w:name="_Toc533613517"/>
      <w:bookmarkEnd w:id="5368"/>
      <w:bookmarkEnd w:id="5369"/>
      <w:bookmarkEnd w:id="5370"/>
      <w:bookmarkEnd w:id="5371"/>
      <w:bookmarkEnd w:id="5372"/>
      <w:bookmarkEnd w:id="5373"/>
    </w:p>
    <w:p w14:paraId="76B4FF5E" w14:textId="77777777" w:rsidR="001D4ACD" w:rsidRPr="001D4ACD" w:rsidRDefault="001D4ACD" w:rsidP="001D4ACD">
      <w:pPr>
        <w:pStyle w:val="aff6"/>
        <w:keepNext/>
        <w:keepLines/>
        <w:numPr>
          <w:ilvl w:val="1"/>
          <w:numId w:val="52"/>
        </w:numPr>
        <w:spacing w:before="120" w:after="120" w:line="240" w:lineRule="auto"/>
        <w:contextualSpacing w:val="0"/>
        <w:outlineLvl w:val="1"/>
        <w:rPr>
          <w:rFonts w:ascii="Times New Roman" w:hAnsi="Times New Roman"/>
          <w:b/>
          <w:vanish/>
          <w:color w:val="auto"/>
          <w:sz w:val="26"/>
          <w:szCs w:val="26"/>
          <w:lang w:eastAsia="ru-RU"/>
        </w:rPr>
      </w:pPr>
      <w:bookmarkStart w:id="5374" w:name="_Toc533267409"/>
      <w:bookmarkStart w:id="5375" w:name="_Toc533267542"/>
      <w:bookmarkStart w:id="5376" w:name="_Toc533267675"/>
      <w:bookmarkStart w:id="5377" w:name="_Toc533270003"/>
      <w:bookmarkStart w:id="5378" w:name="_Toc533613383"/>
      <w:bookmarkStart w:id="5379" w:name="_Toc533613518"/>
      <w:bookmarkEnd w:id="5374"/>
      <w:bookmarkEnd w:id="5375"/>
      <w:bookmarkEnd w:id="5376"/>
      <w:bookmarkEnd w:id="5377"/>
      <w:bookmarkEnd w:id="5378"/>
      <w:bookmarkEnd w:id="5379"/>
    </w:p>
    <w:p w14:paraId="0B92261B" w14:textId="77777777" w:rsidR="001D4ACD" w:rsidRPr="001D4ACD" w:rsidRDefault="001D4ACD" w:rsidP="001D4ACD">
      <w:pPr>
        <w:pStyle w:val="aff6"/>
        <w:keepNext/>
        <w:keepLines/>
        <w:numPr>
          <w:ilvl w:val="1"/>
          <w:numId w:val="52"/>
        </w:numPr>
        <w:spacing w:before="120" w:after="120" w:line="240" w:lineRule="auto"/>
        <w:contextualSpacing w:val="0"/>
        <w:outlineLvl w:val="1"/>
        <w:rPr>
          <w:rFonts w:ascii="Times New Roman" w:hAnsi="Times New Roman"/>
          <w:b/>
          <w:vanish/>
          <w:color w:val="auto"/>
          <w:sz w:val="26"/>
          <w:szCs w:val="26"/>
          <w:lang w:eastAsia="ru-RU"/>
        </w:rPr>
      </w:pPr>
      <w:bookmarkStart w:id="5380" w:name="_Toc533267410"/>
      <w:bookmarkStart w:id="5381" w:name="_Toc533267543"/>
      <w:bookmarkStart w:id="5382" w:name="_Toc533267676"/>
      <w:bookmarkStart w:id="5383" w:name="_Toc533270004"/>
      <w:bookmarkStart w:id="5384" w:name="_Toc533613384"/>
      <w:bookmarkStart w:id="5385" w:name="_Toc533613519"/>
      <w:bookmarkEnd w:id="5380"/>
      <w:bookmarkEnd w:id="5381"/>
      <w:bookmarkEnd w:id="5382"/>
      <w:bookmarkEnd w:id="5383"/>
      <w:bookmarkEnd w:id="5384"/>
      <w:bookmarkEnd w:id="5385"/>
    </w:p>
    <w:p w14:paraId="42189DE8" w14:textId="77777777" w:rsidR="001D4ACD" w:rsidRPr="001D4ACD" w:rsidRDefault="001D4ACD" w:rsidP="001D4ACD">
      <w:pPr>
        <w:pStyle w:val="aff6"/>
        <w:keepNext/>
        <w:keepLines/>
        <w:numPr>
          <w:ilvl w:val="1"/>
          <w:numId w:val="52"/>
        </w:numPr>
        <w:spacing w:before="120" w:after="120" w:line="240" w:lineRule="auto"/>
        <w:contextualSpacing w:val="0"/>
        <w:outlineLvl w:val="1"/>
        <w:rPr>
          <w:rFonts w:ascii="Times New Roman" w:hAnsi="Times New Roman"/>
          <w:b/>
          <w:vanish/>
          <w:color w:val="auto"/>
          <w:sz w:val="26"/>
          <w:szCs w:val="26"/>
          <w:lang w:eastAsia="ru-RU"/>
        </w:rPr>
      </w:pPr>
      <w:bookmarkStart w:id="5386" w:name="_Toc533267411"/>
      <w:bookmarkStart w:id="5387" w:name="_Toc533267544"/>
      <w:bookmarkStart w:id="5388" w:name="_Toc533267677"/>
      <w:bookmarkStart w:id="5389" w:name="_Toc533270005"/>
      <w:bookmarkStart w:id="5390" w:name="_Toc533613385"/>
      <w:bookmarkStart w:id="5391" w:name="_Toc533613520"/>
      <w:bookmarkEnd w:id="5386"/>
      <w:bookmarkEnd w:id="5387"/>
      <w:bookmarkEnd w:id="5388"/>
      <w:bookmarkEnd w:id="5389"/>
      <w:bookmarkEnd w:id="5390"/>
      <w:bookmarkEnd w:id="5391"/>
    </w:p>
    <w:p w14:paraId="42757D3B" w14:textId="77777777" w:rsidR="001D4ACD" w:rsidRPr="001D4ACD" w:rsidRDefault="001D4ACD" w:rsidP="001D4ACD">
      <w:pPr>
        <w:pStyle w:val="aff6"/>
        <w:keepNext/>
        <w:keepLines/>
        <w:numPr>
          <w:ilvl w:val="1"/>
          <w:numId w:val="52"/>
        </w:numPr>
        <w:spacing w:before="120" w:after="120" w:line="240" w:lineRule="auto"/>
        <w:contextualSpacing w:val="0"/>
        <w:outlineLvl w:val="1"/>
        <w:rPr>
          <w:rFonts w:ascii="Times New Roman" w:hAnsi="Times New Roman"/>
          <w:b/>
          <w:vanish/>
          <w:color w:val="auto"/>
          <w:sz w:val="26"/>
          <w:szCs w:val="26"/>
          <w:lang w:eastAsia="ru-RU"/>
        </w:rPr>
      </w:pPr>
      <w:bookmarkStart w:id="5392" w:name="_Toc533267412"/>
      <w:bookmarkStart w:id="5393" w:name="_Toc533267545"/>
      <w:bookmarkStart w:id="5394" w:name="_Toc533267678"/>
      <w:bookmarkStart w:id="5395" w:name="_Toc533270006"/>
      <w:bookmarkStart w:id="5396" w:name="_Toc533613386"/>
      <w:bookmarkStart w:id="5397" w:name="_Toc533613521"/>
      <w:bookmarkEnd w:id="5392"/>
      <w:bookmarkEnd w:id="5393"/>
      <w:bookmarkEnd w:id="5394"/>
      <w:bookmarkEnd w:id="5395"/>
      <w:bookmarkEnd w:id="5396"/>
      <w:bookmarkEnd w:id="5397"/>
    </w:p>
    <w:p w14:paraId="5ACC29D2" w14:textId="77777777" w:rsidR="001D4ACD" w:rsidRPr="001D4ACD" w:rsidRDefault="001D4ACD" w:rsidP="001D4ACD">
      <w:pPr>
        <w:pStyle w:val="aff6"/>
        <w:keepNext/>
        <w:keepLines/>
        <w:numPr>
          <w:ilvl w:val="1"/>
          <w:numId w:val="52"/>
        </w:numPr>
        <w:spacing w:before="120" w:after="120" w:line="240" w:lineRule="auto"/>
        <w:contextualSpacing w:val="0"/>
        <w:outlineLvl w:val="1"/>
        <w:rPr>
          <w:rFonts w:ascii="Times New Roman" w:hAnsi="Times New Roman"/>
          <w:b/>
          <w:vanish/>
          <w:color w:val="auto"/>
          <w:sz w:val="26"/>
          <w:szCs w:val="26"/>
          <w:lang w:eastAsia="ru-RU"/>
        </w:rPr>
      </w:pPr>
      <w:bookmarkStart w:id="5398" w:name="_Toc533267413"/>
      <w:bookmarkStart w:id="5399" w:name="_Toc533267546"/>
      <w:bookmarkStart w:id="5400" w:name="_Toc533267679"/>
      <w:bookmarkStart w:id="5401" w:name="_Toc533270007"/>
      <w:bookmarkStart w:id="5402" w:name="_Toc533613387"/>
      <w:bookmarkStart w:id="5403" w:name="_Toc533613522"/>
      <w:bookmarkEnd w:id="5398"/>
      <w:bookmarkEnd w:id="5399"/>
      <w:bookmarkEnd w:id="5400"/>
      <w:bookmarkEnd w:id="5401"/>
      <w:bookmarkEnd w:id="5402"/>
      <w:bookmarkEnd w:id="5403"/>
    </w:p>
    <w:p w14:paraId="2DA8D377" w14:textId="77777777" w:rsidR="001D4ACD" w:rsidRPr="001D4ACD" w:rsidRDefault="001D4ACD" w:rsidP="001D4ACD">
      <w:pPr>
        <w:pStyle w:val="aff6"/>
        <w:keepNext/>
        <w:keepLines/>
        <w:numPr>
          <w:ilvl w:val="1"/>
          <w:numId w:val="52"/>
        </w:numPr>
        <w:spacing w:before="120" w:after="120" w:line="240" w:lineRule="auto"/>
        <w:contextualSpacing w:val="0"/>
        <w:outlineLvl w:val="1"/>
        <w:rPr>
          <w:rFonts w:ascii="Times New Roman" w:hAnsi="Times New Roman"/>
          <w:b/>
          <w:vanish/>
          <w:color w:val="auto"/>
          <w:sz w:val="26"/>
          <w:szCs w:val="26"/>
          <w:lang w:eastAsia="ru-RU"/>
        </w:rPr>
      </w:pPr>
      <w:bookmarkStart w:id="5404" w:name="_Toc533267414"/>
      <w:bookmarkStart w:id="5405" w:name="_Toc533267547"/>
      <w:bookmarkStart w:id="5406" w:name="_Toc533267680"/>
      <w:bookmarkStart w:id="5407" w:name="_Toc533270008"/>
      <w:bookmarkStart w:id="5408" w:name="_Toc533613388"/>
      <w:bookmarkStart w:id="5409" w:name="_Toc533613523"/>
      <w:bookmarkEnd w:id="5404"/>
      <w:bookmarkEnd w:id="5405"/>
      <w:bookmarkEnd w:id="5406"/>
      <w:bookmarkEnd w:id="5407"/>
      <w:bookmarkEnd w:id="5408"/>
      <w:bookmarkEnd w:id="5409"/>
    </w:p>
    <w:p w14:paraId="6E24BAF7" w14:textId="77777777" w:rsidR="001D4ACD" w:rsidRPr="001D4ACD" w:rsidRDefault="001D4ACD" w:rsidP="001D4ACD">
      <w:pPr>
        <w:pStyle w:val="aff6"/>
        <w:keepNext/>
        <w:keepLines/>
        <w:numPr>
          <w:ilvl w:val="2"/>
          <w:numId w:val="52"/>
        </w:numPr>
        <w:spacing w:before="120" w:after="120" w:line="240" w:lineRule="auto"/>
        <w:contextualSpacing w:val="0"/>
        <w:outlineLvl w:val="1"/>
        <w:rPr>
          <w:rFonts w:ascii="Times New Roman" w:hAnsi="Times New Roman"/>
          <w:b/>
          <w:vanish/>
          <w:color w:val="auto"/>
          <w:sz w:val="26"/>
          <w:szCs w:val="26"/>
          <w:lang w:eastAsia="ru-RU"/>
        </w:rPr>
      </w:pPr>
      <w:bookmarkStart w:id="5410" w:name="_Toc533267415"/>
      <w:bookmarkStart w:id="5411" w:name="_Toc533267548"/>
      <w:bookmarkStart w:id="5412" w:name="_Toc533267681"/>
      <w:bookmarkStart w:id="5413" w:name="_Toc533270009"/>
      <w:bookmarkStart w:id="5414" w:name="_Toc533613389"/>
      <w:bookmarkStart w:id="5415" w:name="_Toc533613524"/>
      <w:bookmarkEnd w:id="5410"/>
      <w:bookmarkEnd w:id="5411"/>
      <w:bookmarkEnd w:id="5412"/>
      <w:bookmarkEnd w:id="5413"/>
      <w:bookmarkEnd w:id="5414"/>
      <w:bookmarkEnd w:id="5415"/>
    </w:p>
    <w:p w14:paraId="51A9EA99" w14:textId="6D02C663" w:rsidR="00CF5B5C" w:rsidRPr="001E44CD" w:rsidRDefault="00CF5B5C" w:rsidP="00EA0EB4">
      <w:pPr>
        <w:pStyle w:val="4"/>
        <w:numPr>
          <w:ilvl w:val="3"/>
          <w:numId w:val="52"/>
        </w:numPr>
        <w:tabs>
          <w:tab w:val="left" w:pos="1701"/>
        </w:tabs>
        <w:spacing w:before="120"/>
        <w:ind w:left="0" w:firstLine="709"/>
        <w:jc w:val="both"/>
      </w:pPr>
      <w:bookmarkStart w:id="5416" w:name="_Toc533613525"/>
      <w:r w:rsidRPr="001E44CD">
        <w:t>Додавання транспортної картки до облікового запису користувача в ОКК</w:t>
      </w:r>
      <w:bookmarkEnd w:id="5348"/>
      <w:bookmarkEnd w:id="5349"/>
      <w:bookmarkEnd w:id="5416"/>
    </w:p>
    <w:p w14:paraId="7E99D302" w14:textId="12BA234F" w:rsidR="00CF5B5C" w:rsidRPr="00975ED5" w:rsidRDefault="00CF5B5C" w:rsidP="001D4ACD">
      <w:pPr>
        <w:suppressAutoHyphens/>
        <w:spacing w:after="120"/>
        <w:ind w:firstLine="709"/>
        <w:rPr>
          <w:szCs w:val="26"/>
        </w:rPr>
      </w:pPr>
      <w:r w:rsidRPr="3EA01CC8">
        <w:rPr>
          <w:color w:val="000000" w:themeColor="text1"/>
        </w:rPr>
        <w:t xml:space="preserve">Передбачається, що за умови переходу </w:t>
      </w:r>
      <w:r w:rsidR="00731E1F" w:rsidRPr="3EA01CC8">
        <w:rPr>
          <w:color w:val="000000" w:themeColor="text1"/>
        </w:rPr>
        <w:t>к</w:t>
      </w:r>
      <w:r w:rsidRPr="3EA01CC8">
        <w:rPr>
          <w:color w:val="000000" w:themeColor="text1"/>
        </w:rPr>
        <w:t>ористувача до транспортного розділу ОКК та відсутності у нього як зареєстрованих транспортних карток, так і придбаних транспортних квитків, транспортний розділ ОКК виглядатиме наступним чином (див.</w:t>
      </w:r>
      <w:r w:rsidR="001D4ACD" w:rsidRPr="3EA01CC8">
        <w:rPr>
          <w:color w:val="000000" w:themeColor="text1"/>
        </w:rPr>
        <w:t xml:space="preserve"> </w:t>
      </w:r>
      <w:r w:rsidR="001D4ACD" w:rsidRPr="3EA01CC8">
        <w:fldChar w:fldCharType="begin"/>
      </w:r>
      <w:r w:rsidR="001D4ACD" w:rsidRPr="001D4ACD">
        <w:rPr>
          <w:color w:val="000000" w:themeColor="text1"/>
          <w:szCs w:val="26"/>
        </w:rPr>
        <w:instrText xml:space="preserve"> REF _Ref533263326 \h  \* MERGEFORMAT </w:instrText>
      </w:r>
      <w:r w:rsidR="001D4ACD" w:rsidRPr="3EA01CC8">
        <w:rPr>
          <w:color w:val="000000" w:themeColor="text1"/>
          <w:szCs w:val="26"/>
        </w:rPr>
        <w:fldChar w:fldCharType="separate"/>
      </w:r>
      <w:r w:rsidR="001D4ACD" w:rsidRPr="3EA01CC8">
        <w:t xml:space="preserve">Рисунок </w:t>
      </w:r>
      <w:r w:rsidR="001D4ACD" w:rsidRPr="3EA01CC8">
        <w:rPr>
          <w:noProof/>
        </w:rPr>
        <w:t>21</w:t>
      </w:r>
      <w:r w:rsidR="001D4ACD" w:rsidRPr="3EA01CC8">
        <w:t xml:space="preserve"> Прототип екранної форми транспортного розділу ОКК без зареєстрованих карток і придбаних квитків</w:t>
      </w:r>
      <w:r w:rsidR="001D4ACD" w:rsidRPr="3EA01CC8">
        <w:fldChar w:fldCharType="end"/>
      </w:r>
      <w:r w:rsidRPr="3EA01CC8">
        <w:rPr>
          <w:color w:val="000000" w:themeColor="text1"/>
        </w:rPr>
        <w:t>):</w:t>
      </w:r>
    </w:p>
    <w:p w14:paraId="65F9BFDC" w14:textId="7FC87B51" w:rsidR="00AC2C91" w:rsidRPr="00975ED5" w:rsidRDefault="00CF5B5C" w:rsidP="007400E6">
      <w:pPr>
        <w:spacing w:after="120"/>
        <w:ind w:firstLine="0"/>
        <w:jc w:val="center"/>
        <w:rPr>
          <w:szCs w:val="26"/>
        </w:rPr>
      </w:pPr>
      <w:r w:rsidRPr="00975ED5">
        <w:rPr>
          <w:noProof/>
          <w:color w:val="000000" w:themeColor="text1"/>
          <w:szCs w:val="26"/>
          <w:lang w:val="en-US" w:eastAsia="en-US"/>
        </w:rPr>
        <w:drawing>
          <wp:inline distT="0" distB="0" distL="0" distR="0" wp14:anchorId="492FC78A" wp14:editId="044049F9">
            <wp:extent cx="6115050" cy="2984423"/>
            <wp:effectExtent l="0" t="0" r="0"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9483" cy="2986586"/>
                    </a:xfrm>
                    <a:prstGeom prst="rect">
                      <a:avLst/>
                    </a:prstGeom>
                    <a:noFill/>
                    <a:ln>
                      <a:noFill/>
                    </a:ln>
                  </pic:spPr>
                </pic:pic>
              </a:graphicData>
            </a:graphic>
          </wp:inline>
        </w:drawing>
      </w:r>
    </w:p>
    <w:p w14:paraId="24C4289D" w14:textId="21BE9405" w:rsidR="00CF5B5C" w:rsidRPr="00975ED5" w:rsidRDefault="00710787" w:rsidP="001D4ACD">
      <w:pPr>
        <w:pStyle w:val="aff8"/>
        <w:spacing w:before="120" w:after="120"/>
        <w:jc w:val="center"/>
        <w:rPr>
          <w:rFonts w:ascii="Times New Roman" w:hAnsi="Times New Roman" w:cs="Times New Roman"/>
          <w:i w:val="0"/>
          <w:color w:val="auto"/>
          <w:sz w:val="26"/>
          <w:szCs w:val="26"/>
          <w:lang w:val="uk-UA"/>
        </w:rPr>
      </w:pPr>
      <w:bookmarkStart w:id="5417" w:name="_Ref527726210"/>
      <w:bookmarkStart w:id="5418" w:name="_Toc529808184"/>
      <w:bookmarkStart w:id="5419" w:name="_Ref533263326"/>
      <w:bookmarkStart w:id="5420" w:name="_Toc533613301"/>
      <w:r w:rsidRPr="00975ED5">
        <w:rPr>
          <w:rFonts w:ascii="Times New Roman" w:hAnsi="Times New Roman" w:cs="Times New Roman"/>
          <w:i w:val="0"/>
          <w:color w:val="auto"/>
          <w:sz w:val="26"/>
          <w:szCs w:val="26"/>
          <w:lang w:val="uk-UA"/>
        </w:rPr>
        <w:t xml:space="preserve">Рисунок </w:t>
      </w:r>
      <w:r w:rsidRPr="00975ED5">
        <w:rPr>
          <w:rFonts w:ascii="Times New Roman" w:hAnsi="Times New Roman" w:cs="Times New Roman"/>
          <w:i w:val="0"/>
          <w:color w:val="auto"/>
          <w:sz w:val="26"/>
          <w:szCs w:val="26"/>
          <w:lang w:val="uk-UA"/>
        </w:rPr>
        <w:fldChar w:fldCharType="begin"/>
      </w:r>
      <w:r w:rsidRPr="00975ED5">
        <w:rPr>
          <w:rFonts w:ascii="Times New Roman" w:hAnsi="Times New Roman" w:cs="Times New Roman"/>
          <w:i w:val="0"/>
          <w:color w:val="auto"/>
          <w:sz w:val="26"/>
          <w:szCs w:val="26"/>
          <w:lang w:val="uk-UA"/>
        </w:rPr>
        <w:instrText xml:space="preserve"> SEQ Рисунок \* ARABIC </w:instrText>
      </w:r>
      <w:r w:rsidRPr="00975ED5">
        <w:rPr>
          <w:rFonts w:ascii="Times New Roman" w:hAnsi="Times New Roman" w:cs="Times New Roman"/>
          <w:i w:val="0"/>
          <w:color w:val="auto"/>
          <w:sz w:val="26"/>
          <w:szCs w:val="26"/>
          <w:lang w:val="uk-UA"/>
        </w:rPr>
        <w:fldChar w:fldCharType="separate"/>
      </w:r>
      <w:r w:rsidR="000E705A">
        <w:rPr>
          <w:rFonts w:ascii="Times New Roman" w:hAnsi="Times New Roman" w:cs="Times New Roman"/>
          <w:i w:val="0"/>
          <w:noProof/>
          <w:color w:val="auto"/>
          <w:sz w:val="26"/>
          <w:szCs w:val="26"/>
          <w:lang w:val="uk-UA"/>
        </w:rPr>
        <w:t>21</w:t>
      </w:r>
      <w:r w:rsidRPr="00975ED5">
        <w:rPr>
          <w:rFonts w:ascii="Times New Roman" w:hAnsi="Times New Roman" w:cs="Times New Roman"/>
          <w:i w:val="0"/>
          <w:color w:val="auto"/>
          <w:sz w:val="26"/>
          <w:szCs w:val="26"/>
          <w:lang w:val="uk-UA"/>
        </w:rPr>
        <w:fldChar w:fldCharType="end"/>
      </w:r>
      <w:bookmarkEnd w:id="5417"/>
      <w:r w:rsidRPr="00975ED5">
        <w:rPr>
          <w:rFonts w:ascii="Times New Roman" w:hAnsi="Times New Roman" w:cs="Times New Roman"/>
          <w:i w:val="0"/>
          <w:color w:val="auto"/>
          <w:sz w:val="26"/>
          <w:szCs w:val="26"/>
          <w:lang w:val="uk-UA"/>
        </w:rPr>
        <w:t xml:space="preserve"> Прототип екранної форми транспортного розділу ОКК без зареєстрованих карток і придбаних квитків</w:t>
      </w:r>
      <w:bookmarkEnd w:id="5418"/>
      <w:bookmarkEnd w:id="5419"/>
      <w:bookmarkEnd w:id="5420"/>
    </w:p>
    <w:p w14:paraId="1456E86D" w14:textId="09E94287" w:rsidR="00CF5B5C" w:rsidRPr="00975ED5" w:rsidRDefault="00CF5B5C" w:rsidP="001D4ACD">
      <w:pPr>
        <w:suppressAutoHyphens/>
        <w:spacing w:after="120"/>
        <w:ind w:firstLine="709"/>
        <w:rPr>
          <w:szCs w:val="26"/>
        </w:rPr>
      </w:pPr>
      <w:r w:rsidRPr="3EA01CC8">
        <w:t>В іншому випадку транспортний розділ, який містить інформацію про зареєстровані картки та придбані квитки</w:t>
      </w:r>
      <w:r w:rsidR="001557FC" w:rsidRPr="3EA01CC8">
        <w:t>,</w:t>
      </w:r>
      <w:r w:rsidRPr="3EA01CC8">
        <w:t xml:space="preserve"> повинен виглядати наступним чином (див.</w:t>
      </w:r>
      <w:r w:rsidR="001D4ACD" w:rsidRPr="3EA01CC8">
        <w:t xml:space="preserve"> </w:t>
      </w:r>
      <w:r w:rsidR="001D4ACD" w:rsidRPr="3EA01CC8">
        <w:lastRenderedPageBreak/>
        <w:fldChar w:fldCharType="begin"/>
      </w:r>
      <w:r w:rsidR="001D4ACD" w:rsidRPr="001D4ACD">
        <w:rPr>
          <w:szCs w:val="26"/>
        </w:rPr>
        <w:instrText xml:space="preserve"> REF _Ref533263363 \h  \* MERGEFORMAT </w:instrText>
      </w:r>
      <w:r w:rsidR="001D4ACD" w:rsidRPr="3EA01CC8">
        <w:rPr>
          <w:szCs w:val="26"/>
        </w:rPr>
        <w:fldChar w:fldCharType="separate"/>
      </w:r>
      <w:r w:rsidR="001D4ACD" w:rsidRPr="3EA01CC8">
        <w:t xml:space="preserve">Рисунок </w:t>
      </w:r>
      <w:r w:rsidR="001D4ACD" w:rsidRPr="3EA01CC8">
        <w:rPr>
          <w:noProof/>
        </w:rPr>
        <w:t>22</w:t>
      </w:r>
      <w:r w:rsidR="001D4ACD" w:rsidRPr="3EA01CC8">
        <w:t xml:space="preserve"> Прототип екранної форми транспортного розділу ОКК із зареєстрованими картками і придбаними квитками</w:t>
      </w:r>
      <w:r w:rsidR="001D4ACD" w:rsidRPr="3EA01CC8">
        <w:fldChar w:fldCharType="end"/>
      </w:r>
      <w:r w:rsidRPr="3EA01CC8">
        <w:t>):</w:t>
      </w:r>
    </w:p>
    <w:p w14:paraId="63C05881" w14:textId="32A0B0DF" w:rsidR="00CF5B5C" w:rsidRPr="00975ED5" w:rsidRDefault="00CF5B5C" w:rsidP="007400E6">
      <w:pPr>
        <w:spacing w:after="120"/>
        <w:ind w:firstLine="0"/>
        <w:jc w:val="center"/>
        <w:rPr>
          <w:szCs w:val="26"/>
        </w:rPr>
      </w:pPr>
      <w:r w:rsidRPr="00975ED5">
        <w:rPr>
          <w:noProof/>
          <w:color w:val="000000" w:themeColor="text1"/>
          <w:szCs w:val="26"/>
          <w:lang w:val="en-US" w:eastAsia="en-US"/>
        </w:rPr>
        <w:drawing>
          <wp:inline distT="0" distB="0" distL="0" distR="0" wp14:anchorId="4BCDA5EB" wp14:editId="2B630C07">
            <wp:extent cx="6115050" cy="39909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5050" cy="3990975"/>
                    </a:xfrm>
                    <a:prstGeom prst="rect">
                      <a:avLst/>
                    </a:prstGeom>
                    <a:noFill/>
                    <a:ln>
                      <a:noFill/>
                    </a:ln>
                  </pic:spPr>
                </pic:pic>
              </a:graphicData>
            </a:graphic>
          </wp:inline>
        </w:drawing>
      </w:r>
    </w:p>
    <w:p w14:paraId="03B3E84A" w14:textId="54637AA9" w:rsidR="00710787" w:rsidRPr="00975ED5" w:rsidRDefault="00710787" w:rsidP="001D4ACD">
      <w:pPr>
        <w:pStyle w:val="aff8"/>
        <w:spacing w:before="120" w:after="120"/>
        <w:jc w:val="center"/>
        <w:rPr>
          <w:rFonts w:ascii="Times New Roman" w:hAnsi="Times New Roman" w:cs="Times New Roman"/>
          <w:i w:val="0"/>
          <w:color w:val="auto"/>
          <w:sz w:val="26"/>
          <w:szCs w:val="26"/>
          <w:lang w:val="uk-UA"/>
        </w:rPr>
      </w:pPr>
      <w:bookmarkStart w:id="5421" w:name="_Ref527726256"/>
      <w:bookmarkStart w:id="5422" w:name="_Toc529808185"/>
      <w:bookmarkStart w:id="5423" w:name="_Ref533263363"/>
      <w:bookmarkStart w:id="5424" w:name="_Toc533613302"/>
      <w:r w:rsidRPr="00975ED5">
        <w:rPr>
          <w:rFonts w:ascii="Times New Roman" w:hAnsi="Times New Roman" w:cs="Times New Roman"/>
          <w:i w:val="0"/>
          <w:color w:val="auto"/>
          <w:sz w:val="26"/>
          <w:szCs w:val="26"/>
          <w:lang w:val="uk-UA"/>
        </w:rPr>
        <w:t xml:space="preserve">Рисунок </w:t>
      </w:r>
      <w:r w:rsidRPr="00975ED5">
        <w:rPr>
          <w:rFonts w:ascii="Times New Roman" w:hAnsi="Times New Roman" w:cs="Times New Roman"/>
          <w:i w:val="0"/>
          <w:color w:val="auto"/>
          <w:sz w:val="26"/>
          <w:szCs w:val="26"/>
          <w:lang w:val="uk-UA"/>
        </w:rPr>
        <w:fldChar w:fldCharType="begin"/>
      </w:r>
      <w:r w:rsidRPr="00975ED5">
        <w:rPr>
          <w:rFonts w:ascii="Times New Roman" w:hAnsi="Times New Roman" w:cs="Times New Roman"/>
          <w:i w:val="0"/>
          <w:color w:val="auto"/>
          <w:sz w:val="26"/>
          <w:szCs w:val="26"/>
          <w:lang w:val="uk-UA"/>
        </w:rPr>
        <w:instrText xml:space="preserve"> SEQ Рисунок \* ARABIC </w:instrText>
      </w:r>
      <w:r w:rsidRPr="00975ED5">
        <w:rPr>
          <w:rFonts w:ascii="Times New Roman" w:hAnsi="Times New Roman" w:cs="Times New Roman"/>
          <w:i w:val="0"/>
          <w:color w:val="auto"/>
          <w:sz w:val="26"/>
          <w:szCs w:val="26"/>
          <w:lang w:val="uk-UA"/>
        </w:rPr>
        <w:fldChar w:fldCharType="separate"/>
      </w:r>
      <w:r w:rsidR="000E705A">
        <w:rPr>
          <w:rFonts w:ascii="Times New Roman" w:hAnsi="Times New Roman" w:cs="Times New Roman"/>
          <w:i w:val="0"/>
          <w:noProof/>
          <w:color w:val="auto"/>
          <w:sz w:val="26"/>
          <w:szCs w:val="26"/>
          <w:lang w:val="uk-UA"/>
        </w:rPr>
        <w:t>22</w:t>
      </w:r>
      <w:r w:rsidRPr="00975ED5">
        <w:rPr>
          <w:rFonts w:ascii="Times New Roman" w:hAnsi="Times New Roman" w:cs="Times New Roman"/>
          <w:i w:val="0"/>
          <w:color w:val="auto"/>
          <w:sz w:val="26"/>
          <w:szCs w:val="26"/>
          <w:lang w:val="uk-UA"/>
        </w:rPr>
        <w:fldChar w:fldCharType="end"/>
      </w:r>
      <w:bookmarkEnd w:id="5421"/>
      <w:r w:rsidRPr="00975ED5">
        <w:rPr>
          <w:rFonts w:ascii="Times New Roman" w:hAnsi="Times New Roman" w:cs="Times New Roman"/>
          <w:i w:val="0"/>
          <w:color w:val="auto"/>
          <w:sz w:val="26"/>
          <w:szCs w:val="26"/>
          <w:lang w:val="uk-UA"/>
        </w:rPr>
        <w:t xml:space="preserve"> Прототип екранної форми транспортного розділу ОКК із зареєстрованими картками і придбаними квитками</w:t>
      </w:r>
      <w:bookmarkEnd w:id="5422"/>
      <w:bookmarkEnd w:id="5423"/>
      <w:bookmarkEnd w:id="5424"/>
    </w:p>
    <w:p w14:paraId="5D15648A" w14:textId="111F956B" w:rsidR="00CF5B5C" w:rsidRPr="00975ED5" w:rsidRDefault="00CF5B5C" w:rsidP="001D4ACD">
      <w:pPr>
        <w:spacing w:after="120"/>
        <w:ind w:firstLine="709"/>
        <w:rPr>
          <w:color w:val="000000" w:themeColor="text1"/>
          <w:szCs w:val="26"/>
        </w:rPr>
      </w:pPr>
      <w:r w:rsidRPr="00975ED5">
        <w:rPr>
          <w:color w:val="000000" w:themeColor="text1"/>
          <w:szCs w:val="26"/>
        </w:rPr>
        <w:t>ОКК повинен надавати можливість зареєструвати особисту транспортну картку шляхом встановлення зв’язку картки з обліковим записом ОКК користувача.</w:t>
      </w:r>
    </w:p>
    <w:p w14:paraId="355F140B" w14:textId="26F10BFC" w:rsidR="00C334D3" w:rsidRPr="00975ED5" w:rsidRDefault="00C334D3" w:rsidP="3EA01CC8">
      <w:pPr>
        <w:spacing w:after="120"/>
        <w:ind w:firstLine="709"/>
        <w:rPr>
          <w:color w:val="000000" w:themeColor="text1"/>
        </w:rPr>
      </w:pPr>
      <w:r w:rsidRPr="3EA01CC8">
        <w:rPr>
          <w:color w:val="000000" w:themeColor="text1"/>
        </w:rPr>
        <w:t xml:space="preserve">Після авторизації в ОКК </w:t>
      </w:r>
      <w:r w:rsidR="001557FC" w:rsidRPr="3EA01CC8">
        <w:rPr>
          <w:color w:val="000000" w:themeColor="text1"/>
        </w:rPr>
        <w:t>к</w:t>
      </w:r>
      <w:r w:rsidRPr="3EA01CC8">
        <w:rPr>
          <w:color w:val="000000" w:themeColor="text1"/>
        </w:rPr>
        <w:t>ористувач входить до Транспортного розділу. Використовуючи наданий інтерфейс</w:t>
      </w:r>
      <w:r w:rsidR="001557FC" w:rsidRPr="3EA01CC8">
        <w:rPr>
          <w:color w:val="000000" w:themeColor="text1"/>
        </w:rPr>
        <w:t>,</w:t>
      </w:r>
      <w:r w:rsidRPr="3EA01CC8">
        <w:rPr>
          <w:color w:val="000000" w:themeColor="text1"/>
        </w:rPr>
        <w:t xml:space="preserve"> вводить обов’язкові дані Транспортн</w:t>
      </w:r>
      <w:r w:rsidR="001557FC" w:rsidRPr="3EA01CC8">
        <w:rPr>
          <w:color w:val="000000" w:themeColor="text1"/>
        </w:rPr>
        <w:t>ої</w:t>
      </w:r>
      <w:r w:rsidRPr="3EA01CC8">
        <w:rPr>
          <w:color w:val="000000" w:themeColor="text1"/>
        </w:rPr>
        <w:t xml:space="preserve"> карт</w:t>
      </w:r>
      <w:r w:rsidR="001557FC" w:rsidRPr="3EA01CC8">
        <w:rPr>
          <w:color w:val="000000" w:themeColor="text1"/>
        </w:rPr>
        <w:t>ки</w:t>
      </w:r>
      <w:r w:rsidRPr="3EA01CC8">
        <w:rPr>
          <w:color w:val="000000" w:themeColor="text1"/>
        </w:rPr>
        <w:t xml:space="preserve"> (ТК). Система перевіряє введені дані. </w:t>
      </w:r>
    </w:p>
    <w:p w14:paraId="115244DA" w14:textId="3CD94035" w:rsidR="00C334D3" w:rsidRPr="00975ED5" w:rsidRDefault="00C334D3" w:rsidP="3EA01CC8">
      <w:pPr>
        <w:spacing w:after="120"/>
        <w:ind w:firstLine="709"/>
        <w:rPr>
          <w:color w:val="000000" w:themeColor="text1"/>
        </w:rPr>
      </w:pPr>
      <w:r w:rsidRPr="3EA01CC8">
        <w:rPr>
          <w:color w:val="000000" w:themeColor="text1"/>
        </w:rPr>
        <w:t>У разі</w:t>
      </w:r>
      <w:r w:rsidR="001557FC" w:rsidRPr="3EA01CC8">
        <w:rPr>
          <w:color w:val="000000" w:themeColor="text1"/>
        </w:rPr>
        <w:t>,</w:t>
      </w:r>
      <w:r w:rsidRPr="3EA01CC8">
        <w:rPr>
          <w:color w:val="000000" w:themeColor="text1"/>
        </w:rPr>
        <w:t xml:space="preserve"> якщо картка зареєстрована в системі АСОП та не прив’язана до іншого облікового запису в ОКК, здійснюється її прив’язка до облікового запису даного </w:t>
      </w:r>
      <w:r w:rsidR="003040B6" w:rsidRPr="3EA01CC8">
        <w:rPr>
          <w:color w:val="000000" w:themeColor="text1"/>
        </w:rPr>
        <w:t>к</w:t>
      </w:r>
      <w:r w:rsidRPr="3EA01CC8">
        <w:rPr>
          <w:color w:val="000000" w:themeColor="text1"/>
        </w:rPr>
        <w:t>ористувача. В інших випадках формується відповідне повідомлення</w:t>
      </w:r>
      <w:r w:rsidR="003040B6" w:rsidRPr="3EA01CC8">
        <w:rPr>
          <w:color w:val="000000" w:themeColor="text1"/>
        </w:rPr>
        <w:t xml:space="preserve"> щодо неможливості здійснення операції</w:t>
      </w:r>
      <w:r w:rsidRPr="3EA01CC8">
        <w:rPr>
          <w:color w:val="000000" w:themeColor="text1"/>
        </w:rPr>
        <w:t xml:space="preserve"> з зазначенням причини відмови. Після цього пропонується додати наступну картку</w:t>
      </w:r>
      <w:r w:rsidR="003040B6" w:rsidRPr="3EA01CC8">
        <w:rPr>
          <w:color w:val="000000" w:themeColor="text1"/>
        </w:rPr>
        <w:t>.</w:t>
      </w:r>
      <w:r w:rsidRPr="3EA01CC8">
        <w:rPr>
          <w:color w:val="000000" w:themeColor="text1"/>
        </w:rPr>
        <w:t xml:space="preserve"> </w:t>
      </w:r>
      <w:r w:rsidR="003040B6" w:rsidRPr="3EA01CC8">
        <w:rPr>
          <w:color w:val="000000" w:themeColor="text1"/>
        </w:rPr>
        <w:t xml:space="preserve">В </w:t>
      </w:r>
      <w:r w:rsidRPr="3EA01CC8">
        <w:rPr>
          <w:color w:val="000000" w:themeColor="text1"/>
        </w:rPr>
        <w:t>залежності від вибору користувача він або повертається на форму введення даних про нову картку, або процес завершується.</w:t>
      </w:r>
    </w:p>
    <w:p w14:paraId="0D70440F" w14:textId="23AA69C4" w:rsidR="00C334D3" w:rsidRPr="00975ED5" w:rsidRDefault="00C334D3" w:rsidP="001D4ACD">
      <w:pPr>
        <w:spacing w:after="120"/>
        <w:ind w:firstLine="709"/>
        <w:rPr>
          <w:color w:val="000000" w:themeColor="text1"/>
          <w:szCs w:val="26"/>
        </w:rPr>
      </w:pPr>
      <w:r w:rsidRPr="00975ED5">
        <w:rPr>
          <w:color w:val="000000" w:themeColor="text1"/>
          <w:szCs w:val="26"/>
        </w:rPr>
        <w:t xml:space="preserve">Бізнес-процес «Додавання </w:t>
      </w:r>
      <w:r w:rsidRPr="001D4ACD">
        <w:rPr>
          <w:color w:val="000000" w:themeColor="text1"/>
          <w:szCs w:val="26"/>
        </w:rPr>
        <w:t>транспортної картки» представлено на</w:t>
      </w:r>
      <w:r w:rsidR="001D4ACD" w:rsidRPr="001D4ACD">
        <w:rPr>
          <w:color w:val="000000" w:themeColor="text1"/>
          <w:szCs w:val="26"/>
        </w:rPr>
        <w:t xml:space="preserve"> </w:t>
      </w:r>
      <w:r w:rsidR="001D4ACD" w:rsidRPr="001D4ACD">
        <w:rPr>
          <w:color w:val="000000" w:themeColor="text1"/>
          <w:szCs w:val="26"/>
        </w:rPr>
        <w:fldChar w:fldCharType="begin"/>
      </w:r>
      <w:r w:rsidR="001D4ACD" w:rsidRPr="001D4ACD">
        <w:rPr>
          <w:color w:val="000000" w:themeColor="text1"/>
          <w:szCs w:val="26"/>
        </w:rPr>
        <w:instrText xml:space="preserve"> REF _Ref533263406 \h  \* MERGEFORMAT </w:instrText>
      </w:r>
      <w:r w:rsidR="001D4ACD" w:rsidRPr="001D4ACD">
        <w:rPr>
          <w:color w:val="000000" w:themeColor="text1"/>
          <w:szCs w:val="26"/>
        </w:rPr>
      </w:r>
      <w:r w:rsidR="001D4ACD" w:rsidRPr="001D4ACD">
        <w:rPr>
          <w:color w:val="000000" w:themeColor="text1"/>
          <w:szCs w:val="26"/>
        </w:rPr>
        <w:fldChar w:fldCharType="separate"/>
      </w:r>
      <w:r w:rsidR="001D4ACD" w:rsidRPr="001D4ACD">
        <w:rPr>
          <w:szCs w:val="26"/>
        </w:rPr>
        <w:t xml:space="preserve">Рисунок </w:t>
      </w:r>
      <w:r w:rsidR="001D4ACD" w:rsidRPr="001D4ACD">
        <w:rPr>
          <w:noProof/>
          <w:szCs w:val="26"/>
        </w:rPr>
        <w:t>23</w:t>
      </w:r>
      <w:r w:rsidR="001D4ACD" w:rsidRPr="001D4ACD">
        <w:rPr>
          <w:szCs w:val="26"/>
        </w:rPr>
        <w:t xml:space="preserve"> Процес «Додавання транспортної картки»</w:t>
      </w:r>
      <w:r w:rsidR="001D4ACD" w:rsidRPr="001D4ACD">
        <w:rPr>
          <w:color w:val="000000" w:themeColor="text1"/>
          <w:szCs w:val="26"/>
        </w:rPr>
        <w:fldChar w:fldCharType="end"/>
      </w:r>
      <w:r w:rsidRPr="001D4ACD">
        <w:rPr>
          <w:color w:val="000000" w:themeColor="text1"/>
          <w:szCs w:val="26"/>
        </w:rPr>
        <w:t>:</w:t>
      </w:r>
    </w:p>
    <w:p w14:paraId="26EFA79A" w14:textId="3C6AF75C" w:rsidR="00C334D3" w:rsidRPr="00975ED5" w:rsidRDefault="008457AB" w:rsidP="00975ED5">
      <w:pPr>
        <w:spacing w:after="120"/>
        <w:ind w:firstLine="0"/>
        <w:jc w:val="center"/>
        <w:rPr>
          <w:color w:val="000000" w:themeColor="text1"/>
          <w:szCs w:val="26"/>
        </w:rPr>
      </w:pPr>
      <w:r w:rsidRPr="00975ED5">
        <w:rPr>
          <w:szCs w:val="26"/>
        </w:rPr>
        <w:object w:dxaOrig="15811" w:dyaOrig="12496" w14:anchorId="45A2C521">
          <v:shape id="_x0000_i1037" type="#_x0000_t75" style="width:7in;height:381.75pt" o:ole="">
            <v:imagedata r:id="rId50" o:title=""/>
          </v:shape>
          <o:OLEObject Type="Embed" ProgID="Visio.Drawing.15" ShapeID="_x0000_i1037" DrawAspect="Content" ObjectID="_1610347829" r:id="rId51"/>
        </w:object>
      </w:r>
    </w:p>
    <w:p w14:paraId="4BCFD869" w14:textId="0F2C894F" w:rsidR="004B51EA" w:rsidRPr="00975ED5" w:rsidRDefault="002965D1" w:rsidP="001D4ACD">
      <w:pPr>
        <w:pStyle w:val="aff8"/>
        <w:spacing w:before="120" w:after="120"/>
        <w:jc w:val="center"/>
        <w:rPr>
          <w:rFonts w:ascii="Times New Roman" w:hAnsi="Times New Roman" w:cs="Times New Roman"/>
          <w:i w:val="0"/>
          <w:color w:val="auto"/>
          <w:sz w:val="26"/>
          <w:szCs w:val="26"/>
          <w:lang w:val="uk-UA"/>
        </w:rPr>
      </w:pPr>
      <w:bookmarkStart w:id="5425" w:name="_Ref527726412"/>
      <w:bookmarkStart w:id="5426" w:name="_Toc529808186"/>
      <w:bookmarkStart w:id="5427" w:name="_Ref533263406"/>
      <w:bookmarkStart w:id="5428" w:name="_Toc533613303"/>
      <w:r w:rsidRPr="00975ED5">
        <w:rPr>
          <w:rFonts w:ascii="Times New Roman" w:hAnsi="Times New Roman" w:cs="Times New Roman"/>
          <w:i w:val="0"/>
          <w:color w:val="auto"/>
          <w:sz w:val="26"/>
          <w:szCs w:val="26"/>
          <w:lang w:val="uk-UA"/>
        </w:rPr>
        <w:t xml:space="preserve">Рисунок </w:t>
      </w:r>
      <w:r w:rsidRPr="00975ED5">
        <w:rPr>
          <w:rFonts w:ascii="Times New Roman" w:hAnsi="Times New Roman" w:cs="Times New Roman"/>
          <w:i w:val="0"/>
          <w:color w:val="auto"/>
          <w:sz w:val="26"/>
          <w:szCs w:val="26"/>
          <w:lang w:val="uk-UA"/>
        </w:rPr>
        <w:fldChar w:fldCharType="begin"/>
      </w:r>
      <w:r w:rsidRPr="00975ED5">
        <w:rPr>
          <w:rFonts w:ascii="Times New Roman" w:hAnsi="Times New Roman" w:cs="Times New Roman"/>
          <w:i w:val="0"/>
          <w:color w:val="auto"/>
          <w:sz w:val="26"/>
          <w:szCs w:val="26"/>
          <w:lang w:val="uk-UA"/>
        </w:rPr>
        <w:instrText xml:space="preserve"> SEQ Рисунок \* ARABIC </w:instrText>
      </w:r>
      <w:r w:rsidRPr="00975ED5">
        <w:rPr>
          <w:rFonts w:ascii="Times New Roman" w:hAnsi="Times New Roman" w:cs="Times New Roman"/>
          <w:i w:val="0"/>
          <w:color w:val="auto"/>
          <w:sz w:val="26"/>
          <w:szCs w:val="26"/>
          <w:lang w:val="uk-UA"/>
        </w:rPr>
        <w:fldChar w:fldCharType="separate"/>
      </w:r>
      <w:r w:rsidR="000E705A">
        <w:rPr>
          <w:rFonts w:ascii="Times New Roman" w:hAnsi="Times New Roman" w:cs="Times New Roman"/>
          <w:i w:val="0"/>
          <w:noProof/>
          <w:color w:val="auto"/>
          <w:sz w:val="26"/>
          <w:szCs w:val="26"/>
          <w:lang w:val="uk-UA"/>
        </w:rPr>
        <w:t>23</w:t>
      </w:r>
      <w:r w:rsidRPr="00975ED5">
        <w:rPr>
          <w:rFonts w:ascii="Times New Roman" w:hAnsi="Times New Roman" w:cs="Times New Roman"/>
          <w:i w:val="0"/>
          <w:color w:val="auto"/>
          <w:sz w:val="26"/>
          <w:szCs w:val="26"/>
          <w:lang w:val="uk-UA"/>
        </w:rPr>
        <w:fldChar w:fldCharType="end"/>
      </w:r>
      <w:bookmarkEnd w:id="5425"/>
      <w:r w:rsidRPr="00975ED5">
        <w:rPr>
          <w:rFonts w:ascii="Times New Roman" w:hAnsi="Times New Roman" w:cs="Times New Roman"/>
          <w:i w:val="0"/>
          <w:color w:val="auto"/>
          <w:sz w:val="26"/>
          <w:szCs w:val="26"/>
          <w:lang w:val="uk-UA"/>
        </w:rPr>
        <w:t xml:space="preserve"> Процес «Додавання транспортної картки»</w:t>
      </w:r>
      <w:bookmarkEnd w:id="5426"/>
      <w:bookmarkEnd w:id="5427"/>
      <w:bookmarkEnd w:id="5428"/>
    </w:p>
    <w:p w14:paraId="73776EF3" w14:textId="6823AF27" w:rsidR="004B51EA" w:rsidRPr="001E44CD" w:rsidRDefault="004B51EA" w:rsidP="00EA0EB4">
      <w:pPr>
        <w:pStyle w:val="4"/>
        <w:numPr>
          <w:ilvl w:val="3"/>
          <w:numId w:val="52"/>
        </w:numPr>
        <w:tabs>
          <w:tab w:val="left" w:pos="1701"/>
        </w:tabs>
        <w:spacing w:before="120"/>
        <w:ind w:left="0" w:firstLine="709"/>
        <w:jc w:val="both"/>
      </w:pPr>
      <w:bookmarkStart w:id="5429" w:name="_Toc531275362"/>
      <w:bookmarkStart w:id="5430" w:name="_Toc531466531"/>
      <w:bookmarkStart w:id="5431" w:name="_Toc531467838"/>
      <w:bookmarkStart w:id="5432" w:name="_Toc531535386"/>
      <w:bookmarkStart w:id="5433" w:name="_Toc529808541"/>
      <w:bookmarkStart w:id="5434" w:name="_Toc533613526"/>
      <w:bookmarkEnd w:id="5429"/>
      <w:bookmarkEnd w:id="5430"/>
      <w:bookmarkEnd w:id="5431"/>
      <w:bookmarkEnd w:id="5432"/>
      <w:r w:rsidRPr="001E44CD">
        <w:t>Отримання</w:t>
      </w:r>
      <w:r w:rsidR="00FE6358" w:rsidRPr="001E44CD">
        <w:t xml:space="preserve"> інформації щодо статусу картки</w:t>
      </w:r>
      <w:bookmarkEnd w:id="5433"/>
      <w:bookmarkEnd w:id="5434"/>
    </w:p>
    <w:p w14:paraId="296BFEA3" w14:textId="34AA1341" w:rsidR="004B51EA" w:rsidRPr="00975ED5" w:rsidRDefault="004B51EA" w:rsidP="3EA01CC8">
      <w:pPr>
        <w:spacing w:after="120"/>
        <w:ind w:firstLine="709"/>
        <w:rPr>
          <w:color w:val="000000" w:themeColor="text1"/>
        </w:rPr>
      </w:pPr>
      <w:r w:rsidRPr="3EA01CC8">
        <w:rPr>
          <w:color w:val="000000" w:themeColor="text1"/>
        </w:rPr>
        <w:t xml:space="preserve">Авторизований </w:t>
      </w:r>
      <w:r w:rsidR="003040B6" w:rsidRPr="3EA01CC8">
        <w:rPr>
          <w:color w:val="000000" w:themeColor="text1"/>
        </w:rPr>
        <w:t>к</w:t>
      </w:r>
      <w:r w:rsidRPr="3EA01CC8">
        <w:rPr>
          <w:color w:val="000000" w:themeColor="text1"/>
        </w:rPr>
        <w:t xml:space="preserve">ористувач ОКК повинен </w:t>
      </w:r>
      <w:r w:rsidR="003040B6" w:rsidRPr="3EA01CC8">
        <w:rPr>
          <w:color w:val="000000" w:themeColor="text1"/>
        </w:rPr>
        <w:t xml:space="preserve">ввести </w:t>
      </w:r>
      <w:r w:rsidRPr="3EA01CC8">
        <w:rPr>
          <w:color w:val="000000" w:themeColor="text1"/>
        </w:rPr>
        <w:t xml:space="preserve">до форми номер прив’язаної </w:t>
      </w:r>
      <w:r w:rsidR="003040B6" w:rsidRPr="3EA01CC8">
        <w:rPr>
          <w:color w:val="000000" w:themeColor="text1"/>
        </w:rPr>
        <w:t>т</w:t>
      </w:r>
      <w:r w:rsidRPr="3EA01CC8">
        <w:rPr>
          <w:color w:val="000000" w:themeColor="text1"/>
        </w:rPr>
        <w:t xml:space="preserve">ранспортної картки та необхідні дані для формування запиту про статус ТК. </w:t>
      </w:r>
    </w:p>
    <w:p w14:paraId="47E84535" w14:textId="5417A043" w:rsidR="004B51EA" w:rsidRPr="00975ED5" w:rsidRDefault="004B51EA" w:rsidP="001D4ACD">
      <w:pPr>
        <w:spacing w:after="120"/>
        <w:ind w:firstLine="709"/>
        <w:rPr>
          <w:color w:val="000000" w:themeColor="text1"/>
          <w:szCs w:val="26"/>
        </w:rPr>
      </w:pPr>
      <w:r w:rsidRPr="00975ED5">
        <w:rPr>
          <w:color w:val="000000" w:themeColor="text1"/>
          <w:szCs w:val="26"/>
        </w:rPr>
        <w:t xml:space="preserve">Система надсилає запит до АСОП. У відповідь АСОП надсилає звіт про статус ТК (активна/ заблокована). </w:t>
      </w:r>
    </w:p>
    <w:p w14:paraId="34B3CF82" w14:textId="71D18482" w:rsidR="004B51EA" w:rsidRPr="00975ED5" w:rsidRDefault="004B51EA" w:rsidP="3EA01CC8">
      <w:pPr>
        <w:spacing w:after="120"/>
        <w:ind w:firstLine="709"/>
        <w:rPr>
          <w:color w:val="000000" w:themeColor="text1"/>
        </w:rPr>
      </w:pPr>
      <w:r w:rsidRPr="3EA01CC8">
        <w:rPr>
          <w:color w:val="000000" w:themeColor="text1"/>
        </w:rPr>
        <w:t>По завершенн</w:t>
      </w:r>
      <w:r w:rsidR="003040B6" w:rsidRPr="3EA01CC8">
        <w:rPr>
          <w:color w:val="000000" w:themeColor="text1"/>
        </w:rPr>
        <w:t>і</w:t>
      </w:r>
      <w:r w:rsidRPr="3EA01CC8">
        <w:rPr>
          <w:color w:val="000000" w:themeColor="text1"/>
        </w:rPr>
        <w:t xml:space="preserve"> пропонується дізнатись статус іншої ТК. У разі виникнення потреби процес повертається до форми внесення даних про картку, в іншому випадку процес завершується.</w:t>
      </w:r>
    </w:p>
    <w:p w14:paraId="2CDAEDE5" w14:textId="4D21232A" w:rsidR="00C1074D" w:rsidRPr="00975ED5" w:rsidRDefault="004B51EA" w:rsidP="3EA01CC8">
      <w:pPr>
        <w:spacing w:after="120"/>
        <w:ind w:firstLine="709"/>
        <w:rPr>
          <w:color w:val="000000" w:themeColor="text1"/>
        </w:rPr>
      </w:pPr>
      <w:r w:rsidRPr="3EA01CC8">
        <w:rPr>
          <w:color w:val="000000" w:themeColor="text1"/>
        </w:rPr>
        <w:t>У разі</w:t>
      </w:r>
      <w:r w:rsidR="003040B6" w:rsidRPr="3EA01CC8">
        <w:rPr>
          <w:color w:val="000000" w:themeColor="text1"/>
        </w:rPr>
        <w:t>,</w:t>
      </w:r>
      <w:r w:rsidRPr="3EA01CC8">
        <w:rPr>
          <w:color w:val="000000" w:themeColor="text1"/>
        </w:rPr>
        <w:t xml:space="preserve"> якщо ТК не зареєстрована</w:t>
      </w:r>
      <w:r w:rsidR="003040B6" w:rsidRPr="3EA01CC8">
        <w:rPr>
          <w:color w:val="000000" w:themeColor="text1"/>
        </w:rPr>
        <w:t>,</w:t>
      </w:r>
      <w:r w:rsidRPr="3EA01CC8">
        <w:rPr>
          <w:color w:val="000000" w:themeColor="text1"/>
        </w:rPr>
        <w:t xml:space="preserve"> виконується процес «Додавання транспортної картки».</w:t>
      </w:r>
    </w:p>
    <w:p w14:paraId="6821BC34" w14:textId="79CF6506" w:rsidR="004B51EA" w:rsidRPr="001D4ACD" w:rsidRDefault="004B51EA" w:rsidP="001D4ACD">
      <w:pPr>
        <w:spacing w:after="120"/>
        <w:ind w:firstLine="709"/>
        <w:rPr>
          <w:color w:val="000000" w:themeColor="text1"/>
          <w:szCs w:val="26"/>
        </w:rPr>
      </w:pPr>
      <w:r w:rsidRPr="00975ED5">
        <w:rPr>
          <w:color w:val="000000" w:themeColor="text1"/>
          <w:szCs w:val="26"/>
        </w:rPr>
        <w:t>Бізнес процес «Отримання інформації щодо статусу картки» пред</w:t>
      </w:r>
      <w:r w:rsidRPr="001D4ACD">
        <w:rPr>
          <w:color w:val="000000" w:themeColor="text1"/>
          <w:szCs w:val="26"/>
        </w:rPr>
        <w:t>ставлено на</w:t>
      </w:r>
      <w:r w:rsidR="001D4ACD" w:rsidRPr="001D4ACD">
        <w:rPr>
          <w:color w:val="000000" w:themeColor="text1"/>
          <w:szCs w:val="26"/>
        </w:rPr>
        <w:t xml:space="preserve"> </w:t>
      </w:r>
      <w:r w:rsidR="001D4ACD" w:rsidRPr="001D4ACD">
        <w:rPr>
          <w:color w:val="000000" w:themeColor="text1"/>
          <w:szCs w:val="26"/>
        </w:rPr>
        <w:fldChar w:fldCharType="begin"/>
      </w:r>
      <w:r w:rsidR="001D4ACD" w:rsidRPr="001D4ACD">
        <w:rPr>
          <w:color w:val="000000" w:themeColor="text1"/>
          <w:szCs w:val="26"/>
        </w:rPr>
        <w:instrText xml:space="preserve"> REF _Ref533263434 \h  \* MERGEFORMAT </w:instrText>
      </w:r>
      <w:r w:rsidR="001D4ACD" w:rsidRPr="001D4ACD">
        <w:rPr>
          <w:color w:val="000000" w:themeColor="text1"/>
          <w:szCs w:val="26"/>
        </w:rPr>
      </w:r>
      <w:r w:rsidR="001D4ACD" w:rsidRPr="001D4ACD">
        <w:rPr>
          <w:color w:val="000000" w:themeColor="text1"/>
          <w:szCs w:val="26"/>
        </w:rPr>
        <w:fldChar w:fldCharType="separate"/>
      </w:r>
      <w:r w:rsidR="001D4ACD" w:rsidRPr="001D4ACD">
        <w:rPr>
          <w:szCs w:val="26"/>
        </w:rPr>
        <w:t xml:space="preserve">Рисунок </w:t>
      </w:r>
      <w:r w:rsidR="001D4ACD" w:rsidRPr="001D4ACD">
        <w:rPr>
          <w:noProof/>
          <w:szCs w:val="26"/>
        </w:rPr>
        <w:t>24</w:t>
      </w:r>
      <w:r w:rsidR="001D4ACD" w:rsidRPr="001D4ACD">
        <w:rPr>
          <w:szCs w:val="26"/>
        </w:rPr>
        <w:t xml:space="preserve"> Процес «Отримання інформації щодо статусу картки»</w:t>
      </w:r>
      <w:r w:rsidR="001D4ACD" w:rsidRPr="001D4ACD">
        <w:rPr>
          <w:color w:val="000000" w:themeColor="text1"/>
          <w:szCs w:val="26"/>
        </w:rPr>
        <w:fldChar w:fldCharType="end"/>
      </w:r>
      <w:r w:rsidRPr="001D4ACD">
        <w:rPr>
          <w:color w:val="000000" w:themeColor="text1"/>
          <w:szCs w:val="26"/>
        </w:rPr>
        <w:t>:</w:t>
      </w:r>
    </w:p>
    <w:p w14:paraId="7A9FBCB2" w14:textId="77777777" w:rsidR="00AC7E9E" w:rsidRPr="00975ED5" w:rsidRDefault="00AC7E9E" w:rsidP="00975ED5">
      <w:pPr>
        <w:spacing w:after="120"/>
        <w:ind w:firstLine="0"/>
        <w:jc w:val="center"/>
        <w:rPr>
          <w:szCs w:val="26"/>
        </w:rPr>
        <w:sectPr w:rsidR="00AC7E9E" w:rsidRPr="00975ED5" w:rsidSect="00111ADA">
          <w:pgSz w:w="11907" w:h="16840" w:code="9"/>
          <w:pgMar w:top="1134" w:right="567" w:bottom="1134" w:left="1701" w:header="720" w:footer="720" w:gutter="0"/>
          <w:cols w:space="720"/>
          <w:titlePg/>
          <w:docGrid w:linePitch="354"/>
        </w:sectPr>
      </w:pPr>
    </w:p>
    <w:p w14:paraId="09B3769D" w14:textId="5DE64F38" w:rsidR="004B51EA" w:rsidRPr="00975ED5" w:rsidRDefault="00AC7E9E" w:rsidP="00975ED5">
      <w:pPr>
        <w:spacing w:after="120"/>
        <w:ind w:firstLine="0"/>
        <w:jc w:val="center"/>
        <w:rPr>
          <w:color w:val="000000" w:themeColor="text1"/>
          <w:szCs w:val="26"/>
        </w:rPr>
      </w:pPr>
      <w:r w:rsidRPr="00975ED5">
        <w:rPr>
          <w:szCs w:val="26"/>
        </w:rPr>
        <w:object w:dxaOrig="17431" w:dyaOrig="11340" w14:anchorId="0A1DAE8C">
          <v:shape id="_x0000_i1038" type="#_x0000_t75" style="width:655.5pt;height:424.5pt" o:ole="">
            <v:imagedata r:id="rId52" o:title=""/>
          </v:shape>
          <o:OLEObject Type="Embed" ProgID="Visio.Drawing.15" ShapeID="_x0000_i1038" DrawAspect="Content" ObjectID="_1610347830" r:id="rId53"/>
        </w:object>
      </w:r>
    </w:p>
    <w:p w14:paraId="4C4035D0" w14:textId="62318C22" w:rsidR="00AC7E9E" w:rsidRPr="004A5B5F" w:rsidRDefault="004404EB" w:rsidP="3EA01CC8">
      <w:pPr>
        <w:pStyle w:val="aff8"/>
        <w:spacing w:before="240" w:after="240"/>
        <w:jc w:val="center"/>
        <w:rPr>
          <w:i w:val="0"/>
          <w:iCs w:val="0"/>
        </w:rPr>
        <w:sectPr w:rsidR="00AC7E9E" w:rsidRPr="004A5B5F" w:rsidSect="00111ADA">
          <w:pgSz w:w="16840" w:h="11907" w:orient="landscape" w:code="9"/>
          <w:pgMar w:top="1134" w:right="567" w:bottom="1134" w:left="1701" w:header="720" w:footer="720" w:gutter="0"/>
          <w:cols w:space="720"/>
          <w:titlePg/>
          <w:docGrid w:linePitch="354"/>
        </w:sectPr>
      </w:pPr>
      <w:bookmarkStart w:id="5435" w:name="_Ref527726455"/>
      <w:bookmarkStart w:id="5436" w:name="_Toc529808187"/>
      <w:bookmarkStart w:id="5437" w:name="_Ref533263434"/>
      <w:bookmarkStart w:id="5438" w:name="_Toc533613304"/>
      <w:r w:rsidRPr="3EA01CC8">
        <w:rPr>
          <w:rFonts w:ascii="Times New Roman" w:hAnsi="Times New Roman" w:cs="Times New Roman"/>
          <w:i w:val="0"/>
          <w:iCs w:val="0"/>
          <w:color w:val="auto"/>
          <w:sz w:val="26"/>
          <w:szCs w:val="26"/>
          <w:lang w:val="uk-UA"/>
        </w:rPr>
        <w:t xml:space="preserve">Рисунок </w:t>
      </w:r>
      <w:r w:rsidRPr="3EA01CC8">
        <w:fldChar w:fldCharType="begin"/>
      </w:r>
      <w:r w:rsidRPr="00975ED5">
        <w:rPr>
          <w:rFonts w:ascii="Times New Roman" w:hAnsi="Times New Roman" w:cs="Times New Roman"/>
          <w:i w:val="0"/>
          <w:color w:val="auto"/>
          <w:sz w:val="26"/>
          <w:szCs w:val="26"/>
          <w:lang w:val="uk-UA"/>
        </w:rPr>
        <w:instrText xml:space="preserve"> SEQ Рисунок \* ARABIC </w:instrText>
      </w:r>
      <w:r w:rsidRPr="3EA01CC8">
        <w:rPr>
          <w:rFonts w:ascii="Times New Roman" w:hAnsi="Times New Roman" w:cs="Times New Roman"/>
          <w:i w:val="0"/>
          <w:color w:val="auto"/>
          <w:sz w:val="26"/>
          <w:szCs w:val="26"/>
          <w:lang w:val="uk-UA"/>
        </w:rPr>
        <w:fldChar w:fldCharType="separate"/>
      </w:r>
      <w:r w:rsidR="000E705A" w:rsidRPr="3EA01CC8">
        <w:rPr>
          <w:rFonts w:ascii="Times New Roman" w:hAnsi="Times New Roman" w:cs="Times New Roman"/>
          <w:i w:val="0"/>
          <w:iCs w:val="0"/>
          <w:noProof/>
          <w:color w:val="auto"/>
          <w:sz w:val="26"/>
          <w:szCs w:val="26"/>
          <w:lang w:val="uk-UA"/>
        </w:rPr>
        <w:t>24</w:t>
      </w:r>
      <w:r w:rsidRPr="3EA01CC8">
        <w:fldChar w:fldCharType="end"/>
      </w:r>
      <w:bookmarkEnd w:id="5435"/>
      <w:r w:rsidRPr="3EA01CC8">
        <w:rPr>
          <w:rFonts w:ascii="Times New Roman" w:hAnsi="Times New Roman" w:cs="Times New Roman"/>
          <w:i w:val="0"/>
          <w:iCs w:val="0"/>
          <w:color w:val="auto"/>
          <w:sz w:val="26"/>
          <w:szCs w:val="26"/>
          <w:lang w:val="uk-UA"/>
        </w:rPr>
        <w:t xml:space="preserve"> Процес «Отримання інформації щодо статусу картки»</w:t>
      </w:r>
      <w:bookmarkEnd w:id="5436"/>
      <w:bookmarkEnd w:id="5437"/>
      <w:bookmarkEnd w:id="5438"/>
      <w:r w:rsidR="00F14387">
        <w:tab/>
      </w:r>
    </w:p>
    <w:p w14:paraId="27E3A3ED" w14:textId="1E4DA722" w:rsidR="00FE6358" w:rsidRPr="001E44CD" w:rsidRDefault="00FE6358" w:rsidP="00EA0EB4">
      <w:pPr>
        <w:pStyle w:val="4"/>
        <w:numPr>
          <w:ilvl w:val="3"/>
          <w:numId w:val="52"/>
        </w:numPr>
        <w:tabs>
          <w:tab w:val="left" w:pos="1701"/>
        </w:tabs>
        <w:spacing w:before="120"/>
        <w:ind w:left="0" w:firstLine="709"/>
        <w:jc w:val="both"/>
      </w:pPr>
      <w:bookmarkStart w:id="5439" w:name="_Toc531275364"/>
      <w:bookmarkStart w:id="5440" w:name="_Toc531466533"/>
      <w:bookmarkStart w:id="5441" w:name="_Toc531467840"/>
      <w:bookmarkStart w:id="5442" w:name="_Toc531535388"/>
      <w:bookmarkStart w:id="5443" w:name="_Toc529808542"/>
      <w:bookmarkStart w:id="5444" w:name="_Toc533613527"/>
      <w:bookmarkEnd w:id="5439"/>
      <w:bookmarkEnd w:id="5440"/>
      <w:bookmarkEnd w:id="5441"/>
      <w:bookmarkEnd w:id="5442"/>
      <w:r w:rsidRPr="001E44CD">
        <w:lastRenderedPageBreak/>
        <w:t>Зміна статусу картки</w:t>
      </w:r>
      <w:bookmarkEnd w:id="5443"/>
      <w:bookmarkEnd w:id="5444"/>
    </w:p>
    <w:p w14:paraId="5D8A9BF4" w14:textId="1DB5E0C0" w:rsidR="00FE6358" w:rsidRPr="00975ED5" w:rsidRDefault="00FE6358" w:rsidP="3EA01CC8">
      <w:pPr>
        <w:spacing w:after="120"/>
        <w:ind w:firstLine="709"/>
        <w:rPr>
          <w:color w:val="000000" w:themeColor="text1"/>
        </w:rPr>
      </w:pPr>
      <w:r w:rsidRPr="3EA01CC8">
        <w:rPr>
          <w:color w:val="000000" w:themeColor="text1"/>
        </w:rPr>
        <w:t xml:space="preserve">Авторизований </w:t>
      </w:r>
      <w:r w:rsidR="003040B6" w:rsidRPr="3EA01CC8">
        <w:rPr>
          <w:color w:val="000000" w:themeColor="text1"/>
        </w:rPr>
        <w:t>к</w:t>
      </w:r>
      <w:r w:rsidRPr="3EA01CC8">
        <w:rPr>
          <w:color w:val="000000" w:themeColor="text1"/>
        </w:rPr>
        <w:t xml:space="preserve">ористувач ОКК вводить дані </w:t>
      </w:r>
      <w:r w:rsidR="003040B6" w:rsidRPr="3EA01CC8">
        <w:rPr>
          <w:color w:val="000000" w:themeColor="text1"/>
        </w:rPr>
        <w:t>т</w:t>
      </w:r>
      <w:r w:rsidRPr="3EA01CC8">
        <w:rPr>
          <w:color w:val="000000" w:themeColor="text1"/>
        </w:rPr>
        <w:t>ранспортн</w:t>
      </w:r>
      <w:r w:rsidR="003040B6" w:rsidRPr="3EA01CC8">
        <w:rPr>
          <w:color w:val="000000" w:themeColor="text1"/>
        </w:rPr>
        <w:t>ої</w:t>
      </w:r>
      <w:r w:rsidRPr="3EA01CC8">
        <w:rPr>
          <w:color w:val="000000" w:themeColor="text1"/>
        </w:rPr>
        <w:t xml:space="preserve"> </w:t>
      </w:r>
      <w:r w:rsidR="003040B6" w:rsidRPr="3EA01CC8">
        <w:rPr>
          <w:color w:val="000000" w:themeColor="text1"/>
        </w:rPr>
        <w:t>к</w:t>
      </w:r>
      <w:r w:rsidRPr="3EA01CC8">
        <w:rPr>
          <w:color w:val="000000" w:themeColor="text1"/>
        </w:rPr>
        <w:t>арт</w:t>
      </w:r>
      <w:r w:rsidR="003040B6" w:rsidRPr="3EA01CC8">
        <w:rPr>
          <w:color w:val="000000" w:themeColor="text1"/>
        </w:rPr>
        <w:t>ки</w:t>
      </w:r>
      <w:r w:rsidRPr="3EA01CC8">
        <w:rPr>
          <w:color w:val="000000" w:themeColor="text1"/>
        </w:rPr>
        <w:t xml:space="preserve">. </w:t>
      </w:r>
    </w:p>
    <w:p w14:paraId="0B269293" w14:textId="5DA4FC95" w:rsidR="00FE6358" w:rsidRPr="00975ED5" w:rsidRDefault="00FE6358" w:rsidP="3EA01CC8">
      <w:pPr>
        <w:spacing w:after="120"/>
        <w:ind w:firstLine="709"/>
        <w:rPr>
          <w:color w:val="000000" w:themeColor="text1"/>
        </w:rPr>
      </w:pPr>
      <w:r w:rsidRPr="3EA01CC8">
        <w:rPr>
          <w:color w:val="000000" w:themeColor="text1"/>
        </w:rPr>
        <w:t xml:space="preserve">Для зареєстрованої картки відображається </w:t>
      </w:r>
      <w:r w:rsidR="003040B6" w:rsidRPr="3EA01CC8">
        <w:rPr>
          <w:color w:val="000000" w:themeColor="text1"/>
        </w:rPr>
        <w:t xml:space="preserve">її </w:t>
      </w:r>
      <w:r w:rsidRPr="3EA01CC8">
        <w:rPr>
          <w:color w:val="000000" w:themeColor="text1"/>
        </w:rPr>
        <w:t xml:space="preserve">статус. З переліку можливих статусів (активна / заблокована) користувач повинен обрати необхідний. </w:t>
      </w:r>
    </w:p>
    <w:p w14:paraId="7D6BC1B0" w14:textId="4FC68D8A" w:rsidR="00FE6358" w:rsidRPr="00975ED5" w:rsidRDefault="00FE6358" w:rsidP="3EA01CC8">
      <w:pPr>
        <w:spacing w:after="120"/>
        <w:ind w:firstLine="709"/>
        <w:rPr>
          <w:color w:val="000000" w:themeColor="text1"/>
        </w:rPr>
      </w:pPr>
      <w:r w:rsidRPr="3EA01CC8">
        <w:rPr>
          <w:color w:val="000000" w:themeColor="text1"/>
        </w:rPr>
        <w:t xml:space="preserve">В свою чергу надсилається запит на встановлення необхідного статусу ТК до АСОП. АСОП повертає інформацію про присвоєння </w:t>
      </w:r>
      <w:r w:rsidR="003040B6" w:rsidRPr="3EA01CC8">
        <w:rPr>
          <w:color w:val="000000" w:themeColor="text1"/>
        </w:rPr>
        <w:t xml:space="preserve">картці </w:t>
      </w:r>
      <w:r w:rsidRPr="3EA01CC8">
        <w:rPr>
          <w:color w:val="000000" w:themeColor="text1"/>
        </w:rPr>
        <w:t>нового статусу та його значення.</w:t>
      </w:r>
    </w:p>
    <w:p w14:paraId="63147816" w14:textId="6E458E2A" w:rsidR="00FE6358" w:rsidRPr="00975ED5" w:rsidRDefault="00FE6358" w:rsidP="001D4ACD">
      <w:pPr>
        <w:spacing w:after="120"/>
        <w:ind w:firstLine="709"/>
        <w:rPr>
          <w:color w:val="000000" w:themeColor="text1"/>
          <w:szCs w:val="26"/>
        </w:rPr>
      </w:pPr>
      <w:r w:rsidRPr="00975ED5">
        <w:rPr>
          <w:color w:val="000000" w:themeColor="text1"/>
          <w:szCs w:val="26"/>
        </w:rPr>
        <w:t>У разі необхідності повторно змінити статус цієї картки процес повторюється, в іншому випадку – завершується.</w:t>
      </w:r>
    </w:p>
    <w:p w14:paraId="06423E45" w14:textId="1D7ACA74" w:rsidR="00FE6358" w:rsidRPr="00975ED5" w:rsidRDefault="00FE6358" w:rsidP="3EA01CC8">
      <w:pPr>
        <w:spacing w:after="120"/>
        <w:ind w:firstLine="709"/>
        <w:rPr>
          <w:color w:val="000000" w:themeColor="text1"/>
        </w:rPr>
      </w:pPr>
      <w:r w:rsidRPr="3EA01CC8">
        <w:rPr>
          <w:color w:val="000000" w:themeColor="text1"/>
        </w:rPr>
        <w:t>У разі</w:t>
      </w:r>
      <w:r w:rsidR="003040B6" w:rsidRPr="3EA01CC8">
        <w:rPr>
          <w:color w:val="000000" w:themeColor="text1"/>
        </w:rPr>
        <w:t>,</w:t>
      </w:r>
      <w:r w:rsidRPr="3EA01CC8">
        <w:rPr>
          <w:color w:val="000000" w:themeColor="text1"/>
        </w:rPr>
        <w:t xml:space="preserve"> якщо ТК не зареєстрована</w:t>
      </w:r>
      <w:r w:rsidR="003040B6" w:rsidRPr="3EA01CC8">
        <w:rPr>
          <w:color w:val="000000" w:themeColor="text1"/>
        </w:rPr>
        <w:t>,</w:t>
      </w:r>
      <w:r w:rsidRPr="3EA01CC8">
        <w:rPr>
          <w:color w:val="000000" w:themeColor="text1"/>
        </w:rPr>
        <w:t xml:space="preserve"> виконується процес «Додавання транспортної картки».</w:t>
      </w:r>
    </w:p>
    <w:p w14:paraId="7591041C" w14:textId="46B1D876" w:rsidR="00AF77C3" w:rsidRPr="00DA568D" w:rsidRDefault="00AF77C3" w:rsidP="001D4ACD">
      <w:pPr>
        <w:spacing w:after="120"/>
        <w:ind w:firstLine="709"/>
        <w:rPr>
          <w:color w:val="000000" w:themeColor="text1"/>
          <w:szCs w:val="26"/>
        </w:rPr>
      </w:pPr>
      <w:r w:rsidRPr="00975ED5">
        <w:rPr>
          <w:color w:val="000000" w:themeColor="text1"/>
          <w:szCs w:val="26"/>
        </w:rPr>
        <w:t>Бізнес процес «</w:t>
      </w:r>
      <w:r w:rsidRPr="00DA568D">
        <w:rPr>
          <w:color w:val="000000" w:themeColor="text1"/>
          <w:szCs w:val="26"/>
        </w:rPr>
        <w:t>Зміна статусу картки» представлено на</w:t>
      </w:r>
      <w:r w:rsidR="00DA568D" w:rsidRPr="00DA568D">
        <w:rPr>
          <w:color w:val="000000" w:themeColor="text1"/>
          <w:szCs w:val="26"/>
        </w:rPr>
        <w:t xml:space="preserve"> </w:t>
      </w:r>
      <w:r w:rsidR="00DA568D" w:rsidRPr="00DA568D">
        <w:rPr>
          <w:color w:val="000000" w:themeColor="text1"/>
          <w:szCs w:val="26"/>
        </w:rPr>
        <w:fldChar w:fldCharType="begin"/>
      </w:r>
      <w:r w:rsidR="00DA568D" w:rsidRPr="00DA568D">
        <w:rPr>
          <w:color w:val="000000" w:themeColor="text1"/>
          <w:szCs w:val="26"/>
        </w:rPr>
        <w:instrText xml:space="preserve"> REF _Ref533263614 \h  \* MERGEFORMAT </w:instrText>
      </w:r>
      <w:r w:rsidR="00DA568D" w:rsidRPr="00DA568D">
        <w:rPr>
          <w:color w:val="000000" w:themeColor="text1"/>
          <w:szCs w:val="26"/>
        </w:rPr>
      </w:r>
      <w:r w:rsidR="00DA568D" w:rsidRPr="00DA568D">
        <w:rPr>
          <w:color w:val="000000" w:themeColor="text1"/>
          <w:szCs w:val="26"/>
        </w:rPr>
        <w:fldChar w:fldCharType="separate"/>
      </w:r>
      <w:r w:rsidR="00DA568D" w:rsidRPr="00DA568D">
        <w:rPr>
          <w:szCs w:val="26"/>
        </w:rPr>
        <w:t xml:space="preserve">Рисунок </w:t>
      </w:r>
      <w:r w:rsidR="00DA568D" w:rsidRPr="00DA568D">
        <w:rPr>
          <w:noProof/>
          <w:szCs w:val="26"/>
        </w:rPr>
        <w:t>25</w:t>
      </w:r>
      <w:r w:rsidR="00DA568D" w:rsidRPr="00DA568D">
        <w:rPr>
          <w:szCs w:val="26"/>
        </w:rPr>
        <w:t xml:space="preserve"> Процес «Зміна статусу картки»</w:t>
      </w:r>
      <w:r w:rsidR="00DA568D" w:rsidRPr="00DA568D">
        <w:rPr>
          <w:color w:val="000000" w:themeColor="text1"/>
          <w:szCs w:val="26"/>
        </w:rPr>
        <w:fldChar w:fldCharType="end"/>
      </w:r>
      <w:r w:rsidRPr="00DA568D">
        <w:rPr>
          <w:color w:val="000000" w:themeColor="text1"/>
          <w:szCs w:val="26"/>
        </w:rPr>
        <w:t>:</w:t>
      </w:r>
    </w:p>
    <w:p w14:paraId="0C554CAF" w14:textId="77777777" w:rsidR="005B4D2B" w:rsidRPr="00975ED5" w:rsidRDefault="005B4D2B" w:rsidP="00975ED5">
      <w:pPr>
        <w:spacing w:after="120"/>
        <w:ind w:firstLine="0"/>
        <w:rPr>
          <w:szCs w:val="26"/>
        </w:rPr>
        <w:sectPr w:rsidR="005B4D2B" w:rsidRPr="00975ED5" w:rsidSect="00111ADA">
          <w:pgSz w:w="11907" w:h="16840" w:code="9"/>
          <w:pgMar w:top="1134" w:right="567" w:bottom="1134" w:left="1701" w:header="720" w:footer="720" w:gutter="0"/>
          <w:cols w:space="720"/>
          <w:titlePg/>
          <w:docGrid w:linePitch="354"/>
        </w:sectPr>
      </w:pPr>
    </w:p>
    <w:p w14:paraId="209CEFEB" w14:textId="4827CBE1" w:rsidR="00AF77C3" w:rsidRPr="00975ED5" w:rsidRDefault="003C3F53" w:rsidP="00975ED5">
      <w:pPr>
        <w:spacing w:after="120"/>
        <w:ind w:firstLine="0"/>
        <w:jc w:val="center"/>
        <w:rPr>
          <w:szCs w:val="26"/>
        </w:rPr>
      </w:pPr>
      <w:r w:rsidRPr="00975ED5">
        <w:rPr>
          <w:szCs w:val="26"/>
        </w:rPr>
        <w:object w:dxaOrig="22050" w:dyaOrig="11340" w14:anchorId="4D993728">
          <v:shape id="_x0000_i1039" type="#_x0000_t75" style="width:741.75pt;height:374.25pt" o:ole="">
            <v:imagedata r:id="rId54" o:title=""/>
          </v:shape>
          <o:OLEObject Type="Embed" ProgID="Visio.Drawing.15" ShapeID="_x0000_i1039" DrawAspect="Content" ObjectID="_1610347831" r:id="rId55"/>
        </w:object>
      </w:r>
    </w:p>
    <w:p w14:paraId="1AF32DFC" w14:textId="156E2E70" w:rsidR="004B51EA" w:rsidRPr="00975ED5" w:rsidRDefault="00CB2C2C" w:rsidP="00DA568D">
      <w:pPr>
        <w:pStyle w:val="aff8"/>
        <w:spacing w:before="120" w:after="120"/>
        <w:jc w:val="center"/>
        <w:rPr>
          <w:rFonts w:ascii="Times New Roman" w:hAnsi="Times New Roman" w:cs="Times New Roman"/>
          <w:i w:val="0"/>
          <w:color w:val="auto"/>
          <w:sz w:val="26"/>
          <w:szCs w:val="26"/>
          <w:lang w:val="uk-UA"/>
        </w:rPr>
      </w:pPr>
      <w:bookmarkStart w:id="5445" w:name="_Ref527726501"/>
      <w:bookmarkStart w:id="5446" w:name="_Toc529808188"/>
      <w:bookmarkStart w:id="5447" w:name="_Ref533263614"/>
      <w:bookmarkStart w:id="5448" w:name="_Toc533613305"/>
      <w:r w:rsidRPr="00975ED5">
        <w:rPr>
          <w:rFonts w:ascii="Times New Roman" w:hAnsi="Times New Roman" w:cs="Times New Roman"/>
          <w:i w:val="0"/>
          <w:color w:val="auto"/>
          <w:sz w:val="26"/>
          <w:szCs w:val="26"/>
          <w:lang w:val="uk-UA"/>
        </w:rPr>
        <w:t xml:space="preserve">Рисунок </w:t>
      </w:r>
      <w:r w:rsidRPr="00975ED5">
        <w:rPr>
          <w:rFonts w:ascii="Times New Roman" w:hAnsi="Times New Roman" w:cs="Times New Roman"/>
          <w:i w:val="0"/>
          <w:color w:val="auto"/>
          <w:sz w:val="26"/>
          <w:szCs w:val="26"/>
          <w:lang w:val="uk-UA"/>
        </w:rPr>
        <w:fldChar w:fldCharType="begin"/>
      </w:r>
      <w:r w:rsidRPr="00975ED5">
        <w:rPr>
          <w:rFonts w:ascii="Times New Roman" w:hAnsi="Times New Roman" w:cs="Times New Roman"/>
          <w:i w:val="0"/>
          <w:color w:val="auto"/>
          <w:sz w:val="26"/>
          <w:szCs w:val="26"/>
          <w:lang w:val="uk-UA"/>
        </w:rPr>
        <w:instrText xml:space="preserve"> SEQ Рисунок \* ARABIC </w:instrText>
      </w:r>
      <w:r w:rsidRPr="00975ED5">
        <w:rPr>
          <w:rFonts w:ascii="Times New Roman" w:hAnsi="Times New Roman" w:cs="Times New Roman"/>
          <w:i w:val="0"/>
          <w:color w:val="auto"/>
          <w:sz w:val="26"/>
          <w:szCs w:val="26"/>
          <w:lang w:val="uk-UA"/>
        </w:rPr>
        <w:fldChar w:fldCharType="separate"/>
      </w:r>
      <w:r w:rsidR="000E705A">
        <w:rPr>
          <w:rFonts w:ascii="Times New Roman" w:hAnsi="Times New Roman" w:cs="Times New Roman"/>
          <w:i w:val="0"/>
          <w:noProof/>
          <w:color w:val="auto"/>
          <w:sz w:val="26"/>
          <w:szCs w:val="26"/>
          <w:lang w:val="uk-UA"/>
        </w:rPr>
        <w:t>25</w:t>
      </w:r>
      <w:r w:rsidRPr="00975ED5">
        <w:rPr>
          <w:rFonts w:ascii="Times New Roman" w:hAnsi="Times New Roman" w:cs="Times New Roman"/>
          <w:i w:val="0"/>
          <w:color w:val="auto"/>
          <w:sz w:val="26"/>
          <w:szCs w:val="26"/>
          <w:lang w:val="uk-UA"/>
        </w:rPr>
        <w:fldChar w:fldCharType="end"/>
      </w:r>
      <w:bookmarkEnd w:id="5445"/>
      <w:r w:rsidRPr="00975ED5">
        <w:rPr>
          <w:rFonts w:ascii="Times New Roman" w:hAnsi="Times New Roman" w:cs="Times New Roman"/>
          <w:i w:val="0"/>
          <w:color w:val="auto"/>
          <w:sz w:val="26"/>
          <w:szCs w:val="26"/>
          <w:lang w:val="uk-UA"/>
        </w:rPr>
        <w:t xml:space="preserve"> Процес «Зміна статусу картки»</w:t>
      </w:r>
      <w:bookmarkEnd w:id="5446"/>
      <w:bookmarkEnd w:id="5447"/>
      <w:bookmarkEnd w:id="5448"/>
    </w:p>
    <w:p w14:paraId="1D55AACB" w14:textId="77777777" w:rsidR="005B4D2B" w:rsidRPr="00975ED5" w:rsidRDefault="005B4D2B" w:rsidP="00975ED5">
      <w:pPr>
        <w:pStyle w:val="4"/>
        <w:spacing w:before="120"/>
        <w:jc w:val="both"/>
        <w:rPr>
          <w:iCs/>
          <w:szCs w:val="26"/>
        </w:rPr>
        <w:sectPr w:rsidR="005B4D2B" w:rsidRPr="00975ED5" w:rsidSect="00111ADA">
          <w:headerReference w:type="first" r:id="rId56"/>
          <w:footerReference w:type="first" r:id="rId57"/>
          <w:pgSz w:w="16840" w:h="11907" w:orient="landscape" w:code="9"/>
          <w:pgMar w:top="1134" w:right="567" w:bottom="1134" w:left="1701" w:header="720" w:footer="720" w:gutter="0"/>
          <w:cols w:space="720"/>
          <w:titlePg/>
          <w:docGrid w:linePitch="354"/>
        </w:sectPr>
      </w:pPr>
    </w:p>
    <w:p w14:paraId="540D440C" w14:textId="3F6B9591" w:rsidR="00866456" w:rsidRPr="001E44CD" w:rsidRDefault="00866456" w:rsidP="00EA0EB4">
      <w:pPr>
        <w:pStyle w:val="4"/>
        <w:numPr>
          <w:ilvl w:val="3"/>
          <w:numId w:val="52"/>
        </w:numPr>
        <w:tabs>
          <w:tab w:val="left" w:pos="1701"/>
        </w:tabs>
        <w:spacing w:before="120"/>
        <w:ind w:left="0" w:firstLine="709"/>
        <w:jc w:val="both"/>
      </w:pPr>
      <w:bookmarkStart w:id="5449" w:name="_Toc529808543"/>
      <w:bookmarkStart w:id="5450" w:name="_Toc533613528"/>
      <w:r w:rsidRPr="001E44CD">
        <w:lastRenderedPageBreak/>
        <w:t>Перенос з втраченої картки на нову транспортних продуктів та балансу</w:t>
      </w:r>
      <w:bookmarkEnd w:id="5449"/>
      <w:bookmarkEnd w:id="5450"/>
    </w:p>
    <w:p w14:paraId="0262FFB5" w14:textId="07D98A0E" w:rsidR="00866456" w:rsidRPr="00975ED5" w:rsidRDefault="00866456" w:rsidP="3EA01CC8">
      <w:pPr>
        <w:spacing w:after="120"/>
        <w:ind w:firstLine="709"/>
        <w:rPr>
          <w:color w:val="000000" w:themeColor="text1"/>
        </w:rPr>
      </w:pPr>
      <w:r w:rsidRPr="3EA01CC8">
        <w:rPr>
          <w:color w:val="000000" w:themeColor="text1"/>
        </w:rPr>
        <w:t xml:space="preserve">У разі втрати </w:t>
      </w:r>
      <w:r w:rsidR="00B36A53" w:rsidRPr="3EA01CC8">
        <w:rPr>
          <w:color w:val="000000" w:themeColor="text1"/>
        </w:rPr>
        <w:t>т</w:t>
      </w:r>
      <w:r w:rsidRPr="3EA01CC8">
        <w:rPr>
          <w:color w:val="000000" w:themeColor="text1"/>
        </w:rPr>
        <w:t xml:space="preserve">ранспортної </w:t>
      </w:r>
      <w:r w:rsidR="00B36A53" w:rsidRPr="3EA01CC8">
        <w:rPr>
          <w:color w:val="000000" w:themeColor="text1"/>
        </w:rPr>
        <w:t>к</w:t>
      </w:r>
      <w:r w:rsidRPr="3EA01CC8">
        <w:rPr>
          <w:color w:val="000000" w:themeColor="text1"/>
        </w:rPr>
        <w:t xml:space="preserve">артки користувач </w:t>
      </w:r>
      <w:r w:rsidR="00B36A53" w:rsidRPr="3EA01CC8">
        <w:rPr>
          <w:color w:val="000000" w:themeColor="text1"/>
        </w:rPr>
        <w:t xml:space="preserve">ОКК </w:t>
      </w:r>
      <w:r w:rsidRPr="3EA01CC8">
        <w:rPr>
          <w:color w:val="000000" w:themeColor="text1"/>
        </w:rPr>
        <w:t>вносить дані картки</w:t>
      </w:r>
      <w:r w:rsidR="00B36A53" w:rsidRPr="3EA01CC8">
        <w:rPr>
          <w:color w:val="000000" w:themeColor="text1"/>
        </w:rPr>
        <w:t>,</w:t>
      </w:r>
      <w:r w:rsidRPr="3EA01CC8">
        <w:rPr>
          <w:color w:val="000000" w:themeColor="text1"/>
        </w:rPr>
        <w:t xml:space="preserve"> на яку бажає перенести баланс. </w:t>
      </w:r>
    </w:p>
    <w:p w14:paraId="006475BD" w14:textId="3F91FF59" w:rsidR="00866456" w:rsidRPr="00975ED5" w:rsidRDefault="00866456" w:rsidP="00DA568D">
      <w:pPr>
        <w:spacing w:after="120"/>
        <w:ind w:firstLine="709"/>
        <w:rPr>
          <w:color w:val="000000" w:themeColor="text1"/>
          <w:szCs w:val="26"/>
        </w:rPr>
      </w:pPr>
      <w:r w:rsidRPr="00975ED5">
        <w:rPr>
          <w:color w:val="000000" w:themeColor="text1"/>
          <w:szCs w:val="26"/>
        </w:rPr>
        <w:t>Потім обирає функціонал</w:t>
      </w:r>
      <w:r w:rsidR="00624FE5" w:rsidRPr="00975ED5">
        <w:rPr>
          <w:color w:val="000000" w:themeColor="text1"/>
          <w:szCs w:val="26"/>
        </w:rPr>
        <w:t>ьність</w:t>
      </w:r>
      <w:r w:rsidRPr="00975ED5">
        <w:rPr>
          <w:color w:val="000000" w:themeColor="text1"/>
          <w:szCs w:val="26"/>
        </w:rPr>
        <w:t xml:space="preserve"> для переносу балансу. Надає дані втраченої картки. Запит передається до АСОП з інформацією про обидві картки. </w:t>
      </w:r>
    </w:p>
    <w:p w14:paraId="3B42F84C" w14:textId="68890972" w:rsidR="00866456" w:rsidRPr="00975ED5" w:rsidRDefault="00866456" w:rsidP="00DA568D">
      <w:pPr>
        <w:spacing w:after="120"/>
        <w:ind w:firstLine="709"/>
        <w:rPr>
          <w:color w:val="000000" w:themeColor="text1"/>
          <w:szCs w:val="26"/>
        </w:rPr>
      </w:pPr>
      <w:r w:rsidRPr="00975ED5">
        <w:rPr>
          <w:color w:val="000000" w:themeColor="text1"/>
          <w:szCs w:val="26"/>
        </w:rPr>
        <w:t>У відповідь АСОП повертає оновлений баланс по обох картках. Далі пропонується змінити статус втраченої картки на «Заблокований». У залежності від вибору або виконується процес «Зміна статусу картки», або завершення процесу.</w:t>
      </w:r>
    </w:p>
    <w:p w14:paraId="6C3C5272" w14:textId="4795D372" w:rsidR="00866456" w:rsidRPr="00DA568D" w:rsidRDefault="00866456" w:rsidP="3EA01CC8">
      <w:pPr>
        <w:spacing w:after="120"/>
        <w:ind w:firstLine="709"/>
        <w:rPr>
          <w:color w:val="000000" w:themeColor="text1"/>
        </w:rPr>
      </w:pPr>
      <w:r w:rsidRPr="3EA01CC8">
        <w:rPr>
          <w:color w:val="000000" w:themeColor="text1"/>
        </w:rPr>
        <w:t>Бізнес</w:t>
      </w:r>
      <w:r w:rsidR="00B36A53" w:rsidRPr="3EA01CC8">
        <w:rPr>
          <w:color w:val="000000" w:themeColor="text1"/>
        </w:rPr>
        <w:t>-</w:t>
      </w:r>
      <w:r w:rsidRPr="3EA01CC8">
        <w:rPr>
          <w:color w:val="000000" w:themeColor="text1"/>
        </w:rPr>
        <w:t>процес «Перенос з втраченої картки на нову транспортних продуктів та балансу» представлено на</w:t>
      </w:r>
      <w:r w:rsidR="00CB2C2C" w:rsidRPr="3EA01CC8">
        <w:rPr>
          <w:color w:val="000000" w:themeColor="text1"/>
        </w:rPr>
        <w:t xml:space="preserve"> </w:t>
      </w:r>
      <w:r w:rsidR="00DA568D" w:rsidRPr="3EA01CC8">
        <w:fldChar w:fldCharType="begin"/>
      </w:r>
      <w:r w:rsidR="00DA568D" w:rsidRPr="00DA568D">
        <w:rPr>
          <w:color w:val="000000" w:themeColor="text1"/>
          <w:szCs w:val="26"/>
        </w:rPr>
        <w:instrText xml:space="preserve"> REF _Ref533263661 \h  \* MERGEFORMAT </w:instrText>
      </w:r>
      <w:r w:rsidR="00DA568D" w:rsidRPr="3EA01CC8">
        <w:rPr>
          <w:color w:val="000000" w:themeColor="text1"/>
          <w:szCs w:val="26"/>
        </w:rPr>
        <w:fldChar w:fldCharType="separate"/>
      </w:r>
      <w:r w:rsidR="00DA568D" w:rsidRPr="3EA01CC8">
        <w:t xml:space="preserve">Рисунок </w:t>
      </w:r>
      <w:r w:rsidR="00DA568D" w:rsidRPr="3EA01CC8">
        <w:rPr>
          <w:noProof/>
        </w:rPr>
        <w:t>26</w:t>
      </w:r>
      <w:r w:rsidR="00DA568D" w:rsidRPr="3EA01CC8">
        <w:t xml:space="preserve"> Процес «Перенос з втраченої картки на нову транспортних продуктів та балансу»</w:t>
      </w:r>
      <w:r w:rsidR="00DA568D" w:rsidRPr="3EA01CC8">
        <w:fldChar w:fldCharType="end"/>
      </w:r>
      <w:r w:rsidRPr="3EA01CC8">
        <w:rPr>
          <w:color w:val="000000" w:themeColor="text1"/>
        </w:rPr>
        <w:t>:</w:t>
      </w:r>
    </w:p>
    <w:p w14:paraId="40EEA705" w14:textId="77777777" w:rsidR="003C3F53" w:rsidRPr="00975ED5" w:rsidRDefault="003C3F53" w:rsidP="00975ED5">
      <w:pPr>
        <w:spacing w:after="120"/>
        <w:ind w:firstLine="0"/>
        <w:jc w:val="center"/>
        <w:rPr>
          <w:szCs w:val="26"/>
        </w:rPr>
        <w:sectPr w:rsidR="003C3F53" w:rsidRPr="00975ED5" w:rsidSect="00111ADA">
          <w:headerReference w:type="first" r:id="rId58"/>
          <w:footerReference w:type="first" r:id="rId59"/>
          <w:pgSz w:w="11907" w:h="16840" w:code="9"/>
          <w:pgMar w:top="1134" w:right="567" w:bottom="1134" w:left="1701" w:header="720" w:footer="720" w:gutter="0"/>
          <w:cols w:space="720"/>
          <w:titlePg/>
          <w:docGrid w:linePitch="354"/>
        </w:sectPr>
      </w:pPr>
    </w:p>
    <w:p w14:paraId="2E90FB9F" w14:textId="549E376C" w:rsidR="004B6C9A" w:rsidRPr="00975ED5" w:rsidRDefault="003C3F53" w:rsidP="00975ED5">
      <w:pPr>
        <w:spacing w:after="120"/>
        <w:ind w:firstLine="0"/>
        <w:jc w:val="center"/>
        <w:rPr>
          <w:color w:val="000000" w:themeColor="text1"/>
          <w:szCs w:val="26"/>
        </w:rPr>
      </w:pPr>
      <w:r w:rsidRPr="00975ED5">
        <w:rPr>
          <w:szCs w:val="26"/>
        </w:rPr>
        <w:object w:dxaOrig="26101" w:dyaOrig="11806" w14:anchorId="2103510C">
          <v:shape id="_x0000_i1040" type="#_x0000_t75" style="width:755.25pt;height:338.25pt" o:ole="">
            <v:imagedata r:id="rId60" o:title=""/>
          </v:shape>
          <o:OLEObject Type="Embed" ProgID="Visio.Drawing.15" ShapeID="_x0000_i1040" DrawAspect="Content" ObjectID="_1610347832" r:id="rId61"/>
        </w:object>
      </w:r>
    </w:p>
    <w:p w14:paraId="6D4A1BFB" w14:textId="13E714F6" w:rsidR="00866456" w:rsidRPr="00975ED5" w:rsidRDefault="00CB2C2C" w:rsidP="00DA568D">
      <w:pPr>
        <w:pStyle w:val="aff8"/>
        <w:spacing w:before="120" w:after="120"/>
        <w:jc w:val="center"/>
        <w:rPr>
          <w:rFonts w:ascii="Times New Roman" w:hAnsi="Times New Roman" w:cs="Times New Roman"/>
          <w:i w:val="0"/>
          <w:color w:val="auto"/>
          <w:sz w:val="26"/>
          <w:szCs w:val="26"/>
          <w:lang w:val="uk-UA"/>
        </w:rPr>
      </w:pPr>
      <w:bookmarkStart w:id="5451" w:name="_Ref527726535"/>
      <w:bookmarkStart w:id="5452" w:name="_Toc529808189"/>
      <w:bookmarkStart w:id="5453" w:name="_Ref533263661"/>
      <w:bookmarkStart w:id="5454" w:name="_Toc533613306"/>
      <w:r w:rsidRPr="00975ED5">
        <w:rPr>
          <w:rFonts w:ascii="Times New Roman" w:hAnsi="Times New Roman" w:cs="Times New Roman"/>
          <w:i w:val="0"/>
          <w:color w:val="auto"/>
          <w:sz w:val="26"/>
          <w:szCs w:val="26"/>
          <w:lang w:val="uk-UA"/>
        </w:rPr>
        <w:t xml:space="preserve">Рисунок </w:t>
      </w:r>
      <w:r w:rsidRPr="00975ED5">
        <w:rPr>
          <w:rFonts w:ascii="Times New Roman" w:hAnsi="Times New Roman" w:cs="Times New Roman"/>
          <w:i w:val="0"/>
          <w:color w:val="auto"/>
          <w:sz w:val="26"/>
          <w:szCs w:val="26"/>
          <w:lang w:val="uk-UA"/>
        </w:rPr>
        <w:fldChar w:fldCharType="begin"/>
      </w:r>
      <w:r w:rsidRPr="00975ED5">
        <w:rPr>
          <w:rFonts w:ascii="Times New Roman" w:hAnsi="Times New Roman" w:cs="Times New Roman"/>
          <w:i w:val="0"/>
          <w:color w:val="auto"/>
          <w:sz w:val="26"/>
          <w:szCs w:val="26"/>
          <w:lang w:val="uk-UA"/>
        </w:rPr>
        <w:instrText xml:space="preserve"> SEQ Рисунок \* ARABIC </w:instrText>
      </w:r>
      <w:r w:rsidRPr="00975ED5">
        <w:rPr>
          <w:rFonts w:ascii="Times New Roman" w:hAnsi="Times New Roman" w:cs="Times New Roman"/>
          <w:i w:val="0"/>
          <w:color w:val="auto"/>
          <w:sz w:val="26"/>
          <w:szCs w:val="26"/>
          <w:lang w:val="uk-UA"/>
        </w:rPr>
        <w:fldChar w:fldCharType="separate"/>
      </w:r>
      <w:r w:rsidR="000E705A">
        <w:rPr>
          <w:rFonts w:ascii="Times New Roman" w:hAnsi="Times New Roman" w:cs="Times New Roman"/>
          <w:i w:val="0"/>
          <w:noProof/>
          <w:color w:val="auto"/>
          <w:sz w:val="26"/>
          <w:szCs w:val="26"/>
          <w:lang w:val="uk-UA"/>
        </w:rPr>
        <w:t>26</w:t>
      </w:r>
      <w:r w:rsidRPr="00975ED5">
        <w:rPr>
          <w:rFonts w:ascii="Times New Roman" w:hAnsi="Times New Roman" w:cs="Times New Roman"/>
          <w:i w:val="0"/>
          <w:color w:val="auto"/>
          <w:sz w:val="26"/>
          <w:szCs w:val="26"/>
          <w:lang w:val="uk-UA"/>
        </w:rPr>
        <w:fldChar w:fldCharType="end"/>
      </w:r>
      <w:bookmarkEnd w:id="5451"/>
      <w:r w:rsidRPr="00975ED5">
        <w:rPr>
          <w:rFonts w:ascii="Times New Roman" w:hAnsi="Times New Roman" w:cs="Times New Roman"/>
          <w:i w:val="0"/>
          <w:color w:val="auto"/>
          <w:sz w:val="26"/>
          <w:szCs w:val="26"/>
          <w:lang w:val="uk-UA"/>
        </w:rPr>
        <w:t xml:space="preserve"> Процес «Перенос з втраченої картки на нову транспортних продуктів та балансу»</w:t>
      </w:r>
      <w:bookmarkEnd w:id="5452"/>
      <w:bookmarkEnd w:id="5453"/>
      <w:bookmarkEnd w:id="5454"/>
    </w:p>
    <w:p w14:paraId="70E41B36" w14:textId="77777777" w:rsidR="003C3F53" w:rsidRPr="00975ED5" w:rsidRDefault="003C3F53" w:rsidP="00EA0EB4">
      <w:pPr>
        <w:pStyle w:val="21"/>
        <w:numPr>
          <w:ilvl w:val="3"/>
          <w:numId w:val="15"/>
        </w:numPr>
        <w:spacing w:before="120" w:after="120"/>
        <w:ind w:left="1560" w:hanging="1077"/>
        <w:rPr>
          <w:color w:val="000000" w:themeColor="text1"/>
          <w:szCs w:val="26"/>
        </w:rPr>
        <w:sectPr w:rsidR="003C3F53" w:rsidRPr="00975ED5" w:rsidSect="00111ADA">
          <w:pgSz w:w="16840" w:h="11907" w:orient="landscape" w:code="9"/>
          <w:pgMar w:top="1134" w:right="567" w:bottom="1134" w:left="1701" w:header="720" w:footer="720" w:gutter="0"/>
          <w:cols w:space="720"/>
          <w:titlePg/>
          <w:docGrid w:linePitch="354"/>
        </w:sectPr>
      </w:pPr>
    </w:p>
    <w:p w14:paraId="271285B9" w14:textId="6D0FC0E7" w:rsidR="009222D4" w:rsidRPr="001E44CD" w:rsidRDefault="009222D4" w:rsidP="00EA0EB4">
      <w:pPr>
        <w:pStyle w:val="4"/>
        <w:numPr>
          <w:ilvl w:val="3"/>
          <w:numId w:val="52"/>
        </w:numPr>
        <w:tabs>
          <w:tab w:val="left" w:pos="1701"/>
        </w:tabs>
        <w:spacing w:before="120"/>
        <w:ind w:left="0" w:firstLine="709"/>
        <w:jc w:val="both"/>
      </w:pPr>
      <w:bookmarkStart w:id="5455" w:name="_Toc531275367"/>
      <w:bookmarkStart w:id="5456" w:name="_Toc531466536"/>
      <w:bookmarkStart w:id="5457" w:name="_Toc531467843"/>
      <w:bookmarkStart w:id="5458" w:name="_Toc531535391"/>
      <w:bookmarkStart w:id="5459" w:name="_Toc529808544"/>
      <w:bookmarkStart w:id="5460" w:name="_Toc533613529"/>
      <w:bookmarkEnd w:id="5455"/>
      <w:bookmarkEnd w:id="5456"/>
      <w:bookmarkEnd w:id="5457"/>
      <w:bookmarkEnd w:id="5458"/>
      <w:r w:rsidRPr="001E44CD">
        <w:lastRenderedPageBreak/>
        <w:t>Придбання транспортних продуктів</w:t>
      </w:r>
      <w:r w:rsidR="00C52899" w:rsidRPr="001E44CD">
        <w:t xml:space="preserve"> (разового квитка, QR-квитка, проїзного), поповнення транспортного рахунку</w:t>
      </w:r>
      <w:bookmarkEnd w:id="5459"/>
      <w:bookmarkEnd w:id="5460"/>
    </w:p>
    <w:p w14:paraId="0FFDF8B4" w14:textId="59DD91D5" w:rsidR="009222D4" w:rsidRPr="00975ED5" w:rsidRDefault="009222D4" w:rsidP="3EA01CC8">
      <w:pPr>
        <w:spacing w:after="120"/>
        <w:ind w:firstLine="709"/>
        <w:rPr>
          <w:color w:val="000000" w:themeColor="text1"/>
        </w:rPr>
      </w:pPr>
      <w:r w:rsidRPr="3EA01CC8">
        <w:rPr>
          <w:color w:val="000000" w:themeColor="text1"/>
        </w:rPr>
        <w:t xml:space="preserve">Авторизований користувач ОКК повинен мати можливість придбати транспортний продукт на прив’язану до свого облікового запису </w:t>
      </w:r>
      <w:r w:rsidR="00B36A53" w:rsidRPr="3EA01CC8">
        <w:rPr>
          <w:color w:val="000000" w:themeColor="text1"/>
        </w:rPr>
        <w:t>т</w:t>
      </w:r>
      <w:r w:rsidRPr="3EA01CC8">
        <w:rPr>
          <w:color w:val="000000" w:themeColor="text1"/>
        </w:rPr>
        <w:t>ранспортну картку.</w:t>
      </w:r>
    </w:p>
    <w:p w14:paraId="1D3AC8FD" w14:textId="55E076E8" w:rsidR="009222D4" w:rsidRPr="00975ED5" w:rsidRDefault="009222D4" w:rsidP="3EA01CC8">
      <w:pPr>
        <w:spacing w:after="120"/>
        <w:ind w:firstLine="709"/>
        <w:rPr>
          <w:color w:val="000000" w:themeColor="text1"/>
        </w:rPr>
      </w:pPr>
      <w:r w:rsidRPr="3EA01CC8">
        <w:rPr>
          <w:color w:val="000000" w:themeColor="text1"/>
        </w:rPr>
        <w:t xml:space="preserve">Обрані продукти накопичуються </w:t>
      </w:r>
      <w:r w:rsidR="00B36A53" w:rsidRPr="3EA01CC8">
        <w:rPr>
          <w:color w:val="000000" w:themeColor="text1"/>
        </w:rPr>
        <w:t xml:space="preserve">у </w:t>
      </w:r>
      <w:r w:rsidRPr="3EA01CC8">
        <w:rPr>
          <w:color w:val="000000" w:themeColor="text1"/>
        </w:rPr>
        <w:t xml:space="preserve">кошику. Сплату транспортного продукту можна здійснити </w:t>
      </w:r>
      <w:r w:rsidR="00B36A53" w:rsidRPr="3EA01CC8">
        <w:rPr>
          <w:color w:val="000000" w:themeColor="text1"/>
        </w:rPr>
        <w:t xml:space="preserve">за </w:t>
      </w:r>
      <w:r w:rsidRPr="3EA01CC8">
        <w:rPr>
          <w:color w:val="000000" w:themeColor="text1"/>
        </w:rPr>
        <w:t>допомо</w:t>
      </w:r>
      <w:r w:rsidR="00B36A53" w:rsidRPr="3EA01CC8">
        <w:rPr>
          <w:color w:val="000000" w:themeColor="text1"/>
        </w:rPr>
        <w:t>гою</w:t>
      </w:r>
      <w:r w:rsidRPr="3EA01CC8">
        <w:rPr>
          <w:color w:val="000000" w:themeColor="text1"/>
        </w:rPr>
        <w:t xml:space="preserve"> банківської картки. </w:t>
      </w:r>
    </w:p>
    <w:p w14:paraId="733D6334" w14:textId="3B773F92" w:rsidR="009222D4" w:rsidRPr="00975ED5" w:rsidRDefault="009222D4" w:rsidP="3EA01CC8">
      <w:pPr>
        <w:spacing w:after="120"/>
        <w:ind w:firstLine="709"/>
        <w:rPr>
          <w:color w:val="000000" w:themeColor="text1"/>
        </w:rPr>
      </w:pPr>
      <w:r w:rsidRPr="3EA01CC8">
        <w:rPr>
          <w:color w:val="000000" w:themeColor="text1"/>
        </w:rPr>
        <w:t xml:space="preserve">Сплачені продукти прив’язуються до облікового запису ТК. Далі пропонується обрати інші транспортні продукти. У разі потреби </w:t>
      </w:r>
      <w:r w:rsidR="00B36A53" w:rsidRPr="3EA01CC8">
        <w:rPr>
          <w:color w:val="000000" w:themeColor="text1"/>
        </w:rPr>
        <w:t xml:space="preserve">у </w:t>
      </w:r>
      <w:r w:rsidRPr="3EA01CC8">
        <w:rPr>
          <w:color w:val="000000" w:themeColor="text1"/>
        </w:rPr>
        <w:t>додаткових транспортних продукт</w:t>
      </w:r>
      <w:r w:rsidR="00B36A53" w:rsidRPr="3EA01CC8">
        <w:rPr>
          <w:color w:val="000000" w:themeColor="text1"/>
        </w:rPr>
        <w:t>ах</w:t>
      </w:r>
      <w:r w:rsidRPr="3EA01CC8">
        <w:rPr>
          <w:color w:val="000000" w:themeColor="text1"/>
        </w:rPr>
        <w:t xml:space="preserve"> процес повертається до форми вибору продуктів, у іншому </w:t>
      </w:r>
      <w:r w:rsidR="00B36A53" w:rsidRPr="3EA01CC8">
        <w:rPr>
          <w:color w:val="000000" w:themeColor="text1"/>
        </w:rPr>
        <w:t xml:space="preserve">випадку </w:t>
      </w:r>
      <w:r w:rsidRPr="3EA01CC8">
        <w:rPr>
          <w:color w:val="000000" w:themeColor="text1"/>
        </w:rPr>
        <w:t xml:space="preserve">завершується. </w:t>
      </w:r>
    </w:p>
    <w:p w14:paraId="1513C52B" w14:textId="77777777" w:rsidR="009222D4" w:rsidRPr="00975ED5" w:rsidRDefault="009222D4" w:rsidP="00DA568D">
      <w:pPr>
        <w:spacing w:after="120"/>
        <w:ind w:firstLine="709"/>
        <w:rPr>
          <w:color w:val="000000" w:themeColor="text1"/>
          <w:szCs w:val="26"/>
        </w:rPr>
      </w:pPr>
      <w:r w:rsidRPr="00975ED5">
        <w:rPr>
          <w:color w:val="000000" w:themeColor="text1"/>
          <w:szCs w:val="26"/>
        </w:rPr>
        <w:t>У випадку, якщо картка не прив’язана до облікового запису ОКК, запускається процес «Додавання транспортної картки».</w:t>
      </w:r>
    </w:p>
    <w:p w14:paraId="327FBF17" w14:textId="5AAB057A" w:rsidR="009222D4" w:rsidRPr="00975ED5" w:rsidRDefault="009222D4" w:rsidP="3EA01CC8">
      <w:pPr>
        <w:spacing w:after="120"/>
        <w:ind w:firstLine="709"/>
        <w:rPr>
          <w:color w:val="000000" w:themeColor="text1"/>
        </w:rPr>
      </w:pPr>
      <w:r w:rsidRPr="3EA01CC8">
        <w:rPr>
          <w:color w:val="000000" w:themeColor="text1"/>
        </w:rPr>
        <w:t>Бізнес</w:t>
      </w:r>
      <w:r w:rsidR="00B36A53" w:rsidRPr="3EA01CC8">
        <w:rPr>
          <w:color w:val="000000" w:themeColor="text1"/>
        </w:rPr>
        <w:t>-</w:t>
      </w:r>
      <w:r w:rsidRPr="3EA01CC8">
        <w:rPr>
          <w:color w:val="000000" w:themeColor="text1"/>
        </w:rPr>
        <w:t xml:space="preserve">процес «Придбання транспортного продукту (разового квитка, QR-квитка, проїзного» </w:t>
      </w:r>
      <w:r w:rsidR="00B36A53" w:rsidRPr="3EA01CC8">
        <w:rPr>
          <w:color w:val="000000" w:themeColor="text1"/>
        </w:rPr>
        <w:t xml:space="preserve">наведений </w:t>
      </w:r>
      <w:r w:rsidRPr="3EA01CC8">
        <w:rPr>
          <w:color w:val="000000" w:themeColor="text1"/>
        </w:rPr>
        <w:t>на</w:t>
      </w:r>
      <w:r w:rsidR="00DA568D" w:rsidRPr="3EA01CC8">
        <w:rPr>
          <w:color w:val="000000" w:themeColor="text1"/>
        </w:rPr>
        <w:t xml:space="preserve"> </w:t>
      </w:r>
      <w:r w:rsidR="00DA568D" w:rsidRPr="3EA01CC8">
        <w:fldChar w:fldCharType="begin"/>
      </w:r>
      <w:r w:rsidR="00DA568D">
        <w:rPr>
          <w:color w:val="000000" w:themeColor="text1"/>
          <w:szCs w:val="26"/>
        </w:rPr>
        <w:instrText xml:space="preserve"> REF _Ref533263698 \h </w:instrText>
      </w:r>
      <w:r w:rsidR="00DA568D" w:rsidRPr="3EA01CC8">
        <w:rPr>
          <w:color w:val="000000" w:themeColor="text1"/>
          <w:szCs w:val="26"/>
        </w:rPr>
        <w:fldChar w:fldCharType="separate"/>
      </w:r>
      <w:r w:rsidR="00DA568D" w:rsidRPr="00EA0EB4">
        <w:rPr>
          <w:color w:val="000000" w:themeColor="text1"/>
        </w:rPr>
        <w:t>Рисунок 27 Процес «Придбання транспортного продукту (разового квитка, QR-квитка, проїзного)»</w:t>
      </w:r>
      <w:r w:rsidR="00DA568D" w:rsidRPr="3EA01CC8">
        <w:fldChar w:fldCharType="end"/>
      </w:r>
      <w:r w:rsidRPr="3EA01CC8">
        <w:rPr>
          <w:color w:val="000000" w:themeColor="text1"/>
        </w:rPr>
        <w:t>:</w:t>
      </w:r>
    </w:p>
    <w:p w14:paraId="5FBE86B2" w14:textId="77777777" w:rsidR="00DE24AC" w:rsidRPr="00975ED5" w:rsidRDefault="00DE24AC" w:rsidP="00975ED5">
      <w:pPr>
        <w:spacing w:after="120"/>
        <w:ind w:firstLine="0"/>
        <w:jc w:val="center"/>
        <w:rPr>
          <w:szCs w:val="26"/>
        </w:rPr>
        <w:sectPr w:rsidR="00DE24AC" w:rsidRPr="00975ED5" w:rsidSect="00111ADA">
          <w:pgSz w:w="11907" w:h="16840" w:code="9"/>
          <w:pgMar w:top="1134" w:right="567" w:bottom="1134" w:left="1701" w:header="720" w:footer="720" w:gutter="0"/>
          <w:cols w:space="720"/>
          <w:titlePg/>
          <w:docGrid w:linePitch="354"/>
        </w:sectPr>
      </w:pPr>
    </w:p>
    <w:p w14:paraId="08C5DE5A" w14:textId="178C187E" w:rsidR="00E01AD1" w:rsidRPr="00975ED5" w:rsidRDefault="00DE24AC" w:rsidP="00975ED5">
      <w:pPr>
        <w:spacing w:after="120"/>
        <w:ind w:firstLine="0"/>
        <w:jc w:val="center"/>
        <w:rPr>
          <w:color w:val="000000" w:themeColor="text1"/>
          <w:szCs w:val="26"/>
        </w:rPr>
      </w:pPr>
      <w:r w:rsidRPr="00975ED5">
        <w:rPr>
          <w:szCs w:val="26"/>
        </w:rPr>
        <w:object w:dxaOrig="20146" w:dyaOrig="10111" w14:anchorId="0D3700B6">
          <v:shape id="_x0000_i1041" type="#_x0000_t75" style="width:756.75pt;height:374.25pt" o:ole="">
            <v:imagedata r:id="rId62" o:title=""/>
          </v:shape>
          <o:OLEObject Type="Embed" ProgID="Visio.Drawing.15" ShapeID="_x0000_i1041" DrawAspect="Content" ObjectID="_1610347833" r:id="rId63"/>
        </w:object>
      </w:r>
    </w:p>
    <w:p w14:paraId="2851EE9A" w14:textId="36EE14FE" w:rsidR="00DE24AC" w:rsidRPr="00EA0EB4" w:rsidRDefault="00CB2C2C" w:rsidP="00DA568D">
      <w:pPr>
        <w:pStyle w:val="aff8"/>
        <w:spacing w:before="120" w:after="120"/>
        <w:jc w:val="center"/>
        <w:rPr>
          <w:i w:val="0"/>
          <w:iCs w:val="0"/>
          <w:lang w:val="uk-UA"/>
        </w:rPr>
        <w:sectPr w:rsidR="00DE24AC" w:rsidRPr="00EA0EB4" w:rsidSect="00111ADA">
          <w:pgSz w:w="16840" w:h="11907" w:orient="landscape" w:code="9"/>
          <w:pgMar w:top="1134" w:right="567" w:bottom="1134" w:left="1701" w:header="720" w:footer="720" w:gutter="0"/>
          <w:cols w:space="720"/>
          <w:titlePg/>
          <w:docGrid w:linePitch="354"/>
        </w:sectPr>
      </w:pPr>
      <w:bookmarkStart w:id="5461" w:name="_Ref527726580"/>
      <w:bookmarkStart w:id="5462" w:name="_Toc529808190"/>
      <w:bookmarkStart w:id="5463" w:name="_Ref533263698"/>
      <w:bookmarkStart w:id="5464" w:name="_Toc533613307"/>
      <w:r w:rsidRPr="00EA0EB4">
        <w:rPr>
          <w:rFonts w:ascii="Times New Roman" w:hAnsi="Times New Roman" w:cs="Times New Roman"/>
          <w:i w:val="0"/>
          <w:iCs w:val="0"/>
          <w:color w:val="000000" w:themeColor="text1"/>
          <w:sz w:val="26"/>
          <w:szCs w:val="26"/>
          <w:lang w:val="uk-UA" w:eastAsia="ru-RU"/>
        </w:rPr>
        <w:t xml:space="preserve">Рисунок </w:t>
      </w:r>
      <w:r w:rsidRPr="00EA0EB4">
        <w:rPr>
          <w:rFonts w:ascii="Times New Roman" w:hAnsi="Times New Roman" w:cs="Times New Roman"/>
          <w:i w:val="0"/>
          <w:iCs w:val="0"/>
          <w:color w:val="000000" w:themeColor="text1"/>
          <w:sz w:val="26"/>
          <w:szCs w:val="26"/>
          <w:lang w:val="uk-UA" w:eastAsia="ru-RU"/>
        </w:rPr>
        <w:fldChar w:fldCharType="begin"/>
      </w:r>
      <w:r w:rsidRPr="00EA0EB4">
        <w:rPr>
          <w:rFonts w:ascii="Times New Roman" w:hAnsi="Times New Roman" w:cs="Times New Roman"/>
          <w:i w:val="0"/>
          <w:iCs w:val="0"/>
          <w:color w:val="000000" w:themeColor="text1"/>
          <w:sz w:val="26"/>
          <w:szCs w:val="26"/>
          <w:lang w:val="uk-UA" w:eastAsia="ru-RU"/>
        </w:rPr>
        <w:instrText xml:space="preserve"> SEQ Рисунок \* ARABIC </w:instrText>
      </w:r>
      <w:r w:rsidRPr="00EA0EB4">
        <w:rPr>
          <w:rFonts w:ascii="Times New Roman" w:hAnsi="Times New Roman" w:cs="Times New Roman"/>
          <w:i w:val="0"/>
          <w:iCs w:val="0"/>
          <w:color w:val="000000" w:themeColor="text1"/>
          <w:sz w:val="26"/>
          <w:szCs w:val="26"/>
          <w:lang w:val="uk-UA" w:eastAsia="ru-RU"/>
        </w:rPr>
        <w:fldChar w:fldCharType="separate"/>
      </w:r>
      <w:r w:rsidR="000E705A" w:rsidRPr="00EA0EB4">
        <w:rPr>
          <w:rFonts w:ascii="Times New Roman" w:hAnsi="Times New Roman" w:cs="Times New Roman"/>
          <w:i w:val="0"/>
          <w:iCs w:val="0"/>
          <w:color w:val="000000" w:themeColor="text1"/>
          <w:sz w:val="26"/>
          <w:szCs w:val="26"/>
          <w:lang w:val="uk-UA" w:eastAsia="ru-RU"/>
        </w:rPr>
        <w:t>27</w:t>
      </w:r>
      <w:r w:rsidRPr="00EA0EB4">
        <w:rPr>
          <w:rFonts w:ascii="Times New Roman" w:hAnsi="Times New Roman" w:cs="Times New Roman"/>
          <w:i w:val="0"/>
          <w:iCs w:val="0"/>
          <w:color w:val="000000" w:themeColor="text1"/>
          <w:sz w:val="26"/>
          <w:szCs w:val="26"/>
          <w:lang w:val="uk-UA" w:eastAsia="ru-RU"/>
        </w:rPr>
        <w:fldChar w:fldCharType="end"/>
      </w:r>
      <w:bookmarkEnd w:id="5461"/>
      <w:r w:rsidRPr="00EA0EB4">
        <w:rPr>
          <w:rFonts w:ascii="Times New Roman" w:hAnsi="Times New Roman" w:cs="Times New Roman"/>
          <w:i w:val="0"/>
          <w:iCs w:val="0"/>
          <w:color w:val="000000" w:themeColor="text1"/>
          <w:sz w:val="26"/>
          <w:szCs w:val="26"/>
          <w:lang w:val="uk-UA" w:eastAsia="ru-RU"/>
        </w:rPr>
        <w:t xml:space="preserve"> Процес «Придбання транспортного продукту (разового квитка, QR-квитка, проїзного</w:t>
      </w:r>
      <w:r w:rsidR="00DE24AC" w:rsidRPr="00EA0EB4">
        <w:rPr>
          <w:rFonts w:ascii="Times New Roman" w:hAnsi="Times New Roman" w:cs="Times New Roman"/>
          <w:i w:val="0"/>
          <w:iCs w:val="0"/>
          <w:color w:val="000000" w:themeColor="text1"/>
          <w:sz w:val="26"/>
          <w:szCs w:val="26"/>
          <w:lang w:val="uk-UA" w:eastAsia="ru-RU"/>
        </w:rPr>
        <w:t>)»</w:t>
      </w:r>
      <w:bookmarkEnd w:id="5462"/>
      <w:bookmarkEnd w:id="5463"/>
      <w:bookmarkEnd w:id="5464"/>
    </w:p>
    <w:p w14:paraId="51FBD6B8" w14:textId="58757CF3" w:rsidR="009222D4" w:rsidRPr="00975ED5" w:rsidRDefault="009222D4" w:rsidP="3EA01CC8">
      <w:pPr>
        <w:spacing w:after="120"/>
        <w:ind w:firstLine="709"/>
        <w:rPr>
          <w:color w:val="000000" w:themeColor="text1"/>
        </w:rPr>
      </w:pPr>
      <w:r w:rsidRPr="3EA01CC8">
        <w:rPr>
          <w:color w:val="000000" w:themeColor="text1"/>
        </w:rPr>
        <w:lastRenderedPageBreak/>
        <w:t>Процес генерації та зарахування транспортного продукту</w:t>
      </w:r>
      <w:r w:rsidR="00B36A53" w:rsidRPr="3EA01CC8">
        <w:rPr>
          <w:color w:val="000000" w:themeColor="text1"/>
        </w:rPr>
        <w:t>,</w:t>
      </w:r>
      <w:r w:rsidRPr="3EA01CC8">
        <w:rPr>
          <w:color w:val="000000" w:themeColor="text1"/>
        </w:rPr>
        <w:t xml:space="preserve"> а саме: разового квитка, QR-квитка, проїзного, поповнення транспортного рахунку до облікового запису користувача </w:t>
      </w:r>
      <w:r w:rsidR="00B36A53" w:rsidRPr="3EA01CC8">
        <w:rPr>
          <w:color w:val="000000" w:themeColor="text1"/>
        </w:rPr>
        <w:t xml:space="preserve">за </w:t>
      </w:r>
      <w:r w:rsidRPr="3EA01CC8">
        <w:rPr>
          <w:color w:val="000000" w:themeColor="text1"/>
        </w:rPr>
        <w:t>карт</w:t>
      </w:r>
      <w:r w:rsidR="00B36A53" w:rsidRPr="3EA01CC8">
        <w:rPr>
          <w:color w:val="000000" w:themeColor="text1"/>
        </w:rPr>
        <w:t>кою</w:t>
      </w:r>
      <w:r w:rsidRPr="3EA01CC8">
        <w:rPr>
          <w:color w:val="000000" w:themeColor="text1"/>
        </w:rPr>
        <w:t xml:space="preserve"> описані в іншому проекті.</w:t>
      </w:r>
    </w:p>
    <w:p w14:paraId="36F26DD9" w14:textId="77777777" w:rsidR="009222D4" w:rsidRPr="001E44CD" w:rsidRDefault="009222D4" w:rsidP="00EA0EB4">
      <w:pPr>
        <w:pStyle w:val="4"/>
        <w:numPr>
          <w:ilvl w:val="3"/>
          <w:numId w:val="52"/>
        </w:numPr>
        <w:tabs>
          <w:tab w:val="left" w:pos="1701"/>
        </w:tabs>
        <w:spacing w:before="120"/>
        <w:ind w:left="0" w:firstLine="709"/>
        <w:jc w:val="both"/>
      </w:pPr>
      <w:bookmarkStart w:id="5465" w:name="_Toc529808545"/>
      <w:bookmarkStart w:id="5466" w:name="_Toc533613530"/>
      <w:r w:rsidRPr="001E44CD">
        <w:t>Отримання інформації щодо наявних транспортних продуктів</w:t>
      </w:r>
      <w:bookmarkEnd w:id="5465"/>
      <w:bookmarkEnd w:id="5466"/>
    </w:p>
    <w:p w14:paraId="0D6CE94A" w14:textId="5DE56F33" w:rsidR="009222D4" w:rsidRPr="00975ED5" w:rsidRDefault="009222D4" w:rsidP="3EA01CC8">
      <w:pPr>
        <w:spacing w:after="120"/>
        <w:ind w:firstLine="709"/>
        <w:rPr>
          <w:color w:val="000000" w:themeColor="text1"/>
        </w:rPr>
      </w:pPr>
      <w:r w:rsidRPr="3EA01CC8">
        <w:rPr>
          <w:color w:val="000000" w:themeColor="text1"/>
        </w:rPr>
        <w:t xml:space="preserve">Авторизований </w:t>
      </w:r>
      <w:r w:rsidR="003E3F84" w:rsidRPr="3EA01CC8">
        <w:rPr>
          <w:color w:val="000000" w:themeColor="text1"/>
        </w:rPr>
        <w:t>к</w:t>
      </w:r>
      <w:r w:rsidRPr="3EA01CC8">
        <w:rPr>
          <w:color w:val="000000" w:themeColor="text1"/>
        </w:rPr>
        <w:t xml:space="preserve">ористувач ОКК вносить до форми номер прив’язаної </w:t>
      </w:r>
      <w:r w:rsidR="003E3F84" w:rsidRPr="3EA01CC8">
        <w:rPr>
          <w:color w:val="000000" w:themeColor="text1"/>
        </w:rPr>
        <w:t>т</w:t>
      </w:r>
      <w:r w:rsidRPr="3EA01CC8">
        <w:rPr>
          <w:color w:val="000000" w:themeColor="text1"/>
        </w:rPr>
        <w:t>ранспортної картки (ТК). Користувач</w:t>
      </w:r>
      <w:r w:rsidR="003E3F84" w:rsidRPr="3EA01CC8">
        <w:rPr>
          <w:color w:val="000000" w:themeColor="text1"/>
        </w:rPr>
        <w:t>ем</w:t>
      </w:r>
      <w:r w:rsidRPr="3EA01CC8">
        <w:rPr>
          <w:color w:val="000000" w:themeColor="text1"/>
        </w:rPr>
        <w:t xml:space="preserve"> </w:t>
      </w:r>
      <w:r w:rsidR="003E3F84" w:rsidRPr="3EA01CC8">
        <w:rPr>
          <w:color w:val="000000" w:themeColor="text1"/>
        </w:rPr>
        <w:t>о</w:t>
      </w:r>
      <w:r w:rsidRPr="3EA01CC8">
        <w:rPr>
          <w:color w:val="000000" w:themeColor="text1"/>
        </w:rPr>
        <w:t>бирає</w:t>
      </w:r>
      <w:r w:rsidR="003E3F84" w:rsidRPr="3EA01CC8">
        <w:rPr>
          <w:color w:val="000000" w:themeColor="text1"/>
        </w:rPr>
        <w:t>ться</w:t>
      </w:r>
      <w:r w:rsidRPr="3EA01CC8">
        <w:rPr>
          <w:color w:val="000000" w:themeColor="text1"/>
        </w:rPr>
        <w:t xml:space="preserve"> запит про отримання інформації щодо наявних транспортних продуктів та направляється запит до АСОП. </w:t>
      </w:r>
    </w:p>
    <w:p w14:paraId="263E6BFD" w14:textId="37B2766B" w:rsidR="009222D4" w:rsidRPr="00975ED5" w:rsidRDefault="009222D4" w:rsidP="3EA01CC8">
      <w:pPr>
        <w:spacing w:after="120"/>
        <w:ind w:firstLine="709"/>
        <w:rPr>
          <w:color w:val="000000" w:themeColor="text1"/>
        </w:rPr>
      </w:pPr>
      <w:r w:rsidRPr="3EA01CC8">
        <w:rPr>
          <w:color w:val="000000" w:themeColor="text1"/>
        </w:rPr>
        <w:t>У відповідь АСОП надсилає інформацію з переліком активних продуктів</w:t>
      </w:r>
      <w:r w:rsidR="003E3F84" w:rsidRPr="3EA01CC8">
        <w:rPr>
          <w:color w:val="000000" w:themeColor="text1"/>
        </w:rPr>
        <w:t>,</w:t>
      </w:r>
      <w:r w:rsidRPr="3EA01CC8">
        <w:rPr>
          <w:color w:val="000000" w:themeColor="text1"/>
        </w:rPr>
        <w:t xml:space="preserve"> зарахованих на обліковий запис ТК. </w:t>
      </w:r>
    </w:p>
    <w:p w14:paraId="43C193EA" w14:textId="3CEE3B7E" w:rsidR="009222D4" w:rsidRPr="00975ED5" w:rsidRDefault="009222D4" w:rsidP="3EA01CC8">
      <w:pPr>
        <w:spacing w:after="120"/>
        <w:ind w:firstLine="709"/>
        <w:rPr>
          <w:color w:val="000000" w:themeColor="text1"/>
        </w:rPr>
      </w:pPr>
      <w:r w:rsidRPr="3EA01CC8">
        <w:rPr>
          <w:color w:val="000000" w:themeColor="text1"/>
        </w:rPr>
        <w:t>По завершенн</w:t>
      </w:r>
      <w:r w:rsidR="003E3F84" w:rsidRPr="3EA01CC8">
        <w:rPr>
          <w:color w:val="000000" w:themeColor="text1"/>
        </w:rPr>
        <w:t>і</w:t>
      </w:r>
      <w:r w:rsidRPr="3EA01CC8">
        <w:rPr>
          <w:color w:val="000000" w:themeColor="text1"/>
        </w:rPr>
        <w:t xml:space="preserve"> пропонується дізнатись </w:t>
      </w:r>
      <w:r w:rsidR="003E3F84" w:rsidRPr="3EA01CC8">
        <w:rPr>
          <w:color w:val="000000" w:themeColor="text1"/>
        </w:rPr>
        <w:t xml:space="preserve">про </w:t>
      </w:r>
      <w:r w:rsidRPr="3EA01CC8">
        <w:rPr>
          <w:color w:val="000000" w:themeColor="text1"/>
        </w:rPr>
        <w:t>активні продукти</w:t>
      </w:r>
      <w:r w:rsidR="003E3F84" w:rsidRPr="3EA01CC8">
        <w:rPr>
          <w:color w:val="000000" w:themeColor="text1"/>
        </w:rPr>
        <w:t>,</w:t>
      </w:r>
      <w:r w:rsidRPr="3EA01CC8">
        <w:rPr>
          <w:color w:val="000000" w:themeColor="text1"/>
        </w:rPr>
        <w:t xml:space="preserve"> які зараховані </w:t>
      </w:r>
      <w:r w:rsidR="003E3F84" w:rsidRPr="3EA01CC8">
        <w:rPr>
          <w:color w:val="000000" w:themeColor="text1"/>
        </w:rPr>
        <w:t xml:space="preserve">на </w:t>
      </w:r>
      <w:r w:rsidRPr="3EA01CC8">
        <w:rPr>
          <w:color w:val="000000" w:themeColor="text1"/>
        </w:rPr>
        <w:t>інш</w:t>
      </w:r>
      <w:r w:rsidR="003E3F84" w:rsidRPr="3EA01CC8">
        <w:rPr>
          <w:color w:val="000000" w:themeColor="text1"/>
        </w:rPr>
        <w:t>у</w:t>
      </w:r>
      <w:r w:rsidRPr="3EA01CC8">
        <w:rPr>
          <w:color w:val="000000" w:themeColor="text1"/>
        </w:rPr>
        <w:t xml:space="preserve"> карт</w:t>
      </w:r>
      <w:r w:rsidR="003E3F84" w:rsidRPr="3EA01CC8">
        <w:rPr>
          <w:color w:val="000000" w:themeColor="text1"/>
        </w:rPr>
        <w:t>ку</w:t>
      </w:r>
      <w:r w:rsidRPr="3EA01CC8">
        <w:rPr>
          <w:color w:val="000000" w:themeColor="text1"/>
        </w:rPr>
        <w:t>. У разі виникненні потреби процес повертається до форми внесення даних картк</w:t>
      </w:r>
      <w:r w:rsidR="003E3F84" w:rsidRPr="3EA01CC8">
        <w:rPr>
          <w:color w:val="000000" w:themeColor="text1"/>
        </w:rPr>
        <w:t>и</w:t>
      </w:r>
      <w:r w:rsidRPr="3EA01CC8">
        <w:rPr>
          <w:color w:val="000000" w:themeColor="text1"/>
        </w:rPr>
        <w:t>, в іншому випадку процес завершується.</w:t>
      </w:r>
    </w:p>
    <w:p w14:paraId="74544B07" w14:textId="65A1A1E4" w:rsidR="009222D4" w:rsidRPr="00975ED5" w:rsidRDefault="009222D4" w:rsidP="3EA01CC8">
      <w:pPr>
        <w:spacing w:after="120"/>
        <w:ind w:firstLine="709"/>
        <w:rPr>
          <w:color w:val="000000" w:themeColor="text1"/>
        </w:rPr>
      </w:pPr>
      <w:r w:rsidRPr="3EA01CC8">
        <w:rPr>
          <w:color w:val="000000" w:themeColor="text1"/>
        </w:rPr>
        <w:t>У разі</w:t>
      </w:r>
      <w:r w:rsidR="003E3F84" w:rsidRPr="3EA01CC8">
        <w:rPr>
          <w:color w:val="000000" w:themeColor="text1"/>
        </w:rPr>
        <w:t>,</w:t>
      </w:r>
      <w:r w:rsidRPr="3EA01CC8">
        <w:rPr>
          <w:color w:val="000000" w:themeColor="text1"/>
        </w:rPr>
        <w:t xml:space="preserve"> якщо ТК не зареєстрована</w:t>
      </w:r>
      <w:r w:rsidR="003E3F84" w:rsidRPr="3EA01CC8">
        <w:rPr>
          <w:color w:val="000000" w:themeColor="text1"/>
        </w:rPr>
        <w:t>,</w:t>
      </w:r>
      <w:r w:rsidRPr="3EA01CC8">
        <w:rPr>
          <w:color w:val="000000" w:themeColor="text1"/>
        </w:rPr>
        <w:t xml:space="preserve"> виконується процес «Додавання транспортної картки»</w:t>
      </w:r>
      <w:r w:rsidR="003E3F84" w:rsidRPr="3EA01CC8">
        <w:rPr>
          <w:color w:val="000000" w:themeColor="text1"/>
        </w:rPr>
        <w:t>.</w:t>
      </w:r>
    </w:p>
    <w:p w14:paraId="60CF2F45" w14:textId="37ADCB3B" w:rsidR="009222D4" w:rsidRPr="00DA568D" w:rsidRDefault="009222D4" w:rsidP="3EA01CC8">
      <w:pPr>
        <w:spacing w:after="120"/>
        <w:ind w:firstLine="709"/>
        <w:rPr>
          <w:color w:val="000000" w:themeColor="text1"/>
        </w:rPr>
      </w:pPr>
      <w:r w:rsidRPr="00975ED5">
        <w:rPr>
          <w:color w:val="000000" w:themeColor="text1"/>
        </w:rPr>
        <w:t>Бізнес</w:t>
      </w:r>
      <w:r w:rsidR="00F27F10" w:rsidRPr="00975ED5">
        <w:rPr>
          <w:color w:val="000000" w:themeColor="text1"/>
        </w:rPr>
        <w:t>-</w:t>
      </w:r>
      <w:r w:rsidRPr="00975ED5">
        <w:rPr>
          <w:color w:val="000000" w:themeColor="text1"/>
        </w:rPr>
        <w:t xml:space="preserve">процес «Отримання інформації щодо наявних транспортних продуктів» </w:t>
      </w:r>
      <w:r w:rsidR="003E3F84">
        <w:rPr>
          <w:color w:val="000000" w:themeColor="text1"/>
        </w:rPr>
        <w:t>наведений</w:t>
      </w:r>
      <w:r w:rsidR="003E3F84" w:rsidRPr="00975ED5">
        <w:rPr>
          <w:color w:val="000000" w:themeColor="text1"/>
        </w:rPr>
        <w:t xml:space="preserve"> </w:t>
      </w:r>
      <w:r w:rsidRPr="00975ED5">
        <w:rPr>
          <w:color w:val="000000" w:themeColor="text1"/>
        </w:rPr>
        <w:t>на</w:t>
      </w:r>
      <w:r w:rsidRPr="00DA568D">
        <w:rPr>
          <w:color w:val="000000" w:themeColor="text1"/>
        </w:rPr>
        <w:t xml:space="preserve"> </w:t>
      </w:r>
      <w:r w:rsidR="00DA568D" w:rsidRPr="00DA568D">
        <w:fldChar w:fldCharType="begin"/>
      </w:r>
      <w:r w:rsidR="00DA568D" w:rsidRPr="00DA568D">
        <w:rPr>
          <w:color w:val="000000" w:themeColor="text1"/>
        </w:rPr>
        <w:instrText xml:space="preserve"> REF _Ref533263733 \h </w:instrText>
      </w:r>
      <w:r w:rsidR="00DA568D" w:rsidRPr="00DA568D">
        <w:instrText xml:space="preserve"> \* MERGEFORMAT </w:instrText>
      </w:r>
      <w:r w:rsidR="00DA568D" w:rsidRPr="00DA568D">
        <w:fldChar w:fldCharType="separate"/>
      </w:r>
      <w:r w:rsidR="00DA568D" w:rsidRPr="3EA01CC8">
        <w:t xml:space="preserve">Рисунок </w:t>
      </w:r>
      <w:r w:rsidR="00DA568D" w:rsidRPr="3EA01CC8">
        <w:rPr>
          <w:noProof/>
        </w:rPr>
        <w:t>28</w:t>
      </w:r>
      <w:r w:rsidR="00DA568D" w:rsidRPr="3EA01CC8">
        <w:t xml:space="preserve"> Процес «Отримання інформації щодо наявних транспортних продуктів»</w:t>
      </w:r>
      <w:r w:rsidR="00DA568D" w:rsidRPr="00DA568D">
        <w:fldChar w:fldCharType="end"/>
      </w:r>
      <w:r w:rsidRPr="00DA568D">
        <w:rPr>
          <w:color w:val="000000" w:themeColor="text1"/>
        </w:rPr>
        <w:t>:</w:t>
      </w:r>
    </w:p>
    <w:p w14:paraId="19C248D0" w14:textId="77777777" w:rsidR="005B4D2B" w:rsidRPr="00975ED5" w:rsidRDefault="005B4D2B" w:rsidP="00975ED5">
      <w:pPr>
        <w:spacing w:after="120"/>
        <w:ind w:firstLine="0"/>
        <w:rPr>
          <w:szCs w:val="26"/>
        </w:rPr>
        <w:sectPr w:rsidR="005B4D2B" w:rsidRPr="00975ED5" w:rsidSect="00111ADA">
          <w:pgSz w:w="11907" w:h="16840" w:code="9"/>
          <w:pgMar w:top="1134" w:right="567" w:bottom="1134" w:left="1701" w:header="720" w:footer="720" w:gutter="0"/>
          <w:cols w:space="720"/>
          <w:titlePg/>
          <w:docGrid w:linePitch="354"/>
        </w:sectPr>
      </w:pPr>
    </w:p>
    <w:p w14:paraId="07556148" w14:textId="6C2880F4" w:rsidR="009222D4" w:rsidRPr="00975ED5" w:rsidRDefault="00DE24AC" w:rsidP="00975ED5">
      <w:pPr>
        <w:spacing w:after="120"/>
        <w:ind w:firstLine="0"/>
        <w:jc w:val="center"/>
        <w:rPr>
          <w:szCs w:val="26"/>
        </w:rPr>
      </w:pPr>
      <w:r w:rsidRPr="00975ED5">
        <w:rPr>
          <w:szCs w:val="26"/>
        </w:rPr>
        <w:object w:dxaOrig="20985" w:dyaOrig="9825" w14:anchorId="546B6F9A">
          <v:shape id="_x0000_i1042" type="#_x0000_t75" style="width:762.75pt;height:5in" o:ole="">
            <v:imagedata r:id="rId64" o:title=""/>
          </v:shape>
          <o:OLEObject Type="Embed" ProgID="Visio.Drawing.15" ShapeID="_x0000_i1042" DrawAspect="Content" ObjectID="_1610347834" r:id="rId65"/>
        </w:object>
      </w:r>
    </w:p>
    <w:p w14:paraId="3831437B" w14:textId="1D3765AF" w:rsidR="00DA568D" w:rsidRPr="00DA568D" w:rsidRDefault="00BF2B57" w:rsidP="00DA568D">
      <w:pPr>
        <w:pStyle w:val="aff8"/>
        <w:spacing w:before="120" w:after="120"/>
        <w:jc w:val="center"/>
      </w:pPr>
      <w:bookmarkStart w:id="5467" w:name="_Ref527726621"/>
      <w:bookmarkStart w:id="5468" w:name="_Toc529808191"/>
      <w:bookmarkStart w:id="5469" w:name="_Ref533263733"/>
      <w:bookmarkStart w:id="5470" w:name="_Toc533613308"/>
      <w:r w:rsidRPr="00975ED5">
        <w:rPr>
          <w:rFonts w:ascii="Times New Roman" w:hAnsi="Times New Roman" w:cs="Times New Roman"/>
          <w:i w:val="0"/>
          <w:color w:val="auto"/>
          <w:sz w:val="26"/>
          <w:szCs w:val="26"/>
          <w:lang w:val="uk-UA"/>
        </w:rPr>
        <w:t xml:space="preserve">Рисунок </w:t>
      </w:r>
      <w:r w:rsidRPr="00975ED5">
        <w:rPr>
          <w:rFonts w:ascii="Times New Roman" w:hAnsi="Times New Roman" w:cs="Times New Roman"/>
          <w:i w:val="0"/>
          <w:color w:val="auto"/>
          <w:sz w:val="26"/>
          <w:szCs w:val="26"/>
          <w:lang w:val="uk-UA"/>
        </w:rPr>
        <w:fldChar w:fldCharType="begin"/>
      </w:r>
      <w:r w:rsidRPr="00975ED5">
        <w:rPr>
          <w:rFonts w:ascii="Times New Roman" w:hAnsi="Times New Roman" w:cs="Times New Roman"/>
          <w:i w:val="0"/>
          <w:color w:val="auto"/>
          <w:sz w:val="26"/>
          <w:szCs w:val="26"/>
          <w:lang w:val="uk-UA"/>
        </w:rPr>
        <w:instrText xml:space="preserve"> SEQ Рисунок \* ARABIC </w:instrText>
      </w:r>
      <w:r w:rsidRPr="00975ED5">
        <w:rPr>
          <w:rFonts w:ascii="Times New Roman" w:hAnsi="Times New Roman" w:cs="Times New Roman"/>
          <w:i w:val="0"/>
          <w:color w:val="auto"/>
          <w:sz w:val="26"/>
          <w:szCs w:val="26"/>
          <w:lang w:val="uk-UA"/>
        </w:rPr>
        <w:fldChar w:fldCharType="separate"/>
      </w:r>
      <w:r w:rsidR="000E705A">
        <w:rPr>
          <w:rFonts w:ascii="Times New Roman" w:hAnsi="Times New Roman" w:cs="Times New Roman"/>
          <w:i w:val="0"/>
          <w:noProof/>
          <w:color w:val="auto"/>
          <w:sz w:val="26"/>
          <w:szCs w:val="26"/>
          <w:lang w:val="uk-UA"/>
        </w:rPr>
        <w:t>28</w:t>
      </w:r>
      <w:r w:rsidRPr="00975ED5">
        <w:rPr>
          <w:rFonts w:ascii="Times New Roman" w:hAnsi="Times New Roman" w:cs="Times New Roman"/>
          <w:i w:val="0"/>
          <w:color w:val="auto"/>
          <w:sz w:val="26"/>
          <w:szCs w:val="26"/>
          <w:lang w:val="uk-UA"/>
        </w:rPr>
        <w:fldChar w:fldCharType="end"/>
      </w:r>
      <w:bookmarkEnd w:id="5467"/>
      <w:r w:rsidRPr="00975ED5">
        <w:rPr>
          <w:rFonts w:ascii="Times New Roman" w:hAnsi="Times New Roman" w:cs="Times New Roman"/>
          <w:i w:val="0"/>
          <w:color w:val="auto"/>
          <w:sz w:val="26"/>
          <w:szCs w:val="26"/>
          <w:lang w:val="uk-UA"/>
        </w:rPr>
        <w:t xml:space="preserve"> Процес «Отримання інформації щодо наявних транспортних продуктів»</w:t>
      </w:r>
      <w:bookmarkEnd w:id="5468"/>
      <w:bookmarkEnd w:id="5469"/>
      <w:bookmarkEnd w:id="5470"/>
    </w:p>
    <w:p w14:paraId="15527DD8" w14:textId="77777777" w:rsidR="00DA568D" w:rsidRPr="00DA568D" w:rsidRDefault="00DA568D" w:rsidP="00DA568D">
      <w:pPr>
        <w:rPr>
          <w:lang w:eastAsia="uk-UA"/>
        </w:rPr>
      </w:pPr>
    </w:p>
    <w:p w14:paraId="21A18223" w14:textId="4C5A4A14" w:rsidR="00DA568D" w:rsidRDefault="00DA568D" w:rsidP="00DA568D">
      <w:pPr>
        <w:rPr>
          <w:lang w:eastAsia="uk-UA"/>
        </w:rPr>
      </w:pPr>
    </w:p>
    <w:p w14:paraId="3ED8BB8E" w14:textId="1FF1E292" w:rsidR="00747A26" w:rsidRPr="00DA568D" w:rsidRDefault="00DA568D" w:rsidP="00DA568D">
      <w:pPr>
        <w:tabs>
          <w:tab w:val="center" w:pos="7646"/>
        </w:tabs>
        <w:rPr>
          <w:lang w:eastAsia="uk-UA"/>
        </w:rPr>
        <w:sectPr w:rsidR="00747A26" w:rsidRPr="00DA568D" w:rsidSect="00111ADA">
          <w:headerReference w:type="first" r:id="rId66"/>
          <w:footerReference w:type="first" r:id="rId67"/>
          <w:pgSz w:w="16840" w:h="11907" w:orient="landscape" w:code="9"/>
          <w:pgMar w:top="1134" w:right="567" w:bottom="1134" w:left="1701" w:header="720" w:footer="720" w:gutter="0"/>
          <w:cols w:space="720"/>
          <w:titlePg/>
          <w:docGrid w:linePitch="354"/>
        </w:sectPr>
      </w:pPr>
      <w:r>
        <w:rPr>
          <w:lang w:eastAsia="uk-UA"/>
        </w:rPr>
        <w:tab/>
      </w:r>
    </w:p>
    <w:p w14:paraId="65F765C1" w14:textId="49BC21FB" w:rsidR="00823117" w:rsidRPr="00EA0EB4" w:rsidRDefault="00823117" w:rsidP="00EA0EB4">
      <w:pPr>
        <w:pStyle w:val="30"/>
        <w:numPr>
          <w:ilvl w:val="2"/>
          <w:numId w:val="15"/>
        </w:numPr>
        <w:spacing w:before="120" w:after="120"/>
        <w:ind w:left="0" w:firstLine="709"/>
        <w:jc w:val="both"/>
        <w:rPr>
          <w:rFonts w:eastAsiaTheme="majorEastAsia" w:cstheme="majorBidi"/>
          <w:sz w:val="26"/>
          <w:szCs w:val="26"/>
          <w:lang w:eastAsia="en-US"/>
        </w:rPr>
      </w:pPr>
      <w:bookmarkStart w:id="5471" w:name="_Toc529781729"/>
      <w:bookmarkStart w:id="5472" w:name="_Toc529784889"/>
      <w:bookmarkStart w:id="5473" w:name="_Toc529785366"/>
      <w:bookmarkStart w:id="5474" w:name="_Toc529785843"/>
      <w:bookmarkStart w:id="5475" w:name="_Toc529786320"/>
      <w:bookmarkStart w:id="5476" w:name="_Toc529786698"/>
      <w:bookmarkStart w:id="5477" w:name="_Toc529799502"/>
      <w:bookmarkStart w:id="5478" w:name="_Toc529806433"/>
      <w:bookmarkStart w:id="5479" w:name="_Toc529808059"/>
      <w:bookmarkStart w:id="5480" w:name="_Toc529808546"/>
      <w:bookmarkStart w:id="5481" w:name="_Toc529862661"/>
      <w:bookmarkStart w:id="5482" w:name="_Toc531207500"/>
      <w:bookmarkStart w:id="5483" w:name="_Toc531264645"/>
      <w:bookmarkStart w:id="5484" w:name="_Toc531275370"/>
      <w:bookmarkStart w:id="5485" w:name="_Toc531466539"/>
      <w:bookmarkStart w:id="5486" w:name="_Toc531467846"/>
      <w:bookmarkStart w:id="5487" w:name="_Toc531535394"/>
      <w:bookmarkStart w:id="5488" w:name="_Toc529781730"/>
      <w:bookmarkStart w:id="5489" w:name="_Toc529784890"/>
      <w:bookmarkStart w:id="5490" w:name="_Toc529785367"/>
      <w:bookmarkStart w:id="5491" w:name="_Toc529785844"/>
      <w:bookmarkStart w:id="5492" w:name="_Toc529786321"/>
      <w:bookmarkStart w:id="5493" w:name="_Toc529786699"/>
      <w:bookmarkStart w:id="5494" w:name="_Toc529799503"/>
      <w:bookmarkStart w:id="5495" w:name="_Toc529806434"/>
      <w:bookmarkStart w:id="5496" w:name="_Toc529808060"/>
      <w:bookmarkStart w:id="5497" w:name="_Toc529808547"/>
      <w:bookmarkStart w:id="5498" w:name="_Toc529862662"/>
      <w:bookmarkStart w:id="5499" w:name="_Toc531207501"/>
      <w:bookmarkStart w:id="5500" w:name="_Toc531264646"/>
      <w:bookmarkStart w:id="5501" w:name="_Toc531275371"/>
      <w:bookmarkStart w:id="5502" w:name="_Toc531466540"/>
      <w:bookmarkStart w:id="5503" w:name="_Toc531467847"/>
      <w:bookmarkStart w:id="5504" w:name="_Toc531535395"/>
      <w:bookmarkStart w:id="5505" w:name="_Toc529808548"/>
      <w:bookmarkStart w:id="5506" w:name="_Toc533613531"/>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r w:rsidRPr="001D4ACD">
        <w:rPr>
          <w:rFonts w:eastAsiaTheme="majorEastAsia" w:cstheme="majorBidi"/>
          <w:sz w:val="26"/>
          <w:szCs w:val="26"/>
          <w:lang w:eastAsia="en-US"/>
        </w:rPr>
        <w:lastRenderedPageBreak/>
        <w:t>Отримання інформації про статистику та історію користування транспортними квитками та придбання/використання транспортних квитків</w:t>
      </w:r>
      <w:bookmarkEnd w:id="5505"/>
      <w:bookmarkEnd w:id="5506"/>
    </w:p>
    <w:p w14:paraId="4599A0DD" w14:textId="77777777" w:rsidR="001D4ACD" w:rsidRPr="001D4ACD" w:rsidRDefault="001D4ACD" w:rsidP="00DA568D">
      <w:pPr>
        <w:pStyle w:val="aff6"/>
        <w:keepNext/>
        <w:numPr>
          <w:ilvl w:val="2"/>
          <w:numId w:val="52"/>
        </w:numPr>
        <w:spacing w:before="120" w:after="120" w:line="240" w:lineRule="auto"/>
        <w:contextualSpacing w:val="0"/>
        <w:jc w:val="both"/>
        <w:outlineLvl w:val="3"/>
        <w:rPr>
          <w:rFonts w:ascii="Times New Roman" w:hAnsi="Times New Roman"/>
          <w:b/>
          <w:vanish/>
          <w:color w:val="auto"/>
          <w:sz w:val="26"/>
          <w:szCs w:val="24"/>
          <w:lang w:eastAsia="ru-RU"/>
        </w:rPr>
      </w:pPr>
      <w:bookmarkStart w:id="5507" w:name="_Toc533267423"/>
      <w:bookmarkStart w:id="5508" w:name="_Toc533267556"/>
      <w:bookmarkStart w:id="5509" w:name="_Toc533267689"/>
      <w:bookmarkStart w:id="5510" w:name="_Toc533270017"/>
      <w:bookmarkStart w:id="5511" w:name="_Toc533613397"/>
      <w:bookmarkStart w:id="5512" w:name="_Toc533613532"/>
      <w:bookmarkStart w:id="5513" w:name="_Toc529808549"/>
      <w:bookmarkEnd w:id="5507"/>
      <w:bookmarkEnd w:id="5508"/>
      <w:bookmarkEnd w:id="5509"/>
      <w:bookmarkEnd w:id="5510"/>
      <w:bookmarkEnd w:id="5511"/>
      <w:bookmarkEnd w:id="5512"/>
    </w:p>
    <w:p w14:paraId="692EDB32" w14:textId="6F164D1F" w:rsidR="00FF1DD3" w:rsidRPr="001E44CD" w:rsidRDefault="00FF1DD3" w:rsidP="00EA0EB4">
      <w:pPr>
        <w:pStyle w:val="4"/>
        <w:numPr>
          <w:ilvl w:val="3"/>
          <w:numId w:val="52"/>
        </w:numPr>
        <w:tabs>
          <w:tab w:val="left" w:pos="1701"/>
        </w:tabs>
        <w:spacing w:before="120"/>
        <w:ind w:left="0" w:firstLine="709"/>
        <w:jc w:val="both"/>
      </w:pPr>
      <w:bookmarkStart w:id="5514" w:name="_Toc533613533"/>
      <w:r w:rsidRPr="001E44CD">
        <w:t>Отримання інформації щодо історії поїздок</w:t>
      </w:r>
      <w:bookmarkEnd w:id="5513"/>
      <w:bookmarkEnd w:id="5514"/>
    </w:p>
    <w:p w14:paraId="459C0B6B" w14:textId="5DACD3E9" w:rsidR="00FF1DD3" w:rsidRPr="00975ED5" w:rsidRDefault="00FF1DD3" w:rsidP="00DA568D">
      <w:pPr>
        <w:spacing w:after="120"/>
        <w:ind w:firstLine="709"/>
        <w:rPr>
          <w:szCs w:val="26"/>
        </w:rPr>
      </w:pPr>
      <w:r w:rsidRPr="3EA01CC8">
        <w:t xml:space="preserve">Авторизований </w:t>
      </w:r>
      <w:r w:rsidR="003E3F84" w:rsidRPr="3EA01CC8">
        <w:t>к</w:t>
      </w:r>
      <w:r w:rsidRPr="3EA01CC8">
        <w:t xml:space="preserve">ористувач ОКК вносить до форми номер прив’язаної </w:t>
      </w:r>
      <w:r w:rsidR="003E3F84" w:rsidRPr="3EA01CC8">
        <w:t>т</w:t>
      </w:r>
      <w:r w:rsidRPr="3EA01CC8">
        <w:t>ранспортної картки (ТК). Користувач</w:t>
      </w:r>
      <w:r w:rsidR="003E3F84" w:rsidRPr="3EA01CC8">
        <w:t>ем</w:t>
      </w:r>
      <w:r w:rsidRPr="3EA01CC8">
        <w:t xml:space="preserve"> </w:t>
      </w:r>
      <w:r w:rsidR="003E3F84" w:rsidRPr="3EA01CC8">
        <w:t>о</w:t>
      </w:r>
      <w:r w:rsidRPr="3EA01CC8">
        <w:t>бирає</w:t>
      </w:r>
      <w:r w:rsidR="003E3F84" w:rsidRPr="3EA01CC8">
        <w:t>ться</w:t>
      </w:r>
      <w:r w:rsidRPr="3EA01CC8">
        <w:t xml:space="preserve"> запит про отримання інформації щодо історії поїздок з вказання періоду звітності та направляється запит до АСОП. У відповідь АСОП надсилає звіт </w:t>
      </w:r>
      <w:r w:rsidR="003E3F84" w:rsidRPr="3EA01CC8">
        <w:t xml:space="preserve">з </w:t>
      </w:r>
      <w:r w:rsidRPr="3EA01CC8">
        <w:t xml:space="preserve">історії поїздок, які були здійснені за обліковим записом ТК. </w:t>
      </w:r>
    </w:p>
    <w:p w14:paraId="0E6EE430" w14:textId="3A6AE27C" w:rsidR="00FF1DD3" w:rsidRPr="00975ED5" w:rsidRDefault="00FF1DD3" w:rsidP="00DA568D">
      <w:pPr>
        <w:spacing w:after="120"/>
        <w:ind w:firstLine="709"/>
        <w:rPr>
          <w:szCs w:val="26"/>
        </w:rPr>
      </w:pPr>
      <w:r w:rsidRPr="3EA01CC8">
        <w:t>По завершенн</w:t>
      </w:r>
      <w:r w:rsidR="003E3F84" w:rsidRPr="3EA01CC8">
        <w:t>і</w:t>
      </w:r>
      <w:r w:rsidRPr="3EA01CC8">
        <w:t xml:space="preserve"> пропонується дізнатись історію поїздок по іншій картці. У разі виникненн</w:t>
      </w:r>
      <w:r w:rsidR="003E3F84" w:rsidRPr="3EA01CC8">
        <w:t>я</w:t>
      </w:r>
      <w:r w:rsidRPr="3EA01CC8">
        <w:t xml:space="preserve"> потреби процес повертається до форми внесення даних картк</w:t>
      </w:r>
      <w:r w:rsidR="003E3F84" w:rsidRPr="3EA01CC8">
        <w:t>и</w:t>
      </w:r>
      <w:r w:rsidRPr="3EA01CC8">
        <w:t xml:space="preserve">, в іншому </w:t>
      </w:r>
      <w:r w:rsidR="003E3F84" w:rsidRPr="3EA01CC8">
        <w:t xml:space="preserve">випадку </w:t>
      </w:r>
      <w:r w:rsidRPr="3EA01CC8">
        <w:t>процес завершується.</w:t>
      </w:r>
    </w:p>
    <w:p w14:paraId="51707871" w14:textId="317F757B" w:rsidR="00FF1DD3" w:rsidRPr="00975ED5" w:rsidRDefault="00FF1DD3" w:rsidP="00DA568D">
      <w:pPr>
        <w:spacing w:after="120"/>
        <w:ind w:firstLine="709"/>
        <w:rPr>
          <w:szCs w:val="26"/>
        </w:rPr>
      </w:pPr>
      <w:r w:rsidRPr="3EA01CC8">
        <w:t>У разі</w:t>
      </w:r>
      <w:r w:rsidR="003E3F84" w:rsidRPr="3EA01CC8">
        <w:t>,</w:t>
      </w:r>
      <w:r w:rsidRPr="3EA01CC8">
        <w:t xml:space="preserve"> якщо ТК не зареєстрована</w:t>
      </w:r>
      <w:r w:rsidR="003E3F84" w:rsidRPr="3EA01CC8">
        <w:t>,</w:t>
      </w:r>
      <w:r w:rsidRPr="3EA01CC8">
        <w:t xml:space="preserve"> виконується процес «Додавання транспортної картки».</w:t>
      </w:r>
    </w:p>
    <w:p w14:paraId="3027CDCA" w14:textId="5A267C6C" w:rsidR="00FF1DD3" w:rsidRPr="00DA568D" w:rsidRDefault="00FF1DD3" w:rsidP="3EA01CC8">
      <w:pPr>
        <w:spacing w:after="120"/>
        <w:ind w:firstLine="709"/>
        <w:rPr>
          <w:color w:val="000000" w:themeColor="text1"/>
        </w:rPr>
      </w:pPr>
      <w:r w:rsidRPr="3EA01CC8">
        <w:rPr>
          <w:color w:val="000000" w:themeColor="text1"/>
        </w:rPr>
        <w:t>Бізнес</w:t>
      </w:r>
      <w:r w:rsidR="003E3F84" w:rsidRPr="3EA01CC8">
        <w:rPr>
          <w:color w:val="000000" w:themeColor="text1"/>
        </w:rPr>
        <w:t>-</w:t>
      </w:r>
      <w:r w:rsidRPr="3EA01CC8">
        <w:rPr>
          <w:color w:val="000000" w:themeColor="text1"/>
        </w:rPr>
        <w:t xml:space="preserve">процес «Отримання інформації щодо історії поїздок» </w:t>
      </w:r>
      <w:r w:rsidR="003E3F84" w:rsidRPr="3EA01CC8">
        <w:rPr>
          <w:color w:val="000000" w:themeColor="text1"/>
        </w:rPr>
        <w:t xml:space="preserve">наведений </w:t>
      </w:r>
      <w:r w:rsidRPr="3EA01CC8">
        <w:rPr>
          <w:color w:val="000000" w:themeColor="text1"/>
        </w:rPr>
        <w:t>на</w:t>
      </w:r>
      <w:r w:rsidR="00DA568D" w:rsidRPr="3EA01CC8">
        <w:rPr>
          <w:color w:val="000000" w:themeColor="text1"/>
        </w:rPr>
        <w:t xml:space="preserve"> </w:t>
      </w:r>
      <w:r w:rsidR="00DA568D" w:rsidRPr="3EA01CC8">
        <w:fldChar w:fldCharType="begin"/>
      </w:r>
      <w:r w:rsidR="00DA568D" w:rsidRPr="00DA568D">
        <w:rPr>
          <w:color w:val="000000" w:themeColor="text1"/>
          <w:szCs w:val="26"/>
        </w:rPr>
        <w:instrText xml:space="preserve"> REF _Ref533263843 \h  \* MERGEFORMAT </w:instrText>
      </w:r>
      <w:r w:rsidR="00DA568D" w:rsidRPr="3EA01CC8">
        <w:rPr>
          <w:color w:val="000000" w:themeColor="text1"/>
          <w:szCs w:val="26"/>
        </w:rPr>
        <w:fldChar w:fldCharType="separate"/>
      </w:r>
      <w:r w:rsidR="00DA568D" w:rsidRPr="3EA01CC8">
        <w:t xml:space="preserve">Рисунок </w:t>
      </w:r>
      <w:r w:rsidR="00DA568D" w:rsidRPr="3EA01CC8">
        <w:rPr>
          <w:noProof/>
        </w:rPr>
        <w:t>29</w:t>
      </w:r>
      <w:r w:rsidR="00DA568D" w:rsidRPr="3EA01CC8">
        <w:t xml:space="preserve"> Процес «Отримання інформації щодо історії поїздок»</w:t>
      </w:r>
      <w:r w:rsidR="00DA568D" w:rsidRPr="3EA01CC8">
        <w:fldChar w:fldCharType="end"/>
      </w:r>
      <w:r w:rsidRPr="3EA01CC8">
        <w:rPr>
          <w:color w:val="000000" w:themeColor="text1"/>
        </w:rPr>
        <w:t>:</w:t>
      </w:r>
    </w:p>
    <w:p w14:paraId="1BA60593" w14:textId="77777777" w:rsidR="005B4D2B" w:rsidRPr="00975ED5" w:rsidRDefault="005B4D2B" w:rsidP="00975ED5">
      <w:pPr>
        <w:spacing w:after="120"/>
        <w:ind w:firstLine="0"/>
        <w:rPr>
          <w:szCs w:val="26"/>
        </w:rPr>
        <w:sectPr w:rsidR="005B4D2B" w:rsidRPr="00975ED5" w:rsidSect="00111ADA">
          <w:headerReference w:type="first" r:id="rId68"/>
          <w:footerReference w:type="first" r:id="rId69"/>
          <w:pgSz w:w="11907" w:h="16840" w:code="9"/>
          <w:pgMar w:top="1134" w:right="567" w:bottom="1134" w:left="1701" w:header="720" w:footer="720" w:gutter="0"/>
          <w:cols w:space="720"/>
          <w:titlePg/>
          <w:docGrid w:linePitch="354"/>
        </w:sectPr>
      </w:pPr>
    </w:p>
    <w:p w14:paraId="03AA093C" w14:textId="4879B5C8" w:rsidR="00FF1DD3" w:rsidRPr="00975ED5" w:rsidRDefault="00D33933" w:rsidP="00975ED5">
      <w:pPr>
        <w:spacing w:after="120"/>
        <w:ind w:firstLine="0"/>
        <w:jc w:val="center"/>
        <w:rPr>
          <w:szCs w:val="26"/>
        </w:rPr>
      </w:pPr>
      <w:r w:rsidRPr="00975ED5">
        <w:rPr>
          <w:szCs w:val="26"/>
        </w:rPr>
        <w:object w:dxaOrig="24121" w:dyaOrig="11161" w14:anchorId="124A35AF">
          <v:shape id="_x0000_i1043" type="#_x0000_t75" style="width:749.25pt;height:345.75pt" o:ole="">
            <v:imagedata r:id="rId70" o:title=""/>
          </v:shape>
          <o:OLEObject Type="Embed" ProgID="Visio.Drawing.15" ShapeID="_x0000_i1043" DrawAspect="Content" ObjectID="_1610347835" r:id="rId71"/>
        </w:object>
      </w:r>
    </w:p>
    <w:p w14:paraId="1FB550F3" w14:textId="117FFA2E" w:rsidR="00747A26" w:rsidRPr="00975ED5" w:rsidRDefault="00BF2B57" w:rsidP="00DA568D">
      <w:pPr>
        <w:pStyle w:val="aff8"/>
        <w:spacing w:before="120" w:after="120"/>
        <w:jc w:val="center"/>
        <w:rPr>
          <w:rFonts w:ascii="Times New Roman" w:hAnsi="Times New Roman" w:cs="Times New Roman"/>
          <w:i w:val="0"/>
          <w:color w:val="auto"/>
          <w:sz w:val="26"/>
          <w:szCs w:val="26"/>
          <w:lang w:val="uk-UA"/>
        </w:rPr>
        <w:sectPr w:rsidR="00747A26" w:rsidRPr="00975ED5" w:rsidSect="00111ADA">
          <w:headerReference w:type="first" r:id="rId72"/>
          <w:footerReference w:type="first" r:id="rId73"/>
          <w:pgSz w:w="16840" w:h="11907" w:orient="landscape" w:code="9"/>
          <w:pgMar w:top="1134" w:right="567" w:bottom="1134" w:left="1701" w:header="720" w:footer="720" w:gutter="0"/>
          <w:cols w:space="720"/>
          <w:titlePg/>
          <w:docGrid w:linePitch="354"/>
        </w:sectPr>
      </w:pPr>
      <w:bookmarkStart w:id="5515" w:name="_Ref527726657"/>
      <w:bookmarkStart w:id="5516" w:name="_Toc529808192"/>
      <w:bookmarkStart w:id="5517" w:name="_Ref533263843"/>
      <w:bookmarkStart w:id="5518" w:name="_Toc533613309"/>
      <w:r w:rsidRPr="00975ED5">
        <w:rPr>
          <w:rFonts w:ascii="Times New Roman" w:hAnsi="Times New Roman" w:cs="Times New Roman"/>
          <w:i w:val="0"/>
          <w:color w:val="auto"/>
          <w:sz w:val="26"/>
          <w:szCs w:val="26"/>
          <w:lang w:val="uk-UA"/>
        </w:rPr>
        <w:t xml:space="preserve">Рисунок </w:t>
      </w:r>
      <w:r w:rsidRPr="00975ED5">
        <w:rPr>
          <w:rFonts w:ascii="Times New Roman" w:hAnsi="Times New Roman" w:cs="Times New Roman"/>
          <w:i w:val="0"/>
          <w:color w:val="auto"/>
          <w:sz w:val="26"/>
          <w:szCs w:val="26"/>
          <w:lang w:val="uk-UA"/>
        </w:rPr>
        <w:fldChar w:fldCharType="begin"/>
      </w:r>
      <w:r w:rsidRPr="00975ED5">
        <w:rPr>
          <w:rFonts w:ascii="Times New Roman" w:hAnsi="Times New Roman" w:cs="Times New Roman"/>
          <w:i w:val="0"/>
          <w:color w:val="auto"/>
          <w:sz w:val="26"/>
          <w:szCs w:val="26"/>
          <w:lang w:val="uk-UA"/>
        </w:rPr>
        <w:instrText xml:space="preserve"> SEQ Рисунок \* ARABIC </w:instrText>
      </w:r>
      <w:r w:rsidRPr="00975ED5">
        <w:rPr>
          <w:rFonts w:ascii="Times New Roman" w:hAnsi="Times New Roman" w:cs="Times New Roman"/>
          <w:i w:val="0"/>
          <w:color w:val="auto"/>
          <w:sz w:val="26"/>
          <w:szCs w:val="26"/>
          <w:lang w:val="uk-UA"/>
        </w:rPr>
        <w:fldChar w:fldCharType="separate"/>
      </w:r>
      <w:r w:rsidR="000E705A">
        <w:rPr>
          <w:rFonts w:ascii="Times New Roman" w:hAnsi="Times New Roman" w:cs="Times New Roman"/>
          <w:i w:val="0"/>
          <w:noProof/>
          <w:color w:val="auto"/>
          <w:sz w:val="26"/>
          <w:szCs w:val="26"/>
          <w:lang w:val="uk-UA"/>
        </w:rPr>
        <w:t>29</w:t>
      </w:r>
      <w:r w:rsidRPr="00975ED5">
        <w:rPr>
          <w:rFonts w:ascii="Times New Roman" w:hAnsi="Times New Roman" w:cs="Times New Roman"/>
          <w:i w:val="0"/>
          <w:color w:val="auto"/>
          <w:sz w:val="26"/>
          <w:szCs w:val="26"/>
          <w:lang w:val="uk-UA"/>
        </w:rPr>
        <w:fldChar w:fldCharType="end"/>
      </w:r>
      <w:bookmarkEnd w:id="5515"/>
      <w:r w:rsidRPr="00975ED5">
        <w:rPr>
          <w:rFonts w:ascii="Times New Roman" w:hAnsi="Times New Roman" w:cs="Times New Roman"/>
          <w:i w:val="0"/>
          <w:color w:val="auto"/>
          <w:sz w:val="26"/>
          <w:szCs w:val="26"/>
          <w:lang w:val="uk-UA"/>
        </w:rPr>
        <w:t xml:space="preserve"> Процес «Отримання інформації щодо історії поїздок»</w:t>
      </w:r>
      <w:bookmarkEnd w:id="5516"/>
      <w:bookmarkEnd w:id="5517"/>
      <w:bookmarkEnd w:id="5518"/>
    </w:p>
    <w:p w14:paraId="5C6F95E8" w14:textId="306FC26E" w:rsidR="00E31922" w:rsidRPr="001E44CD" w:rsidRDefault="00823117" w:rsidP="00EA0EB4">
      <w:pPr>
        <w:pStyle w:val="4"/>
        <w:numPr>
          <w:ilvl w:val="3"/>
          <w:numId w:val="52"/>
        </w:numPr>
        <w:tabs>
          <w:tab w:val="left" w:pos="1701"/>
        </w:tabs>
        <w:spacing w:before="120"/>
        <w:ind w:left="0" w:firstLine="709"/>
        <w:jc w:val="both"/>
      </w:pPr>
      <w:bookmarkStart w:id="5519" w:name="_Toc531275374"/>
      <w:bookmarkStart w:id="5520" w:name="_Toc531466543"/>
      <w:bookmarkStart w:id="5521" w:name="_Toc531467850"/>
      <w:bookmarkStart w:id="5522" w:name="_Toc531535398"/>
      <w:bookmarkStart w:id="5523" w:name="_Toc529808550"/>
      <w:bookmarkStart w:id="5524" w:name="_Toc533613534"/>
      <w:bookmarkEnd w:id="5519"/>
      <w:bookmarkEnd w:id="5520"/>
      <w:bookmarkEnd w:id="5521"/>
      <w:bookmarkEnd w:id="5522"/>
      <w:r w:rsidRPr="001E44CD">
        <w:lastRenderedPageBreak/>
        <w:t>Отримання інформації щодо історії платежів</w:t>
      </w:r>
      <w:bookmarkEnd w:id="5523"/>
      <w:bookmarkEnd w:id="5524"/>
    </w:p>
    <w:p w14:paraId="0F6ACFD1" w14:textId="14D26FF0" w:rsidR="00823117" w:rsidRPr="00975ED5" w:rsidRDefault="00823117" w:rsidP="00DA568D">
      <w:pPr>
        <w:spacing w:after="120"/>
        <w:ind w:firstLine="709"/>
        <w:rPr>
          <w:szCs w:val="26"/>
        </w:rPr>
      </w:pPr>
      <w:r w:rsidRPr="3EA01CC8">
        <w:t xml:space="preserve">Авторизований </w:t>
      </w:r>
      <w:r w:rsidR="003E3F84" w:rsidRPr="3EA01CC8">
        <w:t>к</w:t>
      </w:r>
      <w:r w:rsidRPr="3EA01CC8">
        <w:t xml:space="preserve">ористувач ОКК вносить до форми номер прив’язаної </w:t>
      </w:r>
      <w:r w:rsidR="003E3F84" w:rsidRPr="3EA01CC8">
        <w:t>т</w:t>
      </w:r>
      <w:r w:rsidRPr="3EA01CC8">
        <w:t xml:space="preserve">ранспортної картки. </w:t>
      </w:r>
      <w:r w:rsidR="00FF1DD3" w:rsidRPr="3EA01CC8">
        <w:t>Потім</w:t>
      </w:r>
      <w:r w:rsidRPr="3EA01CC8">
        <w:t xml:space="preserve"> </w:t>
      </w:r>
      <w:r w:rsidR="003E3F84" w:rsidRPr="3EA01CC8">
        <w:t>о</w:t>
      </w:r>
      <w:r w:rsidRPr="3EA01CC8">
        <w:t xml:space="preserve">бирає запит про отримання інформації щодо історії платежів зазначеного періоду. Система направляє запит до АСОП. У відповідь АСОП надсилає інформацію щодо зарахованих платежів на обліковий запис ТК. </w:t>
      </w:r>
    </w:p>
    <w:p w14:paraId="0FB32EF7" w14:textId="262F71DD" w:rsidR="00823117" w:rsidRPr="00975ED5" w:rsidRDefault="00823117" w:rsidP="00DA568D">
      <w:pPr>
        <w:spacing w:after="120"/>
        <w:ind w:firstLine="709"/>
        <w:rPr>
          <w:szCs w:val="26"/>
        </w:rPr>
      </w:pPr>
      <w:r w:rsidRPr="3EA01CC8">
        <w:t>По завершенн</w:t>
      </w:r>
      <w:r w:rsidR="003E3F84" w:rsidRPr="3EA01CC8">
        <w:t>і</w:t>
      </w:r>
      <w:r w:rsidRPr="3EA01CC8">
        <w:t xml:space="preserve"> пропонується дізнатись історії платежів</w:t>
      </w:r>
      <w:r w:rsidR="003E3F84" w:rsidRPr="3EA01CC8">
        <w:t>,</w:t>
      </w:r>
      <w:r w:rsidRPr="3EA01CC8">
        <w:t xml:space="preserve"> які зараховані </w:t>
      </w:r>
      <w:r w:rsidR="003E3F84" w:rsidRPr="3EA01CC8">
        <w:t xml:space="preserve">на </w:t>
      </w:r>
      <w:r w:rsidRPr="3EA01CC8">
        <w:t>інш</w:t>
      </w:r>
      <w:r w:rsidR="003E3F84" w:rsidRPr="3EA01CC8">
        <w:t>у</w:t>
      </w:r>
      <w:r w:rsidRPr="3EA01CC8">
        <w:t xml:space="preserve"> карт</w:t>
      </w:r>
      <w:r w:rsidR="003E3F84" w:rsidRPr="3EA01CC8">
        <w:t>ку</w:t>
      </w:r>
      <w:r w:rsidRPr="3EA01CC8">
        <w:t>. У</w:t>
      </w:r>
      <w:r w:rsidR="00FF1DD3" w:rsidRPr="3EA01CC8">
        <w:t xml:space="preserve"> </w:t>
      </w:r>
      <w:r w:rsidRPr="3EA01CC8">
        <w:t>разі виникненні потреби процес повертається до форми внесення даних картк</w:t>
      </w:r>
      <w:r w:rsidR="003E3F84" w:rsidRPr="3EA01CC8">
        <w:t>и</w:t>
      </w:r>
      <w:r w:rsidRPr="3EA01CC8">
        <w:t xml:space="preserve">, в іншому </w:t>
      </w:r>
      <w:r w:rsidR="003E3F84" w:rsidRPr="3EA01CC8">
        <w:t xml:space="preserve">випадку </w:t>
      </w:r>
      <w:r w:rsidRPr="3EA01CC8">
        <w:t>процес завершується.</w:t>
      </w:r>
    </w:p>
    <w:p w14:paraId="1BF318F3" w14:textId="1DD9F2F4" w:rsidR="00FF1DD3" w:rsidRPr="00975ED5" w:rsidRDefault="00823117" w:rsidP="00DA568D">
      <w:pPr>
        <w:spacing w:after="120"/>
        <w:ind w:firstLine="709"/>
        <w:rPr>
          <w:szCs w:val="26"/>
        </w:rPr>
      </w:pPr>
      <w:r w:rsidRPr="3EA01CC8">
        <w:t>У разі</w:t>
      </w:r>
      <w:r w:rsidR="003E3F84" w:rsidRPr="3EA01CC8">
        <w:t>,</w:t>
      </w:r>
      <w:r w:rsidRPr="3EA01CC8">
        <w:t xml:space="preserve"> якщо  К не зареєстрована</w:t>
      </w:r>
      <w:r w:rsidR="003E3F84" w:rsidRPr="3EA01CC8">
        <w:t>,</w:t>
      </w:r>
      <w:r w:rsidRPr="3EA01CC8">
        <w:t xml:space="preserve"> виконується процес «</w:t>
      </w:r>
      <w:r w:rsidR="00FF1DD3" w:rsidRPr="3EA01CC8">
        <w:t>Додавання</w:t>
      </w:r>
      <w:r w:rsidRPr="3EA01CC8">
        <w:t xml:space="preserve"> транспортн</w:t>
      </w:r>
      <w:r w:rsidR="00FF1DD3" w:rsidRPr="3EA01CC8">
        <w:t>ої</w:t>
      </w:r>
      <w:r w:rsidRPr="3EA01CC8">
        <w:t xml:space="preserve"> </w:t>
      </w:r>
      <w:r w:rsidRPr="3EA01CC8">
        <w:rPr>
          <w:color w:val="000000" w:themeColor="text1"/>
        </w:rPr>
        <w:t>картк</w:t>
      </w:r>
      <w:r w:rsidR="00FF1DD3" w:rsidRPr="3EA01CC8">
        <w:rPr>
          <w:color w:val="000000" w:themeColor="text1"/>
        </w:rPr>
        <w:t>и</w:t>
      </w:r>
      <w:r w:rsidRPr="3EA01CC8">
        <w:t>»</w:t>
      </w:r>
      <w:r w:rsidR="00FF1DD3" w:rsidRPr="3EA01CC8">
        <w:t>.</w:t>
      </w:r>
    </w:p>
    <w:p w14:paraId="3055E19E" w14:textId="73FA1489" w:rsidR="00FF1DD3" w:rsidRPr="00975ED5" w:rsidRDefault="00FF1DD3" w:rsidP="00083BD1">
      <w:pPr>
        <w:spacing w:after="120"/>
        <w:ind w:firstLine="709"/>
        <w:rPr>
          <w:szCs w:val="26"/>
        </w:rPr>
      </w:pPr>
      <w:r w:rsidRPr="3EA01CC8">
        <w:t>Бізнес</w:t>
      </w:r>
      <w:r w:rsidR="00884472" w:rsidRPr="3EA01CC8">
        <w:t>-</w:t>
      </w:r>
      <w:r w:rsidRPr="3EA01CC8">
        <w:t xml:space="preserve">процес «Отримання інформації щодо історії платежів» </w:t>
      </w:r>
      <w:r w:rsidR="00884472" w:rsidRPr="3EA01CC8">
        <w:t xml:space="preserve">наведений </w:t>
      </w:r>
      <w:r w:rsidRPr="3EA01CC8">
        <w:t xml:space="preserve">на </w:t>
      </w:r>
      <w:r w:rsidR="00DA568D" w:rsidRPr="3EA01CC8">
        <w:fldChar w:fldCharType="begin"/>
      </w:r>
      <w:r w:rsidR="00DA568D">
        <w:rPr>
          <w:szCs w:val="26"/>
        </w:rPr>
        <w:instrText xml:space="preserve"> REF _Ref533263959 \h  \* MERGEFORMAT </w:instrText>
      </w:r>
      <w:r w:rsidR="00DA568D" w:rsidRPr="3EA01CC8">
        <w:rPr>
          <w:szCs w:val="26"/>
        </w:rPr>
        <w:fldChar w:fldCharType="separate"/>
      </w:r>
      <w:r w:rsidR="00DA568D" w:rsidRPr="3EA01CC8">
        <w:t>Рисунок 30 Процес «Отримання інформації щодо історії платежів»</w:t>
      </w:r>
      <w:r w:rsidR="00DA568D" w:rsidRPr="3EA01CC8">
        <w:fldChar w:fldCharType="end"/>
      </w:r>
      <w:r w:rsidRPr="3EA01CC8">
        <w:t>:</w:t>
      </w:r>
    </w:p>
    <w:p w14:paraId="281C91A8" w14:textId="4A9B2349" w:rsidR="00DA568D" w:rsidRDefault="00DA568D" w:rsidP="00975ED5">
      <w:pPr>
        <w:spacing w:after="120"/>
        <w:ind w:firstLine="0"/>
        <w:rPr>
          <w:szCs w:val="26"/>
        </w:rPr>
      </w:pPr>
    </w:p>
    <w:p w14:paraId="74375495" w14:textId="77777777" w:rsidR="00DA568D" w:rsidRPr="00DA568D" w:rsidRDefault="00DA568D" w:rsidP="00DA568D">
      <w:pPr>
        <w:rPr>
          <w:szCs w:val="26"/>
        </w:rPr>
      </w:pPr>
    </w:p>
    <w:p w14:paraId="75839899" w14:textId="77777777" w:rsidR="00DA568D" w:rsidRPr="00DA568D" w:rsidRDefault="00DA568D" w:rsidP="00DA568D">
      <w:pPr>
        <w:rPr>
          <w:szCs w:val="26"/>
        </w:rPr>
      </w:pPr>
    </w:p>
    <w:p w14:paraId="1D699EF1" w14:textId="77777777" w:rsidR="00DA568D" w:rsidRPr="00DA568D" w:rsidRDefault="00DA568D" w:rsidP="00DA568D">
      <w:pPr>
        <w:rPr>
          <w:szCs w:val="26"/>
        </w:rPr>
      </w:pPr>
    </w:p>
    <w:p w14:paraId="316256B0" w14:textId="77777777" w:rsidR="00DA568D" w:rsidRPr="00DA568D" w:rsidRDefault="00DA568D" w:rsidP="00DA568D">
      <w:pPr>
        <w:rPr>
          <w:szCs w:val="26"/>
        </w:rPr>
      </w:pPr>
    </w:p>
    <w:p w14:paraId="509A4CBF" w14:textId="77777777" w:rsidR="00DA568D" w:rsidRPr="00DA568D" w:rsidRDefault="00DA568D" w:rsidP="00DA568D">
      <w:pPr>
        <w:rPr>
          <w:szCs w:val="26"/>
        </w:rPr>
      </w:pPr>
    </w:p>
    <w:p w14:paraId="087522B6" w14:textId="77777777" w:rsidR="00DA568D" w:rsidRPr="00DA568D" w:rsidRDefault="00DA568D" w:rsidP="00DA568D">
      <w:pPr>
        <w:rPr>
          <w:szCs w:val="26"/>
        </w:rPr>
      </w:pPr>
    </w:p>
    <w:p w14:paraId="646E775A" w14:textId="77777777" w:rsidR="00DA568D" w:rsidRPr="00DA568D" w:rsidRDefault="00DA568D" w:rsidP="00DA568D">
      <w:pPr>
        <w:rPr>
          <w:szCs w:val="26"/>
        </w:rPr>
      </w:pPr>
    </w:p>
    <w:p w14:paraId="13374AF4" w14:textId="77777777" w:rsidR="00DA568D" w:rsidRPr="00DA568D" w:rsidRDefault="00DA568D" w:rsidP="00DA568D">
      <w:pPr>
        <w:rPr>
          <w:szCs w:val="26"/>
        </w:rPr>
      </w:pPr>
    </w:p>
    <w:p w14:paraId="6D6CF84A" w14:textId="77777777" w:rsidR="00DA568D" w:rsidRPr="00DA568D" w:rsidRDefault="00DA568D" w:rsidP="00DA568D">
      <w:pPr>
        <w:rPr>
          <w:szCs w:val="26"/>
        </w:rPr>
      </w:pPr>
    </w:p>
    <w:p w14:paraId="673B2647" w14:textId="77777777" w:rsidR="00DA568D" w:rsidRPr="00DA568D" w:rsidRDefault="00DA568D" w:rsidP="00DA568D">
      <w:pPr>
        <w:rPr>
          <w:szCs w:val="26"/>
        </w:rPr>
      </w:pPr>
    </w:p>
    <w:p w14:paraId="056C0CFB" w14:textId="77777777" w:rsidR="00DA568D" w:rsidRPr="00DA568D" w:rsidRDefault="00DA568D" w:rsidP="00DA568D">
      <w:pPr>
        <w:rPr>
          <w:szCs w:val="26"/>
        </w:rPr>
      </w:pPr>
    </w:p>
    <w:p w14:paraId="6CF65879" w14:textId="77777777" w:rsidR="00DA568D" w:rsidRPr="00DA568D" w:rsidRDefault="00DA568D" w:rsidP="00DA568D">
      <w:pPr>
        <w:rPr>
          <w:szCs w:val="26"/>
        </w:rPr>
      </w:pPr>
    </w:p>
    <w:p w14:paraId="258CEE34" w14:textId="77777777" w:rsidR="00DA568D" w:rsidRPr="00DA568D" w:rsidRDefault="00DA568D" w:rsidP="00DA568D">
      <w:pPr>
        <w:rPr>
          <w:szCs w:val="26"/>
        </w:rPr>
      </w:pPr>
    </w:p>
    <w:p w14:paraId="170A9B66" w14:textId="77777777" w:rsidR="00DA568D" w:rsidRPr="00DA568D" w:rsidRDefault="00DA568D" w:rsidP="00DA568D">
      <w:pPr>
        <w:rPr>
          <w:szCs w:val="26"/>
        </w:rPr>
      </w:pPr>
    </w:p>
    <w:p w14:paraId="2E733B30" w14:textId="77777777" w:rsidR="00DA568D" w:rsidRPr="00DA568D" w:rsidRDefault="00DA568D" w:rsidP="00DA568D">
      <w:pPr>
        <w:rPr>
          <w:szCs w:val="26"/>
        </w:rPr>
      </w:pPr>
    </w:p>
    <w:p w14:paraId="7AE46925" w14:textId="77777777" w:rsidR="00DA568D" w:rsidRPr="00DA568D" w:rsidRDefault="00DA568D" w:rsidP="00DA568D">
      <w:pPr>
        <w:rPr>
          <w:szCs w:val="26"/>
        </w:rPr>
      </w:pPr>
    </w:p>
    <w:p w14:paraId="23D6045A" w14:textId="77777777" w:rsidR="00DA568D" w:rsidRPr="00DA568D" w:rsidRDefault="00DA568D" w:rsidP="00DA568D">
      <w:pPr>
        <w:rPr>
          <w:szCs w:val="26"/>
        </w:rPr>
      </w:pPr>
    </w:p>
    <w:p w14:paraId="7B73E6F3" w14:textId="77777777" w:rsidR="00DA568D" w:rsidRPr="00DA568D" w:rsidRDefault="00DA568D" w:rsidP="00DA568D">
      <w:pPr>
        <w:rPr>
          <w:szCs w:val="26"/>
        </w:rPr>
      </w:pPr>
    </w:p>
    <w:p w14:paraId="6804563A" w14:textId="77777777" w:rsidR="00DA568D" w:rsidRPr="00DA568D" w:rsidRDefault="00DA568D" w:rsidP="00DA568D">
      <w:pPr>
        <w:rPr>
          <w:szCs w:val="26"/>
        </w:rPr>
      </w:pPr>
    </w:p>
    <w:p w14:paraId="3201CF2A" w14:textId="77777777" w:rsidR="00DA568D" w:rsidRPr="00DA568D" w:rsidRDefault="00DA568D" w:rsidP="00DA568D">
      <w:pPr>
        <w:rPr>
          <w:szCs w:val="26"/>
        </w:rPr>
      </w:pPr>
    </w:p>
    <w:p w14:paraId="51D2F37D" w14:textId="77777777" w:rsidR="00DA568D" w:rsidRPr="00DA568D" w:rsidRDefault="00DA568D" w:rsidP="00DA568D">
      <w:pPr>
        <w:rPr>
          <w:szCs w:val="26"/>
        </w:rPr>
      </w:pPr>
    </w:p>
    <w:p w14:paraId="6E287B42" w14:textId="77777777" w:rsidR="00DA568D" w:rsidRPr="00DA568D" w:rsidRDefault="00DA568D" w:rsidP="00DA568D">
      <w:pPr>
        <w:rPr>
          <w:szCs w:val="26"/>
        </w:rPr>
      </w:pPr>
    </w:p>
    <w:p w14:paraId="3CA58388" w14:textId="2791DD9A" w:rsidR="005B4D2B" w:rsidRPr="00DA568D" w:rsidRDefault="00DA568D" w:rsidP="00DA568D">
      <w:pPr>
        <w:tabs>
          <w:tab w:val="center" w:pos="5179"/>
        </w:tabs>
        <w:rPr>
          <w:szCs w:val="26"/>
        </w:rPr>
        <w:sectPr w:rsidR="005B4D2B" w:rsidRPr="00DA568D" w:rsidSect="00111ADA">
          <w:headerReference w:type="first" r:id="rId74"/>
          <w:footerReference w:type="first" r:id="rId75"/>
          <w:pgSz w:w="11907" w:h="16840" w:code="9"/>
          <w:pgMar w:top="1134" w:right="567" w:bottom="1134" w:left="1701" w:header="720" w:footer="720" w:gutter="0"/>
          <w:cols w:space="720"/>
          <w:titlePg/>
          <w:docGrid w:linePitch="354"/>
        </w:sectPr>
      </w:pPr>
      <w:r>
        <w:rPr>
          <w:szCs w:val="26"/>
        </w:rPr>
        <w:tab/>
      </w:r>
    </w:p>
    <w:p w14:paraId="50579F3F" w14:textId="61216563" w:rsidR="00FF1DD3" w:rsidRPr="00975ED5" w:rsidRDefault="00B963F4" w:rsidP="00975ED5">
      <w:pPr>
        <w:spacing w:after="120"/>
        <w:ind w:firstLine="0"/>
        <w:jc w:val="center"/>
        <w:rPr>
          <w:szCs w:val="26"/>
        </w:rPr>
      </w:pPr>
      <w:r w:rsidRPr="00975ED5">
        <w:rPr>
          <w:szCs w:val="26"/>
        </w:rPr>
        <w:object w:dxaOrig="22200" w:dyaOrig="10095" w14:anchorId="56CA8CB6">
          <v:shape id="_x0000_i1044" type="#_x0000_t75" style="width:741.75pt;height:330.75pt" o:ole="">
            <v:imagedata r:id="rId76" o:title=""/>
          </v:shape>
          <o:OLEObject Type="Embed" ProgID="Visio.Drawing.15" ShapeID="_x0000_i1044" DrawAspect="Content" ObjectID="_1610347836" r:id="rId77"/>
        </w:object>
      </w:r>
    </w:p>
    <w:p w14:paraId="4B726E00" w14:textId="6950B9A6" w:rsidR="00747A26" w:rsidRPr="00975ED5" w:rsidRDefault="00BF2B57" w:rsidP="00083BD1">
      <w:pPr>
        <w:pStyle w:val="aff8"/>
        <w:spacing w:before="120" w:after="120"/>
        <w:jc w:val="center"/>
        <w:rPr>
          <w:rFonts w:ascii="Times New Roman" w:hAnsi="Times New Roman" w:cs="Times New Roman"/>
          <w:i w:val="0"/>
          <w:color w:val="auto"/>
          <w:sz w:val="26"/>
          <w:szCs w:val="26"/>
          <w:lang w:val="uk-UA"/>
        </w:rPr>
        <w:sectPr w:rsidR="00747A26" w:rsidRPr="00975ED5" w:rsidSect="00111ADA">
          <w:headerReference w:type="first" r:id="rId78"/>
          <w:footerReference w:type="first" r:id="rId79"/>
          <w:pgSz w:w="16840" w:h="11907" w:orient="landscape" w:code="9"/>
          <w:pgMar w:top="1134" w:right="567" w:bottom="1134" w:left="1701" w:header="720" w:footer="720" w:gutter="0"/>
          <w:cols w:space="720"/>
          <w:titlePg/>
          <w:docGrid w:linePitch="354"/>
        </w:sectPr>
      </w:pPr>
      <w:bookmarkStart w:id="5525" w:name="_Ref527726691"/>
      <w:bookmarkStart w:id="5526" w:name="_Toc529808193"/>
      <w:bookmarkStart w:id="5527" w:name="_Ref533263959"/>
      <w:bookmarkStart w:id="5528" w:name="_Toc533613310"/>
      <w:r w:rsidRPr="00975ED5">
        <w:rPr>
          <w:rFonts w:ascii="Times New Roman" w:hAnsi="Times New Roman" w:cs="Times New Roman"/>
          <w:i w:val="0"/>
          <w:color w:val="auto"/>
          <w:sz w:val="26"/>
          <w:szCs w:val="26"/>
          <w:lang w:val="uk-UA"/>
        </w:rPr>
        <w:t xml:space="preserve">Рисунок </w:t>
      </w:r>
      <w:r w:rsidRPr="00975ED5">
        <w:rPr>
          <w:rFonts w:ascii="Times New Roman" w:hAnsi="Times New Roman" w:cs="Times New Roman"/>
          <w:i w:val="0"/>
          <w:color w:val="auto"/>
          <w:sz w:val="26"/>
          <w:szCs w:val="26"/>
          <w:lang w:val="uk-UA"/>
        </w:rPr>
        <w:fldChar w:fldCharType="begin"/>
      </w:r>
      <w:r w:rsidRPr="00975ED5">
        <w:rPr>
          <w:rFonts w:ascii="Times New Roman" w:hAnsi="Times New Roman" w:cs="Times New Roman"/>
          <w:i w:val="0"/>
          <w:color w:val="auto"/>
          <w:sz w:val="26"/>
          <w:szCs w:val="26"/>
          <w:lang w:val="uk-UA"/>
        </w:rPr>
        <w:instrText xml:space="preserve"> SEQ Рисунок \* ARABIC </w:instrText>
      </w:r>
      <w:r w:rsidRPr="00975ED5">
        <w:rPr>
          <w:rFonts w:ascii="Times New Roman" w:hAnsi="Times New Roman" w:cs="Times New Roman"/>
          <w:i w:val="0"/>
          <w:color w:val="auto"/>
          <w:sz w:val="26"/>
          <w:szCs w:val="26"/>
          <w:lang w:val="uk-UA"/>
        </w:rPr>
        <w:fldChar w:fldCharType="separate"/>
      </w:r>
      <w:r w:rsidR="000E705A">
        <w:rPr>
          <w:rFonts w:ascii="Times New Roman" w:hAnsi="Times New Roman" w:cs="Times New Roman"/>
          <w:i w:val="0"/>
          <w:noProof/>
          <w:color w:val="auto"/>
          <w:sz w:val="26"/>
          <w:szCs w:val="26"/>
          <w:lang w:val="uk-UA"/>
        </w:rPr>
        <w:t>30</w:t>
      </w:r>
      <w:r w:rsidRPr="00975ED5">
        <w:rPr>
          <w:rFonts w:ascii="Times New Roman" w:hAnsi="Times New Roman" w:cs="Times New Roman"/>
          <w:i w:val="0"/>
          <w:color w:val="auto"/>
          <w:sz w:val="26"/>
          <w:szCs w:val="26"/>
          <w:lang w:val="uk-UA"/>
        </w:rPr>
        <w:fldChar w:fldCharType="end"/>
      </w:r>
      <w:bookmarkEnd w:id="5525"/>
      <w:r w:rsidRPr="00975ED5">
        <w:rPr>
          <w:rFonts w:ascii="Times New Roman" w:hAnsi="Times New Roman" w:cs="Times New Roman"/>
          <w:i w:val="0"/>
          <w:color w:val="auto"/>
          <w:sz w:val="26"/>
          <w:szCs w:val="26"/>
          <w:lang w:val="uk-UA"/>
        </w:rPr>
        <w:t xml:space="preserve"> Процес «Отримання інформації щодо історії платежів»</w:t>
      </w:r>
      <w:bookmarkEnd w:id="5526"/>
      <w:bookmarkEnd w:id="5527"/>
      <w:bookmarkEnd w:id="5528"/>
    </w:p>
    <w:p w14:paraId="3F518D6F" w14:textId="048422A3" w:rsidR="009C2826" w:rsidRPr="00975ED5" w:rsidRDefault="009C2826" w:rsidP="00EA0EB4">
      <w:pPr>
        <w:pStyle w:val="21"/>
        <w:numPr>
          <w:ilvl w:val="1"/>
          <w:numId w:val="15"/>
        </w:numPr>
        <w:spacing w:before="120" w:after="120"/>
        <w:ind w:left="0" w:firstLine="709"/>
        <w:jc w:val="both"/>
        <w:rPr>
          <w:sz w:val="26"/>
          <w:szCs w:val="26"/>
        </w:rPr>
      </w:pPr>
      <w:bookmarkStart w:id="5529" w:name="_Toc531275376"/>
      <w:bookmarkStart w:id="5530" w:name="_Toc531466545"/>
      <w:bookmarkStart w:id="5531" w:name="_Toc531467852"/>
      <w:bookmarkStart w:id="5532" w:name="_Toc531535400"/>
      <w:bookmarkStart w:id="5533" w:name="_Toc531275377"/>
      <w:bookmarkStart w:id="5534" w:name="_Toc531466546"/>
      <w:bookmarkStart w:id="5535" w:name="_Toc531467853"/>
      <w:bookmarkStart w:id="5536" w:name="_Toc531535401"/>
      <w:bookmarkStart w:id="5537" w:name="_Toc529808551"/>
      <w:bookmarkStart w:id="5538" w:name="_Toc533613535"/>
      <w:bookmarkEnd w:id="5529"/>
      <w:bookmarkEnd w:id="5530"/>
      <w:bookmarkEnd w:id="5531"/>
      <w:bookmarkEnd w:id="5532"/>
      <w:bookmarkEnd w:id="5533"/>
      <w:bookmarkEnd w:id="5534"/>
      <w:bookmarkEnd w:id="5535"/>
      <w:bookmarkEnd w:id="5536"/>
      <w:r w:rsidRPr="00975ED5">
        <w:rPr>
          <w:sz w:val="26"/>
          <w:szCs w:val="26"/>
        </w:rPr>
        <w:lastRenderedPageBreak/>
        <w:t>Вимоги до електронної послуги «Замовлення відео-контенту з комплексної системи відеоспостереження міста»</w:t>
      </w:r>
      <w:bookmarkEnd w:id="5537"/>
      <w:bookmarkEnd w:id="5538"/>
    </w:p>
    <w:p w14:paraId="79A67722" w14:textId="0C6282F7" w:rsidR="00760799" w:rsidRPr="00975ED5" w:rsidRDefault="00760799" w:rsidP="00156354">
      <w:pPr>
        <w:suppressAutoHyphens/>
        <w:spacing w:after="120"/>
        <w:ind w:firstLine="709"/>
        <w:rPr>
          <w:szCs w:val="26"/>
        </w:rPr>
      </w:pPr>
      <w:r w:rsidRPr="00975ED5">
        <w:rPr>
          <w:szCs w:val="26"/>
        </w:rPr>
        <w:t xml:space="preserve">Електронна послуга «Замовлення відеоконтенту з комплексної системи відеоспостереження міста» доступна тільки для використання фізичними особами міста Києва для можливості отримання відеоконтенту з комплексної системи відеоспостереження міста. </w:t>
      </w:r>
    </w:p>
    <w:p w14:paraId="13A21FE6" w14:textId="215F075E" w:rsidR="00760799" w:rsidRPr="00975ED5" w:rsidRDefault="00760799" w:rsidP="00156354">
      <w:pPr>
        <w:suppressAutoHyphens/>
        <w:spacing w:after="120"/>
        <w:ind w:firstLine="709"/>
        <w:rPr>
          <w:szCs w:val="26"/>
        </w:rPr>
      </w:pPr>
      <w:r w:rsidRPr="00975ED5">
        <w:rPr>
          <w:szCs w:val="26"/>
        </w:rPr>
        <w:t xml:space="preserve">Для ознайомлення з інформацією та правилами надання даної електронної послуги </w:t>
      </w:r>
      <w:r w:rsidR="00884472">
        <w:rPr>
          <w:szCs w:val="26"/>
        </w:rPr>
        <w:t>г</w:t>
      </w:r>
      <w:r w:rsidRPr="00975ED5">
        <w:rPr>
          <w:szCs w:val="26"/>
        </w:rPr>
        <w:t>ромадянину міста Києва необхідно на Веб-порталі</w:t>
      </w:r>
      <w:r w:rsidRPr="00EA0EB4">
        <w:rPr>
          <w:szCs w:val="26"/>
        </w:rPr>
        <w:t xml:space="preserve"> </w:t>
      </w:r>
      <w:r w:rsidR="00614FE2" w:rsidRPr="00EA0EB4">
        <w:rPr>
          <w:szCs w:val="26"/>
        </w:rPr>
        <w:t>ЕП</w:t>
      </w:r>
      <w:r w:rsidRPr="00975ED5">
        <w:rPr>
          <w:szCs w:val="26"/>
        </w:rPr>
        <w:t xml:space="preserve"> обрати відповідну електронну послугу. Далі </w:t>
      </w:r>
      <w:r w:rsidR="00884472">
        <w:rPr>
          <w:szCs w:val="26"/>
        </w:rPr>
        <w:t>г</w:t>
      </w:r>
      <w:r w:rsidRPr="00975ED5">
        <w:rPr>
          <w:szCs w:val="26"/>
        </w:rPr>
        <w:t xml:space="preserve">ромадянин повинен замовити обрану електронну послугу, тобто заповнити і направити заявку на Платформу надання електронних послуг для опрацювання заявки КП </w:t>
      </w:r>
      <w:r w:rsidR="00884472">
        <w:rPr>
          <w:szCs w:val="26"/>
        </w:rPr>
        <w:t>«</w:t>
      </w:r>
      <w:r w:rsidRPr="00975ED5">
        <w:rPr>
          <w:szCs w:val="26"/>
        </w:rPr>
        <w:t xml:space="preserve">Інформатика» для надання відеоконтенту користувачу ОКК, якщо він виконав ідентифікацію через ЕЦП або BankID. В іншому випадку під час замовлення даної електронної послуги </w:t>
      </w:r>
      <w:r w:rsidR="00884472">
        <w:rPr>
          <w:szCs w:val="26"/>
        </w:rPr>
        <w:t>к</w:t>
      </w:r>
      <w:r w:rsidRPr="00975ED5">
        <w:rPr>
          <w:szCs w:val="26"/>
        </w:rPr>
        <w:t>ористувачу ОКК виводиться відповідна нотифікація.</w:t>
      </w:r>
    </w:p>
    <w:p w14:paraId="29D00555" w14:textId="7EF135F5" w:rsidR="008C79E3" w:rsidRPr="001D4ACD" w:rsidRDefault="008C79E3" w:rsidP="00EA0EB4">
      <w:pPr>
        <w:pStyle w:val="30"/>
        <w:numPr>
          <w:ilvl w:val="2"/>
          <w:numId w:val="15"/>
        </w:numPr>
        <w:spacing w:before="120" w:after="120"/>
        <w:ind w:left="0" w:firstLine="709"/>
        <w:jc w:val="both"/>
        <w:rPr>
          <w:rFonts w:eastAsiaTheme="majorEastAsia" w:cstheme="majorBidi"/>
          <w:sz w:val="26"/>
          <w:szCs w:val="26"/>
          <w:lang w:eastAsia="en-US"/>
        </w:rPr>
      </w:pPr>
      <w:bookmarkStart w:id="5539" w:name="_Toc529781735"/>
      <w:bookmarkStart w:id="5540" w:name="_Toc529784895"/>
      <w:bookmarkStart w:id="5541" w:name="_Toc529785372"/>
      <w:bookmarkStart w:id="5542" w:name="_Toc529785849"/>
      <w:bookmarkStart w:id="5543" w:name="_Toc529786326"/>
      <w:bookmarkStart w:id="5544" w:name="_Toc529786704"/>
      <w:bookmarkStart w:id="5545" w:name="_Toc529799508"/>
      <w:bookmarkStart w:id="5546" w:name="_Toc529806439"/>
      <w:bookmarkStart w:id="5547" w:name="_Toc529808065"/>
      <w:bookmarkStart w:id="5548" w:name="_Toc529808552"/>
      <w:bookmarkStart w:id="5549" w:name="_Toc529862667"/>
      <w:bookmarkStart w:id="5550" w:name="_Toc531207506"/>
      <w:bookmarkStart w:id="5551" w:name="_Toc531264651"/>
      <w:bookmarkStart w:id="5552" w:name="_Toc531275379"/>
      <w:bookmarkStart w:id="5553" w:name="_Toc531466548"/>
      <w:bookmarkStart w:id="5554" w:name="_Toc531467855"/>
      <w:bookmarkStart w:id="5555" w:name="_Toc531535403"/>
      <w:bookmarkStart w:id="5556" w:name="_Toc529808553"/>
      <w:bookmarkStart w:id="5557" w:name="_Toc533613536"/>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r w:rsidRPr="001D4ACD">
        <w:rPr>
          <w:rFonts w:eastAsiaTheme="majorEastAsia" w:cstheme="majorBidi"/>
          <w:sz w:val="26"/>
          <w:szCs w:val="26"/>
          <w:lang w:eastAsia="en-US"/>
        </w:rPr>
        <w:t xml:space="preserve">Відображення </w:t>
      </w:r>
      <w:r w:rsidR="00F741DF" w:rsidRPr="001D4ACD">
        <w:rPr>
          <w:rFonts w:eastAsiaTheme="majorEastAsia" w:cstheme="majorBidi"/>
          <w:sz w:val="26"/>
          <w:szCs w:val="26"/>
          <w:lang w:eastAsia="en-US"/>
        </w:rPr>
        <w:t>е</w:t>
      </w:r>
      <w:r w:rsidR="00C52899" w:rsidRPr="001D4ACD">
        <w:rPr>
          <w:rFonts w:eastAsiaTheme="majorEastAsia" w:cstheme="majorBidi"/>
          <w:sz w:val="26"/>
          <w:szCs w:val="26"/>
          <w:lang w:eastAsia="en-US"/>
        </w:rPr>
        <w:t xml:space="preserve">лектронної </w:t>
      </w:r>
      <w:r w:rsidRPr="001D4ACD">
        <w:rPr>
          <w:rFonts w:eastAsiaTheme="majorEastAsia" w:cstheme="majorBidi"/>
          <w:sz w:val="26"/>
          <w:szCs w:val="26"/>
          <w:lang w:eastAsia="en-US"/>
        </w:rPr>
        <w:t>послуги в ОКК</w:t>
      </w:r>
      <w:bookmarkEnd w:id="5556"/>
      <w:bookmarkEnd w:id="5557"/>
      <w:r w:rsidRPr="001D4ACD">
        <w:rPr>
          <w:rFonts w:eastAsiaTheme="majorEastAsia" w:cstheme="majorBidi"/>
          <w:sz w:val="26"/>
          <w:szCs w:val="26"/>
          <w:lang w:eastAsia="en-US"/>
        </w:rPr>
        <w:t xml:space="preserve"> </w:t>
      </w:r>
    </w:p>
    <w:p w14:paraId="2C198D6D" w14:textId="07CFD280" w:rsidR="00884472" w:rsidRDefault="00F741DF" w:rsidP="3EA01CC8">
      <w:pPr>
        <w:spacing w:after="120"/>
        <w:ind w:firstLine="709"/>
        <w:rPr>
          <w:color w:val="000000" w:themeColor="text1"/>
        </w:rPr>
      </w:pPr>
      <w:r w:rsidRPr="3EA01CC8">
        <w:rPr>
          <w:color w:val="000000" w:themeColor="text1"/>
        </w:rPr>
        <w:t>Реалізація в</w:t>
      </w:r>
      <w:r w:rsidR="00DA1C71" w:rsidRPr="3EA01CC8">
        <w:rPr>
          <w:color w:val="000000" w:themeColor="text1"/>
        </w:rPr>
        <w:t xml:space="preserve">ідображення послуги </w:t>
      </w:r>
      <w:r w:rsidR="006B5FB5" w:rsidRPr="3EA01CC8">
        <w:rPr>
          <w:color w:val="000000" w:themeColor="text1"/>
        </w:rPr>
        <w:t xml:space="preserve">в каталозі послуг ОКК </w:t>
      </w:r>
      <w:r w:rsidR="00455DF6" w:rsidRPr="3EA01CC8">
        <w:rPr>
          <w:color w:val="000000" w:themeColor="text1"/>
        </w:rPr>
        <w:t>наведен</w:t>
      </w:r>
      <w:r w:rsidR="00884472" w:rsidRPr="3EA01CC8">
        <w:rPr>
          <w:color w:val="000000" w:themeColor="text1"/>
        </w:rPr>
        <w:t>а</w:t>
      </w:r>
      <w:r w:rsidR="003F3AEE" w:rsidRPr="3EA01CC8">
        <w:rPr>
          <w:color w:val="000000" w:themeColor="text1"/>
        </w:rPr>
        <w:t xml:space="preserve"> на</w:t>
      </w:r>
      <w:r w:rsidR="00083BD1" w:rsidRPr="3EA01CC8">
        <w:rPr>
          <w:color w:val="000000" w:themeColor="text1"/>
        </w:rPr>
        <w:t xml:space="preserve"> </w:t>
      </w:r>
      <w:r w:rsidR="00083BD1" w:rsidRPr="3EA01CC8">
        <w:fldChar w:fldCharType="begin"/>
      </w:r>
      <w:r w:rsidR="00083BD1" w:rsidRPr="00083BD1">
        <w:rPr>
          <w:color w:val="000000" w:themeColor="text1"/>
          <w:szCs w:val="26"/>
        </w:rPr>
        <w:instrText xml:space="preserve"> REF _Ref533264076 \h  \* MERGEFORMAT </w:instrText>
      </w:r>
      <w:r w:rsidR="00083BD1" w:rsidRPr="3EA01CC8">
        <w:rPr>
          <w:color w:val="000000" w:themeColor="text1"/>
          <w:szCs w:val="26"/>
        </w:rPr>
        <w:fldChar w:fldCharType="separate"/>
      </w:r>
      <w:r w:rsidR="00083BD1" w:rsidRPr="3EA01CC8">
        <w:t xml:space="preserve">Рисунок </w:t>
      </w:r>
      <w:r w:rsidR="00083BD1" w:rsidRPr="3EA01CC8">
        <w:rPr>
          <w:noProof/>
        </w:rPr>
        <w:t>31</w:t>
      </w:r>
      <w:r w:rsidR="00083BD1" w:rsidRPr="3EA01CC8">
        <w:t xml:space="preserve"> Прототип екранної форми відображення послуги «Замовлення відеоконтенту» в каталозі послуг ОКК. Перехід в категорію «Послуги»</w:t>
      </w:r>
      <w:r w:rsidR="00083BD1" w:rsidRPr="3EA01CC8">
        <w:fldChar w:fldCharType="end"/>
      </w:r>
      <w:r w:rsidR="007372ED" w:rsidRPr="3EA01CC8">
        <w:rPr>
          <w:color w:val="000000" w:themeColor="text1"/>
        </w:rPr>
        <w:t>:</w:t>
      </w:r>
    </w:p>
    <w:p w14:paraId="714064EE" w14:textId="2A2209C4" w:rsidR="007372ED" w:rsidRPr="00975ED5" w:rsidRDefault="0070391B" w:rsidP="00EA0EB4">
      <w:pPr>
        <w:spacing w:after="120"/>
        <w:ind w:firstLine="0"/>
        <w:jc w:val="center"/>
        <w:rPr>
          <w:color w:val="000000" w:themeColor="text1"/>
          <w:szCs w:val="26"/>
        </w:rPr>
      </w:pPr>
      <w:r w:rsidRPr="00975ED5">
        <w:rPr>
          <w:noProof/>
          <w:color w:val="000000" w:themeColor="text1"/>
          <w:szCs w:val="26"/>
          <w:lang w:val="en-US" w:eastAsia="en-US"/>
        </w:rPr>
        <w:drawing>
          <wp:inline distT="0" distB="0" distL="0" distR="0" wp14:anchorId="0E564762" wp14:editId="6A3A440A">
            <wp:extent cx="6115050" cy="36957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15050" cy="3695700"/>
                    </a:xfrm>
                    <a:prstGeom prst="rect">
                      <a:avLst/>
                    </a:prstGeom>
                    <a:noFill/>
                    <a:ln>
                      <a:noFill/>
                    </a:ln>
                  </pic:spPr>
                </pic:pic>
              </a:graphicData>
            </a:graphic>
          </wp:inline>
        </w:drawing>
      </w:r>
    </w:p>
    <w:p w14:paraId="5863B091" w14:textId="6FCA62D5" w:rsidR="0055193C" w:rsidRPr="00975ED5" w:rsidRDefault="00A970FA" w:rsidP="3EA01CC8">
      <w:pPr>
        <w:pStyle w:val="aff8"/>
        <w:spacing w:before="120" w:after="120"/>
        <w:jc w:val="center"/>
        <w:rPr>
          <w:rFonts w:ascii="Times New Roman" w:hAnsi="Times New Roman" w:cs="Times New Roman"/>
          <w:i w:val="0"/>
          <w:iCs w:val="0"/>
          <w:color w:val="auto"/>
          <w:sz w:val="26"/>
          <w:szCs w:val="26"/>
          <w:lang w:val="uk-UA"/>
        </w:rPr>
      </w:pPr>
      <w:bookmarkStart w:id="5558" w:name="_Ref527726837"/>
      <w:bookmarkStart w:id="5559" w:name="_Toc529808194"/>
      <w:bookmarkStart w:id="5560" w:name="_Ref533264076"/>
      <w:bookmarkStart w:id="5561" w:name="_Toc533613311"/>
      <w:r w:rsidRPr="3EA01CC8">
        <w:rPr>
          <w:rFonts w:ascii="Times New Roman" w:hAnsi="Times New Roman" w:cs="Times New Roman"/>
          <w:i w:val="0"/>
          <w:iCs w:val="0"/>
          <w:color w:val="auto"/>
          <w:sz w:val="26"/>
          <w:szCs w:val="26"/>
          <w:lang w:val="uk-UA"/>
        </w:rPr>
        <w:t xml:space="preserve">Рисунок </w:t>
      </w:r>
      <w:r w:rsidRPr="3EA01CC8">
        <w:fldChar w:fldCharType="begin"/>
      </w:r>
      <w:r w:rsidRPr="00975ED5">
        <w:rPr>
          <w:rFonts w:ascii="Times New Roman" w:hAnsi="Times New Roman" w:cs="Times New Roman"/>
          <w:i w:val="0"/>
          <w:color w:val="auto"/>
          <w:sz w:val="26"/>
          <w:szCs w:val="26"/>
          <w:lang w:val="uk-UA"/>
        </w:rPr>
        <w:instrText xml:space="preserve"> SEQ Рисунок \* ARABIC </w:instrText>
      </w:r>
      <w:r w:rsidRPr="3EA01CC8">
        <w:rPr>
          <w:rFonts w:ascii="Times New Roman" w:hAnsi="Times New Roman" w:cs="Times New Roman"/>
          <w:i w:val="0"/>
          <w:color w:val="auto"/>
          <w:sz w:val="26"/>
          <w:szCs w:val="26"/>
          <w:lang w:val="uk-UA"/>
        </w:rPr>
        <w:fldChar w:fldCharType="separate"/>
      </w:r>
      <w:r w:rsidR="000E705A" w:rsidRPr="3EA01CC8">
        <w:rPr>
          <w:rFonts w:ascii="Times New Roman" w:hAnsi="Times New Roman" w:cs="Times New Roman"/>
          <w:i w:val="0"/>
          <w:iCs w:val="0"/>
          <w:noProof/>
          <w:color w:val="auto"/>
          <w:sz w:val="26"/>
          <w:szCs w:val="26"/>
          <w:lang w:val="uk-UA"/>
        </w:rPr>
        <w:t>31</w:t>
      </w:r>
      <w:r w:rsidRPr="3EA01CC8">
        <w:fldChar w:fldCharType="end"/>
      </w:r>
      <w:bookmarkEnd w:id="5558"/>
      <w:r w:rsidRPr="3EA01CC8">
        <w:rPr>
          <w:rFonts w:ascii="Times New Roman" w:hAnsi="Times New Roman" w:cs="Times New Roman"/>
          <w:i w:val="0"/>
          <w:iCs w:val="0"/>
          <w:color w:val="auto"/>
          <w:sz w:val="26"/>
          <w:szCs w:val="26"/>
          <w:lang w:val="uk-UA"/>
        </w:rPr>
        <w:t xml:space="preserve"> Прототип екранної форми відображення послуги «Замовлення відео</w:t>
      </w:r>
      <w:r w:rsidR="00083BD1" w:rsidRPr="3EA01CC8">
        <w:rPr>
          <w:rFonts w:ascii="Times New Roman" w:hAnsi="Times New Roman" w:cs="Times New Roman"/>
          <w:i w:val="0"/>
          <w:iCs w:val="0"/>
          <w:color w:val="auto"/>
          <w:sz w:val="26"/>
          <w:szCs w:val="26"/>
          <w:lang w:val="uk-UA"/>
        </w:rPr>
        <w:t>-</w:t>
      </w:r>
      <w:r w:rsidRPr="3EA01CC8">
        <w:rPr>
          <w:rFonts w:ascii="Times New Roman" w:hAnsi="Times New Roman" w:cs="Times New Roman"/>
          <w:i w:val="0"/>
          <w:iCs w:val="0"/>
          <w:color w:val="auto"/>
          <w:sz w:val="26"/>
          <w:szCs w:val="26"/>
          <w:lang w:val="uk-UA"/>
        </w:rPr>
        <w:t xml:space="preserve">контенту» в каталозі послуг ОКК. Перехід в </w:t>
      </w:r>
      <w:r w:rsidR="00884472" w:rsidRPr="3EA01CC8">
        <w:rPr>
          <w:rFonts w:ascii="Times New Roman" w:hAnsi="Times New Roman" w:cs="Times New Roman"/>
          <w:i w:val="0"/>
          <w:iCs w:val="0"/>
          <w:color w:val="auto"/>
          <w:sz w:val="26"/>
          <w:szCs w:val="26"/>
          <w:lang w:val="uk-UA"/>
        </w:rPr>
        <w:t>к</w:t>
      </w:r>
      <w:r w:rsidRPr="3EA01CC8">
        <w:rPr>
          <w:rFonts w:ascii="Times New Roman" w:hAnsi="Times New Roman" w:cs="Times New Roman"/>
          <w:i w:val="0"/>
          <w:iCs w:val="0"/>
          <w:color w:val="auto"/>
          <w:sz w:val="26"/>
          <w:szCs w:val="26"/>
          <w:lang w:val="uk-UA"/>
        </w:rPr>
        <w:t xml:space="preserve">атегорію </w:t>
      </w:r>
      <w:r w:rsidR="00884472" w:rsidRPr="3EA01CC8">
        <w:rPr>
          <w:rFonts w:ascii="Times New Roman" w:hAnsi="Times New Roman" w:cs="Times New Roman"/>
          <w:i w:val="0"/>
          <w:iCs w:val="0"/>
          <w:color w:val="auto"/>
          <w:sz w:val="26"/>
          <w:szCs w:val="26"/>
          <w:lang w:val="uk-UA"/>
        </w:rPr>
        <w:t>«П</w:t>
      </w:r>
      <w:r w:rsidRPr="3EA01CC8">
        <w:rPr>
          <w:rFonts w:ascii="Times New Roman" w:hAnsi="Times New Roman" w:cs="Times New Roman"/>
          <w:i w:val="0"/>
          <w:iCs w:val="0"/>
          <w:color w:val="auto"/>
          <w:sz w:val="26"/>
          <w:szCs w:val="26"/>
          <w:lang w:val="uk-UA"/>
        </w:rPr>
        <w:t>ослуги</w:t>
      </w:r>
      <w:bookmarkEnd w:id="5559"/>
      <w:r w:rsidR="00884472" w:rsidRPr="3EA01CC8">
        <w:rPr>
          <w:rFonts w:ascii="Times New Roman" w:hAnsi="Times New Roman" w:cs="Times New Roman"/>
          <w:i w:val="0"/>
          <w:iCs w:val="0"/>
          <w:color w:val="auto"/>
          <w:sz w:val="26"/>
          <w:szCs w:val="26"/>
          <w:lang w:val="uk-UA"/>
        </w:rPr>
        <w:t>»</w:t>
      </w:r>
      <w:bookmarkEnd w:id="5560"/>
      <w:bookmarkEnd w:id="5561"/>
    </w:p>
    <w:p w14:paraId="68023297" w14:textId="3A4ED241" w:rsidR="00D813F1" w:rsidRPr="00083BD1" w:rsidRDefault="00D813F1" w:rsidP="00EA0EB4">
      <w:pPr>
        <w:pStyle w:val="30"/>
        <w:numPr>
          <w:ilvl w:val="2"/>
          <w:numId w:val="15"/>
        </w:numPr>
        <w:spacing w:before="120" w:after="120"/>
        <w:ind w:left="0" w:firstLine="709"/>
        <w:jc w:val="both"/>
        <w:rPr>
          <w:rFonts w:eastAsiaTheme="majorEastAsia" w:cstheme="majorBidi"/>
          <w:sz w:val="26"/>
          <w:szCs w:val="26"/>
          <w:lang w:eastAsia="en-US"/>
        </w:rPr>
      </w:pPr>
      <w:bookmarkStart w:id="5562" w:name="_Toc529808554"/>
      <w:bookmarkStart w:id="5563" w:name="_Toc533613537"/>
      <w:r w:rsidRPr="00083BD1">
        <w:rPr>
          <w:rFonts w:eastAsiaTheme="majorEastAsia" w:cstheme="majorBidi"/>
          <w:sz w:val="26"/>
          <w:szCs w:val="26"/>
          <w:lang w:eastAsia="en-US"/>
        </w:rPr>
        <w:t>Замовлення е</w:t>
      </w:r>
      <w:r w:rsidR="00C52899" w:rsidRPr="00083BD1">
        <w:rPr>
          <w:rFonts w:eastAsiaTheme="majorEastAsia" w:cstheme="majorBidi"/>
          <w:sz w:val="26"/>
          <w:szCs w:val="26"/>
          <w:lang w:eastAsia="en-US"/>
        </w:rPr>
        <w:t xml:space="preserve">лектронної </w:t>
      </w:r>
      <w:r w:rsidRPr="00083BD1">
        <w:rPr>
          <w:rFonts w:eastAsiaTheme="majorEastAsia" w:cstheme="majorBidi"/>
          <w:sz w:val="26"/>
          <w:szCs w:val="26"/>
          <w:lang w:eastAsia="en-US"/>
        </w:rPr>
        <w:t>послуги</w:t>
      </w:r>
      <w:bookmarkEnd w:id="5562"/>
      <w:bookmarkEnd w:id="5563"/>
    </w:p>
    <w:p w14:paraId="0C592F46" w14:textId="49C5F4F4" w:rsidR="00271EB7" w:rsidRPr="00975ED5" w:rsidRDefault="00271EB7" w:rsidP="00156354">
      <w:pPr>
        <w:spacing w:after="120"/>
        <w:ind w:firstLine="709"/>
        <w:rPr>
          <w:color w:val="000000" w:themeColor="text1"/>
          <w:szCs w:val="26"/>
        </w:rPr>
      </w:pPr>
      <w:r w:rsidRPr="00975ED5">
        <w:rPr>
          <w:color w:val="000000" w:themeColor="text1"/>
          <w:szCs w:val="26"/>
        </w:rPr>
        <w:t xml:space="preserve">Для отримання електронної послуги «Замовлення відеоконтенту» жителю міста Києва потрібно підтвердити свої данні через ЕЦП або BankID та надати дозвіл </w:t>
      </w:r>
      <w:r w:rsidR="00884472">
        <w:rPr>
          <w:color w:val="000000" w:themeColor="text1"/>
          <w:szCs w:val="26"/>
        </w:rPr>
        <w:t>на</w:t>
      </w:r>
      <w:r w:rsidR="00884472" w:rsidRPr="00975ED5">
        <w:rPr>
          <w:color w:val="000000" w:themeColor="text1"/>
          <w:szCs w:val="26"/>
        </w:rPr>
        <w:t xml:space="preserve"> </w:t>
      </w:r>
      <w:r w:rsidRPr="00975ED5">
        <w:rPr>
          <w:color w:val="000000" w:themeColor="text1"/>
          <w:szCs w:val="26"/>
        </w:rPr>
        <w:t>використання/ передач</w:t>
      </w:r>
      <w:r w:rsidR="00884472">
        <w:rPr>
          <w:color w:val="000000" w:themeColor="text1"/>
          <w:szCs w:val="26"/>
        </w:rPr>
        <w:t>у</w:t>
      </w:r>
      <w:r w:rsidRPr="00975ED5">
        <w:rPr>
          <w:color w:val="000000" w:themeColor="text1"/>
          <w:szCs w:val="26"/>
        </w:rPr>
        <w:t xml:space="preserve"> його персональних даних.</w:t>
      </w:r>
    </w:p>
    <w:p w14:paraId="7330BEFA" w14:textId="4F854A40" w:rsidR="00471B2B" w:rsidRPr="00975ED5" w:rsidRDefault="00471B2B" w:rsidP="00156354">
      <w:pPr>
        <w:spacing w:after="120"/>
        <w:ind w:firstLine="709"/>
        <w:rPr>
          <w:color w:val="000000" w:themeColor="text1"/>
          <w:szCs w:val="26"/>
        </w:rPr>
      </w:pPr>
      <w:r w:rsidRPr="00975ED5">
        <w:rPr>
          <w:color w:val="000000" w:themeColor="text1"/>
          <w:szCs w:val="26"/>
        </w:rPr>
        <w:lastRenderedPageBreak/>
        <w:t>Замовлення послуги виконується в декілька етапів</w:t>
      </w:r>
      <w:r w:rsidR="001557E5" w:rsidRPr="00975ED5">
        <w:rPr>
          <w:color w:val="000000" w:themeColor="text1"/>
          <w:szCs w:val="26"/>
        </w:rPr>
        <w:t>:</w:t>
      </w:r>
    </w:p>
    <w:p w14:paraId="0D4A3178" w14:textId="4A5315F9" w:rsidR="00471B2B" w:rsidRPr="00975ED5" w:rsidRDefault="00471B2B" w:rsidP="3EA01CC8">
      <w:pPr>
        <w:spacing w:after="120"/>
        <w:ind w:firstLine="0"/>
        <w:rPr>
          <w:b/>
          <w:bCs/>
          <w:color w:val="000000" w:themeColor="text1"/>
        </w:rPr>
      </w:pPr>
      <w:r w:rsidRPr="3EA01CC8">
        <w:rPr>
          <w:b/>
          <w:bCs/>
          <w:color w:val="000000" w:themeColor="text1"/>
        </w:rPr>
        <w:t>Етап 1.</w:t>
      </w:r>
      <w:r w:rsidR="00884472" w:rsidRPr="3EA01CC8">
        <w:rPr>
          <w:b/>
          <w:bCs/>
          <w:color w:val="000000" w:themeColor="text1"/>
        </w:rPr>
        <w:t xml:space="preserve"> </w:t>
      </w:r>
      <w:r w:rsidRPr="3EA01CC8">
        <w:rPr>
          <w:b/>
          <w:bCs/>
          <w:color w:val="000000" w:themeColor="text1"/>
        </w:rPr>
        <w:t>Вибір каме</w:t>
      </w:r>
      <w:r w:rsidR="001557E5" w:rsidRPr="3EA01CC8">
        <w:rPr>
          <w:b/>
          <w:bCs/>
          <w:color w:val="000000" w:themeColor="text1"/>
        </w:rPr>
        <w:t>ри для замовлення відео</w:t>
      </w:r>
      <w:r w:rsidR="00156354" w:rsidRPr="3EA01CC8">
        <w:rPr>
          <w:b/>
          <w:bCs/>
          <w:color w:val="000000" w:themeColor="text1"/>
        </w:rPr>
        <w:t>-</w:t>
      </w:r>
      <w:r w:rsidR="001557E5" w:rsidRPr="3EA01CC8">
        <w:rPr>
          <w:b/>
          <w:bCs/>
          <w:color w:val="000000" w:themeColor="text1"/>
        </w:rPr>
        <w:t>контенту</w:t>
      </w:r>
    </w:p>
    <w:p w14:paraId="20554A9C" w14:textId="707EC96C" w:rsidR="00471B2B" w:rsidRDefault="00471B2B" w:rsidP="00156354">
      <w:pPr>
        <w:spacing w:after="120"/>
        <w:ind w:firstLine="709"/>
        <w:rPr>
          <w:szCs w:val="26"/>
        </w:rPr>
      </w:pPr>
      <w:r w:rsidRPr="3EA01CC8">
        <w:t xml:space="preserve">При натисканні кнопки </w:t>
      </w:r>
      <w:r w:rsidR="00884472" w:rsidRPr="3EA01CC8">
        <w:t>«П</w:t>
      </w:r>
      <w:r w:rsidRPr="3EA01CC8">
        <w:t>ослуга</w:t>
      </w:r>
      <w:r w:rsidR="00884472" w:rsidRPr="3EA01CC8">
        <w:t>»</w:t>
      </w:r>
      <w:r w:rsidRPr="3EA01CC8">
        <w:t xml:space="preserve"> користувач переходить на сторінку пошуку камери</w:t>
      </w:r>
      <w:r w:rsidR="001557E5" w:rsidRPr="3EA01CC8">
        <w:t xml:space="preserve"> (див.</w:t>
      </w:r>
      <w:r w:rsidR="00156354" w:rsidRPr="3EA01CC8">
        <w:t xml:space="preserve"> </w:t>
      </w:r>
      <w:r w:rsidR="00156354" w:rsidRPr="3EA01CC8">
        <w:fldChar w:fldCharType="begin"/>
      </w:r>
      <w:r w:rsidR="00156354" w:rsidRPr="00156354">
        <w:rPr>
          <w:szCs w:val="26"/>
        </w:rPr>
        <w:instrText xml:space="preserve"> REF _Ref533264388 \h  \* MERGEFORMAT </w:instrText>
      </w:r>
      <w:r w:rsidR="00156354" w:rsidRPr="3EA01CC8">
        <w:rPr>
          <w:szCs w:val="26"/>
        </w:rPr>
        <w:fldChar w:fldCharType="separate"/>
      </w:r>
      <w:r w:rsidR="00156354" w:rsidRPr="3EA01CC8">
        <w:t xml:space="preserve">Рисунок </w:t>
      </w:r>
      <w:r w:rsidR="00156354" w:rsidRPr="3EA01CC8">
        <w:rPr>
          <w:noProof/>
        </w:rPr>
        <w:t>32</w:t>
      </w:r>
      <w:r w:rsidR="00156354" w:rsidRPr="3EA01CC8">
        <w:t xml:space="preserve"> Прототип екранної форми вибору камери для замовлення відеоконтенту</w:t>
      </w:r>
      <w:r w:rsidR="00156354" w:rsidRPr="3EA01CC8">
        <w:fldChar w:fldCharType="end"/>
      </w:r>
      <w:r w:rsidR="001557E5" w:rsidRPr="3EA01CC8">
        <w:t>)</w:t>
      </w:r>
      <w:r w:rsidRPr="3EA01CC8">
        <w:t>.</w:t>
      </w:r>
    </w:p>
    <w:p w14:paraId="031C0942" w14:textId="77777777" w:rsidR="00471B2B" w:rsidRPr="00975ED5" w:rsidRDefault="00471B2B" w:rsidP="00156354">
      <w:pPr>
        <w:spacing w:after="120"/>
        <w:ind w:firstLine="0"/>
        <w:jc w:val="center"/>
        <w:rPr>
          <w:szCs w:val="26"/>
        </w:rPr>
      </w:pPr>
      <w:r w:rsidRPr="00975ED5">
        <w:rPr>
          <w:noProof/>
          <w:szCs w:val="26"/>
          <w:lang w:val="en-US" w:eastAsia="en-US"/>
        </w:rPr>
        <w:drawing>
          <wp:inline distT="0" distB="0" distL="0" distR="0" wp14:anchorId="6AAC2922" wp14:editId="69B2F4DC">
            <wp:extent cx="6106795" cy="3897811"/>
            <wp:effectExtent l="0" t="0" r="8255" b="7620"/>
            <wp:docPr id="17" name="Рисунок 17" descr="C:\Users\User1\AppData\Local\Temp\flaDCD9.tmp\Snap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1\AppData\Local\Temp\flaDCD9.tmp\Snapshot.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06795" cy="3897811"/>
                    </a:xfrm>
                    <a:prstGeom prst="rect">
                      <a:avLst/>
                    </a:prstGeom>
                    <a:noFill/>
                    <a:ln>
                      <a:noFill/>
                    </a:ln>
                  </pic:spPr>
                </pic:pic>
              </a:graphicData>
            </a:graphic>
          </wp:inline>
        </w:drawing>
      </w:r>
    </w:p>
    <w:p w14:paraId="7EEE7CBB" w14:textId="4B021784" w:rsidR="001557E5" w:rsidRPr="00975ED5" w:rsidRDefault="001557E5" w:rsidP="00156354">
      <w:pPr>
        <w:pStyle w:val="aff8"/>
        <w:spacing w:before="120" w:after="120"/>
        <w:jc w:val="center"/>
        <w:rPr>
          <w:rFonts w:ascii="Times New Roman" w:hAnsi="Times New Roman" w:cs="Times New Roman"/>
          <w:i w:val="0"/>
          <w:color w:val="auto"/>
          <w:sz w:val="26"/>
          <w:szCs w:val="26"/>
          <w:lang w:val="uk-UA"/>
        </w:rPr>
      </w:pPr>
      <w:bookmarkStart w:id="5564" w:name="_Ref528072873"/>
      <w:bookmarkStart w:id="5565" w:name="_Toc529808195"/>
      <w:bookmarkStart w:id="5566" w:name="_Ref533264388"/>
      <w:bookmarkStart w:id="5567" w:name="_Toc533613312"/>
      <w:r w:rsidRPr="00975ED5">
        <w:rPr>
          <w:rFonts w:ascii="Times New Roman" w:hAnsi="Times New Roman" w:cs="Times New Roman"/>
          <w:i w:val="0"/>
          <w:color w:val="auto"/>
          <w:sz w:val="26"/>
          <w:szCs w:val="26"/>
          <w:lang w:val="uk-UA"/>
        </w:rPr>
        <w:t xml:space="preserve">Рисунок </w:t>
      </w:r>
      <w:r w:rsidRPr="00975ED5">
        <w:rPr>
          <w:rFonts w:ascii="Times New Roman" w:hAnsi="Times New Roman" w:cs="Times New Roman"/>
          <w:i w:val="0"/>
          <w:color w:val="auto"/>
          <w:sz w:val="26"/>
          <w:szCs w:val="26"/>
          <w:lang w:val="uk-UA"/>
        </w:rPr>
        <w:fldChar w:fldCharType="begin"/>
      </w:r>
      <w:r w:rsidRPr="00975ED5">
        <w:rPr>
          <w:rFonts w:ascii="Times New Roman" w:hAnsi="Times New Roman" w:cs="Times New Roman"/>
          <w:i w:val="0"/>
          <w:color w:val="auto"/>
          <w:sz w:val="26"/>
          <w:szCs w:val="26"/>
          <w:lang w:val="uk-UA"/>
        </w:rPr>
        <w:instrText xml:space="preserve"> SEQ Рисунок \* ARABIC </w:instrText>
      </w:r>
      <w:r w:rsidRPr="00975ED5">
        <w:rPr>
          <w:rFonts w:ascii="Times New Roman" w:hAnsi="Times New Roman" w:cs="Times New Roman"/>
          <w:i w:val="0"/>
          <w:color w:val="auto"/>
          <w:sz w:val="26"/>
          <w:szCs w:val="26"/>
          <w:lang w:val="uk-UA"/>
        </w:rPr>
        <w:fldChar w:fldCharType="separate"/>
      </w:r>
      <w:r w:rsidR="000E705A">
        <w:rPr>
          <w:rFonts w:ascii="Times New Roman" w:hAnsi="Times New Roman" w:cs="Times New Roman"/>
          <w:i w:val="0"/>
          <w:noProof/>
          <w:color w:val="auto"/>
          <w:sz w:val="26"/>
          <w:szCs w:val="26"/>
          <w:lang w:val="uk-UA"/>
        </w:rPr>
        <w:t>32</w:t>
      </w:r>
      <w:r w:rsidRPr="00975ED5">
        <w:rPr>
          <w:rFonts w:ascii="Times New Roman" w:hAnsi="Times New Roman" w:cs="Times New Roman"/>
          <w:i w:val="0"/>
          <w:color w:val="auto"/>
          <w:sz w:val="26"/>
          <w:szCs w:val="26"/>
          <w:lang w:val="uk-UA"/>
        </w:rPr>
        <w:fldChar w:fldCharType="end"/>
      </w:r>
      <w:bookmarkEnd w:id="5564"/>
      <w:r w:rsidRPr="00975ED5">
        <w:rPr>
          <w:rFonts w:ascii="Times New Roman" w:hAnsi="Times New Roman" w:cs="Times New Roman"/>
          <w:i w:val="0"/>
          <w:color w:val="auto"/>
          <w:sz w:val="26"/>
          <w:szCs w:val="26"/>
          <w:lang w:val="uk-UA"/>
        </w:rPr>
        <w:t xml:space="preserve"> Прототип екранної форми вибору камери для замовлення відеоконтенту</w:t>
      </w:r>
      <w:bookmarkEnd w:id="5565"/>
      <w:bookmarkEnd w:id="5566"/>
      <w:bookmarkEnd w:id="5567"/>
    </w:p>
    <w:p w14:paraId="659BE07F" w14:textId="2A4CF05B" w:rsidR="00471B2B" w:rsidRPr="00975ED5" w:rsidRDefault="00471B2B" w:rsidP="00156354">
      <w:pPr>
        <w:spacing w:after="120"/>
        <w:ind w:firstLine="709"/>
        <w:rPr>
          <w:szCs w:val="26"/>
        </w:rPr>
      </w:pPr>
      <w:r w:rsidRPr="3EA01CC8">
        <w:t xml:space="preserve">Система повинна надати можливість користувачу здійснювати динамічний контекстний пошук </w:t>
      </w:r>
      <w:r w:rsidR="008D0D8B" w:rsidRPr="3EA01CC8">
        <w:t xml:space="preserve">за </w:t>
      </w:r>
      <w:r w:rsidRPr="3EA01CC8">
        <w:t>наступним</w:t>
      </w:r>
      <w:r w:rsidR="008D0D8B" w:rsidRPr="3EA01CC8">
        <w:t>и</w:t>
      </w:r>
      <w:r w:rsidRPr="3EA01CC8">
        <w:t xml:space="preserve"> параметрам</w:t>
      </w:r>
      <w:r w:rsidR="008D0D8B" w:rsidRPr="3EA01CC8">
        <w:t>и</w:t>
      </w:r>
      <w:r w:rsidRPr="3EA01CC8">
        <w:t xml:space="preserve"> камери:</w:t>
      </w:r>
    </w:p>
    <w:p w14:paraId="280058D5" w14:textId="64AD9EE2" w:rsidR="00471B2B" w:rsidRPr="00975ED5" w:rsidRDefault="008D0D8B" w:rsidP="00421D91">
      <w:pPr>
        <w:pStyle w:val="aff6"/>
        <w:widowControl w:val="0"/>
        <w:numPr>
          <w:ilvl w:val="0"/>
          <w:numId w:val="35"/>
        </w:numPr>
        <w:tabs>
          <w:tab w:val="left" w:pos="1134"/>
        </w:tabs>
        <w:spacing w:after="0" w:line="240" w:lineRule="auto"/>
        <w:ind w:left="0" w:firstLine="709"/>
        <w:rPr>
          <w:rFonts w:ascii="Times New Roman" w:hAnsi="Times New Roman"/>
          <w:sz w:val="26"/>
          <w:szCs w:val="26"/>
        </w:rPr>
      </w:pPr>
      <w:r>
        <w:rPr>
          <w:rFonts w:ascii="Times New Roman" w:hAnsi="Times New Roman"/>
          <w:sz w:val="26"/>
          <w:szCs w:val="26"/>
        </w:rPr>
        <w:t>в</w:t>
      </w:r>
      <w:r w:rsidR="00471B2B" w:rsidRPr="00975ED5">
        <w:rPr>
          <w:rFonts w:ascii="Times New Roman" w:hAnsi="Times New Roman"/>
          <w:sz w:val="26"/>
          <w:szCs w:val="26"/>
        </w:rPr>
        <w:t>улиця</w:t>
      </w:r>
      <w:r w:rsidR="001557E5" w:rsidRPr="00975ED5">
        <w:rPr>
          <w:rFonts w:ascii="Times New Roman" w:hAnsi="Times New Roman"/>
          <w:sz w:val="26"/>
          <w:szCs w:val="26"/>
        </w:rPr>
        <w:t>;</w:t>
      </w:r>
    </w:p>
    <w:p w14:paraId="305CB50D" w14:textId="73B53D68" w:rsidR="00471B2B" w:rsidRPr="00975ED5" w:rsidRDefault="008D0D8B" w:rsidP="00421D91">
      <w:pPr>
        <w:pStyle w:val="aff6"/>
        <w:widowControl w:val="0"/>
        <w:numPr>
          <w:ilvl w:val="0"/>
          <w:numId w:val="35"/>
        </w:numPr>
        <w:tabs>
          <w:tab w:val="left" w:pos="1134"/>
        </w:tabs>
        <w:spacing w:after="0" w:line="240" w:lineRule="auto"/>
        <w:ind w:left="0" w:firstLine="709"/>
        <w:rPr>
          <w:rFonts w:ascii="Times New Roman" w:hAnsi="Times New Roman"/>
          <w:sz w:val="26"/>
          <w:szCs w:val="26"/>
        </w:rPr>
      </w:pPr>
      <w:r>
        <w:rPr>
          <w:rFonts w:ascii="Times New Roman" w:hAnsi="Times New Roman"/>
          <w:sz w:val="26"/>
          <w:szCs w:val="26"/>
        </w:rPr>
        <w:t>б</w:t>
      </w:r>
      <w:r w:rsidR="00471B2B" w:rsidRPr="00975ED5">
        <w:rPr>
          <w:rFonts w:ascii="Times New Roman" w:hAnsi="Times New Roman"/>
          <w:sz w:val="26"/>
          <w:szCs w:val="26"/>
        </w:rPr>
        <w:t>удинок</w:t>
      </w:r>
      <w:r w:rsidR="001557E5" w:rsidRPr="00975ED5">
        <w:rPr>
          <w:rFonts w:ascii="Times New Roman" w:hAnsi="Times New Roman"/>
          <w:sz w:val="26"/>
          <w:szCs w:val="26"/>
        </w:rPr>
        <w:t>;</w:t>
      </w:r>
    </w:p>
    <w:p w14:paraId="6F9A8D1C" w14:textId="0B01C1E9" w:rsidR="00471B2B" w:rsidRPr="00975ED5" w:rsidRDefault="008D0D8B" w:rsidP="00421D91">
      <w:pPr>
        <w:pStyle w:val="aff6"/>
        <w:widowControl w:val="0"/>
        <w:numPr>
          <w:ilvl w:val="0"/>
          <w:numId w:val="35"/>
        </w:numPr>
        <w:tabs>
          <w:tab w:val="left" w:pos="1134"/>
        </w:tabs>
        <w:spacing w:after="0" w:line="240" w:lineRule="auto"/>
        <w:ind w:left="0" w:firstLine="709"/>
        <w:rPr>
          <w:rFonts w:ascii="Times New Roman" w:hAnsi="Times New Roman"/>
          <w:sz w:val="26"/>
          <w:szCs w:val="26"/>
        </w:rPr>
      </w:pPr>
      <w:r>
        <w:rPr>
          <w:rFonts w:ascii="Times New Roman" w:hAnsi="Times New Roman"/>
          <w:sz w:val="26"/>
          <w:szCs w:val="26"/>
        </w:rPr>
        <w:t>с</w:t>
      </w:r>
      <w:r w:rsidR="00471B2B" w:rsidRPr="00975ED5">
        <w:rPr>
          <w:rFonts w:ascii="Times New Roman" w:hAnsi="Times New Roman"/>
          <w:sz w:val="26"/>
          <w:szCs w:val="26"/>
        </w:rPr>
        <w:t>ерійний номер</w:t>
      </w:r>
      <w:r w:rsidR="001557E5" w:rsidRPr="00975ED5">
        <w:rPr>
          <w:rFonts w:ascii="Times New Roman" w:hAnsi="Times New Roman"/>
          <w:sz w:val="26"/>
          <w:szCs w:val="26"/>
        </w:rPr>
        <w:t>.</w:t>
      </w:r>
    </w:p>
    <w:p w14:paraId="17245FC3" w14:textId="7AF76E35" w:rsidR="00471B2B" w:rsidRPr="00975ED5" w:rsidRDefault="00471B2B" w:rsidP="00156354">
      <w:pPr>
        <w:spacing w:after="120"/>
        <w:ind w:firstLine="709"/>
        <w:rPr>
          <w:szCs w:val="26"/>
        </w:rPr>
      </w:pPr>
      <w:r w:rsidRPr="3EA01CC8">
        <w:t xml:space="preserve">Пошук повинен забезпечити можливість відображення кожного поточного атрибуту камери, </w:t>
      </w:r>
      <w:r w:rsidR="008D0D8B" w:rsidRPr="3EA01CC8">
        <w:t xml:space="preserve">за </w:t>
      </w:r>
      <w:r w:rsidRPr="3EA01CC8">
        <w:t>як</w:t>
      </w:r>
      <w:r w:rsidR="008D0D8B" w:rsidRPr="3EA01CC8">
        <w:t>им</w:t>
      </w:r>
      <w:r w:rsidRPr="3EA01CC8">
        <w:t xml:space="preserve"> ведеться пошук в даний момент часу. Тобто, якщо пошук ведеться на рівні атрибуту </w:t>
      </w:r>
      <w:r w:rsidR="008D0D8B" w:rsidRPr="3EA01CC8">
        <w:t>«</w:t>
      </w:r>
      <w:r w:rsidRPr="3EA01CC8">
        <w:t>вулиця</w:t>
      </w:r>
      <w:r w:rsidR="008D0D8B" w:rsidRPr="3EA01CC8">
        <w:t>»</w:t>
      </w:r>
      <w:r w:rsidRPr="3EA01CC8">
        <w:t xml:space="preserve">, то система має відображати існуючі варіанти </w:t>
      </w:r>
      <w:r w:rsidR="008D0D8B" w:rsidRPr="3EA01CC8">
        <w:t xml:space="preserve">назв </w:t>
      </w:r>
      <w:r w:rsidRPr="3EA01CC8">
        <w:t>вулиць</w:t>
      </w:r>
      <w:r w:rsidR="008D0D8B" w:rsidRPr="3EA01CC8">
        <w:t>,</w:t>
      </w:r>
      <w:r w:rsidRPr="3EA01CC8">
        <w:t xml:space="preserve"> які відповідають введеним даним.</w:t>
      </w:r>
    </w:p>
    <w:p w14:paraId="697A8797" w14:textId="014BE237" w:rsidR="00471B2B" w:rsidRPr="00975ED5" w:rsidRDefault="00471B2B" w:rsidP="00156354">
      <w:pPr>
        <w:spacing w:after="120"/>
        <w:ind w:firstLine="709"/>
        <w:rPr>
          <w:szCs w:val="26"/>
        </w:rPr>
      </w:pPr>
      <w:r w:rsidRPr="3EA01CC8">
        <w:t xml:space="preserve">Результат пошуку буде відображений </w:t>
      </w:r>
      <w:r w:rsidR="008D0D8B" w:rsidRPr="3EA01CC8">
        <w:t xml:space="preserve">у </w:t>
      </w:r>
      <w:r w:rsidRPr="3EA01CC8">
        <w:t>формі, яка містить наступні атрибути:</w:t>
      </w:r>
    </w:p>
    <w:p w14:paraId="1CB09E33" w14:textId="57320E4D" w:rsidR="00471B2B" w:rsidRPr="00975ED5" w:rsidRDefault="008D0D8B" w:rsidP="00421D91">
      <w:pPr>
        <w:pStyle w:val="aff6"/>
        <w:widowControl w:val="0"/>
        <w:numPr>
          <w:ilvl w:val="0"/>
          <w:numId w:val="35"/>
        </w:numPr>
        <w:tabs>
          <w:tab w:val="left" w:pos="1134"/>
        </w:tabs>
        <w:spacing w:after="0" w:line="240" w:lineRule="auto"/>
        <w:ind w:left="0" w:firstLine="709"/>
        <w:rPr>
          <w:rFonts w:ascii="Times New Roman" w:hAnsi="Times New Roman"/>
          <w:sz w:val="26"/>
          <w:szCs w:val="26"/>
        </w:rPr>
      </w:pPr>
      <w:r>
        <w:rPr>
          <w:rFonts w:ascii="Times New Roman" w:hAnsi="Times New Roman"/>
          <w:sz w:val="26"/>
          <w:szCs w:val="26"/>
        </w:rPr>
        <w:t>н</w:t>
      </w:r>
      <w:r w:rsidR="00471B2B" w:rsidRPr="00975ED5">
        <w:rPr>
          <w:rFonts w:ascii="Times New Roman" w:hAnsi="Times New Roman"/>
          <w:sz w:val="26"/>
          <w:szCs w:val="26"/>
        </w:rPr>
        <w:t>омер камери</w:t>
      </w:r>
      <w:r w:rsidR="001557E5" w:rsidRPr="00975ED5">
        <w:rPr>
          <w:rFonts w:ascii="Times New Roman" w:hAnsi="Times New Roman"/>
          <w:sz w:val="26"/>
          <w:szCs w:val="26"/>
        </w:rPr>
        <w:t>;</w:t>
      </w:r>
    </w:p>
    <w:p w14:paraId="3EB1C50C" w14:textId="365B9443" w:rsidR="00471B2B" w:rsidRPr="00975ED5" w:rsidRDefault="008D0D8B" w:rsidP="00421D91">
      <w:pPr>
        <w:pStyle w:val="aff6"/>
        <w:widowControl w:val="0"/>
        <w:numPr>
          <w:ilvl w:val="0"/>
          <w:numId w:val="35"/>
        </w:numPr>
        <w:tabs>
          <w:tab w:val="left" w:pos="1134"/>
        </w:tabs>
        <w:spacing w:after="0" w:line="240" w:lineRule="auto"/>
        <w:ind w:left="0" w:firstLine="709"/>
        <w:rPr>
          <w:rFonts w:ascii="Times New Roman" w:hAnsi="Times New Roman"/>
          <w:sz w:val="26"/>
          <w:szCs w:val="26"/>
        </w:rPr>
      </w:pPr>
      <w:r>
        <w:rPr>
          <w:rFonts w:ascii="Times New Roman" w:hAnsi="Times New Roman"/>
          <w:sz w:val="26"/>
          <w:szCs w:val="26"/>
        </w:rPr>
        <w:t>т</w:t>
      </w:r>
      <w:r w:rsidR="00471B2B" w:rsidRPr="00975ED5">
        <w:rPr>
          <w:rFonts w:ascii="Times New Roman" w:hAnsi="Times New Roman"/>
          <w:sz w:val="26"/>
          <w:szCs w:val="26"/>
        </w:rPr>
        <w:t>ип камери</w:t>
      </w:r>
      <w:r w:rsidR="001557E5" w:rsidRPr="00975ED5">
        <w:rPr>
          <w:rFonts w:ascii="Times New Roman" w:hAnsi="Times New Roman"/>
          <w:sz w:val="26"/>
          <w:szCs w:val="26"/>
        </w:rPr>
        <w:t>;</w:t>
      </w:r>
    </w:p>
    <w:p w14:paraId="44E131E1" w14:textId="7253B00B" w:rsidR="00471B2B" w:rsidRPr="00975ED5" w:rsidRDefault="008D0D8B" w:rsidP="00421D91">
      <w:pPr>
        <w:pStyle w:val="aff6"/>
        <w:widowControl w:val="0"/>
        <w:numPr>
          <w:ilvl w:val="0"/>
          <w:numId w:val="35"/>
        </w:numPr>
        <w:tabs>
          <w:tab w:val="left" w:pos="1134"/>
        </w:tabs>
        <w:spacing w:after="0" w:line="240" w:lineRule="auto"/>
        <w:ind w:left="0" w:firstLine="709"/>
        <w:rPr>
          <w:rFonts w:ascii="Times New Roman" w:hAnsi="Times New Roman"/>
          <w:sz w:val="26"/>
          <w:szCs w:val="26"/>
        </w:rPr>
      </w:pPr>
      <w:r>
        <w:rPr>
          <w:rFonts w:ascii="Times New Roman" w:hAnsi="Times New Roman"/>
          <w:sz w:val="26"/>
          <w:szCs w:val="26"/>
        </w:rPr>
        <w:t>в</w:t>
      </w:r>
      <w:r w:rsidR="00471B2B" w:rsidRPr="00975ED5">
        <w:rPr>
          <w:rFonts w:ascii="Times New Roman" w:hAnsi="Times New Roman"/>
          <w:sz w:val="26"/>
          <w:szCs w:val="26"/>
        </w:rPr>
        <w:t>улиця розміщення камери</w:t>
      </w:r>
      <w:r w:rsidR="001557E5" w:rsidRPr="00975ED5">
        <w:rPr>
          <w:rFonts w:ascii="Times New Roman" w:hAnsi="Times New Roman"/>
          <w:sz w:val="26"/>
          <w:szCs w:val="26"/>
        </w:rPr>
        <w:t>;</w:t>
      </w:r>
    </w:p>
    <w:p w14:paraId="0E435A62" w14:textId="0F9590CF" w:rsidR="00471B2B" w:rsidRPr="00975ED5" w:rsidRDefault="008D0D8B" w:rsidP="00421D91">
      <w:pPr>
        <w:pStyle w:val="aff6"/>
        <w:widowControl w:val="0"/>
        <w:numPr>
          <w:ilvl w:val="0"/>
          <w:numId w:val="35"/>
        </w:numPr>
        <w:tabs>
          <w:tab w:val="left" w:pos="1134"/>
        </w:tabs>
        <w:spacing w:after="0" w:line="240" w:lineRule="auto"/>
        <w:ind w:left="0" w:firstLine="709"/>
        <w:rPr>
          <w:rFonts w:ascii="Times New Roman" w:hAnsi="Times New Roman"/>
          <w:sz w:val="26"/>
          <w:szCs w:val="26"/>
        </w:rPr>
      </w:pPr>
      <w:r>
        <w:rPr>
          <w:rFonts w:ascii="Times New Roman" w:hAnsi="Times New Roman"/>
          <w:sz w:val="26"/>
          <w:szCs w:val="26"/>
        </w:rPr>
        <w:t>б</w:t>
      </w:r>
      <w:r w:rsidR="00471B2B" w:rsidRPr="00975ED5">
        <w:rPr>
          <w:rFonts w:ascii="Times New Roman" w:hAnsi="Times New Roman"/>
          <w:sz w:val="26"/>
          <w:szCs w:val="26"/>
        </w:rPr>
        <w:t>удинок розміщення камери</w:t>
      </w:r>
      <w:r w:rsidR="001557E5" w:rsidRPr="00975ED5">
        <w:rPr>
          <w:rFonts w:ascii="Times New Roman" w:hAnsi="Times New Roman"/>
          <w:sz w:val="26"/>
          <w:szCs w:val="26"/>
        </w:rPr>
        <w:t>;</w:t>
      </w:r>
    </w:p>
    <w:p w14:paraId="48EF2CAE" w14:textId="77E0FD95" w:rsidR="00471B2B" w:rsidRPr="00975ED5" w:rsidRDefault="008D0D8B" w:rsidP="00421D91">
      <w:pPr>
        <w:pStyle w:val="aff6"/>
        <w:widowControl w:val="0"/>
        <w:numPr>
          <w:ilvl w:val="0"/>
          <w:numId w:val="35"/>
        </w:numPr>
        <w:tabs>
          <w:tab w:val="left" w:pos="1134"/>
        </w:tabs>
        <w:spacing w:after="0" w:line="240" w:lineRule="auto"/>
        <w:ind w:left="0" w:firstLine="709"/>
        <w:rPr>
          <w:rFonts w:ascii="Times New Roman" w:hAnsi="Times New Roman"/>
          <w:sz w:val="26"/>
          <w:szCs w:val="26"/>
        </w:rPr>
      </w:pPr>
      <w:r>
        <w:rPr>
          <w:rFonts w:ascii="Times New Roman" w:hAnsi="Times New Roman"/>
          <w:sz w:val="26"/>
          <w:szCs w:val="26"/>
        </w:rPr>
        <w:t>з</w:t>
      </w:r>
      <w:r w:rsidR="00471B2B" w:rsidRPr="00975ED5">
        <w:rPr>
          <w:rFonts w:ascii="Times New Roman" w:hAnsi="Times New Roman"/>
          <w:sz w:val="26"/>
          <w:szCs w:val="26"/>
        </w:rPr>
        <w:t>ображення з камери</w:t>
      </w:r>
      <w:r w:rsidR="001557E5" w:rsidRPr="00975ED5">
        <w:rPr>
          <w:rFonts w:ascii="Times New Roman" w:hAnsi="Times New Roman"/>
          <w:sz w:val="26"/>
          <w:szCs w:val="26"/>
        </w:rPr>
        <w:t>.</w:t>
      </w:r>
      <w:r w:rsidR="00471B2B" w:rsidRPr="00975ED5">
        <w:rPr>
          <w:rFonts w:ascii="Times New Roman" w:hAnsi="Times New Roman"/>
          <w:sz w:val="26"/>
          <w:szCs w:val="26"/>
        </w:rPr>
        <w:t xml:space="preserve"> </w:t>
      </w:r>
    </w:p>
    <w:p w14:paraId="500E9C0C" w14:textId="0D6D39AA" w:rsidR="00471B2B" w:rsidRPr="00975ED5" w:rsidRDefault="00471B2B" w:rsidP="00156354">
      <w:pPr>
        <w:spacing w:after="120"/>
        <w:ind w:firstLine="709"/>
        <w:rPr>
          <w:szCs w:val="26"/>
        </w:rPr>
      </w:pPr>
      <w:r w:rsidRPr="3EA01CC8">
        <w:t xml:space="preserve">Користувач після відкриття посилання зображення з камери бачить </w:t>
      </w:r>
      <w:r w:rsidR="008D0D8B" w:rsidRPr="3EA01CC8">
        <w:t xml:space="preserve">його у </w:t>
      </w:r>
      <w:r w:rsidRPr="3EA01CC8">
        <w:t>ракурс</w:t>
      </w:r>
      <w:r w:rsidR="008D0D8B" w:rsidRPr="3EA01CC8">
        <w:t>і,</w:t>
      </w:r>
      <w:r w:rsidRPr="3EA01CC8">
        <w:t xml:space="preserve"> на який </w:t>
      </w:r>
      <w:r w:rsidR="008D0D8B" w:rsidRPr="3EA01CC8">
        <w:t xml:space="preserve">спрямована </w:t>
      </w:r>
      <w:r w:rsidRPr="3EA01CC8">
        <w:t>камера.</w:t>
      </w:r>
    </w:p>
    <w:p w14:paraId="5092B252" w14:textId="3249DE0A" w:rsidR="00471B2B" w:rsidRPr="00975ED5" w:rsidRDefault="00471B2B" w:rsidP="00156354">
      <w:pPr>
        <w:spacing w:after="120"/>
        <w:ind w:firstLine="0"/>
        <w:rPr>
          <w:b/>
          <w:color w:val="000000" w:themeColor="text1"/>
          <w:szCs w:val="26"/>
        </w:rPr>
      </w:pPr>
      <w:r w:rsidRPr="00975ED5">
        <w:rPr>
          <w:b/>
          <w:color w:val="000000" w:themeColor="text1"/>
          <w:szCs w:val="26"/>
        </w:rPr>
        <w:lastRenderedPageBreak/>
        <w:t>Етап 2.Вибір параметрів відеоконтенту та замовлення</w:t>
      </w:r>
    </w:p>
    <w:p w14:paraId="26CFCB88" w14:textId="191FFB6B" w:rsidR="00471B2B" w:rsidRPr="00975ED5" w:rsidRDefault="00471B2B" w:rsidP="00156354">
      <w:pPr>
        <w:spacing w:after="120"/>
        <w:ind w:firstLine="709"/>
        <w:rPr>
          <w:szCs w:val="26"/>
        </w:rPr>
      </w:pPr>
      <w:r w:rsidRPr="00975ED5">
        <w:rPr>
          <w:szCs w:val="26"/>
        </w:rPr>
        <w:t xml:space="preserve">Для формування замовлення </w:t>
      </w:r>
      <w:r w:rsidR="008D0D8B">
        <w:rPr>
          <w:szCs w:val="26"/>
        </w:rPr>
        <w:t xml:space="preserve">на отримання відеоконтенту </w:t>
      </w:r>
      <w:r w:rsidRPr="00975ED5">
        <w:rPr>
          <w:szCs w:val="26"/>
        </w:rPr>
        <w:t xml:space="preserve">користувач </w:t>
      </w:r>
      <w:r w:rsidR="008D0D8B">
        <w:rPr>
          <w:szCs w:val="26"/>
        </w:rPr>
        <w:t>о</w:t>
      </w:r>
      <w:r w:rsidRPr="00975ED5">
        <w:rPr>
          <w:szCs w:val="26"/>
        </w:rPr>
        <w:t xml:space="preserve">бирає </w:t>
      </w:r>
      <w:r w:rsidR="008D0D8B">
        <w:rPr>
          <w:szCs w:val="26"/>
        </w:rPr>
        <w:t xml:space="preserve">його </w:t>
      </w:r>
      <w:r w:rsidRPr="00975ED5">
        <w:rPr>
          <w:szCs w:val="26"/>
        </w:rPr>
        <w:t xml:space="preserve">наступні </w:t>
      </w:r>
      <w:r w:rsidRPr="00755053">
        <w:rPr>
          <w:szCs w:val="26"/>
        </w:rPr>
        <w:t xml:space="preserve">параметри </w:t>
      </w:r>
      <w:r w:rsidR="00432986" w:rsidRPr="00755053">
        <w:rPr>
          <w:szCs w:val="26"/>
        </w:rPr>
        <w:t>(див.</w:t>
      </w:r>
      <w:r w:rsidR="00755053" w:rsidRPr="00755053">
        <w:rPr>
          <w:szCs w:val="26"/>
        </w:rPr>
        <w:t xml:space="preserve"> </w:t>
      </w:r>
      <w:r w:rsidR="00755053" w:rsidRPr="00755053">
        <w:rPr>
          <w:szCs w:val="26"/>
        </w:rPr>
        <w:fldChar w:fldCharType="begin"/>
      </w:r>
      <w:r w:rsidR="00755053" w:rsidRPr="00755053">
        <w:rPr>
          <w:szCs w:val="26"/>
        </w:rPr>
        <w:instrText xml:space="preserve"> REF _Ref533264478 \h  \* MERGEFORMAT </w:instrText>
      </w:r>
      <w:r w:rsidR="00755053" w:rsidRPr="00755053">
        <w:rPr>
          <w:szCs w:val="26"/>
        </w:rPr>
      </w:r>
      <w:r w:rsidR="00755053" w:rsidRPr="00755053">
        <w:rPr>
          <w:szCs w:val="26"/>
        </w:rPr>
        <w:fldChar w:fldCharType="separate"/>
      </w:r>
      <w:r w:rsidR="00755053" w:rsidRPr="00755053">
        <w:rPr>
          <w:szCs w:val="26"/>
        </w:rPr>
        <w:t xml:space="preserve">Рисунок </w:t>
      </w:r>
      <w:r w:rsidR="00755053" w:rsidRPr="00755053">
        <w:rPr>
          <w:noProof/>
          <w:szCs w:val="26"/>
        </w:rPr>
        <w:t>33</w:t>
      </w:r>
      <w:r w:rsidR="00755053" w:rsidRPr="00755053">
        <w:rPr>
          <w:szCs w:val="26"/>
        </w:rPr>
        <w:t xml:space="preserve"> Прототип екранної форми вибору параметрів відеоконтенту</w:t>
      </w:r>
      <w:r w:rsidR="00755053" w:rsidRPr="00755053">
        <w:rPr>
          <w:szCs w:val="26"/>
        </w:rPr>
        <w:fldChar w:fldCharType="end"/>
      </w:r>
      <w:r w:rsidR="00432986" w:rsidRPr="00755053">
        <w:rPr>
          <w:szCs w:val="26"/>
        </w:rPr>
        <w:t>)</w:t>
      </w:r>
      <w:r w:rsidRPr="00755053">
        <w:rPr>
          <w:szCs w:val="26"/>
        </w:rPr>
        <w:t>:</w:t>
      </w:r>
    </w:p>
    <w:p w14:paraId="0CBFEEC9" w14:textId="7AFD0904" w:rsidR="00471B2B" w:rsidRPr="00975ED5" w:rsidRDefault="008D0D8B" w:rsidP="00421D91">
      <w:pPr>
        <w:pStyle w:val="aff6"/>
        <w:widowControl w:val="0"/>
        <w:numPr>
          <w:ilvl w:val="0"/>
          <w:numId w:val="35"/>
        </w:numPr>
        <w:tabs>
          <w:tab w:val="left" w:pos="1134"/>
        </w:tabs>
        <w:spacing w:after="0" w:line="240" w:lineRule="auto"/>
        <w:ind w:left="0" w:firstLine="709"/>
        <w:rPr>
          <w:rFonts w:ascii="Times New Roman" w:hAnsi="Times New Roman"/>
          <w:sz w:val="26"/>
          <w:szCs w:val="26"/>
        </w:rPr>
      </w:pPr>
      <w:r>
        <w:rPr>
          <w:rFonts w:ascii="Times New Roman" w:hAnsi="Times New Roman"/>
          <w:sz w:val="26"/>
          <w:szCs w:val="26"/>
        </w:rPr>
        <w:t>д</w:t>
      </w:r>
      <w:r w:rsidR="00471B2B" w:rsidRPr="00975ED5">
        <w:rPr>
          <w:rFonts w:ascii="Times New Roman" w:hAnsi="Times New Roman"/>
          <w:sz w:val="26"/>
          <w:szCs w:val="26"/>
        </w:rPr>
        <w:t>ата відео</w:t>
      </w:r>
      <w:r w:rsidR="00432986" w:rsidRPr="00975ED5">
        <w:rPr>
          <w:rFonts w:ascii="Times New Roman" w:hAnsi="Times New Roman"/>
          <w:sz w:val="26"/>
          <w:szCs w:val="26"/>
        </w:rPr>
        <w:t>;</w:t>
      </w:r>
    </w:p>
    <w:p w14:paraId="3A384859" w14:textId="584FD3CA" w:rsidR="00471B2B" w:rsidRPr="00975ED5" w:rsidRDefault="008D0D8B" w:rsidP="00421D91">
      <w:pPr>
        <w:pStyle w:val="aff6"/>
        <w:widowControl w:val="0"/>
        <w:numPr>
          <w:ilvl w:val="0"/>
          <w:numId w:val="35"/>
        </w:numPr>
        <w:tabs>
          <w:tab w:val="left" w:pos="1134"/>
        </w:tabs>
        <w:spacing w:after="0" w:line="240" w:lineRule="auto"/>
        <w:ind w:left="0" w:firstLine="709"/>
        <w:rPr>
          <w:rFonts w:ascii="Times New Roman" w:hAnsi="Times New Roman"/>
          <w:sz w:val="26"/>
          <w:szCs w:val="26"/>
        </w:rPr>
      </w:pPr>
      <w:r>
        <w:rPr>
          <w:rFonts w:ascii="Times New Roman" w:hAnsi="Times New Roman"/>
          <w:sz w:val="26"/>
          <w:szCs w:val="26"/>
        </w:rPr>
        <w:t>ч</w:t>
      </w:r>
      <w:r w:rsidR="00471B2B" w:rsidRPr="00975ED5">
        <w:rPr>
          <w:rFonts w:ascii="Times New Roman" w:hAnsi="Times New Roman"/>
          <w:sz w:val="26"/>
          <w:szCs w:val="26"/>
        </w:rPr>
        <w:t>ас початку відео</w:t>
      </w:r>
      <w:r w:rsidR="00432986" w:rsidRPr="00975ED5">
        <w:rPr>
          <w:rFonts w:ascii="Times New Roman" w:hAnsi="Times New Roman"/>
          <w:sz w:val="26"/>
          <w:szCs w:val="26"/>
        </w:rPr>
        <w:t>;</w:t>
      </w:r>
    </w:p>
    <w:p w14:paraId="1C3C4212" w14:textId="097CD79C" w:rsidR="00471B2B" w:rsidRPr="00975ED5" w:rsidRDefault="008D0D8B" w:rsidP="00421D91">
      <w:pPr>
        <w:pStyle w:val="aff6"/>
        <w:widowControl w:val="0"/>
        <w:numPr>
          <w:ilvl w:val="0"/>
          <w:numId w:val="35"/>
        </w:numPr>
        <w:tabs>
          <w:tab w:val="left" w:pos="1134"/>
        </w:tabs>
        <w:spacing w:after="0" w:line="240" w:lineRule="auto"/>
        <w:ind w:left="0" w:firstLine="709"/>
        <w:rPr>
          <w:rFonts w:ascii="Times New Roman" w:hAnsi="Times New Roman"/>
          <w:sz w:val="26"/>
          <w:szCs w:val="26"/>
        </w:rPr>
      </w:pPr>
      <w:r>
        <w:rPr>
          <w:rFonts w:ascii="Times New Roman" w:hAnsi="Times New Roman"/>
          <w:sz w:val="26"/>
          <w:szCs w:val="26"/>
        </w:rPr>
        <w:t>ч</w:t>
      </w:r>
      <w:r w:rsidR="00471B2B" w:rsidRPr="00975ED5">
        <w:rPr>
          <w:rFonts w:ascii="Times New Roman" w:hAnsi="Times New Roman"/>
          <w:sz w:val="26"/>
          <w:szCs w:val="26"/>
        </w:rPr>
        <w:t>ас закінчення відео</w:t>
      </w:r>
      <w:r w:rsidR="00432986" w:rsidRPr="00975ED5">
        <w:rPr>
          <w:rFonts w:ascii="Times New Roman" w:hAnsi="Times New Roman"/>
          <w:sz w:val="26"/>
          <w:szCs w:val="26"/>
        </w:rPr>
        <w:t>.</w:t>
      </w:r>
    </w:p>
    <w:p w14:paraId="1FFE3DAD" w14:textId="77777777" w:rsidR="00471B2B" w:rsidRPr="00975ED5" w:rsidRDefault="00471B2B" w:rsidP="00975ED5">
      <w:pPr>
        <w:spacing w:after="120"/>
        <w:ind w:firstLine="0"/>
        <w:jc w:val="center"/>
        <w:rPr>
          <w:szCs w:val="26"/>
        </w:rPr>
      </w:pPr>
      <w:r w:rsidRPr="00975ED5">
        <w:rPr>
          <w:noProof/>
          <w:szCs w:val="26"/>
          <w:lang w:val="en-US" w:eastAsia="en-US"/>
        </w:rPr>
        <w:drawing>
          <wp:inline distT="0" distB="0" distL="0" distR="0" wp14:anchorId="7790E8A4" wp14:editId="0D39D0C5">
            <wp:extent cx="6106795" cy="3465471"/>
            <wp:effectExtent l="0" t="0" r="8255" b="1905"/>
            <wp:docPr id="3" name="Рисунок 3" descr="C:\Users\User1\AppData\Local\Temp\fla727F.tmp\Snap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User1\AppData\Local\Temp\fla727F.tmp\Snapshot.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06795" cy="3465471"/>
                    </a:xfrm>
                    <a:prstGeom prst="rect">
                      <a:avLst/>
                    </a:prstGeom>
                    <a:noFill/>
                    <a:ln>
                      <a:noFill/>
                    </a:ln>
                  </pic:spPr>
                </pic:pic>
              </a:graphicData>
            </a:graphic>
          </wp:inline>
        </w:drawing>
      </w:r>
    </w:p>
    <w:p w14:paraId="1360847C" w14:textId="587B3B43" w:rsidR="00491445" w:rsidRPr="00975ED5" w:rsidRDefault="00432986" w:rsidP="00EA0EB4">
      <w:pPr>
        <w:pStyle w:val="aff8"/>
        <w:spacing w:before="120" w:after="120"/>
        <w:jc w:val="center"/>
      </w:pPr>
      <w:bookmarkStart w:id="5568" w:name="_Ref528073034"/>
      <w:bookmarkStart w:id="5569" w:name="_Toc529808196"/>
      <w:bookmarkStart w:id="5570" w:name="_Ref533264478"/>
      <w:bookmarkStart w:id="5571" w:name="_Toc533613313"/>
      <w:r w:rsidRPr="00755053">
        <w:rPr>
          <w:rFonts w:ascii="Times New Roman" w:hAnsi="Times New Roman" w:cs="Times New Roman"/>
          <w:i w:val="0"/>
          <w:color w:val="auto"/>
          <w:sz w:val="26"/>
          <w:szCs w:val="26"/>
          <w:lang w:val="uk-UA"/>
        </w:rPr>
        <w:t xml:space="preserve">Рисунок </w:t>
      </w:r>
      <w:r w:rsidRPr="00755053">
        <w:rPr>
          <w:iCs w:val="0"/>
          <w:szCs w:val="26"/>
        </w:rPr>
        <w:fldChar w:fldCharType="begin"/>
      </w:r>
      <w:r w:rsidRPr="00755053">
        <w:rPr>
          <w:rFonts w:ascii="Times New Roman" w:hAnsi="Times New Roman" w:cs="Times New Roman"/>
          <w:i w:val="0"/>
          <w:color w:val="auto"/>
          <w:sz w:val="26"/>
          <w:szCs w:val="26"/>
          <w:lang w:val="uk-UA"/>
        </w:rPr>
        <w:instrText xml:space="preserve"> SEQ Рисунок \* ARABIC </w:instrText>
      </w:r>
      <w:r w:rsidRPr="00755053">
        <w:rPr>
          <w:iCs w:val="0"/>
          <w:szCs w:val="26"/>
        </w:rPr>
        <w:fldChar w:fldCharType="separate"/>
      </w:r>
      <w:r w:rsidR="000E705A" w:rsidRPr="00755053">
        <w:rPr>
          <w:rFonts w:ascii="Times New Roman" w:hAnsi="Times New Roman" w:cs="Times New Roman"/>
          <w:i w:val="0"/>
          <w:noProof/>
          <w:color w:val="auto"/>
          <w:sz w:val="26"/>
          <w:szCs w:val="26"/>
          <w:lang w:val="uk-UA"/>
        </w:rPr>
        <w:t>33</w:t>
      </w:r>
      <w:r w:rsidRPr="00755053">
        <w:rPr>
          <w:iCs w:val="0"/>
          <w:szCs w:val="26"/>
        </w:rPr>
        <w:fldChar w:fldCharType="end"/>
      </w:r>
      <w:bookmarkEnd w:id="5568"/>
      <w:r w:rsidRPr="00755053">
        <w:rPr>
          <w:rFonts w:ascii="Times New Roman" w:hAnsi="Times New Roman" w:cs="Times New Roman"/>
          <w:i w:val="0"/>
          <w:color w:val="auto"/>
          <w:sz w:val="26"/>
          <w:szCs w:val="26"/>
          <w:lang w:val="uk-UA"/>
        </w:rPr>
        <w:t xml:space="preserve"> Прототип екранної форми вибору параметрів відеоконтенту</w:t>
      </w:r>
      <w:bookmarkEnd w:id="5569"/>
      <w:bookmarkEnd w:id="5570"/>
      <w:bookmarkEnd w:id="5571"/>
    </w:p>
    <w:p w14:paraId="06CE3DAA" w14:textId="0A9D51C2" w:rsidR="000B3AEF" w:rsidRPr="00755053" w:rsidRDefault="000B3AEF" w:rsidP="3EA01CC8">
      <w:pPr>
        <w:spacing w:after="120"/>
        <w:ind w:firstLine="709"/>
        <w:rPr>
          <w:color w:val="000000" w:themeColor="text1"/>
        </w:rPr>
      </w:pPr>
      <w:r w:rsidRPr="3EA01CC8">
        <w:rPr>
          <w:color w:val="000000" w:themeColor="text1"/>
        </w:rPr>
        <w:t xml:space="preserve">Бізнес-процес замовлення послуги «Замовлення відео контенту» </w:t>
      </w:r>
      <w:r w:rsidR="008D0D8B" w:rsidRPr="3EA01CC8">
        <w:rPr>
          <w:color w:val="000000" w:themeColor="text1"/>
        </w:rPr>
        <w:t xml:space="preserve">наведений </w:t>
      </w:r>
      <w:r w:rsidRPr="3EA01CC8">
        <w:rPr>
          <w:color w:val="000000" w:themeColor="text1"/>
        </w:rPr>
        <w:t>на</w:t>
      </w:r>
      <w:r w:rsidR="00755053" w:rsidRPr="3EA01CC8">
        <w:rPr>
          <w:color w:val="000000" w:themeColor="text1"/>
        </w:rPr>
        <w:t xml:space="preserve"> </w:t>
      </w:r>
      <w:r w:rsidR="00755053" w:rsidRPr="3EA01CC8">
        <w:fldChar w:fldCharType="begin"/>
      </w:r>
      <w:r w:rsidR="00755053" w:rsidRPr="00755053">
        <w:rPr>
          <w:color w:val="000000" w:themeColor="text1"/>
          <w:szCs w:val="26"/>
        </w:rPr>
        <w:instrText xml:space="preserve"> REF _Ref533264529 \h  \* MERGEFORMAT </w:instrText>
      </w:r>
      <w:r w:rsidR="00755053" w:rsidRPr="3EA01CC8">
        <w:rPr>
          <w:color w:val="000000" w:themeColor="text1"/>
          <w:szCs w:val="26"/>
        </w:rPr>
        <w:fldChar w:fldCharType="separate"/>
      </w:r>
      <w:r w:rsidR="00755053" w:rsidRPr="3EA01CC8">
        <w:t xml:space="preserve">Рисунок </w:t>
      </w:r>
      <w:r w:rsidR="00755053" w:rsidRPr="3EA01CC8">
        <w:rPr>
          <w:noProof/>
        </w:rPr>
        <w:t>34</w:t>
      </w:r>
      <w:r w:rsidR="00755053" w:rsidRPr="3EA01CC8">
        <w:t xml:space="preserve"> Процес замовлення послуги «Замовлення відеоконтенту»</w:t>
      </w:r>
      <w:r w:rsidR="00755053" w:rsidRPr="3EA01CC8">
        <w:fldChar w:fldCharType="end"/>
      </w:r>
      <w:r w:rsidRPr="3EA01CC8">
        <w:rPr>
          <w:color w:val="000000" w:themeColor="text1"/>
        </w:rPr>
        <w:t>:</w:t>
      </w:r>
    </w:p>
    <w:p w14:paraId="3D65C054" w14:textId="77777777" w:rsidR="00A37EDA" w:rsidRPr="00975ED5" w:rsidRDefault="00A37EDA" w:rsidP="00975ED5">
      <w:pPr>
        <w:spacing w:after="120"/>
        <w:ind w:firstLine="0"/>
        <w:jc w:val="center"/>
        <w:rPr>
          <w:szCs w:val="26"/>
        </w:rPr>
        <w:sectPr w:rsidR="00A37EDA" w:rsidRPr="00975ED5" w:rsidSect="00111ADA">
          <w:headerReference w:type="first" r:id="rId83"/>
          <w:footerReference w:type="first" r:id="rId84"/>
          <w:pgSz w:w="11907" w:h="16840" w:code="9"/>
          <w:pgMar w:top="1134" w:right="567" w:bottom="1134" w:left="1701" w:header="720" w:footer="720" w:gutter="0"/>
          <w:cols w:space="720"/>
          <w:titlePg/>
          <w:docGrid w:linePitch="354"/>
        </w:sectPr>
      </w:pPr>
    </w:p>
    <w:p w14:paraId="453BBD66" w14:textId="32363B37" w:rsidR="004F1421" w:rsidRPr="00975ED5" w:rsidRDefault="00A37EDA" w:rsidP="00975ED5">
      <w:pPr>
        <w:spacing w:after="120"/>
        <w:ind w:firstLine="0"/>
        <w:jc w:val="center"/>
        <w:rPr>
          <w:szCs w:val="26"/>
        </w:rPr>
      </w:pPr>
      <w:r w:rsidRPr="00975ED5">
        <w:rPr>
          <w:szCs w:val="26"/>
        </w:rPr>
        <w:object w:dxaOrig="18900" w:dyaOrig="15120" w14:anchorId="10EFAF43">
          <v:shape id="_x0000_i1045" type="#_x0000_t75" style="width:539.25pt;height:6in" o:ole="">
            <v:imagedata r:id="rId85" o:title=""/>
          </v:shape>
          <o:OLEObject Type="Embed" ProgID="Visio.Drawing.15" ShapeID="_x0000_i1045" DrawAspect="Content" ObjectID="_1610347837" r:id="rId86"/>
        </w:object>
      </w:r>
    </w:p>
    <w:p w14:paraId="1EE5E215" w14:textId="50563FD7" w:rsidR="008F5784" w:rsidRPr="00975ED5" w:rsidRDefault="00AA21ED" w:rsidP="00755053">
      <w:pPr>
        <w:pStyle w:val="aff8"/>
        <w:spacing w:before="120" w:after="120"/>
        <w:jc w:val="center"/>
        <w:rPr>
          <w:rFonts w:ascii="Times New Roman" w:hAnsi="Times New Roman" w:cs="Times New Roman"/>
          <w:i w:val="0"/>
          <w:color w:val="auto"/>
          <w:sz w:val="26"/>
          <w:szCs w:val="26"/>
          <w:lang w:val="uk-UA"/>
        </w:rPr>
      </w:pPr>
      <w:bookmarkStart w:id="5572" w:name="_Ref528073178"/>
      <w:bookmarkStart w:id="5573" w:name="_Toc529808197"/>
      <w:bookmarkStart w:id="5574" w:name="_Ref533264529"/>
      <w:bookmarkStart w:id="5575" w:name="_Toc533613314"/>
      <w:r w:rsidRPr="00975ED5">
        <w:rPr>
          <w:rFonts w:ascii="Times New Roman" w:hAnsi="Times New Roman" w:cs="Times New Roman"/>
          <w:i w:val="0"/>
          <w:color w:val="auto"/>
          <w:sz w:val="26"/>
          <w:szCs w:val="26"/>
          <w:lang w:val="uk-UA"/>
        </w:rPr>
        <w:t xml:space="preserve">Рисунок </w:t>
      </w:r>
      <w:r w:rsidRPr="00975ED5">
        <w:rPr>
          <w:rFonts w:ascii="Times New Roman" w:hAnsi="Times New Roman" w:cs="Times New Roman"/>
          <w:i w:val="0"/>
          <w:color w:val="auto"/>
          <w:sz w:val="26"/>
          <w:szCs w:val="26"/>
          <w:lang w:val="uk-UA"/>
        </w:rPr>
        <w:fldChar w:fldCharType="begin"/>
      </w:r>
      <w:r w:rsidRPr="00975ED5">
        <w:rPr>
          <w:rFonts w:ascii="Times New Roman" w:hAnsi="Times New Roman" w:cs="Times New Roman"/>
          <w:i w:val="0"/>
          <w:color w:val="auto"/>
          <w:sz w:val="26"/>
          <w:szCs w:val="26"/>
          <w:lang w:val="uk-UA"/>
        </w:rPr>
        <w:instrText xml:space="preserve"> SEQ Рисунок \* ARABIC </w:instrText>
      </w:r>
      <w:r w:rsidRPr="00975ED5">
        <w:rPr>
          <w:rFonts w:ascii="Times New Roman" w:hAnsi="Times New Roman" w:cs="Times New Roman"/>
          <w:i w:val="0"/>
          <w:color w:val="auto"/>
          <w:sz w:val="26"/>
          <w:szCs w:val="26"/>
          <w:lang w:val="uk-UA"/>
        </w:rPr>
        <w:fldChar w:fldCharType="separate"/>
      </w:r>
      <w:r w:rsidR="000E705A">
        <w:rPr>
          <w:rFonts w:ascii="Times New Roman" w:hAnsi="Times New Roman" w:cs="Times New Roman"/>
          <w:i w:val="0"/>
          <w:noProof/>
          <w:color w:val="auto"/>
          <w:sz w:val="26"/>
          <w:szCs w:val="26"/>
          <w:lang w:val="uk-UA"/>
        </w:rPr>
        <w:t>34</w:t>
      </w:r>
      <w:r w:rsidRPr="00975ED5">
        <w:rPr>
          <w:rFonts w:ascii="Times New Roman" w:hAnsi="Times New Roman" w:cs="Times New Roman"/>
          <w:i w:val="0"/>
          <w:color w:val="auto"/>
          <w:sz w:val="26"/>
          <w:szCs w:val="26"/>
          <w:lang w:val="uk-UA"/>
        </w:rPr>
        <w:fldChar w:fldCharType="end"/>
      </w:r>
      <w:bookmarkEnd w:id="5572"/>
      <w:r w:rsidRPr="00975ED5">
        <w:rPr>
          <w:rFonts w:ascii="Times New Roman" w:hAnsi="Times New Roman" w:cs="Times New Roman"/>
          <w:i w:val="0"/>
          <w:color w:val="auto"/>
          <w:sz w:val="26"/>
          <w:szCs w:val="26"/>
          <w:lang w:val="uk-UA"/>
        </w:rPr>
        <w:t xml:space="preserve"> Процес замовлення послуги «Замовлення відеоконтенту»</w:t>
      </w:r>
      <w:bookmarkEnd w:id="5573"/>
      <w:bookmarkEnd w:id="5574"/>
      <w:bookmarkEnd w:id="5575"/>
    </w:p>
    <w:p w14:paraId="578A93D0" w14:textId="77777777" w:rsidR="00A37EDA" w:rsidRPr="00975ED5" w:rsidRDefault="00A37EDA" w:rsidP="00975ED5">
      <w:pPr>
        <w:rPr>
          <w:i/>
        </w:rPr>
        <w:sectPr w:rsidR="00A37EDA" w:rsidRPr="00975ED5" w:rsidSect="00111ADA">
          <w:pgSz w:w="16840" w:h="11907" w:orient="landscape" w:code="9"/>
          <w:pgMar w:top="1134" w:right="567" w:bottom="1134" w:left="1701" w:header="720" w:footer="720" w:gutter="0"/>
          <w:cols w:space="720"/>
          <w:titlePg/>
          <w:docGrid w:linePitch="354"/>
        </w:sectPr>
      </w:pPr>
    </w:p>
    <w:p w14:paraId="532624BE" w14:textId="67780D69" w:rsidR="00D813F1" w:rsidRPr="00083BD1" w:rsidRDefault="00D813F1" w:rsidP="00EA0EB4">
      <w:pPr>
        <w:pStyle w:val="30"/>
        <w:numPr>
          <w:ilvl w:val="2"/>
          <w:numId w:val="15"/>
        </w:numPr>
        <w:spacing w:before="120" w:after="120"/>
        <w:ind w:left="0" w:firstLine="709"/>
        <w:jc w:val="both"/>
        <w:rPr>
          <w:rFonts w:eastAsiaTheme="majorEastAsia" w:cstheme="majorBidi"/>
          <w:sz w:val="26"/>
          <w:szCs w:val="26"/>
          <w:lang w:eastAsia="en-US"/>
        </w:rPr>
      </w:pPr>
      <w:bookmarkStart w:id="5576" w:name="_Toc531467858"/>
      <w:bookmarkStart w:id="5577" w:name="_Toc531535406"/>
      <w:bookmarkStart w:id="5578" w:name="_Toc529808555"/>
      <w:bookmarkStart w:id="5579" w:name="_Toc533613538"/>
      <w:bookmarkEnd w:id="5576"/>
      <w:bookmarkEnd w:id="5577"/>
      <w:r w:rsidRPr="00083BD1">
        <w:rPr>
          <w:rFonts w:eastAsiaTheme="majorEastAsia" w:cstheme="majorBidi"/>
          <w:sz w:val="26"/>
          <w:szCs w:val="26"/>
          <w:lang w:eastAsia="en-US"/>
        </w:rPr>
        <w:lastRenderedPageBreak/>
        <w:t xml:space="preserve">Отримання результату виконання </w:t>
      </w:r>
      <w:r w:rsidR="00A44A0F" w:rsidRPr="00083BD1">
        <w:rPr>
          <w:rFonts w:eastAsiaTheme="majorEastAsia" w:cstheme="majorBidi"/>
          <w:sz w:val="26"/>
          <w:szCs w:val="26"/>
          <w:lang w:eastAsia="en-US"/>
        </w:rPr>
        <w:t>е</w:t>
      </w:r>
      <w:r w:rsidR="00C52899" w:rsidRPr="00083BD1">
        <w:rPr>
          <w:rFonts w:eastAsiaTheme="majorEastAsia" w:cstheme="majorBidi"/>
          <w:sz w:val="26"/>
          <w:szCs w:val="26"/>
          <w:lang w:eastAsia="en-US"/>
        </w:rPr>
        <w:t xml:space="preserve">лектронної </w:t>
      </w:r>
      <w:r w:rsidRPr="00083BD1">
        <w:rPr>
          <w:rFonts w:eastAsiaTheme="majorEastAsia" w:cstheme="majorBidi"/>
          <w:sz w:val="26"/>
          <w:szCs w:val="26"/>
          <w:lang w:eastAsia="en-US"/>
        </w:rPr>
        <w:t>послуги</w:t>
      </w:r>
      <w:bookmarkEnd w:id="5578"/>
      <w:bookmarkEnd w:id="5579"/>
      <w:r w:rsidR="00EE377F" w:rsidRPr="00083BD1">
        <w:rPr>
          <w:rFonts w:eastAsiaTheme="majorEastAsia" w:cstheme="majorBidi"/>
          <w:sz w:val="26"/>
          <w:szCs w:val="26"/>
          <w:lang w:eastAsia="en-US"/>
        </w:rPr>
        <w:t xml:space="preserve"> </w:t>
      </w:r>
    </w:p>
    <w:p w14:paraId="4AB9FADB" w14:textId="28595CA4" w:rsidR="00451058" w:rsidRPr="00975ED5" w:rsidRDefault="00D813F1" w:rsidP="00E95678">
      <w:pPr>
        <w:spacing w:after="120"/>
        <w:ind w:firstLine="709"/>
        <w:rPr>
          <w:color w:val="000000" w:themeColor="text1"/>
          <w:szCs w:val="26"/>
        </w:rPr>
      </w:pPr>
      <w:r w:rsidRPr="00975ED5">
        <w:rPr>
          <w:color w:val="000000" w:themeColor="text1"/>
          <w:szCs w:val="26"/>
        </w:rPr>
        <w:t xml:space="preserve">Результатом даного процесу є отримання користувачем посилання для завантаження відеоконтенту або вмотивована відмова </w:t>
      </w:r>
      <w:r w:rsidR="008D0D8B">
        <w:rPr>
          <w:color w:val="000000" w:themeColor="text1"/>
          <w:szCs w:val="26"/>
        </w:rPr>
        <w:t>у</w:t>
      </w:r>
      <w:r w:rsidR="008D0D8B" w:rsidRPr="00975ED5">
        <w:rPr>
          <w:color w:val="000000" w:themeColor="text1"/>
          <w:szCs w:val="26"/>
        </w:rPr>
        <w:t xml:space="preserve"> </w:t>
      </w:r>
      <w:r w:rsidRPr="00975ED5">
        <w:rPr>
          <w:color w:val="000000" w:themeColor="text1"/>
          <w:szCs w:val="26"/>
        </w:rPr>
        <w:t xml:space="preserve">виконанні, надіслана </w:t>
      </w:r>
      <w:r w:rsidR="008D0D8B">
        <w:rPr>
          <w:color w:val="000000" w:themeColor="text1"/>
          <w:szCs w:val="26"/>
        </w:rPr>
        <w:t>п</w:t>
      </w:r>
      <w:r w:rsidRPr="00975ED5">
        <w:rPr>
          <w:color w:val="000000" w:themeColor="text1"/>
          <w:szCs w:val="26"/>
        </w:rPr>
        <w:t xml:space="preserve">остачальником послуги та відображена в </w:t>
      </w:r>
      <w:r w:rsidR="005B1C86" w:rsidRPr="00975ED5">
        <w:rPr>
          <w:color w:val="000000" w:themeColor="text1"/>
          <w:szCs w:val="26"/>
        </w:rPr>
        <w:t>Історії активностей</w:t>
      </w:r>
      <w:r w:rsidRPr="00975ED5">
        <w:rPr>
          <w:color w:val="000000" w:themeColor="text1"/>
          <w:szCs w:val="26"/>
        </w:rPr>
        <w:t xml:space="preserve"> ОКК в деталях замовлення</w:t>
      </w:r>
      <w:r w:rsidR="00FC47AD" w:rsidRPr="00975ED5">
        <w:rPr>
          <w:color w:val="000000" w:themeColor="text1"/>
          <w:szCs w:val="26"/>
        </w:rPr>
        <w:t xml:space="preserve">. Відображення замовленої послуги </w:t>
      </w:r>
      <w:r w:rsidR="00EE377F" w:rsidRPr="00975ED5">
        <w:rPr>
          <w:color w:val="000000" w:themeColor="text1"/>
          <w:szCs w:val="26"/>
        </w:rPr>
        <w:t>«</w:t>
      </w:r>
      <w:r w:rsidR="00FC47AD" w:rsidRPr="00975ED5">
        <w:rPr>
          <w:color w:val="000000" w:themeColor="text1"/>
          <w:szCs w:val="26"/>
        </w:rPr>
        <w:t>Замовлення відеоконтенту</w:t>
      </w:r>
      <w:r w:rsidR="00EE377F" w:rsidRPr="00975ED5">
        <w:rPr>
          <w:color w:val="000000" w:themeColor="text1"/>
          <w:szCs w:val="26"/>
        </w:rPr>
        <w:t>»</w:t>
      </w:r>
      <w:r w:rsidR="00FC47AD" w:rsidRPr="00975ED5">
        <w:rPr>
          <w:color w:val="000000" w:themeColor="text1"/>
          <w:szCs w:val="26"/>
        </w:rPr>
        <w:t xml:space="preserve"> в </w:t>
      </w:r>
      <w:r w:rsidR="005B1C86" w:rsidRPr="00975ED5">
        <w:rPr>
          <w:color w:val="000000" w:themeColor="text1"/>
          <w:szCs w:val="26"/>
        </w:rPr>
        <w:t>Історії активностей</w:t>
      </w:r>
      <w:r w:rsidR="00FC47AD" w:rsidRPr="00975ED5">
        <w:rPr>
          <w:color w:val="000000" w:themeColor="text1"/>
          <w:szCs w:val="26"/>
        </w:rPr>
        <w:t xml:space="preserve"> ОКК </w:t>
      </w:r>
      <w:r w:rsidR="008D0D8B">
        <w:rPr>
          <w:color w:val="000000" w:themeColor="text1"/>
          <w:szCs w:val="26"/>
        </w:rPr>
        <w:t>наведено</w:t>
      </w:r>
      <w:r w:rsidR="008D0D8B" w:rsidRPr="00975ED5">
        <w:rPr>
          <w:color w:val="000000" w:themeColor="text1"/>
          <w:szCs w:val="26"/>
        </w:rPr>
        <w:t xml:space="preserve"> </w:t>
      </w:r>
      <w:r w:rsidR="00FC47AD" w:rsidRPr="00975ED5">
        <w:rPr>
          <w:color w:val="000000" w:themeColor="text1"/>
          <w:szCs w:val="26"/>
        </w:rPr>
        <w:t>на</w:t>
      </w:r>
      <w:r w:rsidR="003B05E9" w:rsidRPr="00975ED5">
        <w:rPr>
          <w:color w:val="000000" w:themeColor="text1"/>
          <w:szCs w:val="26"/>
        </w:rPr>
        <w:t xml:space="preserve"> </w:t>
      </w:r>
      <w:r w:rsidR="00E95678" w:rsidRPr="00E95678">
        <w:rPr>
          <w:color w:val="000000" w:themeColor="text1"/>
          <w:szCs w:val="26"/>
        </w:rPr>
        <w:fldChar w:fldCharType="begin"/>
      </w:r>
      <w:r w:rsidR="00E95678" w:rsidRPr="00E95678">
        <w:rPr>
          <w:color w:val="000000" w:themeColor="text1"/>
          <w:szCs w:val="26"/>
        </w:rPr>
        <w:instrText xml:space="preserve"> REF _Ref533264610 \h  \* MERGEFORMAT </w:instrText>
      </w:r>
      <w:r w:rsidR="00E95678" w:rsidRPr="00E95678">
        <w:rPr>
          <w:color w:val="000000" w:themeColor="text1"/>
          <w:szCs w:val="26"/>
        </w:rPr>
      </w:r>
      <w:r w:rsidR="00E95678" w:rsidRPr="00E95678">
        <w:rPr>
          <w:color w:val="000000" w:themeColor="text1"/>
          <w:szCs w:val="26"/>
        </w:rPr>
        <w:fldChar w:fldCharType="separate"/>
      </w:r>
      <w:r w:rsidR="00E95678" w:rsidRPr="00E95678">
        <w:rPr>
          <w:szCs w:val="26"/>
        </w:rPr>
        <w:t xml:space="preserve">Рисунок </w:t>
      </w:r>
      <w:r w:rsidR="00E95678" w:rsidRPr="00E95678">
        <w:rPr>
          <w:noProof/>
          <w:szCs w:val="26"/>
        </w:rPr>
        <w:t>35</w:t>
      </w:r>
      <w:r w:rsidR="00E95678" w:rsidRPr="00E95678">
        <w:rPr>
          <w:szCs w:val="26"/>
        </w:rPr>
        <w:t xml:space="preserve"> Прототип екранної форми відображення замовленої послуги «Замовлення відеоконтенту» в Історії активностей ОКК</w:t>
      </w:r>
      <w:r w:rsidR="00E95678" w:rsidRPr="00E95678">
        <w:rPr>
          <w:color w:val="000000" w:themeColor="text1"/>
          <w:szCs w:val="26"/>
        </w:rPr>
        <w:fldChar w:fldCharType="end"/>
      </w:r>
      <w:r w:rsidR="00FC47AD" w:rsidRPr="00E95678">
        <w:rPr>
          <w:color w:val="000000" w:themeColor="text1"/>
          <w:szCs w:val="26"/>
        </w:rPr>
        <w:t>:</w:t>
      </w:r>
    </w:p>
    <w:p w14:paraId="20FDFADB" w14:textId="4D4069D6" w:rsidR="00FC47AD" w:rsidRPr="00975ED5" w:rsidRDefault="00FE1146" w:rsidP="00975ED5">
      <w:pPr>
        <w:spacing w:after="120"/>
        <w:ind w:firstLine="0"/>
        <w:jc w:val="center"/>
        <w:rPr>
          <w:color w:val="000000" w:themeColor="text1"/>
          <w:szCs w:val="26"/>
        </w:rPr>
      </w:pPr>
      <w:r w:rsidRPr="00975ED5">
        <w:rPr>
          <w:noProof/>
          <w:szCs w:val="26"/>
          <w:lang w:val="en-US" w:eastAsia="en-US"/>
        </w:rPr>
        <w:drawing>
          <wp:inline distT="0" distB="0" distL="0" distR="0" wp14:anchorId="3B2910A8" wp14:editId="4E47A2B6">
            <wp:extent cx="6120130" cy="5363845"/>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20130" cy="5363845"/>
                    </a:xfrm>
                    <a:prstGeom prst="rect">
                      <a:avLst/>
                    </a:prstGeom>
                  </pic:spPr>
                </pic:pic>
              </a:graphicData>
            </a:graphic>
          </wp:inline>
        </w:drawing>
      </w:r>
    </w:p>
    <w:p w14:paraId="2A326799" w14:textId="0743D633" w:rsidR="00FC47AD" w:rsidRPr="00975ED5" w:rsidRDefault="003B05E9" w:rsidP="00E95678">
      <w:pPr>
        <w:pStyle w:val="aff8"/>
        <w:spacing w:before="120" w:after="120"/>
        <w:jc w:val="center"/>
        <w:rPr>
          <w:rFonts w:ascii="Times New Roman" w:hAnsi="Times New Roman" w:cs="Times New Roman"/>
          <w:i w:val="0"/>
          <w:color w:val="auto"/>
          <w:sz w:val="26"/>
          <w:szCs w:val="26"/>
          <w:lang w:val="uk-UA"/>
        </w:rPr>
      </w:pPr>
      <w:bookmarkStart w:id="5580" w:name="_Ref527727177"/>
      <w:bookmarkStart w:id="5581" w:name="_Toc529808198"/>
      <w:bookmarkStart w:id="5582" w:name="_Ref533264610"/>
      <w:bookmarkStart w:id="5583" w:name="_Toc533613315"/>
      <w:r w:rsidRPr="00975ED5">
        <w:rPr>
          <w:rFonts w:ascii="Times New Roman" w:hAnsi="Times New Roman" w:cs="Times New Roman"/>
          <w:i w:val="0"/>
          <w:color w:val="auto"/>
          <w:sz w:val="26"/>
          <w:szCs w:val="26"/>
          <w:lang w:val="uk-UA"/>
        </w:rPr>
        <w:t xml:space="preserve">Рисунок </w:t>
      </w:r>
      <w:r w:rsidRPr="00975ED5">
        <w:rPr>
          <w:rFonts w:ascii="Times New Roman" w:hAnsi="Times New Roman" w:cs="Times New Roman"/>
          <w:i w:val="0"/>
          <w:color w:val="auto"/>
          <w:sz w:val="26"/>
          <w:szCs w:val="26"/>
          <w:lang w:val="uk-UA"/>
        </w:rPr>
        <w:fldChar w:fldCharType="begin"/>
      </w:r>
      <w:r w:rsidRPr="00975ED5">
        <w:rPr>
          <w:rFonts w:ascii="Times New Roman" w:hAnsi="Times New Roman" w:cs="Times New Roman"/>
          <w:i w:val="0"/>
          <w:color w:val="auto"/>
          <w:sz w:val="26"/>
          <w:szCs w:val="26"/>
          <w:lang w:val="uk-UA"/>
        </w:rPr>
        <w:instrText xml:space="preserve"> SEQ Рисунок \* ARABIC </w:instrText>
      </w:r>
      <w:r w:rsidRPr="00975ED5">
        <w:rPr>
          <w:rFonts w:ascii="Times New Roman" w:hAnsi="Times New Roman" w:cs="Times New Roman"/>
          <w:i w:val="0"/>
          <w:color w:val="auto"/>
          <w:sz w:val="26"/>
          <w:szCs w:val="26"/>
          <w:lang w:val="uk-UA"/>
        </w:rPr>
        <w:fldChar w:fldCharType="separate"/>
      </w:r>
      <w:r w:rsidR="000E705A">
        <w:rPr>
          <w:rFonts w:ascii="Times New Roman" w:hAnsi="Times New Roman" w:cs="Times New Roman"/>
          <w:i w:val="0"/>
          <w:noProof/>
          <w:color w:val="auto"/>
          <w:sz w:val="26"/>
          <w:szCs w:val="26"/>
          <w:lang w:val="uk-UA"/>
        </w:rPr>
        <w:t>35</w:t>
      </w:r>
      <w:r w:rsidRPr="00975ED5">
        <w:rPr>
          <w:rFonts w:ascii="Times New Roman" w:hAnsi="Times New Roman" w:cs="Times New Roman"/>
          <w:i w:val="0"/>
          <w:color w:val="auto"/>
          <w:sz w:val="26"/>
          <w:szCs w:val="26"/>
          <w:lang w:val="uk-UA"/>
        </w:rPr>
        <w:fldChar w:fldCharType="end"/>
      </w:r>
      <w:bookmarkEnd w:id="5580"/>
      <w:r w:rsidRPr="00975ED5">
        <w:rPr>
          <w:rFonts w:ascii="Times New Roman" w:hAnsi="Times New Roman" w:cs="Times New Roman"/>
          <w:i w:val="0"/>
          <w:color w:val="auto"/>
          <w:sz w:val="26"/>
          <w:szCs w:val="26"/>
          <w:lang w:val="uk-UA"/>
        </w:rPr>
        <w:t xml:space="preserve"> Прототип екранної форми відображення замовленої послуги «Замовлення відеоконтенту» в </w:t>
      </w:r>
      <w:r w:rsidR="005B1C86" w:rsidRPr="00975ED5">
        <w:rPr>
          <w:rFonts w:ascii="Times New Roman" w:hAnsi="Times New Roman" w:cs="Times New Roman"/>
          <w:i w:val="0"/>
          <w:color w:val="auto"/>
          <w:sz w:val="26"/>
          <w:szCs w:val="26"/>
          <w:lang w:val="uk-UA"/>
        </w:rPr>
        <w:t>Історії активностей</w:t>
      </w:r>
      <w:r w:rsidRPr="00975ED5">
        <w:rPr>
          <w:rFonts w:ascii="Times New Roman" w:hAnsi="Times New Roman" w:cs="Times New Roman"/>
          <w:i w:val="0"/>
          <w:color w:val="auto"/>
          <w:sz w:val="26"/>
          <w:szCs w:val="26"/>
          <w:lang w:val="uk-UA"/>
        </w:rPr>
        <w:t xml:space="preserve"> ОКК</w:t>
      </w:r>
      <w:bookmarkEnd w:id="5581"/>
      <w:bookmarkEnd w:id="5582"/>
      <w:bookmarkEnd w:id="5583"/>
    </w:p>
    <w:p w14:paraId="72A6AE45" w14:textId="505010EE" w:rsidR="0050645B" w:rsidRPr="00975ED5" w:rsidRDefault="0050645B" w:rsidP="00E95678">
      <w:pPr>
        <w:pStyle w:val="aff9"/>
        <w:shd w:val="clear" w:color="auto" w:fill="FFFFFF" w:themeFill="background1"/>
        <w:spacing w:before="120" w:beforeAutospacing="0" w:after="120" w:afterAutospacing="0"/>
        <w:ind w:firstLine="709"/>
        <w:jc w:val="both"/>
        <w:rPr>
          <w:color w:val="000000" w:themeColor="text1"/>
          <w:sz w:val="26"/>
          <w:szCs w:val="26"/>
          <w:lang w:eastAsia="ru-RU"/>
        </w:rPr>
      </w:pPr>
      <w:r w:rsidRPr="00975ED5">
        <w:rPr>
          <w:color w:val="000000" w:themeColor="text1"/>
          <w:sz w:val="26"/>
          <w:szCs w:val="26"/>
          <w:lang w:eastAsia="ru-RU"/>
        </w:rPr>
        <w:t>Виконання замовлення повинно здійснюватися на рівні СЗВ.</w:t>
      </w:r>
      <w:r w:rsidR="00F82B58" w:rsidRPr="00975ED5">
        <w:rPr>
          <w:color w:val="000000" w:themeColor="text1"/>
          <w:sz w:val="26"/>
          <w:szCs w:val="26"/>
          <w:lang w:eastAsia="ru-RU"/>
        </w:rPr>
        <w:t xml:space="preserve"> </w:t>
      </w:r>
      <w:r w:rsidRPr="00975ED5">
        <w:rPr>
          <w:color w:val="000000" w:themeColor="text1"/>
          <w:sz w:val="26"/>
          <w:szCs w:val="26"/>
          <w:lang w:eastAsia="ru-RU"/>
        </w:rPr>
        <w:t>Передбачається зміна станів на рівні СЗВ та ініціювання повідомлень на СЗК про перехід з одного стану замовлення в інший.</w:t>
      </w:r>
    </w:p>
    <w:p w14:paraId="4A443644" w14:textId="25BB99F9" w:rsidR="0050645B" w:rsidRPr="00975ED5" w:rsidRDefault="0050645B" w:rsidP="00E95678">
      <w:pPr>
        <w:pStyle w:val="aff9"/>
        <w:shd w:val="clear" w:color="auto" w:fill="FFFFFF" w:themeFill="background1"/>
        <w:spacing w:before="120" w:beforeAutospacing="0" w:after="120" w:afterAutospacing="0"/>
        <w:ind w:firstLine="709"/>
        <w:jc w:val="both"/>
        <w:rPr>
          <w:color w:val="000000" w:themeColor="text1"/>
          <w:sz w:val="26"/>
          <w:szCs w:val="26"/>
          <w:lang w:eastAsia="ru-RU"/>
        </w:rPr>
      </w:pPr>
      <w:r w:rsidRPr="00975ED5">
        <w:rPr>
          <w:color w:val="000000" w:themeColor="text1"/>
          <w:sz w:val="26"/>
          <w:szCs w:val="26"/>
          <w:lang w:eastAsia="ru-RU"/>
        </w:rPr>
        <w:t xml:space="preserve">Результат виконання замовлення послуги </w:t>
      </w:r>
      <w:r w:rsidR="00FE127B" w:rsidRPr="00975ED5">
        <w:rPr>
          <w:color w:val="000000" w:themeColor="text1"/>
          <w:sz w:val="26"/>
          <w:szCs w:val="26"/>
          <w:lang w:eastAsia="ru-RU"/>
        </w:rPr>
        <w:t>«</w:t>
      </w:r>
      <w:r w:rsidRPr="00975ED5">
        <w:rPr>
          <w:color w:val="000000" w:themeColor="text1"/>
          <w:sz w:val="26"/>
          <w:szCs w:val="26"/>
          <w:lang w:eastAsia="ru-RU"/>
        </w:rPr>
        <w:t>Замовлення відеоконтенту</w:t>
      </w:r>
      <w:r w:rsidR="00FE127B" w:rsidRPr="00975ED5">
        <w:rPr>
          <w:color w:val="000000" w:themeColor="text1"/>
          <w:sz w:val="26"/>
          <w:szCs w:val="26"/>
          <w:lang w:eastAsia="ru-RU"/>
        </w:rPr>
        <w:t>»</w:t>
      </w:r>
      <w:r w:rsidRPr="00975ED5">
        <w:rPr>
          <w:color w:val="000000" w:themeColor="text1"/>
          <w:sz w:val="26"/>
          <w:szCs w:val="26"/>
          <w:lang w:eastAsia="ru-RU"/>
        </w:rPr>
        <w:t xml:space="preserve"> повинен надходити ініціатору замовлення </w:t>
      </w:r>
      <w:r w:rsidR="00344110" w:rsidRPr="00975ED5">
        <w:rPr>
          <w:color w:val="000000" w:themeColor="text1"/>
          <w:sz w:val="26"/>
          <w:szCs w:val="26"/>
          <w:lang w:eastAsia="ru-RU"/>
        </w:rPr>
        <w:t>–</w:t>
      </w:r>
      <w:r w:rsidRPr="00975ED5">
        <w:rPr>
          <w:color w:val="000000" w:themeColor="text1"/>
          <w:sz w:val="26"/>
          <w:szCs w:val="26"/>
          <w:lang w:eastAsia="ru-RU"/>
        </w:rPr>
        <w:t xml:space="preserve"> користувачу ОКК</w:t>
      </w:r>
      <w:r w:rsidR="00344110" w:rsidRPr="00975ED5">
        <w:rPr>
          <w:color w:val="000000" w:themeColor="text1"/>
          <w:sz w:val="26"/>
          <w:szCs w:val="26"/>
          <w:lang w:eastAsia="ru-RU"/>
        </w:rPr>
        <w:t xml:space="preserve"> як</w:t>
      </w:r>
      <w:r w:rsidRPr="00975ED5">
        <w:rPr>
          <w:color w:val="000000" w:themeColor="text1"/>
          <w:sz w:val="26"/>
          <w:szCs w:val="26"/>
          <w:lang w:eastAsia="ru-RU"/>
        </w:rPr>
        <w:t xml:space="preserve"> фізичній особі у вигляді посилання на сервер (URL), де у користувача буде можливість </w:t>
      </w:r>
      <w:r w:rsidR="00773D8F" w:rsidRPr="00975ED5">
        <w:rPr>
          <w:color w:val="000000" w:themeColor="text1"/>
          <w:sz w:val="26"/>
          <w:szCs w:val="26"/>
          <w:lang w:eastAsia="ru-RU"/>
        </w:rPr>
        <w:t>отримати замовлення</w:t>
      </w:r>
      <w:r w:rsidRPr="00975ED5">
        <w:rPr>
          <w:color w:val="000000" w:themeColor="text1"/>
          <w:sz w:val="26"/>
          <w:szCs w:val="26"/>
          <w:lang w:eastAsia="ru-RU"/>
        </w:rPr>
        <w:t>.</w:t>
      </w:r>
    </w:p>
    <w:p w14:paraId="35E2A326" w14:textId="33639416" w:rsidR="0050645B" w:rsidRPr="00975ED5" w:rsidRDefault="001724CC" w:rsidP="00E95678">
      <w:pPr>
        <w:pStyle w:val="aff9"/>
        <w:shd w:val="clear" w:color="auto" w:fill="FFFFFF" w:themeFill="background1"/>
        <w:spacing w:before="120" w:beforeAutospacing="0" w:after="120" w:afterAutospacing="0"/>
        <w:ind w:firstLine="709"/>
        <w:jc w:val="both"/>
        <w:rPr>
          <w:color w:val="000000" w:themeColor="text1"/>
          <w:sz w:val="26"/>
          <w:szCs w:val="26"/>
          <w:lang w:eastAsia="ru-RU"/>
        </w:rPr>
      </w:pPr>
      <w:r>
        <w:rPr>
          <w:color w:val="000000" w:themeColor="text1"/>
          <w:sz w:val="26"/>
          <w:szCs w:val="26"/>
          <w:lang w:eastAsia="ru-RU"/>
        </w:rPr>
        <w:lastRenderedPageBreak/>
        <w:t>З</w:t>
      </w:r>
      <w:r w:rsidR="0050645B" w:rsidRPr="00975ED5">
        <w:rPr>
          <w:color w:val="000000" w:themeColor="text1"/>
          <w:sz w:val="26"/>
          <w:szCs w:val="26"/>
          <w:lang w:eastAsia="ru-RU"/>
        </w:rPr>
        <w:t>береження відеофайлу передбачається на зовнішньому хмарному сервері на протязі однієї доби з моменту виконання замовлення.</w:t>
      </w:r>
    </w:p>
    <w:p w14:paraId="5299B77B" w14:textId="3844AD7B" w:rsidR="0050645B" w:rsidRPr="00975ED5" w:rsidRDefault="0050645B" w:rsidP="00E95678">
      <w:pPr>
        <w:pStyle w:val="aff9"/>
        <w:shd w:val="clear" w:color="auto" w:fill="FFFFFF" w:themeFill="background1"/>
        <w:spacing w:before="120" w:beforeAutospacing="0" w:after="120" w:afterAutospacing="0"/>
        <w:ind w:firstLine="709"/>
        <w:jc w:val="both"/>
        <w:rPr>
          <w:color w:val="000000" w:themeColor="text1"/>
          <w:sz w:val="26"/>
          <w:szCs w:val="26"/>
          <w:lang w:eastAsia="ru-RU"/>
        </w:rPr>
      </w:pPr>
      <w:r w:rsidRPr="00975ED5">
        <w:rPr>
          <w:color w:val="000000" w:themeColor="text1"/>
          <w:sz w:val="26"/>
          <w:szCs w:val="26"/>
          <w:lang w:eastAsia="ru-RU"/>
        </w:rPr>
        <w:t xml:space="preserve">Посилання на завантаження повинно відображатися для користувача в деталях замовлення </w:t>
      </w:r>
      <w:r w:rsidR="005B1C86" w:rsidRPr="00975ED5">
        <w:rPr>
          <w:color w:val="000000" w:themeColor="text1"/>
          <w:sz w:val="26"/>
          <w:szCs w:val="26"/>
          <w:lang w:eastAsia="ru-RU"/>
        </w:rPr>
        <w:t>Історії активностей</w:t>
      </w:r>
      <w:r w:rsidRPr="00975ED5">
        <w:rPr>
          <w:color w:val="000000" w:themeColor="text1"/>
          <w:sz w:val="26"/>
          <w:szCs w:val="26"/>
          <w:lang w:eastAsia="ru-RU"/>
        </w:rPr>
        <w:t xml:space="preserve"> ОКК </w:t>
      </w:r>
      <w:r w:rsidR="001724CC">
        <w:rPr>
          <w:color w:val="000000" w:themeColor="text1"/>
          <w:sz w:val="26"/>
          <w:szCs w:val="26"/>
          <w:lang w:eastAsia="ru-RU"/>
        </w:rPr>
        <w:t>під час</w:t>
      </w:r>
      <w:r w:rsidR="001724CC" w:rsidRPr="00975ED5">
        <w:rPr>
          <w:color w:val="000000" w:themeColor="text1"/>
          <w:sz w:val="26"/>
          <w:szCs w:val="26"/>
          <w:lang w:eastAsia="ru-RU"/>
        </w:rPr>
        <w:t xml:space="preserve"> </w:t>
      </w:r>
      <w:r w:rsidRPr="00975ED5">
        <w:rPr>
          <w:color w:val="000000" w:themeColor="text1"/>
          <w:sz w:val="26"/>
          <w:szCs w:val="26"/>
          <w:lang w:eastAsia="ru-RU"/>
        </w:rPr>
        <w:t>виконанн</w:t>
      </w:r>
      <w:r w:rsidR="001724CC">
        <w:rPr>
          <w:color w:val="000000" w:themeColor="text1"/>
          <w:sz w:val="26"/>
          <w:szCs w:val="26"/>
          <w:lang w:eastAsia="ru-RU"/>
        </w:rPr>
        <w:t>я</w:t>
      </w:r>
      <w:r w:rsidRPr="00975ED5">
        <w:rPr>
          <w:color w:val="000000" w:themeColor="text1"/>
          <w:sz w:val="26"/>
          <w:szCs w:val="26"/>
          <w:lang w:eastAsia="ru-RU"/>
        </w:rPr>
        <w:t xml:space="preserve"> </w:t>
      </w:r>
      <w:r w:rsidR="001724CC">
        <w:rPr>
          <w:color w:val="000000" w:themeColor="text1"/>
          <w:sz w:val="26"/>
          <w:szCs w:val="26"/>
          <w:lang w:eastAsia="ru-RU"/>
        </w:rPr>
        <w:t>п</w:t>
      </w:r>
      <w:r w:rsidRPr="00975ED5">
        <w:rPr>
          <w:color w:val="000000" w:themeColor="text1"/>
          <w:sz w:val="26"/>
          <w:szCs w:val="26"/>
          <w:lang w:eastAsia="ru-RU"/>
        </w:rPr>
        <w:t xml:space="preserve">остачальником послуги замовлення та </w:t>
      </w:r>
      <w:r w:rsidR="001724CC">
        <w:rPr>
          <w:color w:val="000000" w:themeColor="text1"/>
          <w:sz w:val="26"/>
          <w:szCs w:val="26"/>
          <w:lang w:eastAsia="ru-RU"/>
        </w:rPr>
        <w:t>надсилання</w:t>
      </w:r>
      <w:r w:rsidR="001724CC" w:rsidRPr="00975ED5">
        <w:rPr>
          <w:color w:val="000000" w:themeColor="text1"/>
          <w:sz w:val="26"/>
          <w:szCs w:val="26"/>
          <w:lang w:eastAsia="ru-RU"/>
        </w:rPr>
        <w:t xml:space="preserve"> </w:t>
      </w:r>
      <w:r w:rsidRPr="00975ED5">
        <w:rPr>
          <w:color w:val="000000" w:themeColor="text1"/>
          <w:sz w:val="26"/>
          <w:szCs w:val="26"/>
          <w:lang w:eastAsia="ru-RU"/>
        </w:rPr>
        <w:t xml:space="preserve">оновленого статусу </w:t>
      </w:r>
      <w:r w:rsidR="00DD0AA2" w:rsidRPr="00975ED5">
        <w:rPr>
          <w:color w:val="000000" w:themeColor="text1"/>
          <w:sz w:val="26"/>
          <w:szCs w:val="26"/>
          <w:lang w:eastAsia="ru-RU"/>
        </w:rPr>
        <w:t>«</w:t>
      </w:r>
      <w:r w:rsidRPr="00975ED5">
        <w:rPr>
          <w:color w:val="000000" w:themeColor="text1"/>
          <w:sz w:val="26"/>
          <w:szCs w:val="26"/>
          <w:lang w:eastAsia="ru-RU"/>
        </w:rPr>
        <w:t>Виконано</w:t>
      </w:r>
      <w:r w:rsidR="00DD0AA2" w:rsidRPr="00975ED5">
        <w:rPr>
          <w:color w:val="000000" w:themeColor="text1"/>
          <w:sz w:val="26"/>
          <w:szCs w:val="26"/>
          <w:lang w:eastAsia="ru-RU"/>
        </w:rPr>
        <w:t>»</w:t>
      </w:r>
      <w:r w:rsidRPr="00975ED5">
        <w:rPr>
          <w:color w:val="000000" w:themeColor="text1"/>
          <w:sz w:val="26"/>
          <w:szCs w:val="26"/>
          <w:lang w:eastAsia="ru-RU"/>
        </w:rPr>
        <w:t xml:space="preserve"> з СЗК.</w:t>
      </w:r>
    </w:p>
    <w:p w14:paraId="01631034" w14:textId="21B11A0F" w:rsidR="00A44A0F" w:rsidRPr="00083BD1" w:rsidRDefault="00A44A0F" w:rsidP="00EA0EB4">
      <w:pPr>
        <w:pStyle w:val="30"/>
        <w:numPr>
          <w:ilvl w:val="2"/>
          <w:numId w:val="15"/>
        </w:numPr>
        <w:spacing w:before="120" w:after="120"/>
        <w:ind w:left="0" w:firstLine="709"/>
        <w:jc w:val="both"/>
        <w:rPr>
          <w:rFonts w:eastAsiaTheme="majorEastAsia" w:cstheme="majorBidi"/>
          <w:sz w:val="26"/>
          <w:szCs w:val="26"/>
          <w:lang w:eastAsia="en-US"/>
        </w:rPr>
      </w:pPr>
      <w:bookmarkStart w:id="5584" w:name="_Toc531467860"/>
      <w:bookmarkStart w:id="5585" w:name="_Toc531535408"/>
      <w:bookmarkStart w:id="5586" w:name="_Toc531467861"/>
      <w:bookmarkStart w:id="5587" w:name="_Toc531535409"/>
      <w:bookmarkStart w:id="5588" w:name="_Toc531467862"/>
      <w:bookmarkStart w:id="5589" w:name="_Toc531535410"/>
      <w:bookmarkStart w:id="5590" w:name="_Toc529808556"/>
      <w:bookmarkStart w:id="5591" w:name="_Toc533613539"/>
      <w:bookmarkEnd w:id="5584"/>
      <w:bookmarkEnd w:id="5585"/>
      <w:bookmarkEnd w:id="5586"/>
      <w:bookmarkEnd w:id="5587"/>
      <w:bookmarkEnd w:id="5588"/>
      <w:bookmarkEnd w:id="5589"/>
      <w:r w:rsidRPr="3EA01CC8">
        <w:rPr>
          <w:rFonts w:eastAsiaTheme="majorEastAsia" w:cstheme="majorBidi"/>
          <w:sz w:val="26"/>
          <w:szCs w:val="26"/>
          <w:lang w:eastAsia="en-US"/>
        </w:rPr>
        <w:t xml:space="preserve">Модель даних </w:t>
      </w:r>
      <w:r w:rsidR="001724CC" w:rsidRPr="3EA01CC8">
        <w:rPr>
          <w:rFonts w:eastAsiaTheme="majorEastAsia" w:cstheme="majorBidi"/>
          <w:sz w:val="26"/>
          <w:szCs w:val="26"/>
          <w:lang w:eastAsia="en-US"/>
        </w:rPr>
        <w:t>«</w:t>
      </w:r>
      <w:r w:rsidR="00363BED" w:rsidRPr="3EA01CC8">
        <w:rPr>
          <w:rFonts w:eastAsiaTheme="majorEastAsia" w:cstheme="majorBidi"/>
          <w:sz w:val="26"/>
          <w:szCs w:val="26"/>
          <w:lang w:eastAsia="en-US"/>
        </w:rPr>
        <w:t>Замовлення</w:t>
      </w:r>
      <w:bookmarkEnd w:id="5590"/>
      <w:r w:rsidR="001724CC" w:rsidRPr="3EA01CC8">
        <w:rPr>
          <w:rFonts w:eastAsiaTheme="majorEastAsia" w:cstheme="majorBidi"/>
          <w:sz w:val="26"/>
          <w:szCs w:val="26"/>
          <w:lang w:eastAsia="en-US"/>
        </w:rPr>
        <w:t>»</w:t>
      </w:r>
      <w:bookmarkEnd w:id="5591"/>
    </w:p>
    <w:p w14:paraId="507159C1" w14:textId="3DC01576" w:rsidR="00A44A0F" w:rsidRPr="00975ED5" w:rsidRDefault="00363BED" w:rsidP="00E95678">
      <w:pPr>
        <w:spacing w:after="120"/>
        <w:ind w:firstLine="709"/>
        <w:rPr>
          <w:szCs w:val="26"/>
        </w:rPr>
      </w:pPr>
      <w:r w:rsidRPr="3EA01CC8">
        <w:t xml:space="preserve">Структура сутності </w:t>
      </w:r>
      <w:r w:rsidR="001724CC" w:rsidRPr="3EA01CC8">
        <w:t>«</w:t>
      </w:r>
      <w:r w:rsidRPr="3EA01CC8">
        <w:t>Замовлення</w:t>
      </w:r>
      <w:r w:rsidR="001724CC" w:rsidRPr="3EA01CC8">
        <w:t>»</w:t>
      </w:r>
      <w:r w:rsidRPr="3EA01CC8">
        <w:t xml:space="preserve"> наведен</w:t>
      </w:r>
      <w:r w:rsidR="001724CC" w:rsidRPr="3EA01CC8">
        <w:t>а</w:t>
      </w:r>
      <w:r w:rsidRPr="3EA01CC8">
        <w:t xml:space="preserve"> на </w:t>
      </w:r>
      <w:r w:rsidR="00E95678" w:rsidRPr="3EA01CC8">
        <w:fldChar w:fldCharType="begin"/>
      </w:r>
      <w:r w:rsidR="00E95678" w:rsidRPr="00E95678">
        <w:rPr>
          <w:szCs w:val="26"/>
        </w:rPr>
        <w:instrText xml:space="preserve"> REF _Ref533264651 \h  \* MERGEFORMAT </w:instrText>
      </w:r>
      <w:r w:rsidR="00E95678" w:rsidRPr="3EA01CC8">
        <w:rPr>
          <w:szCs w:val="26"/>
        </w:rPr>
        <w:fldChar w:fldCharType="separate"/>
      </w:r>
      <w:r w:rsidR="00E95678" w:rsidRPr="3EA01CC8">
        <w:t xml:space="preserve">Рисунок </w:t>
      </w:r>
      <w:r w:rsidR="00E95678" w:rsidRPr="3EA01CC8">
        <w:rPr>
          <w:noProof/>
        </w:rPr>
        <w:t>36</w:t>
      </w:r>
      <w:r w:rsidR="00E95678" w:rsidRPr="3EA01CC8">
        <w:t xml:space="preserve"> Структура сутності «Замовлення»</w:t>
      </w:r>
      <w:r w:rsidR="00E95678" w:rsidRPr="3EA01CC8">
        <w:fldChar w:fldCharType="end"/>
      </w:r>
      <w:r w:rsidRPr="3EA01CC8">
        <w:t>*.</w:t>
      </w:r>
    </w:p>
    <w:p w14:paraId="4C015128" w14:textId="02DA7274" w:rsidR="00A44A0F" w:rsidRPr="00975ED5" w:rsidRDefault="009F4914" w:rsidP="00975ED5">
      <w:pPr>
        <w:suppressAutoHyphens/>
        <w:spacing w:after="120"/>
        <w:ind w:firstLine="0"/>
        <w:jc w:val="center"/>
        <w:rPr>
          <w:szCs w:val="26"/>
        </w:rPr>
      </w:pPr>
      <w:r w:rsidRPr="00975ED5">
        <w:rPr>
          <w:szCs w:val="26"/>
        </w:rPr>
        <w:object w:dxaOrig="13996" w:dyaOrig="10726" w14:anchorId="5BCA309B">
          <v:shape id="_x0000_i1046" type="#_x0000_t75" style="width:510.75pt;height:388.5pt" o:ole="">
            <v:imagedata r:id="rId88" o:title=""/>
          </v:shape>
          <o:OLEObject Type="Embed" ProgID="Visio.Drawing.15" ShapeID="_x0000_i1046" DrawAspect="Content" ObjectID="_1610347838" r:id="rId89"/>
        </w:object>
      </w:r>
    </w:p>
    <w:p w14:paraId="03E05B78" w14:textId="0D04182D" w:rsidR="00491445" w:rsidRPr="00975ED5" w:rsidRDefault="00363BED" w:rsidP="00EA0EB4">
      <w:pPr>
        <w:pStyle w:val="aff8"/>
        <w:spacing w:before="120" w:after="120"/>
        <w:jc w:val="center"/>
      </w:pPr>
      <w:bookmarkStart w:id="5592" w:name="_Ref528234741"/>
      <w:bookmarkStart w:id="5593" w:name="_Toc529808199"/>
      <w:bookmarkStart w:id="5594" w:name="_Ref533264651"/>
      <w:bookmarkStart w:id="5595" w:name="_Toc533613316"/>
      <w:r w:rsidRPr="3EA01CC8">
        <w:rPr>
          <w:rFonts w:ascii="Times New Roman" w:hAnsi="Times New Roman" w:cs="Times New Roman"/>
          <w:i w:val="0"/>
          <w:iCs w:val="0"/>
          <w:color w:val="auto"/>
          <w:sz w:val="26"/>
          <w:szCs w:val="26"/>
          <w:lang w:val="uk-UA"/>
        </w:rPr>
        <w:t xml:space="preserve">Рисунок </w:t>
      </w:r>
      <w:r w:rsidRPr="3EA01CC8">
        <w:rPr>
          <w:i w:val="0"/>
          <w:iCs w:val="0"/>
        </w:rPr>
        <w:fldChar w:fldCharType="begin"/>
      </w:r>
      <w:r w:rsidRPr="00975ED5">
        <w:rPr>
          <w:rFonts w:ascii="Times New Roman" w:hAnsi="Times New Roman" w:cs="Times New Roman"/>
          <w:i w:val="0"/>
          <w:color w:val="auto"/>
          <w:sz w:val="26"/>
          <w:szCs w:val="26"/>
          <w:lang w:val="uk-UA"/>
        </w:rPr>
        <w:instrText xml:space="preserve"> SEQ Рисунок \* ARABIC </w:instrText>
      </w:r>
      <w:r w:rsidRPr="3EA01CC8">
        <w:rPr>
          <w:i w:val="0"/>
          <w:iCs w:val="0"/>
          <w:szCs w:val="26"/>
        </w:rPr>
        <w:fldChar w:fldCharType="separate"/>
      </w:r>
      <w:r w:rsidR="000E705A" w:rsidRPr="3EA01CC8">
        <w:rPr>
          <w:rFonts w:ascii="Times New Roman" w:hAnsi="Times New Roman" w:cs="Times New Roman"/>
          <w:i w:val="0"/>
          <w:iCs w:val="0"/>
          <w:noProof/>
          <w:color w:val="auto"/>
          <w:sz w:val="26"/>
          <w:szCs w:val="26"/>
          <w:lang w:val="uk-UA"/>
        </w:rPr>
        <w:t>36</w:t>
      </w:r>
      <w:r w:rsidRPr="3EA01CC8">
        <w:rPr>
          <w:i w:val="0"/>
          <w:iCs w:val="0"/>
        </w:rPr>
        <w:fldChar w:fldCharType="end"/>
      </w:r>
      <w:bookmarkEnd w:id="5592"/>
      <w:r w:rsidRPr="3EA01CC8">
        <w:rPr>
          <w:rFonts w:ascii="Times New Roman" w:hAnsi="Times New Roman" w:cs="Times New Roman"/>
          <w:i w:val="0"/>
          <w:iCs w:val="0"/>
          <w:color w:val="auto"/>
          <w:sz w:val="26"/>
          <w:szCs w:val="26"/>
          <w:lang w:val="uk-UA"/>
        </w:rPr>
        <w:t xml:space="preserve"> Структура сутності </w:t>
      </w:r>
      <w:r w:rsidR="001724CC" w:rsidRPr="3EA01CC8">
        <w:rPr>
          <w:rFonts w:ascii="Times New Roman" w:hAnsi="Times New Roman" w:cs="Times New Roman"/>
          <w:i w:val="0"/>
          <w:iCs w:val="0"/>
          <w:color w:val="auto"/>
          <w:sz w:val="26"/>
          <w:szCs w:val="26"/>
          <w:lang w:val="uk-UA"/>
        </w:rPr>
        <w:t>«</w:t>
      </w:r>
      <w:r w:rsidRPr="3EA01CC8">
        <w:rPr>
          <w:rFonts w:ascii="Times New Roman" w:hAnsi="Times New Roman" w:cs="Times New Roman"/>
          <w:i w:val="0"/>
          <w:iCs w:val="0"/>
          <w:color w:val="auto"/>
          <w:sz w:val="26"/>
          <w:szCs w:val="26"/>
          <w:lang w:val="uk-UA"/>
        </w:rPr>
        <w:t>Замовлення</w:t>
      </w:r>
      <w:bookmarkEnd w:id="5593"/>
      <w:r w:rsidR="001724CC" w:rsidRPr="3EA01CC8">
        <w:rPr>
          <w:rFonts w:ascii="Times New Roman" w:hAnsi="Times New Roman" w:cs="Times New Roman"/>
          <w:i w:val="0"/>
          <w:iCs w:val="0"/>
          <w:color w:val="auto"/>
          <w:sz w:val="26"/>
          <w:szCs w:val="26"/>
          <w:lang w:val="uk-UA"/>
        </w:rPr>
        <w:t>»</w:t>
      </w:r>
      <w:bookmarkEnd w:id="5594"/>
      <w:bookmarkEnd w:id="5595"/>
    </w:p>
    <w:p w14:paraId="10B74D48" w14:textId="7F107261" w:rsidR="00EE52BC" w:rsidRPr="00975ED5" w:rsidRDefault="00EE52BC" w:rsidP="3EA01CC8">
      <w:pPr>
        <w:pStyle w:val="aff8"/>
        <w:spacing w:before="120" w:after="120"/>
        <w:rPr>
          <w:rFonts w:ascii="Times New Roman" w:hAnsi="Times New Roman" w:cs="Times New Roman"/>
          <w:i w:val="0"/>
          <w:iCs w:val="0"/>
          <w:color w:val="auto"/>
          <w:sz w:val="26"/>
          <w:szCs w:val="26"/>
          <w:lang w:val="uk-UA"/>
        </w:rPr>
      </w:pPr>
      <w:bookmarkStart w:id="5596" w:name="_Toc529808163"/>
      <w:bookmarkStart w:id="5597" w:name="_Toc533267356"/>
      <w:r w:rsidRPr="3EA01CC8">
        <w:rPr>
          <w:rFonts w:ascii="Times New Roman" w:hAnsi="Times New Roman" w:cs="Times New Roman"/>
          <w:i w:val="0"/>
          <w:iCs w:val="0"/>
          <w:color w:val="auto"/>
          <w:sz w:val="26"/>
          <w:szCs w:val="26"/>
          <w:lang w:val="uk-UA"/>
        </w:rPr>
        <w:t xml:space="preserve">Таблиця </w:t>
      </w:r>
      <w:r w:rsidRPr="3EA01CC8">
        <w:fldChar w:fldCharType="begin"/>
      </w:r>
      <w:r w:rsidRPr="00975ED5">
        <w:rPr>
          <w:rFonts w:ascii="Times New Roman" w:hAnsi="Times New Roman" w:cs="Times New Roman"/>
          <w:i w:val="0"/>
          <w:color w:val="auto"/>
          <w:sz w:val="26"/>
          <w:szCs w:val="26"/>
          <w:lang w:val="uk-UA"/>
        </w:rPr>
        <w:instrText xml:space="preserve"> SEQ Таблиця \* ARABIC </w:instrText>
      </w:r>
      <w:r w:rsidRPr="3EA01CC8">
        <w:rPr>
          <w:rFonts w:ascii="Times New Roman" w:hAnsi="Times New Roman" w:cs="Times New Roman"/>
          <w:i w:val="0"/>
          <w:color w:val="auto"/>
          <w:sz w:val="26"/>
          <w:szCs w:val="26"/>
          <w:lang w:val="uk-UA"/>
        </w:rPr>
        <w:fldChar w:fldCharType="separate"/>
      </w:r>
      <w:r w:rsidR="000B2763" w:rsidRPr="3EA01CC8">
        <w:rPr>
          <w:rFonts w:ascii="Times New Roman" w:hAnsi="Times New Roman" w:cs="Times New Roman"/>
          <w:i w:val="0"/>
          <w:iCs w:val="0"/>
          <w:noProof/>
          <w:color w:val="auto"/>
          <w:sz w:val="26"/>
          <w:szCs w:val="26"/>
          <w:lang w:val="uk-UA"/>
        </w:rPr>
        <w:t>4</w:t>
      </w:r>
      <w:r w:rsidRPr="3EA01CC8">
        <w:fldChar w:fldCharType="end"/>
      </w:r>
      <w:r w:rsidRPr="3EA01CC8">
        <w:rPr>
          <w:rFonts w:ascii="Times New Roman" w:hAnsi="Times New Roman" w:cs="Times New Roman"/>
          <w:i w:val="0"/>
          <w:iCs w:val="0"/>
          <w:color w:val="auto"/>
          <w:sz w:val="26"/>
          <w:szCs w:val="26"/>
          <w:lang w:val="uk-UA"/>
        </w:rPr>
        <w:t xml:space="preserve"> Атрибути </w:t>
      </w:r>
      <w:r w:rsidR="00363BED" w:rsidRPr="3EA01CC8">
        <w:rPr>
          <w:rFonts w:ascii="Times New Roman" w:hAnsi="Times New Roman" w:cs="Times New Roman"/>
          <w:i w:val="0"/>
          <w:iCs w:val="0"/>
          <w:color w:val="auto"/>
          <w:sz w:val="26"/>
          <w:szCs w:val="26"/>
          <w:lang w:val="uk-UA"/>
        </w:rPr>
        <w:t xml:space="preserve">сутності </w:t>
      </w:r>
      <w:r w:rsidR="001724CC" w:rsidRPr="3EA01CC8">
        <w:rPr>
          <w:rFonts w:ascii="Times New Roman" w:hAnsi="Times New Roman" w:cs="Times New Roman"/>
          <w:i w:val="0"/>
          <w:iCs w:val="0"/>
          <w:color w:val="auto"/>
          <w:sz w:val="26"/>
          <w:szCs w:val="26"/>
          <w:lang w:val="uk-UA"/>
        </w:rPr>
        <w:t>«</w:t>
      </w:r>
      <w:r w:rsidR="00363BED" w:rsidRPr="3EA01CC8">
        <w:rPr>
          <w:rFonts w:ascii="Times New Roman" w:hAnsi="Times New Roman" w:cs="Times New Roman"/>
          <w:i w:val="0"/>
          <w:iCs w:val="0"/>
          <w:color w:val="auto"/>
          <w:sz w:val="26"/>
          <w:szCs w:val="26"/>
          <w:lang w:val="uk-UA"/>
        </w:rPr>
        <w:t>Замовлення</w:t>
      </w:r>
      <w:bookmarkEnd w:id="5596"/>
      <w:r w:rsidR="001724CC" w:rsidRPr="3EA01CC8">
        <w:rPr>
          <w:rFonts w:ascii="Times New Roman" w:hAnsi="Times New Roman" w:cs="Times New Roman"/>
          <w:i w:val="0"/>
          <w:iCs w:val="0"/>
          <w:color w:val="auto"/>
          <w:sz w:val="26"/>
          <w:szCs w:val="26"/>
          <w:lang w:val="uk-UA"/>
        </w:rPr>
        <w:t>»</w:t>
      </w:r>
      <w:bookmarkEnd w:id="5597"/>
    </w:p>
    <w:tbl>
      <w:tblPr>
        <w:tblStyle w:val="aff5"/>
        <w:tblW w:w="9498" w:type="dxa"/>
        <w:tblInd w:w="-5" w:type="dxa"/>
        <w:tblLook w:val="04A0" w:firstRow="1" w:lastRow="0" w:firstColumn="1" w:lastColumn="0" w:noHBand="0" w:noVBand="1"/>
      </w:tblPr>
      <w:tblGrid>
        <w:gridCol w:w="2845"/>
        <w:gridCol w:w="1801"/>
        <w:gridCol w:w="2300"/>
        <w:gridCol w:w="2552"/>
      </w:tblGrid>
      <w:tr w:rsidR="00A44A0F" w:rsidRPr="00975ED5" w14:paraId="103D360A" w14:textId="77777777" w:rsidTr="3EA01CC8">
        <w:trPr>
          <w:tblHeader/>
        </w:trPr>
        <w:tc>
          <w:tcPr>
            <w:tcW w:w="2845" w:type="dxa"/>
            <w:shd w:val="clear" w:color="auto" w:fill="BFBFBF" w:themeFill="background1" w:themeFillShade="BF"/>
          </w:tcPr>
          <w:p w14:paraId="0D6853B1" w14:textId="77777777" w:rsidR="00A44A0F" w:rsidRPr="00975ED5" w:rsidRDefault="00A44A0F" w:rsidP="00975ED5">
            <w:pPr>
              <w:widowControl w:val="0"/>
              <w:spacing w:before="0"/>
              <w:ind w:firstLine="0"/>
              <w:jc w:val="center"/>
              <w:rPr>
                <w:rFonts w:eastAsiaTheme="minorHAnsi"/>
                <w:b/>
                <w:szCs w:val="26"/>
                <w:lang w:eastAsia="en-US"/>
              </w:rPr>
            </w:pPr>
            <w:r w:rsidRPr="00975ED5">
              <w:rPr>
                <w:rFonts w:eastAsiaTheme="minorHAnsi"/>
                <w:b/>
                <w:szCs w:val="26"/>
                <w:lang w:eastAsia="en-US"/>
              </w:rPr>
              <w:t>Назва атрибуту</w:t>
            </w:r>
          </w:p>
        </w:tc>
        <w:tc>
          <w:tcPr>
            <w:tcW w:w="1801" w:type="dxa"/>
            <w:shd w:val="clear" w:color="auto" w:fill="BFBFBF" w:themeFill="background1" w:themeFillShade="BF"/>
          </w:tcPr>
          <w:p w14:paraId="765F6BB7" w14:textId="77777777" w:rsidR="00A44A0F" w:rsidRPr="00975ED5" w:rsidRDefault="00A44A0F" w:rsidP="00975ED5">
            <w:pPr>
              <w:widowControl w:val="0"/>
              <w:spacing w:before="0"/>
              <w:ind w:firstLine="0"/>
              <w:jc w:val="center"/>
              <w:rPr>
                <w:rFonts w:eastAsiaTheme="minorHAnsi"/>
                <w:b/>
                <w:szCs w:val="26"/>
                <w:lang w:eastAsia="en-US"/>
              </w:rPr>
            </w:pPr>
            <w:r w:rsidRPr="00975ED5">
              <w:rPr>
                <w:rFonts w:eastAsiaTheme="minorHAnsi"/>
                <w:b/>
                <w:szCs w:val="26"/>
                <w:lang w:eastAsia="en-US"/>
              </w:rPr>
              <w:t>Тип даних</w:t>
            </w:r>
          </w:p>
        </w:tc>
        <w:tc>
          <w:tcPr>
            <w:tcW w:w="2300" w:type="dxa"/>
            <w:shd w:val="clear" w:color="auto" w:fill="BFBFBF" w:themeFill="background1" w:themeFillShade="BF"/>
          </w:tcPr>
          <w:p w14:paraId="45B43115" w14:textId="77777777" w:rsidR="00A44A0F" w:rsidRPr="00975ED5" w:rsidRDefault="00A44A0F" w:rsidP="00975ED5">
            <w:pPr>
              <w:widowControl w:val="0"/>
              <w:spacing w:before="0"/>
              <w:ind w:firstLine="0"/>
              <w:jc w:val="center"/>
              <w:rPr>
                <w:rFonts w:eastAsiaTheme="minorHAnsi"/>
                <w:b/>
                <w:szCs w:val="26"/>
                <w:lang w:eastAsia="en-US"/>
              </w:rPr>
            </w:pPr>
            <w:r w:rsidRPr="00975ED5">
              <w:rPr>
                <w:rFonts w:eastAsiaTheme="minorHAnsi"/>
                <w:b/>
                <w:szCs w:val="26"/>
                <w:lang w:eastAsia="en-US"/>
              </w:rPr>
              <w:t>Обов’язковий /</w:t>
            </w:r>
          </w:p>
          <w:p w14:paraId="2CCBD829" w14:textId="77777777" w:rsidR="00A44A0F" w:rsidRPr="00975ED5" w:rsidRDefault="00A44A0F" w:rsidP="00975ED5">
            <w:pPr>
              <w:widowControl w:val="0"/>
              <w:spacing w:before="0"/>
              <w:ind w:firstLine="0"/>
              <w:jc w:val="center"/>
              <w:rPr>
                <w:rFonts w:eastAsiaTheme="minorHAnsi"/>
                <w:b/>
                <w:szCs w:val="26"/>
                <w:lang w:eastAsia="en-US"/>
              </w:rPr>
            </w:pPr>
            <w:r w:rsidRPr="00975ED5">
              <w:rPr>
                <w:rFonts w:eastAsiaTheme="minorHAnsi"/>
                <w:b/>
                <w:szCs w:val="26"/>
                <w:lang w:eastAsia="en-US"/>
              </w:rPr>
              <w:t>необов’язковий</w:t>
            </w:r>
          </w:p>
        </w:tc>
        <w:tc>
          <w:tcPr>
            <w:tcW w:w="2552" w:type="dxa"/>
            <w:shd w:val="clear" w:color="auto" w:fill="BFBFBF" w:themeFill="background1" w:themeFillShade="BF"/>
          </w:tcPr>
          <w:p w14:paraId="23305518" w14:textId="77777777" w:rsidR="00A44A0F" w:rsidRPr="00975ED5" w:rsidRDefault="00A44A0F" w:rsidP="00975ED5">
            <w:pPr>
              <w:widowControl w:val="0"/>
              <w:spacing w:before="0"/>
              <w:ind w:firstLine="0"/>
              <w:jc w:val="center"/>
              <w:rPr>
                <w:rFonts w:eastAsiaTheme="minorHAnsi"/>
                <w:b/>
                <w:szCs w:val="26"/>
                <w:lang w:eastAsia="en-US"/>
              </w:rPr>
            </w:pPr>
            <w:r w:rsidRPr="00975ED5">
              <w:rPr>
                <w:rFonts w:eastAsiaTheme="minorHAnsi"/>
                <w:b/>
                <w:szCs w:val="26"/>
                <w:lang w:eastAsia="en-US"/>
              </w:rPr>
              <w:t>Коментарі</w:t>
            </w:r>
          </w:p>
        </w:tc>
      </w:tr>
      <w:tr w:rsidR="00A44A0F" w:rsidRPr="00975ED5" w14:paraId="46FDC23B" w14:textId="77777777" w:rsidTr="3EA01CC8">
        <w:tc>
          <w:tcPr>
            <w:tcW w:w="9498" w:type="dxa"/>
            <w:gridSpan w:val="4"/>
            <w:shd w:val="clear" w:color="auto" w:fill="auto"/>
          </w:tcPr>
          <w:p w14:paraId="174ED994" w14:textId="77777777" w:rsidR="00A44A0F" w:rsidRPr="00975ED5" w:rsidRDefault="00A44A0F" w:rsidP="00975ED5">
            <w:pPr>
              <w:widowControl w:val="0"/>
              <w:spacing w:before="0"/>
              <w:ind w:firstLine="0"/>
              <w:jc w:val="center"/>
              <w:rPr>
                <w:rFonts w:eastAsiaTheme="minorHAnsi"/>
                <w:b/>
                <w:szCs w:val="26"/>
                <w:lang w:eastAsia="en-US"/>
              </w:rPr>
            </w:pPr>
            <w:r w:rsidRPr="00975ED5">
              <w:rPr>
                <w:rFonts w:eastAsiaTheme="minorHAnsi"/>
                <w:b/>
                <w:szCs w:val="26"/>
                <w:lang w:eastAsia="en-US"/>
              </w:rPr>
              <w:t>Дані користувача</w:t>
            </w:r>
          </w:p>
        </w:tc>
      </w:tr>
      <w:tr w:rsidR="00A44A0F" w:rsidRPr="00975ED5" w14:paraId="4421056F" w14:textId="77777777" w:rsidTr="3EA01CC8">
        <w:tc>
          <w:tcPr>
            <w:tcW w:w="2845" w:type="dxa"/>
          </w:tcPr>
          <w:p w14:paraId="10112582" w14:textId="77777777" w:rsidR="00A44A0F" w:rsidRPr="00975ED5" w:rsidRDefault="00A44A0F" w:rsidP="00975ED5">
            <w:pPr>
              <w:widowControl w:val="0"/>
              <w:spacing w:before="0"/>
              <w:ind w:firstLine="0"/>
              <w:jc w:val="left"/>
              <w:rPr>
                <w:rFonts w:eastAsiaTheme="minorHAnsi"/>
                <w:szCs w:val="26"/>
                <w:lang w:eastAsia="en-US"/>
              </w:rPr>
            </w:pPr>
            <w:r w:rsidRPr="00975ED5">
              <w:rPr>
                <w:rFonts w:eastAsiaTheme="minorHAnsi"/>
                <w:szCs w:val="26"/>
                <w:lang w:eastAsia="en-US"/>
              </w:rPr>
              <w:t>KyivID</w:t>
            </w:r>
          </w:p>
        </w:tc>
        <w:tc>
          <w:tcPr>
            <w:tcW w:w="1801" w:type="dxa"/>
          </w:tcPr>
          <w:p w14:paraId="7CD8980E" w14:textId="59F81A9F" w:rsidR="00A44A0F"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UUID</w:t>
            </w:r>
          </w:p>
        </w:tc>
        <w:tc>
          <w:tcPr>
            <w:tcW w:w="2300" w:type="dxa"/>
          </w:tcPr>
          <w:p w14:paraId="1C4E5B42" w14:textId="77777777" w:rsidR="00A44A0F" w:rsidRPr="00975ED5" w:rsidRDefault="00A44A0F"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552" w:type="dxa"/>
          </w:tcPr>
          <w:p w14:paraId="050FA45C" w14:textId="77777777" w:rsidR="00A44A0F" w:rsidRPr="00975ED5" w:rsidRDefault="00A44A0F" w:rsidP="00975ED5">
            <w:pPr>
              <w:widowControl w:val="0"/>
              <w:spacing w:before="0"/>
              <w:ind w:firstLine="0"/>
              <w:jc w:val="left"/>
              <w:rPr>
                <w:rFonts w:eastAsiaTheme="minorHAnsi"/>
                <w:szCs w:val="26"/>
                <w:lang w:eastAsia="en-US"/>
              </w:rPr>
            </w:pPr>
          </w:p>
        </w:tc>
      </w:tr>
      <w:tr w:rsidR="00F61683" w:rsidRPr="00975ED5" w14:paraId="559A651E" w14:textId="77777777" w:rsidTr="3EA01CC8">
        <w:tc>
          <w:tcPr>
            <w:tcW w:w="2845" w:type="dxa"/>
          </w:tcPr>
          <w:p w14:paraId="41DA4D03" w14:textId="7777777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Прізвище</w:t>
            </w:r>
          </w:p>
        </w:tc>
        <w:tc>
          <w:tcPr>
            <w:tcW w:w="1801" w:type="dxa"/>
          </w:tcPr>
          <w:p w14:paraId="6EC95630" w14:textId="7513CAB8"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300" w:type="dxa"/>
          </w:tcPr>
          <w:p w14:paraId="3CFC5112" w14:textId="7777777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552" w:type="dxa"/>
          </w:tcPr>
          <w:p w14:paraId="36BEED17" w14:textId="77777777" w:rsidR="00F61683" w:rsidRPr="00975ED5" w:rsidRDefault="00F61683" w:rsidP="00975ED5">
            <w:pPr>
              <w:widowControl w:val="0"/>
              <w:spacing w:before="0"/>
              <w:ind w:firstLine="0"/>
              <w:jc w:val="left"/>
              <w:rPr>
                <w:rFonts w:eastAsiaTheme="minorHAnsi"/>
                <w:szCs w:val="26"/>
                <w:lang w:eastAsia="en-US"/>
              </w:rPr>
            </w:pPr>
          </w:p>
        </w:tc>
      </w:tr>
      <w:tr w:rsidR="00F61683" w:rsidRPr="00975ED5" w14:paraId="31321963" w14:textId="77777777" w:rsidTr="3EA01CC8">
        <w:tc>
          <w:tcPr>
            <w:tcW w:w="2845" w:type="dxa"/>
          </w:tcPr>
          <w:p w14:paraId="1F2620F8" w14:textId="7777777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Ім’я</w:t>
            </w:r>
          </w:p>
        </w:tc>
        <w:tc>
          <w:tcPr>
            <w:tcW w:w="1801" w:type="dxa"/>
          </w:tcPr>
          <w:p w14:paraId="14CB813E" w14:textId="3D88DC43"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300" w:type="dxa"/>
          </w:tcPr>
          <w:p w14:paraId="5E29F55F" w14:textId="7777777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552" w:type="dxa"/>
          </w:tcPr>
          <w:p w14:paraId="0AB73327" w14:textId="77777777" w:rsidR="00F61683" w:rsidRPr="00975ED5" w:rsidRDefault="00F61683" w:rsidP="00975ED5">
            <w:pPr>
              <w:widowControl w:val="0"/>
              <w:spacing w:before="0"/>
              <w:ind w:firstLine="0"/>
              <w:jc w:val="left"/>
              <w:rPr>
                <w:rFonts w:eastAsiaTheme="minorHAnsi"/>
                <w:szCs w:val="26"/>
                <w:lang w:eastAsia="en-US"/>
              </w:rPr>
            </w:pPr>
          </w:p>
        </w:tc>
      </w:tr>
      <w:tr w:rsidR="00F61683" w:rsidRPr="00975ED5" w14:paraId="3381E957" w14:textId="77777777" w:rsidTr="3EA01CC8">
        <w:trPr>
          <w:trHeight w:val="296"/>
        </w:trPr>
        <w:tc>
          <w:tcPr>
            <w:tcW w:w="2845" w:type="dxa"/>
          </w:tcPr>
          <w:p w14:paraId="6A04C9F9" w14:textId="712034AF" w:rsidR="00F61683" w:rsidRPr="00975ED5" w:rsidRDefault="00F61683" w:rsidP="3EA01CC8">
            <w:pPr>
              <w:widowControl w:val="0"/>
              <w:spacing w:before="0"/>
              <w:ind w:firstLine="0"/>
              <w:jc w:val="left"/>
              <w:rPr>
                <w:rFonts w:eastAsiaTheme="minorEastAsia"/>
                <w:lang w:eastAsia="en-US"/>
              </w:rPr>
            </w:pPr>
            <w:r w:rsidRPr="3EA01CC8">
              <w:rPr>
                <w:rFonts w:eastAsiaTheme="minorEastAsia"/>
                <w:lang w:eastAsia="en-US"/>
              </w:rPr>
              <w:t>По</w:t>
            </w:r>
            <w:r w:rsidR="001724CC" w:rsidRPr="3EA01CC8">
              <w:rPr>
                <w:rFonts w:eastAsiaTheme="minorEastAsia"/>
                <w:lang w:eastAsia="en-US"/>
              </w:rPr>
              <w:t>-</w:t>
            </w:r>
            <w:r w:rsidRPr="3EA01CC8">
              <w:rPr>
                <w:rFonts w:eastAsiaTheme="minorEastAsia"/>
                <w:lang w:eastAsia="en-US"/>
              </w:rPr>
              <w:t>батькові</w:t>
            </w:r>
          </w:p>
        </w:tc>
        <w:tc>
          <w:tcPr>
            <w:tcW w:w="1801" w:type="dxa"/>
          </w:tcPr>
          <w:p w14:paraId="54C53B95" w14:textId="5600B32F"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300" w:type="dxa"/>
          </w:tcPr>
          <w:p w14:paraId="2D8BB313" w14:textId="432448DD" w:rsidR="00F61683" w:rsidRPr="00975ED5" w:rsidRDefault="002B2030" w:rsidP="00975ED5">
            <w:pPr>
              <w:widowControl w:val="0"/>
              <w:spacing w:before="0"/>
              <w:ind w:firstLine="0"/>
              <w:jc w:val="left"/>
              <w:rPr>
                <w:rFonts w:eastAsiaTheme="minorHAnsi"/>
                <w:szCs w:val="26"/>
                <w:lang w:eastAsia="en-US"/>
              </w:rPr>
            </w:pPr>
            <w:r w:rsidRPr="00975ED5">
              <w:rPr>
                <w:rFonts w:eastAsiaTheme="minorHAnsi"/>
                <w:szCs w:val="26"/>
                <w:lang w:eastAsia="en-US"/>
              </w:rPr>
              <w:t>Необов’язковий</w:t>
            </w:r>
          </w:p>
        </w:tc>
        <w:tc>
          <w:tcPr>
            <w:tcW w:w="2552" w:type="dxa"/>
          </w:tcPr>
          <w:p w14:paraId="6361A19D" w14:textId="77777777" w:rsidR="00F61683" w:rsidRPr="00975ED5" w:rsidRDefault="00F61683" w:rsidP="00975ED5">
            <w:pPr>
              <w:widowControl w:val="0"/>
              <w:spacing w:before="0"/>
              <w:ind w:firstLine="0"/>
              <w:jc w:val="left"/>
              <w:rPr>
                <w:rFonts w:eastAsiaTheme="minorHAnsi"/>
                <w:szCs w:val="26"/>
                <w:lang w:eastAsia="en-US"/>
              </w:rPr>
            </w:pPr>
          </w:p>
        </w:tc>
      </w:tr>
      <w:tr w:rsidR="00A44A0F" w:rsidRPr="00975ED5" w14:paraId="5EE7B9EF" w14:textId="77777777" w:rsidTr="3EA01CC8">
        <w:trPr>
          <w:trHeight w:val="273"/>
        </w:trPr>
        <w:tc>
          <w:tcPr>
            <w:tcW w:w="2845" w:type="dxa"/>
          </w:tcPr>
          <w:p w14:paraId="19E17843" w14:textId="77777777" w:rsidR="00A44A0F" w:rsidRPr="00975ED5" w:rsidRDefault="00A44A0F" w:rsidP="00975ED5">
            <w:pPr>
              <w:widowControl w:val="0"/>
              <w:spacing w:before="0"/>
              <w:ind w:firstLine="0"/>
              <w:jc w:val="left"/>
              <w:rPr>
                <w:rFonts w:eastAsiaTheme="minorHAnsi"/>
                <w:szCs w:val="26"/>
                <w:lang w:eastAsia="en-US"/>
              </w:rPr>
            </w:pPr>
            <w:r w:rsidRPr="00975ED5">
              <w:rPr>
                <w:rFonts w:eastAsiaTheme="minorHAnsi"/>
                <w:szCs w:val="26"/>
                <w:lang w:eastAsia="en-US"/>
              </w:rPr>
              <w:t>Телефон</w:t>
            </w:r>
          </w:p>
        </w:tc>
        <w:tc>
          <w:tcPr>
            <w:tcW w:w="1801" w:type="dxa"/>
          </w:tcPr>
          <w:p w14:paraId="79CF6B04" w14:textId="74481F29" w:rsidR="00A44A0F"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INT</w:t>
            </w:r>
          </w:p>
        </w:tc>
        <w:tc>
          <w:tcPr>
            <w:tcW w:w="2300" w:type="dxa"/>
          </w:tcPr>
          <w:p w14:paraId="25498000" w14:textId="77777777" w:rsidR="00A44A0F" w:rsidRPr="00975ED5" w:rsidRDefault="00A44A0F"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552" w:type="dxa"/>
          </w:tcPr>
          <w:p w14:paraId="0FC04A1B" w14:textId="77777777" w:rsidR="00A44A0F" w:rsidRPr="00975ED5" w:rsidRDefault="00A44A0F" w:rsidP="00975ED5">
            <w:pPr>
              <w:widowControl w:val="0"/>
              <w:spacing w:before="0"/>
              <w:ind w:firstLine="0"/>
              <w:jc w:val="left"/>
              <w:rPr>
                <w:rFonts w:eastAsiaTheme="minorHAnsi"/>
                <w:szCs w:val="26"/>
                <w:lang w:eastAsia="en-US"/>
              </w:rPr>
            </w:pPr>
          </w:p>
        </w:tc>
      </w:tr>
      <w:tr w:rsidR="00F61683" w:rsidRPr="00975ED5" w14:paraId="64D4B196" w14:textId="77777777" w:rsidTr="3EA01CC8">
        <w:trPr>
          <w:trHeight w:val="248"/>
        </w:trPr>
        <w:tc>
          <w:tcPr>
            <w:tcW w:w="2845" w:type="dxa"/>
          </w:tcPr>
          <w:p w14:paraId="7AD4F4A4" w14:textId="7777777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E-mail</w:t>
            </w:r>
          </w:p>
        </w:tc>
        <w:tc>
          <w:tcPr>
            <w:tcW w:w="1801" w:type="dxa"/>
          </w:tcPr>
          <w:p w14:paraId="56BA2A38" w14:textId="5DE12F3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300" w:type="dxa"/>
          </w:tcPr>
          <w:p w14:paraId="3EF27CE3" w14:textId="7777777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Необов’язковий</w:t>
            </w:r>
          </w:p>
        </w:tc>
        <w:tc>
          <w:tcPr>
            <w:tcW w:w="2552" w:type="dxa"/>
          </w:tcPr>
          <w:p w14:paraId="77ADE26F" w14:textId="77777777" w:rsidR="00F61683" w:rsidRPr="00975ED5" w:rsidRDefault="00F61683" w:rsidP="00975ED5">
            <w:pPr>
              <w:widowControl w:val="0"/>
              <w:spacing w:before="0"/>
              <w:ind w:firstLine="0"/>
              <w:jc w:val="left"/>
              <w:rPr>
                <w:rFonts w:eastAsiaTheme="minorHAnsi"/>
                <w:szCs w:val="26"/>
                <w:lang w:eastAsia="en-US"/>
              </w:rPr>
            </w:pPr>
          </w:p>
        </w:tc>
      </w:tr>
      <w:tr w:rsidR="00F61683" w:rsidRPr="00975ED5" w14:paraId="779FB9B3" w14:textId="77777777" w:rsidTr="3EA01CC8">
        <w:tc>
          <w:tcPr>
            <w:tcW w:w="9498" w:type="dxa"/>
            <w:gridSpan w:val="4"/>
            <w:shd w:val="clear" w:color="auto" w:fill="auto"/>
          </w:tcPr>
          <w:p w14:paraId="4EADABAC" w14:textId="77777777" w:rsidR="00F61683" w:rsidRPr="00975ED5" w:rsidRDefault="00F61683" w:rsidP="00975ED5">
            <w:pPr>
              <w:widowControl w:val="0"/>
              <w:spacing w:before="0"/>
              <w:ind w:firstLine="0"/>
              <w:jc w:val="center"/>
              <w:rPr>
                <w:rFonts w:eastAsiaTheme="minorHAnsi"/>
                <w:b/>
                <w:szCs w:val="26"/>
                <w:lang w:eastAsia="en-US"/>
              </w:rPr>
            </w:pPr>
            <w:r w:rsidRPr="00975ED5">
              <w:rPr>
                <w:rFonts w:eastAsiaTheme="minorHAnsi"/>
                <w:b/>
                <w:szCs w:val="26"/>
                <w:lang w:eastAsia="en-US"/>
              </w:rPr>
              <w:lastRenderedPageBreak/>
              <w:t>Параметри замовлення</w:t>
            </w:r>
          </w:p>
        </w:tc>
      </w:tr>
      <w:tr w:rsidR="00F61683" w:rsidRPr="00975ED5" w14:paraId="5781BF10" w14:textId="77777777" w:rsidTr="3EA01CC8">
        <w:trPr>
          <w:trHeight w:val="194"/>
        </w:trPr>
        <w:tc>
          <w:tcPr>
            <w:tcW w:w="2845" w:type="dxa"/>
          </w:tcPr>
          <w:p w14:paraId="45A40E86" w14:textId="7777777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Дата замовлення</w:t>
            </w:r>
          </w:p>
        </w:tc>
        <w:tc>
          <w:tcPr>
            <w:tcW w:w="1801" w:type="dxa"/>
          </w:tcPr>
          <w:p w14:paraId="41CE0651" w14:textId="60B30068"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DATA</w:t>
            </w:r>
          </w:p>
        </w:tc>
        <w:tc>
          <w:tcPr>
            <w:tcW w:w="2300" w:type="dxa"/>
          </w:tcPr>
          <w:p w14:paraId="17D530E3" w14:textId="7777777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552" w:type="dxa"/>
          </w:tcPr>
          <w:p w14:paraId="68C137AC" w14:textId="7777777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Дата створення замовлення</w:t>
            </w:r>
          </w:p>
        </w:tc>
      </w:tr>
      <w:tr w:rsidR="00F61683" w:rsidRPr="00975ED5" w14:paraId="1A5E5F38" w14:textId="77777777" w:rsidTr="3EA01CC8">
        <w:trPr>
          <w:trHeight w:val="194"/>
        </w:trPr>
        <w:tc>
          <w:tcPr>
            <w:tcW w:w="2845" w:type="dxa"/>
          </w:tcPr>
          <w:p w14:paraId="278BB323" w14:textId="0A4B8CBD" w:rsidR="00F61683" w:rsidRPr="00975ED5" w:rsidRDefault="00F61683" w:rsidP="3EA01CC8">
            <w:pPr>
              <w:widowControl w:val="0"/>
              <w:spacing w:before="0"/>
              <w:ind w:firstLine="0"/>
              <w:jc w:val="left"/>
              <w:rPr>
                <w:rFonts w:eastAsiaTheme="minorEastAsia"/>
                <w:lang w:eastAsia="en-US"/>
              </w:rPr>
            </w:pPr>
            <w:r w:rsidRPr="3EA01CC8">
              <w:rPr>
                <w:rFonts w:eastAsiaTheme="minorEastAsia"/>
                <w:lang w:eastAsia="en-US"/>
              </w:rPr>
              <w:t xml:space="preserve">Дата </w:t>
            </w:r>
            <w:r w:rsidR="001724CC" w:rsidRPr="3EA01CC8">
              <w:rPr>
                <w:rFonts w:eastAsiaTheme="minorEastAsia"/>
                <w:lang w:eastAsia="en-US"/>
              </w:rPr>
              <w:t xml:space="preserve">початку відображення </w:t>
            </w:r>
            <w:r w:rsidRPr="3EA01CC8">
              <w:rPr>
                <w:rFonts w:eastAsiaTheme="minorEastAsia"/>
                <w:lang w:eastAsia="en-US"/>
              </w:rPr>
              <w:t>контенту</w:t>
            </w:r>
          </w:p>
        </w:tc>
        <w:tc>
          <w:tcPr>
            <w:tcW w:w="1801" w:type="dxa"/>
          </w:tcPr>
          <w:p w14:paraId="356415E4" w14:textId="41A097DA"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DATA</w:t>
            </w:r>
          </w:p>
        </w:tc>
        <w:tc>
          <w:tcPr>
            <w:tcW w:w="2300" w:type="dxa"/>
          </w:tcPr>
          <w:p w14:paraId="5BA88CF0" w14:textId="7777777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552" w:type="dxa"/>
          </w:tcPr>
          <w:p w14:paraId="6C33CD78" w14:textId="296BD192" w:rsidR="00F61683" w:rsidRPr="00975ED5" w:rsidRDefault="00F61683" w:rsidP="3EA01CC8">
            <w:pPr>
              <w:widowControl w:val="0"/>
              <w:spacing w:before="0"/>
              <w:ind w:firstLine="0"/>
              <w:jc w:val="left"/>
              <w:rPr>
                <w:rFonts w:eastAsiaTheme="minorEastAsia"/>
                <w:lang w:eastAsia="en-US"/>
              </w:rPr>
            </w:pPr>
            <w:r w:rsidRPr="3EA01CC8">
              <w:rPr>
                <w:rFonts w:eastAsiaTheme="minorEastAsia"/>
                <w:lang w:eastAsia="en-US"/>
              </w:rPr>
              <w:t>Дата</w:t>
            </w:r>
            <w:r w:rsidR="001724CC" w:rsidRPr="3EA01CC8">
              <w:rPr>
                <w:rFonts w:eastAsiaTheme="minorEastAsia"/>
                <w:lang w:eastAsia="en-US"/>
              </w:rPr>
              <w:t>,</w:t>
            </w:r>
            <w:r w:rsidRPr="3EA01CC8">
              <w:rPr>
                <w:rFonts w:eastAsiaTheme="minorEastAsia"/>
                <w:lang w:eastAsia="en-US"/>
              </w:rPr>
              <w:t xml:space="preserve"> за яку користувачу необхідно відео</w:t>
            </w:r>
          </w:p>
        </w:tc>
      </w:tr>
      <w:tr w:rsidR="00F61683" w:rsidRPr="00975ED5" w14:paraId="66D1782D" w14:textId="77777777" w:rsidTr="3EA01CC8">
        <w:trPr>
          <w:trHeight w:val="313"/>
        </w:trPr>
        <w:tc>
          <w:tcPr>
            <w:tcW w:w="2845" w:type="dxa"/>
          </w:tcPr>
          <w:p w14:paraId="3177AD1A" w14:textId="3BFE20CC" w:rsidR="00F61683" w:rsidRPr="00975ED5" w:rsidRDefault="00F61683" w:rsidP="3EA01CC8">
            <w:pPr>
              <w:widowControl w:val="0"/>
              <w:spacing w:before="0"/>
              <w:ind w:firstLine="0"/>
              <w:jc w:val="left"/>
              <w:rPr>
                <w:rFonts w:eastAsiaTheme="minorEastAsia"/>
                <w:lang w:eastAsia="en-US"/>
              </w:rPr>
            </w:pPr>
            <w:r w:rsidRPr="3EA01CC8">
              <w:rPr>
                <w:rFonts w:eastAsiaTheme="minorEastAsia"/>
                <w:lang w:eastAsia="en-US"/>
              </w:rPr>
              <w:t xml:space="preserve">Час початку </w:t>
            </w:r>
            <w:r w:rsidR="001724CC" w:rsidRPr="3EA01CC8">
              <w:rPr>
                <w:rFonts w:eastAsiaTheme="minorEastAsia"/>
                <w:lang w:eastAsia="en-US"/>
              </w:rPr>
              <w:t xml:space="preserve">відображення </w:t>
            </w:r>
            <w:r w:rsidRPr="3EA01CC8">
              <w:rPr>
                <w:rFonts w:eastAsiaTheme="minorEastAsia"/>
                <w:lang w:eastAsia="en-US"/>
              </w:rPr>
              <w:t>контенту</w:t>
            </w:r>
          </w:p>
        </w:tc>
        <w:tc>
          <w:tcPr>
            <w:tcW w:w="1801" w:type="dxa"/>
          </w:tcPr>
          <w:p w14:paraId="57389C68" w14:textId="51A7D906"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INT</w:t>
            </w:r>
          </w:p>
        </w:tc>
        <w:tc>
          <w:tcPr>
            <w:tcW w:w="2300" w:type="dxa"/>
          </w:tcPr>
          <w:p w14:paraId="31D51314" w14:textId="7777777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552" w:type="dxa"/>
          </w:tcPr>
          <w:p w14:paraId="5649C32D" w14:textId="7777777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Час початку замовленого відео</w:t>
            </w:r>
          </w:p>
        </w:tc>
      </w:tr>
      <w:tr w:rsidR="00F61683" w:rsidRPr="00975ED5" w14:paraId="0D768138" w14:textId="77777777" w:rsidTr="3EA01CC8">
        <w:trPr>
          <w:trHeight w:val="288"/>
        </w:trPr>
        <w:tc>
          <w:tcPr>
            <w:tcW w:w="2845" w:type="dxa"/>
          </w:tcPr>
          <w:p w14:paraId="0CFC4698" w14:textId="6D8D0788" w:rsidR="00F61683" w:rsidRPr="00975ED5" w:rsidRDefault="00F61683" w:rsidP="3EA01CC8">
            <w:pPr>
              <w:widowControl w:val="0"/>
              <w:spacing w:before="0"/>
              <w:ind w:firstLine="0"/>
              <w:jc w:val="left"/>
              <w:rPr>
                <w:rFonts w:eastAsiaTheme="minorEastAsia"/>
                <w:lang w:eastAsia="en-US"/>
              </w:rPr>
            </w:pPr>
            <w:r w:rsidRPr="3EA01CC8">
              <w:rPr>
                <w:rFonts w:eastAsiaTheme="minorEastAsia"/>
                <w:lang w:eastAsia="en-US"/>
              </w:rPr>
              <w:t xml:space="preserve">Час закінчення </w:t>
            </w:r>
            <w:r w:rsidR="001724CC" w:rsidRPr="3EA01CC8">
              <w:rPr>
                <w:rFonts w:eastAsiaTheme="minorEastAsia"/>
                <w:lang w:eastAsia="en-US"/>
              </w:rPr>
              <w:t xml:space="preserve">відображення </w:t>
            </w:r>
            <w:r w:rsidRPr="3EA01CC8">
              <w:rPr>
                <w:rFonts w:eastAsiaTheme="minorEastAsia"/>
                <w:lang w:eastAsia="en-US"/>
              </w:rPr>
              <w:t>контенту</w:t>
            </w:r>
          </w:p>
        </w:tc>
        <w:tc>
          <w:tcPr>
            <w:tcW w:w="1801" w:type="dxa"/>
          </w:tcPr>
          <w:p w14:paraId="452CEC71" w14:textId="67685F8C"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INT</w:t>
            </w:r>
          </w:p>
        </w:tc>
        <w:tc>
          <w:tcPr>
            <w:tcW w:w="2300" w:type="dxa"/>
          </w:tcPr>
          <w:p w14:paraId="67777FDE" w14:textId="7777777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552" w:type="dxa"/>
          </w:tcPr>
          <w:p w14:paraId="6E71592A" w14:textId="7777777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Час закінчення замовленого відео</w:t>
            </w:r>
          </w:p>
        </w:tc>
      </w:tr>
      <w:tr w:rsidR="00F61683" w:rsidRPr="00975ED5" w14:paraId="61CCEADB" w14:textId="77777777" w:rsidTr="3EA01CC8">
        <w:tc>
          <w:tcPr>
            <w:tcW w:w="9498" w:type="dxa"/>
            <w:gridSpan w:val="4"/>
            <w:shd w:val="clear" w:color="auto" w:fill="auto"/>
          </w:tcPr>
          <w:p w14:paraId="1647F69F" w14:textId="77777777" w:rsidR="00F61683" w:rsidRPr="00975ED5" w:rsidRDefault="00F61683" w:rsidP="00975ED5">
            <w:pPr>
              <w:widowControl w:val="0"/>
              <w:spacing w:before="0"/>
              <w:ind w:firstLine="0"/>
              <w:jc w:val="center"/>
              <w:rPr>
                <w:rFonts w:eastAsiaTheme="minorHAnsi"/>
                <w:b/>
                <w:szCs w:val="26"/>
                <w:lang w:eastAsia="en-US"/>
              </w:rPr>
            </w:pPr>
            <w:r w:rsidRPr="00975ED5">
              <w:rPr>
                <w:rFonts w:eastAsiaTheme="minorHAnsi"/>
                <w:b/>
                <w:szCs w:val="26"/>
                <w:lang w:eastAsia="en-US"/>
              </w:rPr>
              <w:t>Статус замовлення</w:t>
            </w:r>
          </w:p>
        </w:tc>
      </w:tr>
      <w:tr w:rsidR="00F61683" w:rsidRPr="00975ED5" w14:paraId="62D37454" w14:textId="77777777" w:rsidTr="3EA01CC8">
        <w:trPr>
          <w:trHeight w:val="399"/>
        </w:trPr>
        <w:tc>
          <w:tcPr>
            <w:tcW w:w="2845" w:type="dxa"/>
          </w:tcPr>
          <w:p w14:paraId="0D5ABD23" w14:textId="7777777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Тип статусу</w:t>
            </w:r>
          </w:p>
        </w:tc>
        <w:tc>
          <w:tcPr>
            <w:tcW w:w="1801" w:type="dxa"/>
          </w:tcPr>
          <w:p w14:paraId="6D169891" w14:textId="7DF1FDB4"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300" w:type="dxa"/>
          </w:tcPr>
          <w:p w14:paraId="16E7DD00" w14:textId="7777777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552" w:type="dxa"/>
          </w:tcPr>
          <w:p w14:paraId="5816193F" w14:textId="77777777" w:rsidR="00F61683" w:rsidRPr="00975ED5" w:rsidRDefault="00F61683" w:rsidP="00975ED5">
            <w:pPr>
              <w:widowControl w:val="0"/>
              <w:spacing w:before="0"/>
              <w:ind w:firstLine="0"/>
              <w:jc w:val="left"/>
              <w:rPr>
                <w:rFonts w:eastAsiaTheme="minorHAnsi"/>
                <w:szCs w:val="26"/>
                <w:lang w:eastAsia="en-US"/>
              </w:rPr>
            </w:pPr>
          </w:p>
        </w:tc>
      </w:tr>
      <w:tr w:rsidR="00F61683" w:rsidRPr="00975ED5" w14:paraId="25A0EB58" w14:textId="77777777" w:rsidTr="3EA01CC8">
        <w:tc>
          <w:tcPr>
            <w:tcW w:w="2845" w:type="dxa"/>
          </w:tcPr>
          <w:p w14:paraId="6522B0AD" w14:textId="7777777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Дата статусу</w:t>
            </w:r>
          </w:p>
        </w:tc>
        <w:tc>
          <w:tcPr>
            <w:tcW w:w="1801" w:type="dxa"/>
          </w:tcPr>
          <w:p w14:paraId="7EE0C7D7" w14:textId="21DDCF8D"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DATA</w:t>
            </w:r>
          </w:p>
        </w:tc>
        <w:tc>
          <w:tcPr>
            <w:tcW w:w="2300" w:type="dxa"/>
          </w:tcPr>
          <w:p w14:paraId="105F91FF" w14:textId="7777777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552" w:type="dxa"/>
          </w:tcPr>
          <w:p w14:paraId="3D70A619" w14:textId="77777777" w:rsidR="00F61683" w:rsidRPr="00975ED5" w:rsidRDefault="00F61683" w:rsidP="00975ED5">
            <w:pPr>
              <w:widowControl w:val="0"/>
              <w:spacing w:before="0"/>
              <w:ind w:firstLine="0"/>
              <w:jc w:val="left"/>
              <w:rPr>
                <w:rFonts w:eastAsiaTheme="minorHAnsi"/>
                <w:szCs w:val="26"/>
                <w:lang w:eastAsia="en-US"/>
              </w:rPr>
            </w:pPr>
          </w:p>
        </w:tc>
      </w:tr>
      <w:tr w:rsidR="00F61683" w:rsidRPr="00975ED5" w14:paraId="6CE358EA" w14:textId="77777777" w:rsidTr="3EA01CC8">
        <w:tc>
          <w:tcPr>
            <w:tcW w:w="2845" w:type="dxa"/>
          </w:tcPr>
          <w:p w14:paraId="297155C7" w14:textId="7777777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Час статусу</w:t>
            </w:r>
          </w:p>
        </w:tc>
        <w:tc>
          <w:tcPr>
            <w:tcW w:w="1801" w:type="dxa"/>
          </w:tcPr>
          <w:p w14:paraId="7BF47FB7" w14:textId="0AE7DE31"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INT</w:t>
            </w:r>
          </w:p>
        </w:tc>
        <w:tc>
          <w:tcPr>
            <w:tcW w:w="2300" w:type="dxa"/>
          </w:tcPr>
          <w:p w14:paraId="6DD49A2C" w14:textId="7777777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552" w:type="dxa"/>
          </w:tcPr>
          <w:p w14:paraId="102B6C38" w14:textId="77777777" w:rsidR="00F61683" w:rsidRPr="00975ED5" w:rsidRDefault="00F61683" w:rsidP="00975ED5">
            <w:pPr>
              <w:widowControl w:val="0"/>
              <w:spacing w:before="0"/>
              <w:ind w:firstLine="0"/>
              <w:jc w:val="left"/>
              <w:rPr>
                <w:rFonts w:eastAsiaTheme="minorHAnsi"/>
                <w:szCs w:val="26"/>
                <w:lang w:eastAsia="en-US"/>
              </w:rPr>
            </w:pPr>
          </w:p>
        </w:tc>
      </w:tr>
      <w:tr w:rsidR="00F61683" w:rsidRPr="00975ED5" w14:paraId="29DD2C77" w14:textId="77777777" w:rsidTr="3EA01CC8">
        <w:tc>
          <w:tcPr>
            <w:tcW w:w="2845" w:type="dxa"/>
          </w:tcPr>
          <w:p w14:paraId="68D6E82A" w14:textId="7777777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Результат замовлення</w:t>
            </w:r>
          </w:p>
        </w:tc>
        <w:tc>
          <w:tcPr>
            <w:tcW w:w="1801" w:type="dxa"/>
          </w:tcPr>
          <w:p w14:paraId="17958779" w14:textId="7777777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URL</w:t>
            </w:r>
          </w:p>
        </w:tc>
        <w:tc>
          <w:tcPr>
            <w:tcW w:w="2300" w:type="dxa"/>
          </w:tcPr>
          <w:p w14:paraId="5E7AFC3B" w14:textId="7777777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Необов’язковий</w:t>
            </w:r>
          </w:p>
        </w:tc>
        <w:tc>
          <w:tcPr>
            <w:tcW w:w="2552" w:type="dxa"/>
          </w:tcPr>
          <w:p w14:paraId="2F2B4404" w14:textId="0B216CD7" w:rsidR="00F61683" w:rsidRPr="00975ED5" w:rsidRDefault="00F61683" w:rsidP="3EA01CC8">
            <w:pPr>
              <w:widowControl w:val="0"/>
              <w:spacing w:before="0"/>
              <w:ind w:firstLine="0"/>
              <w:jc w:val="left"/>
              <w:rPr>
                <w:rFonts w:eastAsiaTheme="minorEastAsia"/>
                <w:lang w:eastAsia="en-US"/>
              </w:rPr>
            </w:pPr>
            <w:r w:rsidRPr="3EA01CC8">
              <w:rPr>
                <w:rFonts w:eastAsiaTheme="minorEastAsia"/>
                <w:lang w:eastAsia="en-US"/>
              </w:rPr>
              <w:t xml:space="preserve">Обов’язковий тільки для статусу </w:t>
            </w:r>
            <w:r w:rsidR="001724CC" w:rsidRPr="3EA01CC8">
              <w:rPr>
                <w:rFonts w:eastAsiaTheme="minorEastAsia"/>
                <w:lang w:eastAsia="en-US"/>
              </w:rPr>
              <w:t>«</w:t>
            </w:r>
            <w:r w:rsidRPr="3EA01CC8">
              <w:rPr>
                <w:rFonts w:eastAsiaTheme="minorEastAsia"/>
                <w:lang w:eastAsia="en-US"/>
              </w:rPr>
              <w:t>Виконано</w:t>
            </w:r>
            <w:r w:rsidR="001724CC" w:rsidRPr="3EA01CC8">
              <w:rPr>
                <w:rFonts w:eastAsiaTheme="minorEastAsia"/>
                <w:lang w:eastAsia="en-US"/>
              </w:rPr>
              <w:t>»</w:t>
            </w:r>
          </w:p>
        </w:tc>
      </w:tr>
      <w:tr w:rsidR="00F61683" w:rsidRPr="00975ED5" w14:paraId="7B6A5037" w14:textId="77777777" w:rsidTr="3EA01CC8">
        <w:tc>
          <w:tcPr>
            <w:tcW w:w="9498" w:type="dxa"/>
            <w:gridSpan w:val="4"/>
            <w:shd w:val="clear" w:color="auto" w:fill="auto"/>
          </w:tcPr>
          <w:p w14:paraId="24FF90FF" w14:textId="77777777" w:rsidR="00F61683" w:rsidRPr="00975ED5" w:rsidRDefault="00F61683" w:rsidP="00975ED5">
            <w:pPr>
              <w:widowControl w:val="0"/>
              <w:spacing w:before="0"/>
              <w:ind w:firstLine="0"/>
              <w:jc w:val="center"/>
              <w:rPr>
                <w:rFonts w:eastAsiaTheme="minorHAnsi"/>
                <w:b/>
                <w:szCs w:val="26"/>
                <w:lang w:eastAsia="en-US"/>
              </w:rPr>
            </w:pPr>
            <w:r w:rsidRPr="00975ED5">
              <w:rPr>
                <w:rFonts w:eastAsiaTheme="minorHAnsi"/>
                <w:b/>
                <w:szCs w:val="26"/>
                <w:lang w:eastAsia="en-US"/>
              </w:rPr>
              <w:t>Адреса</w:t>
            </w:r>
          </w:p>
        </w:tc>
      </w:tr>
      <w:tr w:rsidR="00F61683" w:rsidRPr="00975ED5" w14:paraId="6F3A7774" w14:textId="77777777" w:rsidTr="3EA01CC8">
        <w:tc>
          <w:tcPr>
            <w:tcW w:w="2845" w:type="dxa"/>
          </w:tcPr>
          <w:p w14:paraId="3894360F" w14:textId="7777777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Країна</w:t>
            </w:r>
          </w:p>
        </w:tc>
        <w:tc>
          <w:tcPr>
            <w:tcW w:w="1801" w:type="dxa"/>
          </w:tcPr>
          <w:p w14:paraId="28EA9C77" w14:textId="514EBB72"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300" w:type="dxa"/>
          </w:tcPr>
          <w:p w14:paraId="4B8151DA" w14:textId="7777777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Необов’язковий</w:t>
            </w:r>
          </w:p>
        </w:tc>
        <w:tc>
          <w:tcPr>
            <w:tcW w:w="2552" w:type="dxa"/>
          </w:tcPr>
          <w:p w14:paraId="3B2E031E" w14:textId="77777777" w:rsidR="00F61683" w:rsidRPr="00975ED5" w:rsidRDefault="00F61683" w:rsidP="00975ED5">
            <w:pPr>
              <w:widowControl w:val="0"/>
              <w:spacing w:before="0"/>
              <w:ind w:firstLine="0"/>
              <w:jc w:val="left"/>
              <w:rPr>
                <w:rFonts w:eastAsiaTheme="minorHAnsi"/>
                <w:szCs w:val="26"/>
                <w:lang w:eastAsia="en-US"/>
              </w:rPr>
            </w:pPr>
          </w:p>
        </w:tc>
      </w:tr>
      <w:tr w:rsidR="00F61683" w:rsidRPr="00975ED5" w14:paraId="546B6E9E" w14:textId="77777777" w:rsidTr="3EA01CC8">
        <w:tc>
          <w:tcPr>
            <w:tcW w:w="2845" w:type="dxa"/>
          </w:tcPr>
          <w:p w14:paraId="31058A03" w14:textId="7777777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Область</w:t>
            </w:r>
          </w:p>
        </w:tc>
        <w:tc>
          <w:tcPr>
            <w:tcW w:w="1801" w:type="dxa"/>
          </w:tcPr>
          <w:p w14:paraId="3C8C6C15" w14:textId="63DA0391"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300" w:type="dxa"/>
          </w:tcPr>
          <w:p w14:paraId="721B370B" w14:textId="7777777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Необов’язковий</w:t>
            </w:r>
          </w:p>
        </w:tc>
        <w:tc>
          <w:tcPr>
            <w:tcW w:w="2552" w:type="dxa"/>
          </w:tcPr>
          <w:p w14:paraId="191BA3E6" w14:textId="77777777" w:rsidR="00F61683" w:rsidRPr="00975ED5" w:rsidRDefault="00F61683" w:rsidP="00975ED5">
            <w:pPr>
              <w:widowControl w:val="0"/>
              <w:spacing w:before="0"/>
              <w:ind w:firstLine="0"/>
              <w:jc w:val="left"/>
              <w:rPr>
                <w:rFonts w:eastAsiaTheme="minorHAnsi"/>
                <w:szCs w:val="26"/>
                <w:lang w:eastAsia="en-US"/>
              </w:rPr>
            </w:pPr>
          </w:p>
        </w:tc>
      </w:tr>
      <w:tr w:rsidR="00F61683" w:rsidRPr="00975ED5" w14:paraId="0D4F7EB2" w14:textId="77777777" w:rsidTr="3EA01CC8">
        <w:tc>
          <w:tcPr>
            <w:tcW w:w="2845" w:type="dxa"/>
          </w:tcPr>
          <w:p w14:paraId="387F88DA" w14:textId="7777777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Район</w:t>
            </w:r>
          </w:p>
        </w:tc>
        <w:tc>
          <w:tcPr>
            <w:tcW w:w="1801" w:type="dxa"/>
          </w:tcPr>
          <w:p w14:paraId="0FB1EACA" w14:textId="319B46A6"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300" w:type="dxa"/>
          </w:tcPr>
          <w:p w14:paraId="378907D2" w14:textId="7777777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Необов’язковий</w:t>
            </w:r>
          </w:p>
        </w:tc>
        <w:tc>
          <w:tcPr>
            <w:tcW w:w="2552" w:type="dxa"/>
          </w:tcPr>
          <w:p w14:paraId="1EFDE539" w14:textId="77777777" w:rsidR="00F61683" w:rsidRPr="00975ED5" w:rsidRDefault="00F61683" w:rsidP="00975ED5">
            <w:pPr>
              <w:widowControl w:val="0"/>
              <w:spacing w:before="0"/>
              <w:ind w:firstLine="0"/>
              <w:jc w:val="left"/>
              <w:rPr>
                <w:rFonts w:eastAsiaTheme="minorHAnsi"/>
                <w:szCs w:val="26"/>
                <w:lang w:eastAsia="en-US"/>
              </w:rPr>
            </w:pPr>
          </w:p>
        </w:tc>
      </w:tr>
      <w:tr w:rsidR="00F61683" w:rsidRPr="00975ED5" w14:paraId="11316106" w14:textId="77777777" w:rsidTr="3EA01CC8">
        <w:tc>
          <w:tcPr>
            <w:tcW w:w="2845" w:type="dxa"/>
          </w:tcPr>
          <w:p w14:paraId="3DBC34FA" w14:textId="7777777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Населений пункт</w:t>
            </w:r>
          </w:p>
        </w:tc>
        <w:tc>
          <w:tcPr>
            <w:tcW w:w="1801" w:type="dxa"/>
          </w:tcPr>
          <w:p w14:paraId="78492B24" w14:textId="614E415C"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300" w:type="dxa"/>
          </w:tcPr>
          <w:p w14:paraId="2A08F97E" w14:textId="7777777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552" w:type="dxa"/>
          </w:tcPr>
          <w:p w14:paraId="35582287" w14:textId="77777777" w:rsidR="00F61683" w:rsidRPr="00975ED5" w:rsidRDefault="00F61683" w:rsidP="00975ED5">
            <w:pPr>
              <w:widowControl w:val="0"/>
              <w:spacing w:before="0"/>
              <w:ind w:firstLine="0"/>
              <w:jc w:val="left"/>
              <w:rPr>
                <w:rFonts w:eastAsiaTheme="minorHAnsi"/>
                <w:szCs w:val="26"/>
                <w:lang w:eastAsia="en-US"/>
              </w:rPr>
            </w:pPr>
          </w:p>
        </w:tc>
      </w:tr>
      <w:tr w:rsidR="00F61683" w:rsidRPr="00975ED5" w14:paraId="03433A8B" w14:textId="77777777" w:rsidTr="3EA01CC8">
        <w:tc>
          <w:tcPr>
            <w:tcW w:w="2845" w:type="dxa"/>
          </w:tcPr>
          <w:p w14:paraId="2E63DDB3" w14:textId="7777777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Адміністративний район</w:t>
            </w:r>
          </w:p>
        </w:tc>
        <w:tc>
          <w:tcPr>
            <w:tcW w:w="1801" w:type="dxa"/>
          </w:tcPr>
          <w:p w14:paraId="483CF08C" w14:textId="18690235"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300" w:type="dxa"/>
          </w:tcPr>
          <w:p w14:paraId="64E50080" w14:textId="7777777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Необов’язковий</w:t>
            </w:r>
          </w:p>
        </w:tc>
        <w:tc>
          <w:tcPr>
            <w:tcW w:w="2552" w:type="dxa"/>
          </w:tcPr>
          <w:p w14:paraId="40511FF1" w14:textId="77777777" w:rsidR="00F61683" w:rsidRPr="00975ED5" w:rsidRDefault="00F61683" w:rsidP="00975ED5">
            <w:pPr>
              <w:widowControl w:val="0"/>
              <w:spacing w:before="0"/>
              <w:ind w:firstLine="0"/>
              <w:jc w:val="left"/>
              <w:rPr>
                <w:rFonts w:eastAsiaTheme="minorHAnsi"/>
                <w:szCs w:val="26"/>
                <w:lang w:eastAsia="en-US"/>
              </w:rPr>
            </w:pPr>
          </w:p>
        </w:tc>
      </w:tr>
      <w:tr w:rsidR="00F61683" w:rsidRPr="00975ED5" w14:paraId="24AFF5D5" w14:textId="77777777" w:rsidTr="3EA01CC8">
        <w:tc>
          <w:tcPr>
            <w:tcW w:w="2845" w:type="dxa"/>
          </w:tcPr>
          <w:p w14:paraId="45299FBE" w14:textId="7777777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Вулиця</w:t>
            </w:r>
          </w:p>
        </w:tc>
        <w:tc>
          <w:tcPr>
            <w:tcW w:w="1801" w:type="dxa"/>
          </w:tcPr>
          <w:p w14:paraId="68E20D2C" w14:textId="30C1DF8C"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300" w:type="dxa"/>
          </w:tcPr>
          <w:p w14:paraId="432036F6" w14:textId="7777777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552" w:type="dxa"/>
          </w:tcPr>
          <w:p w14:paraId="45E95D60" w14:textId="77777777" w:rsidR="00F61683" w:rsidRPr="00975ED5" w:rsidRDefault="00F61683" w:rsidP="00975ED5">
            <w:pPr>
              <w:widowControl w:val="0"/>
              <w:spacing w:before="0"/>
              <w:ind w:firstLine="0"/>
              <w:jc w:val="left"/>
              <w:rPr>
                <w:rFonts w:eastAsiaTheme="minorHAnsi"/>
                <w:szCs w:val="26"/>
                <w:lang w:eastAsia="en-US"/>
              </w:rPr>
            </w:pPr>
          </w:p>
        </w:tc>
      </w:tr>
      <w:tr w:rsidR="00F61683" w:rsidRPr="00975ED5" w14:paraId="7D363B41" w14:textId="77777777" w:rsidTr="3EA01CC8">
        <w:tc>
          <w:tcPr>
            <w:tcW w:w="2845" w:type="dxa"/>
          </w:tcPr>
          <w:p w14:paraId="0D76AA93" w14:textId="7777777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Будинок</w:t>
            </w:r>
          </w:p>
        </w:tc>
        <w:tc>
          <w:tcPr>
            <w:tcW w:w="1801" w:type="dxa"/>
          </w:tcPr>
          <w:p w14:paraId="1C7A73BD" w14:textId="59196284"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INT</w:t>
            </w:r>
          </w:p>
        </w:tc>
        <w:tc>
          <w:tcPr>
            <w:tcW w:w="2300" w:type="dxa"/>
          </w:tcPr>
          <w:p w14:paraId="20B6E531" w14:textId="7777777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552" w:type="dxa"/>
          </w:tcPr>
          <w:p w14:paraId="23833FE0" w14:textId="77777777" w:rsidR="00F61683" w:rsidRPr="00975ED5" w:rsidRDefault="00F61683" w:rsidP="00975ED5">
            <w:pPr>
              <w:widowControl w:val="0"/>
              <w:spacing w:before="0"/>
              <w:ind w:firstLine="0"/>
              <w:jc w:val="left"/>
              <w:rPr>
                <w:rFonts w:eastAsiaTheme="minorHAnsi"/>
                <w:szCs w:val="26"/>
                <w:lang w:eastAsia="en-US"/>
              </w:rPr>
            </w:pPr>
          </w:p>
        </w:tc>
      </w:tr>
      <w:tr w:rsidR="00F61683" w:rsidRPr="00975ED5" w14:paraId="40B0F2DF" w14:textId="77777777" w:rsidTr="3EA01CC8">
        <w:tc>
          <w:tcPr>
            <w:tcW w:w="2845" w:type="dxa"/>
          </w:tcPr>
          <w:p w14:paraId="248C2660" w14:textId="7777777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Літера будинку</w:t>
            </w:r>
          </w:p>
        </w:tc>
        <w:tc>
          <w:tcPr>
            <w:tcW w:w="1801" w:type="dxa"/>
          </w:tcPr>
          <w:p w14:paraId="2FA8EACC" w14:textId="22AC6CCB"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300" w:type="dxa"/>
          </w:tcPr>
          <w:p w14:paraId="7E44573E" w14:textId="7777777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Необов’язковий</w:t>
            </w:r>
          </w:p>
        </w:tc>
        <w:tc>
          <w:tcPr>
            <w:tcW w:w="2552" w:type="dxa"/>
          </w:tcPr>
          <w:p w14:paraId="1ED3DC23" w14:textId="77777777" w:rsidR="00F61683" w:rsidRPr="00975ED5" w:rsidRDefault="00F61683" w:rsidP="00975ED5">
            <w:pPr>
              <w:widowControl w:val="0"/>
              <w:spacing w:before="0"/>
              <w:ind w:firstLine="0"/>
              <w:jc w:val="left"/>
              <w:rPr>
                <w:rFonts w:eastAsiaTheme="minorHAnsi"/>
                <w:szCs w:val="26"/>
                <w:lang w:eastAsia="en-US"/>
              </w:rPr>
            </w:pPr>
          </w:p>
        </w:tc>
      </w:tr>
      <w:tr w:rsidR="00F61683" w:rsidRPr="00975ED5" w14:paraId="5436582B" w14:textId="77777777" w:rsidTr="3EA01CC8">
        <w:tc>
          <w:tcPr>
            <w:tcW w:w="9498" w:type="dxa"/>
            <w:gridSpan w:val="4"/>
            <w:shd w:val="clear" w:color="auto" w:fill="auto"/>
          </w:tcPr>
          <w:p w14:paraId="5F622BC7" w14:textId="77777777" w:rsidR="00F61683" w:rsidRPr="00975ED5" w:rsidRDefault="00F61683" w:rsidP="00975ED5">
            <w:pPr>
              <w:widowControl w:val="0"/>
              <w:spacing w:before="0"/>
              <w:ind w:firstLine="0"/>
              <w:jc w:val="center"/>
              <w:rPr>
                <w:rFonts w:eastAsiaTheme="minorHAnsi"/>
                <w:b/>
                <w:szCs w:val="26"/>
                <w:lang w:eastAsia="en-US"/>
              </w:rPr>
            </w:pPr>
            <w:r w:rsidRPr="00975ED5">
              <w:rPr>
                <w:rFonts w:eastAsiaTheme="minorHAnsi"/>
                <w:b/>
                <w:szCs w:val="26"/>
                <w:lang w:eastAsia="en-US"/>
              </w:rPr>
              <w:t>Технічні характеристики</w:t>
            </w:r>
          </w:p>
        </w:tc>
      </w:tr>
      <w:tr w:rsidR="00F61683" w:rsidRPr="00975ED5" w14:paraId="1B69F534" w14:textId="77777777" w:rsidTr="3EA01CC8">
        <w:tc>
          <w:tcPr>
            <w:tcW w:w="2845" w:type="dxa"/>
          </w:tcPr>
          <w:p w14:paraId="43E15285" w14:textId="7777777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Серійний номер камери</w:t>
            </w:r>
          </w:p>
        </w:tc>
        <w:tc>
          <w:tcPr>
            <w:tcW w:w="1801" w:type="dxa"/>
          </w:tcPr>
          <w:p w14:paraId="36279D8C" w14:textId="10CF367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300" w:type="dxa"/>
          </w:tcPr>
          <w:p w14:paraId="28D3C68C" w14:textId="7777777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552" w:type="dxa"/>
          </w:tcPr>
          <w:p w14:paraId="5F74B5A9" w14:textId="77777777" w:rsidR="00F61683" w:rsidRPr="00975ED5" w:rsidRDefault="00F61683" w:rsidP="00975ED5">
            <w:pPr>
              <w:widowControl w:val="0"/>
              <w:spacing w:before="0"/>
              <w:ind w:firstLine="0"/>
              <w:jc w:val="left"/>
              <w:rPr>
                <w:rFonts w:eastAsiaTheme="minorHAnsi"/>
                <w:szCs w:val="26"/>
                <w:lang w:eastAsia="en-US"/>
              </w:rPr>
            </w:pPr>
          </w:p>
        </w:tc>
      </w:tr>
      <w:tr w:rsidR="00F61683" w:rsidRPr="00975ED5" w14:paraId="7F4FE0D9" w14:textId="77777777" w:rsidTr="3EA01CC8">
        <w:tc>
          <w:tcPr>
            <w:tcW w:w="2845" w:type="dxa"/>
          </w:tcPr>
          <w:p w14:paraId="4AF09971" w14:textId="7777777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Тип камери</w:t>
            </w:r>
          </w:p>
        </w:tc>
        <w:tc>
          <w:tcPr>
            <w:tcW w:w="1801" w:type="dxa"/>
          </w:tcPr>
          <w:p w14:paraId="0B3B5DD2" w14:textId="757D39BC"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300" w:type="dxa"/>
          </w:tcPr>
          <w:p w14:paraId="7F8AE5A0" w14:textId="7777777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552" w:type="dxa"/>
          </w:tcPr>
          <w:p w14:paraId="0E982F01" w14:textId="77777777" w:rsidR="00F61683" w:rsidRPr="00975ED5" w:rsidRDefault="00F61683" w:rsidP="00975ED5">
            <w:pPr>
              <w:widowControl w:val="0"/>
              <w:spacing w:before="0"/>
              <w:ind w:firstLine="0"/>
              <w:jc w:val="left"/>
              <w:rPr>
                <w:rFonts w:eastAsiaTheme="minorHAnsi"/>
                <w:szCs w:val="26"/>
                <w:lang w:eastAsia="en-US"/>
              </w:rPr>
            </w:pPr>
          </w:p>
        </w:tc>
      </w:tr>
      <w:tr w:rsidR="00F61683" w:rsidRPr="00975ED5" w14:paraId="4418EB7F" w14:textId="77777777" w:rsidTr="3EA01CC8">
        <w:tc>
          <w:tcPr>
            <w:tcW w:w="2845" w:type="dxa"/>
          </w:tcPr>
          <w:p w14:paraId="3671DA78" w14:textId="7777777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Дата встановлення</w:t>
            </w:r>
          </w:p>
        </w:tc>
        <w:tc>
          <w:tcPr>
            <w:tcW w:w="1801" w:type="dxa"/>
          </w:tcPr>
          <w:p w14:paraId="48D70E53" w14:textId="66054885"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DATA</w:t>
            </w:r>
          </w:p>
        </w:tc>
        <w:tc>
          <w:tcPr>
            <w:tcW w:w="2300" w:type="dxa"/>
          </w:tcPr>
          <w:p w14:paraId="7D4D7318" w14:textId="7777777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Необов’язковий</w:t>
            </w:r>
          </w:p>
        </w:tc>
        <w:tc>
          <w:tcPr>
            <w:tcW w:w="2552" w:type="dxa"/>
          </w:tcPr>
          <w:p w14:paraId="1F4563F8" w14:textId="77777777" w:rsidR="00F61683" w:rsidRPr="00975ED5" w:rsidRDefault="00F61683" w:rsidP="00975ED5">
            <w:pPr>
              <w:widowControl w:val="0"/>
              <w:spacing w:before="0"/>
              <w:ind w:firstLine="0"/>
              <w:jc w:val="left"/>
              <w:rPr>
                <w:rFonts w:eastAsiaTheme="minorHAnsi"/>
                <w:szCs w:val="26"/>
                <w:lang w:eastAsia="en-US"/>
              </w:rPr>
            </w:pPr>
          </w:p>
        </w:tc>
      </w:tr>
      <w:tr w:rsidR="00F61683" w:rsidRPr="00975ED5" w14:paraId="3BEBF18A" w14:textId="77777777" w:rsidTr="3EA01CC8">
        <w:tc>
          <w:tcPr>
            <w:tcW w:w="2845" w:type="dxa"/>
          </w:tcPr>
          <w:p w14:paraId="0B0F4F24" w14:textId="7777777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Термін збереження відео</w:t>
            </w:r>
          </w:p>
        </w:tc>
        <w:tc>
          <w:tcPr>
            <w:tcW w:w="1801" w:type="dxa"/>
          </w:tcPr>
          <w:p w14:paraId="655BD00C" w14:textId="5A97264F"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INT</w:t>
            </w:r>
          </w:p>
        </w:tc>
        <w:tc>
          <w:tcPr>
            <w:tcW w:w="2300" w:type="dxa"/>
          </w:tcPr>
          <w:p w14:paraId="0E495080" w14:textId="7777777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552" w:type="dxa"/>
          </w:tcPr>
          <w:p w14:paraId="2DA206CF" w14:textId="77777777" w:rsidR="00F61683" w:rsidRPr="00975ED5" w:rsidRDefault="00F61683" w:rsidP="00975ED5">
            <w:pPr>
              <w:widowControl w:val="0"/>
              <w:spacing w:before="0"/>
              <w:ind w:firstLine="0"/>
              <w:jc w:val="left"/>
              <w:rPr>
                <w:rFonts w:eastAsiaTheme="minorHAnsi"/>
                <w:szCs w:val="26"/>
                <w:lang w:eastAsia="en-US"/>
              </w:rPr>
            </w:pPr>
          </w:p>
        </w:tc>
      </w:tr>
      <w:tr w:rsidR="00F61683" w:rsidRPr="00975ED5" w14:paraId="4CAC5478" w14:textId="77777777" w:rsidTr="3EA01CC8">
        <w:tc>
          <w:tcPr>
            <w:tcW w:w="2845" w:type="dxa"/>
          </w:tcPr>
          <w:p w14:paraId="659E19C4" w14:textId="7777777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Зображення з камери</w:t>
            </w:r>
          </w:p>
        </w:tc>
        <w:tc>
          <w:tcPr>
            <w:tcW w:w="1801" w:type="dxa"/>
          </w:tcPr>
          <w:p w14:paraId="7D4F5DD9" w14:textId="7777777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URL</w:t>
            </w:r>
          </w:p>
        </w:tc>
        <w:tc>
          <w:tcPr>
            <w:tcW w:w="2300" w:type="dxa"/>
          </w:tcPr>
          <w:p w14:paraId="68D05261" w14:textId="77777777" w:rsidR="00F61683" w:rsidRPr="00975ED5" w:rsidRDefault="00F61683"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552" w:type="dxa"/>
          </w:tcPr>
          <w:p w14:paraId="1AF53985" w14:textId="77777777" w:rsidR="00F61683" w:rsidRPr="00975ED5" w:rsidRDefault="00F61683" w:rsidP="00975ED5">
            <w:pPr>
              <w:widowControl w:val="0"/>
              <w:spacing w:before="0"/>
              <w:ind w:firstLine="0"/>
              <w:jc w:val="left"/>
              <w:rPr>
                <w:rFonts w:eastAsiaTheme="minorHAnsi"/>
                <w:szCs w:val="26"/>
                <w:lang w:eastAsia="en-US"/>
              </w:rPr>
            </w:pPr>
          </w:p>
        </w:tc>
      </w:tr>
    </w:tbl>
    <w:p w14:paraId="26A59CE9" w14:textId="7B922292" w:rsidR="00363BED" w:rsidRPr="00975ED5" w:rsidRDefault="00363BED" w:rsidP="3EA01CC8">
      <w:pPr>
        <w:spacing w:after="120"/>
        <w:ind w:firstLine="0"/>
        <w:rPr>
          <w:lang w:eastAsia="uk-UA"/>
        </w:rPr>
      </w:pPr>
      <w:r w:rsidRPr="00975ED5">
        <w:rPr>
          <w:color w:val="000000" w:themeColor="text1"/>
        </w:rPr>
        <w:t>*</w:t>
      </w:r>
      <w:r w:rsidR="00344110" w:rsidRPr="00975ED5">
        <w:rPr>
          <w:color w:val="000000" w:themeColor="text1"/>
        </w:rPr>
        <w:t> </w:t>
      </w:r>
      <w:r w:rsidRPr="00975ED5">
        <w:rPr>
          <w:color w:val="000000" w:themeColor="text1"/>
        </w:rPr>
        <w:t xml:space="preserve">За виникнення необхідності в модель даних </w:t>
      </w:r>
      <w:r w:rsidR="001724CC">
        <w:rPr>
          <w:color w:val="000000" w:themeColor="text1"/>
        </w:rPr>
        <w:t>«</w:t>
      </w:r>
      <w:r w:rsidRPr="00975ED5">
        <w:rPr>
          <w:color w:val="000000" w:themeColor="text1"/>
        </w:rPr>
        <w:t>Замовлення</w:t>
      </w:r>
      <w:r w:rsidR="001724CC">
        <w:rPr>
          <w:color w:val="000000" w:themeColor="text1"/>
        </w:rPr>
        <w:t>»</w:t>
      </w:r>
      <w:r w:rsidRPr="00975ED5">
        <w:rPr>
          <w:color w:val="000000" w:themeColor="text1"/>
        </w:rPr>
        <w:t xml:space="preserve"> можуть бути внесені зміни на етапі розробки.</w:t>
      </w:r>
    </w:p>
    <w:p w14:paraId="6701D32C" w14:textId="25A463CB" w:rsidR="00295E2E" w:rsidRPr="00975ED5" w:rsidRDefault="009534D7" w:rsidP="00EA0EB4">
      <w:pPr>
        <w:pStyle w:val="21"/>
        <w:numPr>
          <w:ilvl w:val="1"/>
          <w:numId w:val="15"/>
        </w:numPr>
        <w:spacing w:before="120" w:after="120"/>
        <w:ind w:left="0" w:firstLine="709"/>
        <w:jc w:val="both"/>
        <w:rPr>
          <w:sz w:val="26"/>
          <w:szCs w:val="26"/>
        </w:rPr>
      </w:pPr>
      <w:bookmarkStart w:id="5598" w:name="_Toc529781740"/>
      <w:bookmarkStart w:id="5599" w:name="_Toc529784900"/>
      <w:bookmarkStart w:id="5600" w:name="_Toc529785377"/>
      <w:bookmarkStart w:id="5601" w:name="_Toc529785854"/>
      <w:bookmarkStart w:id="5602" w:name="_Toc529786331"/>
      <w:bookmarkStart w:id="5603" w:name="_Toc529786709"/>
      <w:bookmarkStart w:id="5604" w:name="_Toc529799513"/>
      <w:bookmarkStart w:id="5605" w:name="_Toc529806444"/>
      <w:bookmarkStart w:id="5606" w:name="_Toc529808070"/>
      <w:bookmarkStart w:id="5607" w:name="_Toc529808557"/>
      <w:bookmarkStart w:id="5608" w:name="_Toc529862672"/>
      <w:bookmarkStart w:id="5609" w:name="_Toc531207511"/>
      <w:bookmarkStart w:id="5610" w:name="_Toc531264656"/>
      <w:bookmarkStart w:id="5611" w:name="_Toc531275384"/>
      <w:bookmarkStart w:id="5612" w:name="_Toc531466553"/>
      <w:bookmarkStart w:id="5613" w:name="_Toc531467864"/>
      <w:bookmarkStart w:id="5614" w:name="_Toc531535412"/>
      <w:bookmarkStart w:id="5615" w:name="_Toc529808558"/>
      <w:bookmarkStart w:id="5616" w:name="_Toc533613540"/>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r w:rsidRPr="00975ED5">
        <w:rPr>
          <w:sz w:val="26"/>
          <w:szCs w:val="26"/>
        </w:rPr>
        <w:t>Вимоги д</w:t>
      </w:r>
      <w:r w:rsidR="00295E2E" w:rsidRPr="00975ED5">
        <w:rPr>
          <w:sz w:val="26"/>
          <w:szCs w:val="26"/>
        </w:rPr>
        <w:t xml:space="preserve">о електронної послуги </w:t>
      </w:r>
      <w:r w:rsidR="00C92A5C" w:rsidRPr="00975ED5">
        <w:rPr>
          <w:sz w:val="26"/>
          <w:szCs w:val="26"/>
        </w:rPr>
        <w:t>«Он</w:t>
      </w:r>
      <w:r w:rsidR="00295E2E" w:rsidRPr="00975ED5">
        <w:rPr>
          <w:sz w:val="26"/>
          <w:szCs w:val="26"/>
        </w:rPr>
        <w:t xml:space="preserve">лайн доступ до </w:t>
      </w:r>
      <w:r w:rsidR="001E4C75">
        <w:rPr>
          <w:sz w:val="26"/>
          <w:szCs w:val="26"/>
        </w:rPr>
        <w:t>відео</w:t>
      </w:r>
      <w:r w:rsidR="00295E2E" w:rsidRPr="00975ED5">
        <w:rPr>
          <w:sz w:val="26"/>
          <w:szCs w:val="26"/>
        </w:rPr>
        <w:t>камер дитячих садків»</w:t>
      </w:r>
      <w:bookmarkEnd w:id="5615"/>
      <w:bookmarkEnd w:id="5616"/>
    </w:p>
    <w:p w14:paraId="14F4F6DF" w14:textId="304524C4" w:rsidR="00557B45" w:rsidRPr="00975ED5" w:rsidRDefault="00C92A5C" w:rsidP="00E95678">
      <w:pPr>
        <w:suppressAutoHyphens/>
        <w:spacing w:after="120"/>
        <w:ind w:firstLine="709"/>
        <w:rPr>
          <w:szCs w:val="26"/>
        </w:rPr>
      </w:pPr>
      <w:r w:rsidRPr="00975ED5">
        <w:rPr>
          <w:szCs w:val="26"/>
        </w:rPr>
        <w:t>Електронна послуга «Он</w:t>
      </w:r>
      <w:r w:rsidR="00380F1E" w:rsidRPr="00975ED5">
        <w:rPr>
          <w:szCs w:val="26"/>
        </w:rPr>
        <w:t xml:space="preserve">лайн доступ до відеокамер дитячих садків» доступна </w:t>
      </w:r>
      <w:r w:rsidR="00557B45" w:rsidRPr="00975ED5">
        <w:rPr>
          <w:szCs w:val="26"/>
        </w:rPr>
        <w:t xml:space="preserve">тільки для використання фізичними особами міста Києва </w:t>
      </w:r>
      <w:r w:rsidR="00380F1E" w:rsidRPr="00975ED5">
        <w:rPr>
          <w:szCs w:val="26"/>
        </w:rPr>
        <w:t xml:space="preserve">для можливості перегляду стріму </w:t>
      </w:r>
      <w:r w:rsidR="00773D8F" w:rsidRPr="00975ED5">
        <w:rPr>
          <w:szCs w:val="26"/>
        </w:rPr>
        <w:t>відеоконтенту з дитячих садків, в яких навчаються їх діти</w:t>
      </w:r>
      <w:r w:rsidR="00380F1E" w:rsidRPr="00975ED5">
        <w:rPr>
          <w:szCs w:val="26"/>
        </w:rPr>
        <w:t xml:space="preserve"> </w:t>
      </w:r>
    </w:p>
    <w:p w14:paraId="2C603389" w14:textId="15E3C4D8" w:rsidR="001C1624" w:rsidRPr="00975ED5" w:rsidRDefault="00557B45" w:rsidP="00E95678">
      <w:pPr>
        <w:suppressAutoHyphens/>
        <w:spacing w:after="120"/>
        <w:ind w:firstLine="709"/>
        <w:rPr>
          <w:szCs w:val="26"/>
        </w:rPr>
      </w:pPr>
      <w:r w:rsidRPr="00975ED5">
        <w:rPr>
          <w:szCs w:val="26"/>
        </w:rPr>
        <w:lastRenderedPageBreak/>
        <w:t xml:space="preserve">Для ознайомлення з інформацією та правилами надання даної електронної послуги </w:t>
      </w:r>
      <w:r w:rsidR="001E4C75">
        <w:rPr>
          <w:szCs w:val="26"/>
        </w:rPr>
        <w:t>г</w:t>
      </w:r>
      <w:r w:rsidRPr="00975ED5">
        <w:rPr>
          <w:szCs w:val="26"/>
        </w:rPr>
        <w:t xml:space="preserve">ромадянину міста Києва необхідно </w:t>
      </w:r>
      <w:r w:rsidR="00380F1E" w:rsidRPr="00975ED5">
        <w:rPr>
          <w:szCs w:val="26"/>
        </w:rPr>
        <w:t>на презентаційному рівні ОКК обрати відповідну електронну послугу</w:t>
      </w:r>
      <w:r w:rsidRPr="00975ED5">
        <w:rPr>
          <w:szCs w:val="26"/>
        </w:rPr>
        <w:t xml:space="preserve">. Далі </w:t>
      </w:r>
      <w:r w:rsidR="001E4C75">
        <w:rPr>
          <w:szCs w:val="26"/>
        </w:rPr>
        <w:t>г</w:t>
      </w:r>
      <w:r w:rsidRPr="00975ED5">
        <w:rPr>
          <w:szCs w:val="26"/>
        </w:rPr>
        <w:t xml:space="preserve">ромадянин повинен </w:t>
      </w:r>
      <w:r w:rsidR="00380F1E" w:rsidRPr="00975ED5">
        <w:rPr>
          <w:szCs w:val="26"/>
        </w:rPr>
        <w:t xml:space="preserve">замовити </w:t>
      </w:r>
      <w:r w:rsidRPr="00975ED5">
        <w:rPr>
          <w:szCs w:val="26"/>
        </w:rPr>
        <w:t>обрану</w:t>
      </w:r>
      <w:r w:rsidR="00380F1E" w:rsidRPr="00975ED5">
        <w:rPr>
          <w:szCs w:val="26"/>
        </w:rPr>
        <w:t xml:space="preserve"> електронну послугу, тобто заповнити і направити зая</w:t>
      </w:r>
      <w:r w:rsidRPr="00975ED5">
        <w:rPr>
          <w:szCs w:val="26"/>
        </w:rPr>
        <w:t>вку на стрім</w:t>
      </w:r>
      <w:r w:rsidR="001E4C75">
        <w:rPr>
          <w:szCs w:val="26"/>
        </w:rPr>
        <w:t>-</w:t>
      </w:r>
      <w:r w:rsidRPr="00975ED5">
        <w:rPr>
          <w:szCs w:val="26"/>
        </w:rPr>
        <w:t xml:space="preserve">сервер для надання </w:t>
      </w:r>
      <w:r w:rsidR="00380F1E" w:rsidRPr="00975ED5">
        <w:rPr>
          <w:szCs w:val="26"/>
        </w:rPr>
        <w:t>перегляду стрім</w:t>
      </w:r>
      <w:r w:rsidR="001E4C75">
        <w:rPr>
          <w:szCs w:val="26"/>
        </w:rPr>
        <w:t xml:space="preserve">у </w:t>
      </w:r>
      <w:r w:rsidR="00380F1E" w:rsidRPr="00975ED5">
        <w:rPr>
          <w:szCs w:val="26"/>
        </w:rPr>
        <w:t>відеоконтенту користувач</w:t>
      </w:r>
      <w:r w:rsidR="001E4C75">
        <w:rPr>
          <w:szCs w:val="26"/>
        </w:rPr>
        <w:t>еві</w:t>
      </w:r>
      <w:r w:rsidR="00380F1E" w:rsidRPr="00975ED5">
        <w:rPr>
          <w:szCs w:val="26"/>
        </w:rPr>
        <w:t xml:space="preserve"> ОКК за умови виконання </w:t>
      </w:r>
      <w:r w:rsidR="001E4C75">
        <w:rPr>
          <w:szCs w:val="26"/>
        </w:rPr>
        <w:t xml:space="preserve">їм </w:t>
      </w:r>
      <w:r w:rsidR="00380F1E" w:rsidRPr="00975ED5">
        <w:rPr>
          <w:szCs w:val="26"/>
        </w:rPr>
        <w:t xml:space="preserve">ідентифікації через ЕЦП або BankID. В іншому випадку під час замовлення даної електронної послуги </w:t>
      </w:r>
      <w:r w:rsidR="001E4C75">
        <w:rPr>
          <w:szCs w:val="26"/>
        </w:rPr>
        <w:t>к</w:t>
      </w:r>
      <w:r w:rsidR="00380F1E" w:rsidRPr="00975ED5">
        <w:rPr>
          <w:szCs w:val="26"/>
        </w:rPr>
        <w:t>ористувачу ОКК виводиться відповідна нотифікація.</w:t>
      </w:r>
    </w:p>
    <w:p w14:paraId="247BA041" w14:textId="09AC575D" w:rsidR="008007F5" w:rsidRPr="00083BD1" w:rsidRDefault="008007F5" w:rsidP="00EA0EB4">
      <w:pPr>
        <w:pStyle w:val="30"/>
        <w:numPr>
          <w:ilvl w:val="2"/>
          <w:numId w:val="15"/>
        </w:numPr>
        <w:spacing w:before="120" w:after="120"/>
        <w:ind w:left="0" w:firstLine="709"/>
        <w:jc w:val="both"/>
        <w:rPr>
          <w:rFonts w:eastAsiaTheme="majorEastAsia" w:cstheme="majorBidi"/>
          <w:sz w:val="26"/>
          <w:szCs w:val="26"/>
          <w:lang w:eastAsia="en-US"/>
        </w:rPr>
      </w:pPr>
      <w:bookmarkStart w:id="5617" w:name="_Toc529781742"/>
      <w:bookmarkStart w:id="5618" w:name="_Toc529784902"/>
      <w:bookmarkStart w:id="5619" w:name="_Toc529785379"/>
      <w:bookmarkStart w:id="5620" w:name="_Toc529785856"/>
      <w:bookmarkStart w:id="5621" w:name="_Toc529786333"/>
      <w:bookmarkStart w:id="5622" w:name="_Toc529786711"/>
      <w:bookmarkStart w:id="5623" w:name="_Toc529799515"/>
      <w:bookmarkStart w:id="5624" w:name="_Toc529806446"/>
      <w:bookmarkStart w:id="5625" w:name="_Toc529808072"/>
      <w:bookmarkStart w:id="5626" w:name="_Toc529808559"/>
      <w:bookmarkStart w:id="5627" w:name="_Toc529862674"/>
      <w:bookmarkStart w:id="5628" w:name="_Toc531207513"/>
      <w:bookmarkStart w:id="5629" w:name="_Toc531264658"/>
      <w:bookmarkStart w:id="5630" w:name="_Toc531275386"/>
      <w:bookmarkStart w:id="5631" w:name="_Toc531466555"/>
      <w:bookmarkStart w:id="5632" w:name="_Toc531467866"/>
      <w:bookmarkStart w:id="5633" w:name="_Toc531535414"/>
      <w:bookmarkStart w:id="5634" w:name="_Toc529808560"/>
      <w:bookmarkStart w:id="5635" w:name="_Toc533613541"/>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r w:rsidRPr="00083BD1">
        <w:rPr>
          <w:rFonts w:eastAsiaTheme="majorEastAsia" w:cstheme="majorBidi"/>
          <w:sz w:val="26"/>
          <w:szCs w:val="26"/>
          <w:lang w:eastAsia="en-US"/>
        </w:rPr>
        <w:t xml:space="preserve">Відображення </w:t>
      </w:r>
      <w:r w:rsidR="00773D8F" w:rsidRPr="00083BD1">
        <w:rPr>
          <w:rFonts w:eastAsiaTheme="majorEastAsia" w:cstheme="majorBidi"/>
          <w:sz w:val="26"/>
          <w:szCs w:val="26"/>
          <w:lang w:eastAsia="en-US"/>
        </w:rPr>
        <w:t>е</w:t>
      </w:r>
      <w:r w:rsidR="00C52899" w:rsidRPr="00083BD1">
        <w:rPr>
          <w:rFonts w:eastAsiaTheme="majorEastAsia" w:cstheme="majorBidi"/>
          <w:sz w:val="26"/>
          <w:szCs w:val="26"/>
          <w:lang w:eastAsia="en-US"/>
        </w:rPr>
        <w:t xml:space="preserve">лектронної </w:t>
      </w:r>
      <w:r w:rsidRPr="00083BD1">
        <w:rPr>
          <w:rFonts w:eastAsiaTheme="majorEastAsia" w:cstheme="majorBidi"/>
          <w:sz w:val="26"/>
          <w:szCs w:val="26"/>
          <w:lang w:eastAsia="en-US"/>
        </w:rPr>
        <w:t>послуги в ОКК</w:t>
      </w:r>
      <w:bookmarkEnd w:id="5634"/>
      <w:bookmarkEnd w:id="5635"/>
    </w:p>
    <w:p w14:paraId="53BE724B" w14:textId="5E0345F1" w:rsidR="008007F5" w:rsidRPr="00975ED5" w:rsidRDefault="00773D8F" w:rsidP="3EA01CC8">
      <w:pPr>
        <w:spacing w:after="120"/>
        <w:ind w:firstLine="709"/>
        <w:rPr>
          <w:color w:val="000000" w:themeColor="text1"/>
        </w:rPr>
      </w:pPr>
      <w:r w:rsidRPr="3EA01CC8">
        <w:rPr>
          <w:color w:val="000000" w:themeColor="text1"/>
        </w:rPr>
        <w:t>Реалізація в</w:t>
      </w:r>
      <w:r w:rsidR="008007F5" w:rsidRPr="3EA01CC8">
        <w:rPr>
          <w:color w:val="000000" w:themeColor="text1"/>
        </w:rPr>
        <w:t>ідображення послуги в каталозі послуг ОКК наведен</w:t>
      </w:r>
      <w:r w:rsidR="001E4C75" w:rsidRPr="3EA01CC8">
        <w:rPr>
          <w:color w:val="000000" w:themeColor="text1"/>
        </w:rPr>
        <w:t>а</w:t>
      </w:r>
      <w:r w:rsidR="008007F5" w:rsidRPr="3EA01CC8">
        <w:rPr>
          <w:color w:val="000000" w:themeColor="text1"/>
        </w:rPr>
        <w:t xml:space="preserve"> на</w:t>
      </w:r>
      <w:r w:rsidR="00E95678" w:rsidRPr="3EA01CC8">
        <w:rPr>
          <w:color w:val="000000" w:themeColor="text1"/>
        </w:rPr>
        <w:t xml:space="preserve"> </w:t>
      </w:r>
      <w:r w:rsidR="00E95678" w:rsidRPr="3EA01CC8">
        <w:fldChar w:fldCharType="begin"/>
      </w:r>
      <w:r w:rsidR="00E95678" w:rsidRPr="00E95678">
        <w:rPr>
          <w:color w:val="000000" w:themeColor="text1"/>
          <w:szCs w:val="26"/>
        </w:rPr>
        <w:instrText xml:space="preserve"> REF _Ref533264717 \h  \* MERGEFORMAT </w:instrText>
      </w:r>
      <w:r w:rsidR="00E95678" w:rsidRPr="3EA01CC8">
        <w:rPr>
          <w:color w:val="000000" w:themeColor="text1"/>
          <w:szCs w:val="26"/>
        </w:rPr>
        <w:fldChar w:fldCharType="separate"/>
      </w:r>
      <w:r w:rsidR="00E95678" w:rsidRPr="3EA01CC8">
        <w:t xml:space="preserve">Рисунок </w:t>
      </w:r>
      <w:r w:rsidR="00E95678" w:rsidRPr="3EA01CC8">
        <w:rPr>
          <w:noProof/>
        </w:rPr>
        <w:t>37</w:t>
      </w:r>
      <w:r w:rsidR="00E95678" w:rsidRPr="3EA01CC8">
        <w:t xml:space="preserve"> Прототип екранної форми відображення послуги «Онлайн доступ до відеокамер дитячих садків» в каталозі послуг ОКК</w:t>
      </w:r>
      <w:r w:rsidR="00E95678" w:rsidRPr="3EA01CC8">
        <w:fldChar w:fldCharType="end"/>
      </w:r>
      <w:r w:rsidR="008007F5" w:rsidRPr="3EA01CC8">
        <w:rPr>
          <w:color w:val="000000" w:themeColor="text1"/>
        </w:rPr>
        <w:t>:</w:t>
      </w:r>
    </w:p>
    <w:p w14:paraId="70F45A42" w14:textId="69A30E57" w:rsidR="008007F5" w:rsidRPr="00975ED5" w:rsidRDefault="00F0139A" w:rsidP="00975ED5">
      <w:pPr>
        <w:spacing w:after="120"/>
        <w:ind w:firstLine="0"/>
        <w:jc w:val="center"/>
        <w:rPr>
          <w:color w:val="000000" w:themeColor="text1"/>
          <w:szCs w:val="26"/>
        </w:rPr>
      </w:pPr>
      <w:r w:rsidRPr="00975ED5">
        <w:rPr>
          <w:noProof/>
          <w:color w:val="000000" w:themeColor="text1"/>
          <w:szCs w:val="26"/>
          <w:lang w:val="en-US" w:eastAsia="en-US"/>
        </w:rPr>
        <w:drawing>
          <wp:inline distT="0" distB="0" distL="0" distR="0" wp14:anchorId="36F75D2F" wp14:editId="7058CF1A">
            <wp:extent cx="6115050" cy="36957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15050" cy="3695700"/>
                    </a:xfrm>
                    <a:prstGeom prst="rect">
                      <a:avLst/>
                    </a:prstGeom>
                    <a:noFill/>
                    <a:ln>
                      <a:noFill/>
                    </a:ln>
                  </pic:spPr>
                </pic:pic>
              </a:graphicData>
            </a:graphic>
          </wp:inline>
        </w:drawing>
      </w:r>
    </w:p>
    <w:p w14:paraId="69377BA7" w14:textId="548D58AC" w:rsidR="008007F5" w:rsidRPr="00975ED5" w:rsidRDefault="00691F57" w:rsidP="3EA01CC8">
      <w:pPr>
        <w:pStyle w:val="aff8"/>
        <w:spacing w:before="120" w:after="120"/>
        <w:jc w:val="center"/>
        <w:rPr>
          <w:rFonts w:ascii="Times New Roman" w:hAnsi="Times New Roman" w:cs="Times New Roman"/>
          <w:i w:val="0"/>
          <w:iCs w:val="0"/>
          <w:color w:val="auto"/>
          <w:sz w:val="26"/>
          <w:szCs w:val="26"/>
          <w:lang w:val="uk-UA"/>
        </w:rPr>
      </w:pPr>
      <w:bookmarkStart w:id="5636" w:name="_Ref527727318"/>
      <w:bookmarkStart w:id="5637" w:name="_Toc529808200"/>
      <w:bookmarkStart w:id="5638" w:name="_Ref533264717"/>
      <w:bookmarkStart w:id="5639" w:name="_Toc533613317"/>
      <w:r w:rsidRPr="3EA01CC8">
        <w:rPr>
          <w:rFonts w:ascii="Times New Roman" w:hAnsi="Times New Roman" w:cs="Times New Roman"/>
          <w:i w:val="0"/>
          <w:iCs w:val="0"/>
          <w:color w:val="auto"/>
          <w:sz w:val="26"/>
          <w:szCs w:val="26"/>
          <w:lang w:val="uk-UA"/>
        </w:rPr>
        <w:t xml:space="preserve">Рисунок </w:t>
      </w:r>
      <w:r w:rsidRPr="3EA01CC8">
        <w:fldChar w:fldCharType="begin"/>
      </w:r>
      <w:r w:rsidRPr="00975ED5">
        <w:rPr>
          <w:rFonts w:ascii="Times New Roman" w:hAnsi="Times New Roman" w:cs="Times New Roman"/>
          <w:i w:val="0"/>
          <w:color w:val="auto"/>
          <w:sz w:val="26"/>
          <w:szCs w:val="26"/>
          <w:lang w:val="uk-UA"/>
        </w:rPr>
        <w:instrText xml:space="preserve"> SEQ Рисунок \* ARABIC </w:instrText>
      </w:r>
      <w:r w:rsidRPr="3EA01CC8">
        <w:rPr>
          <w:rFonts w:ascii="Times New Roman" w:hAnsi="Times New Roman" w:cs="Times New Roman"/>
          <w:i w:val="0"/>
          <w:color w:val="auto"/>
          <w:sz w:val="26"/>
          <w:szCs w:val="26"/>
          <w:lang w:val="uk-UA"/>
        </w:rPr>
        <w:fldChar w:fldCharType="separate"/>
      </w:r>
      <w:r w:rsidR="000E705A" w:rsidRPr="3EA01CC8">
        <w:rPr>
          <w:rFonts w:ascii="Times New Roman" w:hAnsi="Times New Roman" w:cs="Times New Roman"/>
          <w:i w:val="0"/>
          <w:iCs w:val="0"/>
          <w:noProof/>
          <w:color w:val="auto"/>
          <w:sz w:val="26"/>
          <w:szCs w:val="26"/>
          <w:lang w:val="uk-UA"/>
        </w:rPr>
        <w:t>37</w:t>
      </w:r>
      <w:r w:rsidRPr="3EA01CC8">
        <w:fldChar w:fldCharType="end"/>
      </w:r>
      <w:bookmarkEnd w:id="5636"/>
      <w:r w:rsidRPr="3EA01CC8">
        <w:rPr>
          <w:rFonts w:ascii="Times New Roman" w:hAnsi="Times New Roman" w:cs="Times New Roman"/>
          <w:i w:val="0"/>
          <w:iCs w:val="0"/>
          <w:color w:val="auto"/>
          <w:sz w:val="26"/>
          <w:szCs w:val="26"/>
          <w:lang w:val="uk-UA"/>
        </w:rPr>
        <w:t xml:space="preserve"> Прототип екранної форми відображення послуги «Онлайн доступ до </w:t>
      </w:r>
      <w:r w:rsidR="001E4C75" w:rsidRPr="3EA01CC8">
        <w:rPr>
          <w:rFonts w:ascii="Times New Roman" w:hAnsi="Times New Roman" w:cs="Times New Roman"/>
          <w:i w:val="0"/>
          <w:iCs w:val="0"/>
          <w:color w:val="auto"/>
          <w:sz w:val="26"/>
          <w:szCs w:val="26"/>
          <w:lang w:val="uk-UA"/>
        </w:rPr>
        <w:t>відео</w:t>
      </w:r>
      <w:r w:rsidRPr="3EA01CC8">
        <w:rPr>
          <w:rFonts w:ascii="Times New Roman" w:hAnsi="Times New Roman" w:cs="Times New Roman"/>
          <w:i w:val="0"/>
          <w:iCs w:val="0"/>
          <w:color w:val="auto"/>
          <w:sz w:val="26"/>
          <w:szCs w:val="26"/>
          <w:lang w:val="uk-UA"/>
        </w:rPr>
        <w:t>камер дитячих садків» в каталозі послуг ОКК</w:t>
      </w:r>
      <w:bookmarkEnd w:id="5637"/>
      <w:bookmarkEnd w:id="5638"/>
      <w:bookmarkEnd w:id="5639"/>
      <w:r w:rsidRPr="3EA01CC8">
        <w:rPr>
          <w:rFonts w:ascii="Times New Roman" w:hAnsi="Times New Roman" w:cs="Times New Roman"/>
          <w:i w:val="0"/>
          <w:iCs w:val="0"/>
          <w:color w:val="auto"/>
          <w:sz w:val="26"/>
          <w:szCs w:val="26"/>
          <w:lang w:val="uk-UA"/>
        </w:rPr>
        <w:t xml:space="preserve"> </w:t>
      </w:r>
    </w:p>
    <w:p w14:paraId="285170E3" w14:textId="152D2CB8" w:rsidR="00B90E7B" w:rsidRPr="00083BD1" w:rsidRDefault="00B90E7B" w:rsidP="00EA0EB4">
      <w:pPr>
        <w:pStyle w:val="30"/>
        <w:numPr>
          <w:ilvl w:val="2"/>
          <w:numId w:val="15"/>
        </w:numPr>
        <w:spacing w:before="120" w:after="120"/>
        <w:ind w:left="0" w:firstLine="709"/>
        <w:jc w:val="both"/>
        <w:rPr>
          <w:rFonts w:eastAsiaTheme="majorEastAsia" w:cstheme="majorBidi"/>
          <w:sz w:val="26"/>
          <w:szCs w:val="26"/>
          <w:lang w:eastAsia="en-US"/>
        </w:rPr>
      </w:pPr>
      <w:bookmarkStart w:id="5640" w:name="_Toc531467868"/>
      <w:bookmarkStart w:id="5641" w:name="_Toc531535416"/>
      <w:bookmarkStart w:id="5642" w:name="_Toc529808561"/>
      <w:bookmarkStart w:id="5643" w:name="_Toc533613542"/>
      <w:bookmarkEnd w:id="5640"/>
      <w:bookmarkEnd w:id="5641"/>
      <w:r w:rsidRPr="00083BD1">
        <w:rPr>
          <w:rFonts w:eastAsiaTheme="majorEastAsia" w:cstheme="majorBidi"/>
          <w:sz w:val="26"/>
          <w:szCs w:val="26"/>
          <w:lang w:eastAsia="en-US"/>
        </w:rPr>
        <w:t>Замовлення е</w:t>
      </w:r>
      <w:r w:rsidR="00C52899" w:rsidRPr="00083BD1">
        <w:rPr>
          <w:rFonts w:eastAsiaTheme="majorEastAsia" w:cstheme="majorBidi"/>
          <w:sz w:val="26"/>
          <w:szCs w:val="26"/>
          <w:lang w:eastAsia="en-US"/>
        </w:rPr>
        <w:t xml:space="preserve">лектронної </w:t>
      </w:r>
      <w:r w:rsidRPr="00083BD1">
        <w:rPr>
          <w:rFonts w:eastAsiaTheme="majorEastAsia" w:cstheme="majorBidi"/>
          <w:sz w:val="26"/>
          <w:szCs w:val="26"/>
          <w:lang w:eastAsia="en-US"/>
        </w:rPr>
        <w:t>послуги</w:t>
      </w:r>
      <w:bookmarkEnd w:id="5642"/>
      <w:bookmarkEnd w:id="5643"/>
      <w:r w:rsidRPr="00083BD1">
        <w:rPr>
          <w:rFonts w:eastAsiaTheme="majorEastAsia" w:cstheme="majorBidi"/>
          <w:sz w:val="26"/>
          <w:szCs w:val="26"/>
          <w:lang w:eastAsia="en-US"/>
        </w:rPr>
        <w:t xml:space="preserve"> </w:t>
      </w:r>
    </w:p>
    <w:p w14:paraId="57647A26" w14:textId="4DCA9842" w:rsidR="00B90E7B" w:rsidRPr="00975ED5" w:rsidRDefault="00B90E7B" w:rsidP="00E95678">
      <w:pPr>
        <w:spacing w:after="120"/>
        <w:ind w:firstLine="709"/>
        <w:rPr>
          <w:color w:val="000000" w:themeColor="text1"/>
        </w:rPr>
      </w:pPr>
      <w:r w:rsidRPr="00975ED5">
        <w:rPr>
          <w:color w:val="000000" w:themeColor="text1"/>
        </w:rPr>
        <w:t xml:space="preserve">Результатом даного процесу має бути відправлення користувачем запиту на надання вільного відеостріму </w:t>
      </w:r>
      <w:r w:rsidR="001E4C75">
        <w:rPr>
          <w:color w:val="000000" w:themeColor="text1"/>
        </w:rPr>
        <w:t>з</w:t>
      </w:r>
      <w:r w:rsidR="001E4C75" w:rsidRPr="00975ED5">
        <w:rPr>
          <w:color w:val="000000" w:themeColor="text1"/>
        </w:rPr>
        <w:t xml:space="preserve"> </w:t>
      </w:r>
      <w:r w:rsidR="001E4C75">
        <w:rPr>
          <w:color w:val="000000" w:themeColor="text1"/>
        </w:rPr>
        <w:t>о</w:t>
      </w:r>
      <w:r w:rsidRPr="00975ED5">
        <w:rPr>
          <w:color w:val="000000" w:themeColor="text1"/>
        </w:rPr>
        <w:t>бран</w:t>
      </w:r>
      <w:r w:rsidR="001E4C75">
        <w:rPr>
          <w:color w:val="000000" w:themeColor="text1"/>
        </w:rPr>
        <w:t>ої</w:t>
      </w:r>
      <w:r w:rsidRPr="00975ED5">
        <w:rPr>
          <w:color w:val="000000" w:themeColor="text1"/>
        </w:rPr>
        <w:t xml:space="preserve"> користувачем </w:t>
      </w:r>
      <w:r w:rsidR="001E4C75">
        <w:rPr>
          <w:color w:val="000000" w:themeColor="text1"/>
        </w:rPr>
        <w:t>відео</w:t>
      </w:r>
      <w:r w:rsidRPr="00975ED5">
        <w:rPr>
          <w:color w:val="000000" w:themeColor="text1"/>
        </w:rPr>
        <w:t>камер</w:t>
      </w:r>
      <w:r w:rsidR="001E4C75">
        <w:rPr>
          <w:color w:val="000000" w:themeColor="text1"/>
        </w:rPr>
        <w:t>и</w:t>
      </w:r>
      <w:r w:rsidRPr="00975ED5">
        <w:rPr>
          <w:color w:val="000000" w:themeColor="text1"/>
        </w:rPr>
        <w:t xml:space="preserve"> дитячого садка, який відвідує дитина замовника послуги. Якщо послуга </w:t>
      </w:r>
      <w:r w:rsidR="00DC21EF" w:rsidRPr="00975ED5">
        <w:rPr>
          <w:color w:val="000000" w:themeColor="text1"/>
        </w:rPr>
        <w:t>«</w:t>
      </w:r>
      <w:r w:rsidR="00AD069A" w:rsidRPr="00975ED5">
        <w:rPr>
          <w:color w:val="000000" w:themeColor="text1"/>
        </w:rPr>
        <w:t xml:space="preserve">Онлайн доступ до </w:t>
      </w:r>
      <w:r w:rsidR="001E4C75">
        <w:rPr>
          <w:color w:val="000000" w:themeColor="text1"/>
        </w:rPr>
        <w:t>відео</w:t>
      </w:r>
      <w:r w:rsidR="00AD069A" w:rsidRPr="00975ED5">
        <w:rPr>
          <w:color w:val="000000" w:themeColor="text1"/>
        </w:rPr>
        <w:t>камер дитячих садків</w:t>
      </w:r>
      <w:r w:rsidR="00DC21EF" w:rsidRPr="00975ED5">
        <w:rPr>
          <w:color w:val="000000" w:themeColor="text1"/>
        </w:rPr>
        <w:t>»</w:t>
      </w:r>
      <w:r w:rsidRPr="00975ED5">
        <w:rPr>
          <w:color w:val="000000" w:themeColor="text1"/>
        </w:rPr>
        <w:t xml:space="preserve"> вже була заведена</w:t>
      </w:r>
      <w:r w:rsidR="001E4C75">
        <w:rPr>
          <w:color w:val="000000" w:themeColor="text1"/>
        </w:rPr>
        <w:t>,</w:t>
      </w:r>
      <w:r w:rsidRPr="00975ED5">
        <w:rPr>
          <w:color w:val="000000" w:themeColor="text1"/>
        </w:rPr>
        <w:t xml:space="preserve"> процес повинен </w:t>
      </w:r>
      <w:r w:rsidR="00DC21EF" w:rsidRPr="00975ED5">
        <w:rPr>
          <w:color w:val="000000" w:themeColor="text1"/>
        </w:rPr>
        <w:t>починатися</w:t>
      </w:r>
      <w:r w:rsidRPr="00975ED5">
        <w:rPr>
          <w:color w:val="000000" w:themeColor="text1"/>
        </w:rPr>
        <w:t xml:space="preserve"> із замовлення послуги.</w:t>
      </w:r>
    </w:p>
    <w:p w14:paraId="5B8575FE" w14:textId="60252BD7" w:rsidR="00214FF2" w:rsidRPr="00975ED5" w:rsidRDefault="00023696" w:rsidP="00E95678">
      <w:pPr>
        <w:spacing w:after="120"/>
        <w:ind w:firstLine="709"/>
        <w:rPr>
          <w:color w:val="000000" w:themeColor="text1"/>
          <w:szCs w:val="26"/>
        </w:rPr>
      </w:pPr>
      <w:r w:rsidRPr="00975ED5">
        <w:rPr>
          <w:color w:val="000000" w:themeColor="text1"/>
          <w:szCs w:val="26"/>
        </w:rPr>
        <w:t xml:space="preserve">Для отримання електронної послуги «Онлайн доступ до </w:t>
      </w:r>
      <w:r w:rsidR="001E4C75">
        <w:rPr>
          <w:color w:val="000000" w:themeColor="text1"/>
          <w:szCs w:val="26"/>
        </w:rPr>
        <w:t>відео</w:t>
      </w:r>
      <w:r w:rsidRPr="00975ED5">
        <w:rPr>
          <w:color w:val="000000" w:themeColor="text1"/>
          <w:szCs w:val="26"/>
        </w:rPr>
        <w:t xml:space="preserve">камер дитячих садків» жителю міста Києва потрібно підтвердити свої данні через ЕЦП або BankID та надати дозвіл </w:t>
      </w:r>
      <w:r w:rsidR="001E4C75">
        <w:rPr>
          <w:color w:val="000000" w:themeColor="text1"/>
          <w:szCs w:val="26"/>
        </w:rPr>
        <w:t>на</w:t>
      </w:r>
      <w:r w:rsidR="001E4C75" w:rsidRPr="00975ED5">
        <w:rPr>
          <w:color w:val="000000" w:themeColor="text1"/>
          <w:szCs w:val="26"/>
        </w:rPr>
        <w:t xml:space="preserve"> </w:t>
      </w:r>
      <w:r w:rsidRPr="00975ED5">
        <w:rPr>
          <w:color w:val="000000" w:themeColor="text1"/>
          <w:szCs w:val="26"/>
        </w:rPr>
        <w:t>використання/ передач</w:t>
      </w:r>
      <w:r w:rsidR="001E4C75">
        <w:rPr>
          <w:color w:val="000000" w:themeColor="text1"/>
          <w:szCs w:val="26"/>
        </w:rPr>
        <w:t>у</w:t>
      </w:r>
      <w:r w:rsidRPr="00975ED5">
        <w:rPr>
          <w:color w:val="000000" w:themeColor="text1"/>
          <w:szCs w:val="26"/>
        </w:rPr>
        <w:t xml:space="preserve"> його персональних даних.</w:t>
      </w:r>
      <w:r w:rsidR="00214FF2" w:rsidRPr="00975ED5">
        <w:rPr>
          <w:color w:val="000000" w:themeColor="text1"/>
          <w:szCs w:val="26"/>
        </w:rPr>
        <w:t xml:space="preserve"> Замовлення послуги складається з декількох етапів.</w:t>
      </w:r>
    </w:p>
    <w:p w14:paraId="7D4D4227" w14:textId="77777777" w:rsidR="00156354" w:rsidRPr="00156354" w:rsidRDefault="00156354" w:rsidP="00E95678">
      <w:pPr>
        <w:pStyle w:val="aff6"/>
        <w:keepNext/>
        <w:numPr>
          <w:ilvl w:val="1"/>
          <w:numId w:val="52"/>
        </w:numPr>
        <w:spacing w:before="120" w:after="120" w:line="240" w:lineRule="auto"/>
        <w:contextualSpacing w:val="0"/>
        <w:jc w:val="both"/>
        <w:outlineLvl w:val="3"/>
        <w:rPr>
          <w:rFonts w:ascii="Times New Roman" w:hAnsi="Times New Roman"/>
          <w:b/>
          <w:vanish/>
          <w:color w:val="auto"/>
          <w:sz w:val="26"/>
          <w:szCs w:val="24"/>
          <w:lang w:eastAsia="ru-RU"/>
        </w:rPr>
      </w:pPr>
      <w:bookmarkStart w:id="5644" w:name="_Toc529781745"/>
      <w:bookmarkStart w:id="5645" w:name="_Toc529784905"/>
      <w:bookmarkStart w:id="5646" w:name="_Toc529785382"/>
      <w:bookmarkStart w:id="5647" w:name="_Toc529785859"/>
      <w:bookmarkStart w:id="5648" w:name="_Toc529786336"/>
      <w:bookmarkStart w:id="5649" w:name="_Toc529786714"/>
      <w:bookmarkStart w:id="5650" w:name="_Toc529799518"/>
      <w:bookmarkStart w:id="5651" w:name="_Toc529806449"/>
      <w:bookmarkStart w:id="5652" w:name="_Toc529808075"/>
      <w:bookmarkStart w:id="5653" w:name="_Toc529808562"/>
      <w:bookmarkStart w:id="5654" w:name="_Toc529862677"/>
      <w:bookmarkStart w:id="5655" w:name="_Toc531207516"/>
      <w:bookmarkStart w:id="5656" w:name="_Toc531264661"/>
      <w:bookmarkStart w:id="5657" w:name="_Toc531275389"/>
      <w:bookmarkStart w:id="5658" w:name="_Toc531466558"/>
      <w:bookmarkStart w:id="5659" w:name="_Toc531467870"/>
      <w:bookmarkStart w:id="5660" w:name="_Toc531535418"/>
      <w:bookmarkStart w:id="5661" w:name="_Toc533267434"/>
      <w:bookmarkStart w:id="5662" w:name="_Toc533267567"/>
      <w:bookmarkStart w:id="5663" w:name="_Toc533267700"/>
      <w:bookmarkStart w:id="5664" w:name="_Toc533270028"/>
      <w:bookmarkStart w:id="5665" w:name="_Toc533613408"/>
      <w:bookmarkStart w:id="5666" w:name="_Toc533613543"/>
      <w:bookmarkStart w:id="5667" w:name="_Toc52980856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p>
    <w:p w14:paraId="6677977B" w14:textId="77777777" w:rsidR="00156354" w:rsidRPr="00156354" w:rsidRDefault="00156354" w:rsidP="00E95678">
      <w:pPr>
        <w:pStyle w:val="aff6"/>
        <w:keepNext/>
        <w:numPr>
          <w:ilvl w:val="1"/>
          <w:numId w:val="52"/>
        </w:numPr>
        <w:spacing w:before="120" w:after="120" w:line="240" w:lineRule="auto"/>
        <w:contextualSpacing w:val="0"/>
        <w:jc w:val="both"/>
        <w:outlineLvl w:val="3"/>
        <w:rPr>
          <w:rFonts w:ascii="Times New Roman" w:hAnsi="Times New Roman"/>
          <w:b/>
          <w:vanish/>
          <w:color w:val="auto"/>
          <w:sz w:val="26"/>
          <w:szCs w:val="24"/>
          <w:lang w:eastAsia="ru-RU"/>
        </w:rPr>
      </w:pPr>
      <w:bookmarkStart w:id="5668" w:name="_Toc533267435"/>
      <w:bookmarkStart w:id="5669" w:name="_Toc533267568"/>
      <w:bookmarkStart w:id="5670" w:name="_Toc533267701"/>
      <w:bookmarkStart w:id="5671" w:name="_Toc533270029"/>
      <w:bookmarkStart w:id="5672" w:name="_Toc533613409"/>
      <w:bookmarkStart w:id="5673" w:name="_Toc533613544"/>
      <w:bookmarkEnd w:id="5668"/>
      <w:bookmarkEnd w:id="5669"/>
      <w:bookmarkEnd w:id="5670"/>
      <w:bookmarkEnd w:id="5671"/>
      <w:bookmarkEnd w:id="5672"/>
      <w:bookmarkEnd w:id="5673"/>
    </w:p>
    <w:p w14:paraId="0493DA91" w14:textId="77777777" w:rsidR="00156354" w:rsidRPr="00156354" w:rsidRDefault="00156354" w:rsidP="00E95678">
      <w:pPr>
        <w:pStyle w:val="aff6"/>
        <w:keepNext/>
        <w:numPr>
          <w:ilvl w:val="2"/>
          <w:numId w:val="52"/>
        </w:numPr>
        <w:spacing w:before="120" w:after="120" w:line="240" w:lineRule="auto"/>
        <w:contextualSpacing w:val="0"/>
        <w:jc w:val="both"/>
        <w:outlineLvl w:val="3"/>
        <w:rPr>
          <w:rFonts w:ascii="Times New Roman" w:hAnsi="Times New Roman"/>
          <w:b/>
          <w:vanish/>
          <w:color w:val="auto"/>
          <w:sz w:val="26"/>
          <w:szCs w:val="24"/>
          <w:lang w:eastAsia="ru-RU"/>
        </w:rPr>
      </w:pPr>
      <w:bookmarkStart w:id="5674" w:name="_Toc533267436"/>
      <w:bookmarkStart w:id="5675" w:name="_Toc533267569"/>
      <w:bookmarkStart w:id="5676" w:name="_Toc533267702"/>
      <w:bookmarkStart w:id="5677" w:name="_Toc533270030"/>
      <w:bookmarkStart w:id="5678" w:name="_Toc533613410"/>
      <w:bookmarkStart w:id="5679" w:name="_Toc533613545"/>
      <w:bookmarkEnd w:id="5674"/>
      <w:bookmarkEnd w:id="5675"/>
      <w:bookmarkEnd w:id="5676"/>
      <w:bookmarkEnd w:id="5677"/>
      <w:bookmarkEnd w:id="5678"/>
      <w:bookmarkEnd w:id="5679"/>
    </w:p>
    <w:p w14:paraId="7977E3C2" w14:textId="77777777" w:rsidR="00156354" w:rsidRPr="00156354" w:rsidRDefault="00156354" w:rsidP="00E95678">
      <w:pPr>
        <w:pStyle w:val="aff6"/>
        <w:keepNext/>
        <w:numPr>
          <w:ilvl w:val="2"/>
          <w:numId w:val="52"/>
        </w:numPr>
        <w:spacing w:before="120" w:after="120" w:line="240" w:lineRule="auto"/>
        <w:contextualSpacing w:val="0"/>
        <w:jc w:val="both"/>
        <w:outlineLvl w:val="3"/>
        <w:rPr>
          <w:rFonts w:ascii="Times New Roman" w:hAnsi="Times New Roman"/>
          <w:b/>
          <w:vanish/>
          <w:color w:val="auto"/>
          <w:sz w:val="26"/>
          <w:szCs w:val="24"/>
          <w:lang w:eastAsia="ru-RU"/>
        </w:rPr>
      </w:pPr>
      <w:bookmarkStart w:id="5680" w:name="_Toc533267437"/>
      <w:bookmarkStart w:id="5681" w:name="_Toc533267570"/>
      <w:bookmarkStart w:id="5682" w:name="_Toc533267703"/>
      <w:bookmarkStart w:id="5683" w:name="_Toc533270031"/>
      <w:bookmarkStart w:id="5684" w:name="_Toc533613411"/>
      <w:bookmarkStart w:id="5685" w:name="_Toc533613546"/>
      <w:bookmarkEnd w:id="5680"/>
      <w:bookmarkEnd w:id="5681"/>
      <w:bookmarkEnd w:id="5682"/>
      <w:bookmarkEnd w:id="5683"/>
      <w:bookmarkEnd w:id="5684"/>
      <w:bookmarkEnd w:id="5685"/>
    </w:p>
    <w:p w14:paraId="4192B325" w14:textId="3734A3AD" w:rsidR="009F4710" w:rsidRPr="001E44CD" w:rsidRDefault="009F4710" w:rsidP="00EA0EB4">
      <w:pPr>
        <w:pStyle w:val="4"/>
        <w:numPr>
          <w:ilvl w:val="3"/>
          <w:numId w:val="52"/>
        </w:numPr>
        <w:tabs>
          <w:tab w:val="left" w:pos="1701"/>
        </w:tabs>
        <w:spacing w:before="120"/>
        <w:ind w:left="0" w:firstLine="709"/>
        <w:jc w:val="both"/>
      </w:pPr>
      <w:bookmarkStart w:id="5686" w:name="_Toc533613547"/>
      <w:r w:rsidRPr="001E44CD">
        <w:t>Формування списку дитячих садків для замовника послуги</w:t>
      </w:r>
      <w:bookmarkEnd w:id="5667"/>
      <w:bookmarkEnd w:id="5686"/>
    </w:p>
    <w:p w14:paraId="6626BDA4" w14:textId="7C187FBE" w:rsidR="007A29E9" w:rsidRPr="00975ED5" w:rsidRDefault="007A29E9" w:rsidP="00E95678">
      <w:pPr>
        <w:spacing w:after="120"/>
        <w:ind w:firstLine="709"/>
        <w:rPr>
          <w:color w:val="000000" w:themeColor="text1"/>
          <w:szCs w:val="26"/>
        </w:rPr>
      </w:pPr>
      <w:r w:rsidRPr="00975ED5">
        <w:rPr>
          <w:color w:val="000000" w:themeColor="text1"/>
          <w:szCs w:val="26"/>
        </w:rPr>
        <w:t xml:space="preserve">При натисканні кнопки </w:t>
      </w:r>
      <w:r w:rsidR="001E4C75">
        <w:rPr>
          <w:color w:val="000000" w:themeColor="text1"/>
          <w:szCs w:val="26"/>
        </w:rPr>
        <w:t>«П</w:t>
      </w:r>
      <w:r w:rsidRPr="00975ED5">
        <w:rPr>
          <w:color w:val="000000" w:themeColor="text1"/>
          <w:szCs w:val="26"/>
        </w:rPr>
        <w:t>ослуга</w:t>
      </w:r>
      <w:r w:rsidR="001E4C75">
        <w:rPr>
          <w:color w:val="000000" w:themeColor="text1"/>
          <w:szCs w:val="26"/>
        </w:rPr>
        <w:t>»</w:t>
      </w:r>
      <w:r w:rsidRPr="00975ED5">
        <w:rPr>
          <w:color w:val="000000" w:themeColor="text1"/>
          <w:szCs w:val="26"/>
        </w:rPr>
        <w:t xml:space="preserve"> користувач повинен отримати перелік </w:t>
      </w:r>
      <w:r w:rsidR="001B7A32">
        <w:rPr>
          <w:color w:val="000000" w:themeColor="text1"/>
          <w:szCs w:val="26"/>
        </w:rPr>
        <w:t>відео</w:t>
      </w:r>
      <w:r w:rsidRPr="00975ED5">
        <w:rPr>
          <w:color w:val="000000" w:themeColor="text1"/>
          <w:szCs w:val="26"/>
        </w:rPr>
        <w:t xml:space="preserve">камер, які доступні для нього в </w:t>
      </w:r>
      <w:r w:rsidR="001B7A32">
        <w:rPr>
          <w:color w:val="000000" w:themeColor="text1"/>
          <w:szCs w:val="26"/>
        </w:rPr>
        <w:t>межах</w:t>
      </w:r>
      <w:r w:rsidR="001B7A32" w:rsidRPr="00975ED5">
        <w:rPr>
          <w:color w:val="000000" w:themeColor="text1"/>
          <w:szCs w:val="26"/>
        </w:rPr>
        <w:t xml:space="preserve"> </w:t>
      </w:r>
      <w:r w:rsidRPr="00975ED5">
        <w:rPr>
          <w:color w:val="000000" w:themeColor="text1"/>
          <w:szCs w:val="26"/>
        </w:rPr>
        <w:t xml:space="preserve">замовлення відеостріму. Користувачу мають бути доступні тільки </w:t>
      </w:r>
      <w:r w:rsidR="001B7A32">
        <w:rPr>
          <w:color w:val="000000" w:themeColor="text1"/>
          <w:szCs w:val="26"/>
        </w:rPr>
        <w:t>відео</w:t>
      </w:r>
      <w:r w:rsidRPr="00975ED5">
        <w:rPr>
          <w:color w:val="000000" w:themeColor="text1"/>
          <w:szCs w:val="26"/>
        </w:rPr>
        <w:t>камери дитячих садків</w:t>
      </w:r>
      <w:r w:rsidR="001B7A32">
        <w:rPr>
          <w:color w:val="000000" w:themeColor="text1"/>
          <w:szCs w:val="26"/>
        </w:rPr>
        <w:t>,</w:t>
      </w:r>
      <w:r w:rsidRPr="00975ED5">
        <w:rPr>
          <w:color w:val="000000" w:themeColor="text1"/>
          <w:szCs w:val="26"/>
        </w:rPr>
        <w:t xml:space="preserve"> в яких навчаються його діти.</w:t>
      </w:r>
    </w:p>
    <w:p w14:paraId="1C22F419" w14:textId="52E988AB" w:rsidR="007E0082" w:rsidRPr="00E95678" w:rsidRDefault="00E40543" w:rsidP="3EA01CC8">
      <w:pPr>
        <w:spacing w:after="120"/>
        <w:ind w:firstLine="709"/>
        <w:rPr>
          <w:color w:val="000000" w:themeColor="text1"/>
        </w:rPr>
      </w:pPr>
      <w:r w:rsidRPr="3EA01CC8">
        <w:rPr>
          <w:color w:val="000000" w:themeColor="text1"/>
        </w:rPr>
        <w:t xml:space="preserve">Бізнес-процес отримання доступних локацій при замовленні послуги «Онлайн доступ до </w:t>
      </w:r>
      <w:r w:rsidR="001B7A32" w:rsidRPr="3EA01CC8">
        <w:rPr>
          <w:color w:val="000000" w:themeColor="text1"/>
        </w:rPr>
        <w:t>відео</w:t>
      </w:r>
      <w:r w:rsidRPr="3EA01CC8">
        <w:rPr>
          <w:color w:val="000000" w:themeColor="text1"/>
        </w:rPr>
        <w:t xml:space="preserve">камер </w:t>
      </w:r>
      <w:r w:rsidR="00ED11CD" w:rsidRPr="3EA01CC8">
        <w:rPr>
          <w:color w:val="000000" w:themeColor="text1"/>
        </w:rPr>
        <w:t xml:space="preserve">дитячих садків» </w:t>
      </w:r>
      <w:r w:rsidR="001B7A32" w:rsidRPr="3EA01CC8">
        <w:rPr>
          <w:color w:val="000000" w:themeColor="text1"/>
        </w:rPr>
        <w:t xml:space="preserve">наведений </w:t>
      </w:r>
      <w:r w:rsidR="00ED11CD" w:rsidRPr="3EA01CC8">
        <w:rPr>
          <w:color w:val="000000" w:themeColor="text1"/>
        </w:rPr>
        <w:t>на</w:t>
      </w:r>
      <w:r w:rsidR="00E95678" w:rsidRPr="3EA01CC8">
        <w:rPr>
          <w:color w:val="000000" w:themeColor="text1"/>
        </w:rPr>
        <w:t xml:space="preserve"> </w:t>
      </w:r>
      <w:r w:rsidR="00E95678" w:rsidRPr="3EA01CC8">
        <w:fldChar w:fldCharType="begin"/>
      </w:r>
      <w:r w:rsidR="00E95678" w:rsidRPr="00E95678">
        <w:rPr>
          <w:color w:val="000000" w:themeColor="text1"/>
          <w:szCs w:val="26"/>
        </w:rPr>
        <w:instrText xml:space="preserve"> REF _Ref533264753 \h  \* MERGEFORMAT </w:instrText>
      </w:r>
      <w:r w:rsidR="00E95678" w:rsidRPr="3EA01CC8">
        <w:rPr>
          <w:color w:val="000000" w:themeColor="text1"/>
          <w:szCs w:val="26"/>
        </w:rPr>
        <w:fldChar w:fldCharType="separate"/>
      </w:r>
      <w:r w:rsidR="00E95678" w:rsidRPr="3EA01CC8">
        <w:t xml:space="preserve">Рисунок </w:t>
      </w:r>
      <w:r w:rsidR="00E95678" w:rsidRPr="3EA01CC8">
        <w:rPr>
          <w:noProof/>
        </w:rPr>
        <w:t>38</w:t>
      </w:r>
      <w:r w:rsidR="00E95678" w:rsidRPr="3EA01CC8">
        <w:t xml:space="preserve"> Процес отримання доступних локацій при замовленні послуги «Онлайн доступ до відеокамер дитячих садків»</w:t>
      </w:r>
      <w:r w:rsidR="00E95678" w:rsidRPr="3EA01CC8">
        <w:fldChar w:fldCharType="end"/>
      </w:r>
      <w:r w:rsidRPr="3EA01CC8">
        <w:rPr>
          <w:color w:val="000000" w:themeColor="text1"/>
        </w:rPr>
        <w:t>:</w:t>
      </w:r>
    </w:p>
    <w:p w14:paraId="5398C24E" w14:textId="3093F9AD" w:rsidR="007E0082" w:rsidRPr="00975ED5" w:rsidRDefault="009F4914" w:rsidP="00975ED5">
      <w:pPr>
        <w:spacing w:after="120"/>
        <w:ind w:firstLine="0"/>
        <w:jc w:val="center"/>
        <w:rPr>
          <w:color w:val="000000" w:themeColor="text1"/>
          <w:szCs w:val="26"/>
        </w:rPr>
      </w:pPr>
      <w:r w:rsidRPr="00975ED5">
        <w:rPr>
          <w:szCs w:val="26"/>
        </w:rPr>
        <w:object w:dxaOrig="13996" w:dyaOrig="11056" w14:anchorId="39BF737F">
          <v:shape id="_x0000_i1047" type="#_x0000_t75" style="width:496.5pt;height:396pt" o:ole="">
            <v:imagedata r:id="rId91" o:title=""/>
          </v:shape>
          <o:OLEObject Type="Embed" ProgID="Visio.Drawing.15" ShapeID="_x0000_i1047" DrawAspect="Content" ObjectID="_1610347839" r:id="rId92"/>
        </w:object>
      </w:r>
    </w:p>
    <w:p w14:paraId="4026CE2C" w14:textId="36881997" w:rsidR="007E0082" w:rsidRPr="00975ED5" w:rsidRDefault="00691F57" w:rsidP="3EA01CC8">
      <w:pPr>
        <w:pStyle w:val="aff8"/>
        <w:spacing w:before="120" w:after="120"/>
        <w:jc w:val="center"/>
        <w:rPr>
          <w:rFonts w:ascii="Times New Roman" w:hAnsi="Times New Roman" w:cs="Times New Roman"/>
          <w:i w:val="0"/>
          <w:iCs w:val="0"/>
          <w:color w:val="auto"/>
          <w:sz w:val="26"/>
          <w:szCs w:val="26"/>
          <w:lang w:val="uk-UA"/>
        </w:rPr>
      </w:pPr>
      <w:bookmarkStart w:id="5687" w:name="_Ref527727382"/>
      <w:bookmarkStart w:id="5688" w:name="_Toc529808201"/>
      <w:bookmarkStart w:id="5689" w:name="_Ref533264753"/>
      <w:bookmarkStart w:id="5690" w:name="_Toc533613318"/>
      <w:r w:rsidRPr="3EA01CC8">
        <w:rPr>
          <w:rFonts w:ascii="Times New Roman" w:hAnsi="Times New Roman" w:cs="Times New Roman"/>
          <w:i w:val="0"/>
          <w:iCs w:val="0"/>
          <w:color w:val="auto"/>
          <w:sz w:val="26"/>
          <w:szCs w:val="26"/>
          <w:lang w:val="uk-UA"/>
        </w:rPr>
        <w:t xml:space="preserve">Рисунок </w:t>
      </w:r>
      <w:r w:rsidRPr="3EA01CC8">
        <w:fldChar w:fldCharType="begin"/>
      </w:r>
      <w:r w:rsidRPr="00975ED5">
        <w:rPr>
          <w:rFonts w:ascii="Times New Roman" w:hAnsi="Times New Roman" w:cs="Times New Roman"/>
          <w:i w:val="0"/>
          <w:color w:val="auto"/>
          <w:sz w:val="26"/>
          <w:szCs w:val="26"/>
          <w:lang w:val="uk-UA"/>
        </w:rPr>
        <w:instrText xml:space="preserve"> SEQ Рисунок \* ARABIC </w:instrText>
      </w:r>
      <w:r w:rsidRPr="3EA01CC8">
        <w:rPr>
          <w:rFonts w:ascii="Times New Roman" w:hAnsi="Times New Roman" w:cs="Times New Roman"/>
          <w:i w:val="0"/>
          <w:color w:val="auto"/>
          <w:sz w:val="26"/>
          <w:szCs w:val="26"/>
          <w:lang w:val="uk-UA"/>
        </w:rPr>
        <w:fldChar w:fldCharType="separate"/>
      </w:r>
      <w:r w:rsidR="000E705A" w:rsidRPr="3EA01CC8">
        <w:rPr>
          <w:rFonts w:ascii="Times New Roman" w:hAnsi="Times New Roman" w:cs="Times New Roman"/>
          <w:i w:val="0"/>
          <w:iCs w:val="0"/>
          <w:noProof/>
          <w:color w:val="auto"/>
          <w:sz w:val="26"/>
          <w:szCs w:val="26"/>
          <w:lang w:val="uk-UA"/>
        </w:rPr>
        <w:t>38</w:t>
      </w:r>
      <w:r w:rsidRPr="3EA01CC8">
        <w:fldChar w:fldCharType="end"/>
      </w:r>
      <w:bookmarkEnd w:id="5687"/>
      <w:r w:rsidRPr="3EA01CC8">
        <w:rPr>
          <w:rFonts w:ascii="Times New Roman" w:hAnsi="Times New Roman" w:cs="Times New Roman"/>
          <w:i w:val="0"/>
          <w:iCs w:val="0"/>
          <w:color w:val="auto"/>
          <w:sz w:val="26"/>
          <w:szCs w:val="26"/>
          <w:lang w:val="uk-UA"/>
        </w:rPr>
        <w:t xml:space="preserve"> Процес отримання доступних локацій при замовленні послуги «Онлайн доступ до </w:t>
      </w:r>
      <w:r w:rsidR="001B7A32" w:rsidRPr="3EA01CC8">
        <w:rPr>
          <w:rFonts w:ascii="Times New Roman" w:hAnsi="Times New Roman" w:cs="Times New Roman"/>
          <w:i w:val="0"/>
          <w:iCs w:val="0"/>
          <w:color w:val="auto"/>
          <w:sz w:val="26"/>
          <w:szCs w:val="26"/>
          <w:lang w:val="uk-UA"/>
        </w:rPr>
        <w:t>відео</w:t>
      </w:r>
      <w:r w:rsidRPr="3EA01CC8">
        <w:rPr>
          <w:rFonts w:ascii="Times New Roman" w:hAnsi="Times New Roman" w:cs="Times New Roman"/>
          <w:i w:val="0"/>
          <w:iCs w:val="0"/>
          <w:color w:val="auto"/>
          <w:sz w:val="26"/>
          <w:szCs w:val="26"/>
          <w:lang w:val="uk-UA"/>
        </w:rPr>
        <w:t>камер дитячих садків»</w:t>
      </w:r>
      <w:bookmarkEnd w:id="5688"/>
      <w:bookmarkEnd w:id="5689"/>
      <w:bookmarkEnd w:id="5690"/>
    </w:p>
    <w:p w14:paraId="1364BD9E" w14:textId="54C7A6DB" w:rsidR="004D71D0" w:rsidRPr="00975ED5" w:rsidRDefault="001B7A32" w:rsidP="00E95678">
      <w:pPr>
        <w:spacing w:after="120"/>
        <w:ind w:firstLine="709"/>
        <w:rPr>
          <w:bCs/>
          <w:szCs w:val="26"/>
        </w:rPr>
      </w:pPr>
      <w:r w:rsidRPr="3EA01CC8">
        <w:t xml:space="preserve">З </w:t>
      </w:r>
      <w:r w:rsidR="00AE5388" w:rsidRPr="3EA01CC8">
        <w:t>кожн</w:t>
      </w:r>
      <w:r w:rsidRPr="3EA01CC8">
        <w:t>ої</w:t>
      </w:r>
      <w:r w:rsidR="00AE5388" w:rsidRPr="3EA01CC8">
        <w:t xml:space="preserve"> доступн</w:t>
      </w:r>
      <w:r w:rsidRPr="3EA01CC8">
        <w:t>ої</w:t>
      </w:r>
      <w:r w:rsidR="00AE5388" w:rsidRPr="3EA01CC8">
        <w:t xml:space="preserve"> </w:t>
      </w:r>
      <w:r w:rsidRPr="3EA01CC8">
        <w:t>відео</w:t>
      </w:r>
      <w:r w:rsidR="00AE5388" w:rsidRPr="3EA01CC8">
        <w:t>камер</w:t>
      </w:r>
      <w:r w:rsidRPr="3EA01CC8">
        <w:t>и</w:t>
      </w:r>
      <w:r w:rsidR="00AE5388" w:rsidRPr="3EA01CC8">
        <w:t xml:space="preserve"> </w:t>
      </w:r>
      <w:r w:rsidRPr="3EA01CC8">
        <w:t>к</w:t>
      </w:r>
      <w:r w:rsidR="00AE5388" w:rsidRPr="3EA01CC8">
        <w:t>ористувач має можливість переглянути наступні дані:</w:t>
      </w:r>
    </w:p>
    <w:p w14:paraId="3CB1903F" w14:textId="0A59076A" w:rsidR="000A300F" w:rsidRPr="00421D91" w:rsidRDefault="004D71D0" w:rsidP="00421D91">
      <w:pPr>
        <w:pStyle w:val="aff6"/>
        <w:widowControl w:val="0"/>
        <w:numPr>
          <w:ilvl w:val="0"/>
          <w:numId w:val="35"/>
        </w:numPr>
        <w:tabs>
          <w:tab w:val="left" w:pos="1134"/>
        </w:tabs>
        <w:spacing w:after="0" w:line="240" w:lineRule="auto"/>
        <w:ind w:left="0" w:firstLine="709"/>
        <w:rPr>
          <w:rFonts w:ascii="Times New Roman" w:hAnsi="Times New Roman"/>
          <w:sz w:val="26"/>
          <w:szCs w:val="26"/>
        </w:rPr>
      </w:pPr>
      <w:r w:rsidRPr="00421D91">
        <w:rPr>
          <w:rFonts w:ascii="Times New Roman" w:hAnsi="Times New Roman"/>
          <w:sz w:val="26"/>
          <w:szCs w:val="26"/>
        </w:rPr>
        <w:t>номер дитячого садка;</w:t>
      </w:r>
    </w:p>
    <w:p w14:paraId="641C6081" w14:textId="4C926082" w:rsidR="000A300F" w:rsidRPr="00EA0EB4" w:rsidRDefault="000A300F" w:rsidP="00EA0EB4">
      <w:pPr>
        <w:pStyle w:val="aff6"/>
        <w:widowControl w:val="0"/>
        <w:numPr>
          <w:ilvl w:val="0"/>
          <w:numId w:val="35"/>
        </w:numPr>
        <w:tabs>
          <w:tab w:val="left" w:pos="1134"/>
        </w:tabs>
        <w:spacing w:after="0" w:line="240" w:lineRule="auto"/>
        <w:ind w:left="0" w:firstLine="709"/>
        <w:rPr>
          <w:rFonts w:ascii="Times New Roman" w:hAnsi="Times New Roman"/>
          <w:sz w:val="26"/>
          <w:szCs w:val="26"/>
        </w:rPr>
      </w:pPr>
      <w:r w:rsidRPr="00421D91">
        <w:rPr>
          <w:rFonts w:ascii="Times New Roman" w:hAnsi="Times New Roman"/>
          <w:sz w:val="26"/>
          <w:szCs w:val="26"/>
        </w:rPr>
        <w:t>ідентифікатор</w:t>
      </w:r>
      <w:r w:rsidR="000031CB" w:rsidRPr="00EA0EB4">
        <w:rPr>
          <w:rFonts w:ascii="Times New Roman" w:hAnsi="Times New Roman"/>
          <w:sz w:val="26"/>
          <w:szCs w:val="26"/>
        </w:rPr>
        <w:t xml:space="preserve"> камери</w:t>
      </w:r>
      <w:r w:rsidR="004D71D0" w:rsidRPr="00EA0EB4">
        <w:rPr>
          <w:rFonts w:ascii="Times New Roman" w:hAnsi="Times New Roman"/>
          <w:sz w:val="26"/>
          <w:szCs w:val="26"/>
        </w:rPr>
        <w:t>;</w:t>
      </w:r>
    </w:p>
    <w:p w14:paraId="7BE41B2C" w14:textId="2788C399" w:rsidR="006176C6" w:rsidRPr="00EA0EB4" w:rsidRDefault="004D71D0" w:rsidP="00EA0EB4">
      <w:pPr>
        <w:pStyle w:val="aff6"/>
        <w:widowControl w:val="0"/>
        <w:numPr>
          <w:ilvl w:val="0"/>
          <w:numId w:val="35"/>
        </w:numPr>
        <w:tabs>
          <w:tab w:val="left" w:pos="1134"/>
        </w:tabs>
        <w:spacing w:after="0" w:line="240" w:lineRule="auto"/>
        <w:ind w:left="0" w:firstLine="709"/>
        <w:rPr>
          <w:rFonts w:ascii="Times New Roman" w:hAnsi="Times New Roman"/>
          <w:sz w:val="26"/>
          <w:szCs w:val="26"/>
        </w:rPr>
      </w:pPr>
      <w:r w:rsidRPr="00EA0EB4">
        <w:rPr>
          <w:rFonts w:ascii="Times New Roman" w:hAnsi="Times New Roman"/>
          <w:sz w:val="26"/>
          <w:szCs w:val="26"/>
        </w:rPr>
        <w:t>зображення кута огляду камери.</w:t>
      </w:r>
    </w:p>
    <w:p w14:paraId="2D124AE1" w14:textId="643D2FDA" w:rsidR="006176C6" w:rsidRPr="001E44CD" w:rsidRDefault="004D798D" w:rsidP="00EA0EB4">
      <w:pPr>
        <w:pStyle w:val="4"/>
        <w:numPr>
          <w:ilvl w:val="3"/>
          <w:numId w:val="52"/>
        </w:numPr>
        <w:tabs>
          <w:tab w:val="left" w:pos="1701"/>
        </w:tabs>
        <w:spacing w:before="120"/>
        <w:ind w:left="0" w:firstLine="709"/>
        <w:jc w:val="both"/>
      </w:pPr>
      <w:bookmarkStart w:id="5691" w:name="_Toc529781747"/>
      <w:bookmarkStart w:id="5692" w:name="_Toc529784907"/>
      <w:bookmarkStart w:id="5693" w:name="_Toc529785384"/>
      <w:bookmarkStart w:id="5694" w:name="_Toc529785861"/>
      <w:bookmarkStart w:id="5695" w:name="_Toc529786338"/>
      <w:bookmarkStart w:id="5696" w:name="_Toc529786716"/>
      <w:bookmarkStart w:id="5697" w:name="_Toc529799520"/>
      <w:bookmarkStart w:id="5698" w:name="_Toc529806451"/>
      <w:bookmarkStart w:id="5699" w:name="_Toc529808077"/>
      <w:bookmarkStart w:id="5700" w:name="_Toc529808564"/>
      <w:bookmarkStart w:id="5701" w:name="_Toc529862679"/>
      <w:bookmarkStart w:id="5702" w:name="_Toc531207518"/>
      <w:bookmarkStart w:id="5703" w:name="_Toc531264663"/>
      <w:bookmarkStart w:id="5704" w:name="_Toc531275391"/>
      <w:bookmarkStart w:id="5705" w:name="_Toc531466560"/>
      <w:bookmarkStart w:id="5706" w:name="_Toc531467872"/>
      <w:bookmarkStart w:id="5707" w:name="_Toc531535420"/>
      <w:bookmarkStart w:id="5708" w:name="_Toc529808565"/>
      <w:bookmarkStart w:id="5709" w:name="_Toc533613548"/>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r w:rsidRPr="001E44CD">
        <w:t xml:space="preserve">Вибір </w:t>
      </w:r>
      <w:r w:rsidR="001B7A32" w:rsidRPr="001E44CD">
        <w:t>відео</w:t>
      </w:r>
      <w:r w:rsidRPr="001E44CD">
        <w:t>камери для замовлення</w:t>
      </w:r>
      <w:bookmarkEnd w:id="5708"/>
      <w:bookmarkEnd w:id="5709"/>
    </w:p>
    <w:p w14:paraId="7A927479" w14:textId="14E89FF1" w:rsidR="006176C6" w:rsidRDefault="00AE5388" w:rsidP="3EA01CC8">
      <w:pPr>
        <w:spacing w:after="120"/>
        <w:ind w:firstLine="709"/>
        <w:rPr>
          <w:color w:val="000000" w:themeColor="text1"/>
        </w:rPr>
      </w:pPr>
      <w:r w:rsidRPr="3EA01CC8">
        <w:rPr>
          <w:color w:val="000000" w:themeColor="text1"/>
        </w:rPr>
        <w:t xml:space="preserve">Користувач, отримавши у вкладці замовлення послуги перелік садків, які відвідують його діти та </w:t>
      </w:r>
      <w:r w:rsidR="001B7A32" w:rsidRPr="3EA01CC8">
        <w:rPr>
          <w:color w:val="000000" w:themeColor="text1"/>
        </w:rPr>
        <w:t>відео</w:t>
      </w:r>
      <w:r w:rsidRPr="3EA01CC8">
        <w:rPr>
          <w:color w:val="000000" w:themeColor="text1"/>
        </w:rPr>
        <w:t xml:space="preserve">камер, які розташовані в цих садочках із зображенням кута </w:t>
      </w:r>
      <w:r w:rsidRPr="3EA01CC8">
        <w:rPr>
          <w:color w:val="000000" w:themeColor="text1"/>
        </w:rPr>
        <w:lastRenderedPageBreak/>
        <w:t>огляду камер</w:t>
      </w:r>
      <w:r w:rsidR="001B7A32" w:rsidRPr="3EA01CC8">
        <w:rPr>
          <w:color w:val="000000" w:themeColor="text1"/>
        </w:rPr>
        <w:t>,</w:t>
      </w:r>
      <w:r w:rsidRPr="3EA01CC8">
        <w:rPr>
          <w:color w:val="000000" w:themeColor="text1"/>
        </w:rPr>
        <w:t xml:space="preserve"> </w:t>
      </w:r>
      <w:r w:rsidRPr="3EA01CC8">
        <w:t xml:space="preserve">матиме можливість здійснити </w:t>
      </w:r>
      <w:r w:rsidRPr="3EA01CC8">
        <w:rPr>
          <w:color w:val="000000" w:themeColor="text1"/>
        </w:rPr>
        <w:t>вибір необхідної камери</w:t>
      </w:r>
      <w:r w:rsidR="001B7A32" w:rsidRPr="3EA01CC8">
        <w:rPr>
          <w:color w:val="000000" w:themeColor="text1"/>
        </w:rPr>
        <w:t>,</w:t>
      </w:r>
      <w:r w:rsidRPr="3EA01CC8">
        <w:rPr>
          <w:color w:val="000000" w:themeColor="text1"/>
        </w:rPr>
        <w:t xml:space="preserve"> натиснувши на кнопку </w:t>
      </w:r>
      <w:r w:rsidR="00B938A7" w:rsidRPr="3EA01CC8">
        <w:rPr>
          <w:color w:val="000000" w:themeColor="text1"/>
        </w:rPr>
        <w:t>«</w:t>
      </w:r>
      <w:r w:rsidRPr="3EA01CC8">
        <w:rPr>
          <w:color w:val="000000" w:themeColor="text1"/>
        </w:rPr>
        <w:t>Отримати</w:t>
      </w:r>
      <w:r w:rsidR="00B938A7" w:rsidRPr="3EA01CC8">
        <w:rPr>
          <w:color w:val="000000" w:themeColor="text1"/>
        </w:rPr>
        <w:t>»</w:t>
      </w:r>
      <w:r w:rsidRPr="3EA01CC8">
        <w:rPr>
          <w:color w:val="000000" w:themeColor="text1"/>
        </w:rPr>
        <w:t xml:space="preserve"> (див. </w:t>
      </w:r>
      <w:r w:rsidR="00E95678" w:rsidRPr="3EA01CC8">
        <w:fldChar w:fldCharType="begin"/>
      </w:r>
      <w:r w:rsidR="00E95678" w:rsidRPr="00E95678">
        <w:rPr>
          <w:color w:val="000000" w:themeColor="text1"/>
          <w:szCs w:val="26"/>
        </w:rPr>
        <w:instrText xml:space="preserve"> REF _Ref533264817 \h  \* MERGEFORMAT </w:instrText>
      </w:r>
      <w:r w:rsidR="00E95678" w:rsidRPr="3EA01CC8">
        <w:rPr>
          <w:color w:val="000000" w:themeColor="text1"/>
          <w:szCs w:val="26"/>
        </w:rPr>
        <w:fldChar w:fldCharType="separate"/>
      </w:r>
      <w:r w:rsidR="00E95678" w:rsidRPr="3EA01CC8">
        <w:t xml:space="preserve">Рисунок </w:t>
      </w:r>
      <w:r w:rsidR="00E95678" w:rsidRPr="3EA01CC8">
        <w:rPr>
          <w:noProof/>
        </w:rPr>
        <w:t>39</w:t>
      </w:r>
      <w:r w:rsidR="00E95678" w:rsidRPr="3EA01CC8">
        <w:t xml:space="preserve"> Прототип відображення переліку відеокамер садків, які доступні для вибору користувачеві</w:t>
      </w:r>
      <w:r w:rsidR="00E95678" w:rsidRPr="3EA01CC8">
        <w:fldChar w:fldCharType="end"/>
      </w:r>
      <w:r w:rsidRPr="3EA01CC8">
        <w:rPr>
          <w:color w:val="000000" w:themeColor="text1"/>
        </w:rPr>
        <w:t>):</w:t>
      </w:r>
    </w:p>
    <w:p w14:paraId="541AE0C6" w14:textId="6DE23831" w:rsidR="00AE5388" w:rsidRPr="00975ED5" w:rsidRDefault="00AE5388" w:rsidP="00975ED5">
      <w:pPr>
        <w:spacing w:after="120"/>
        <w:ind w:firstLine="0"/>
        <w:jc w:val="center"/>
        <w:rPr>
          <w:color w:val="000000" w:themeColor="text1"/>
          <w:szCs w:val="26"/>
        </w:rPr>
      </w:pPr>
      <w:r w:rsidRPr="00975ED5">
        <w:rPr>
          <w:noProof/>
          <w:szCs w:val="26"/>
          <w:lang w:val="en-US" w:eastAsia="en-US"/>
        </w:rPr>
        <w:drawing>
          <wp:inline distT="0" distB="0" distL="0" distR="0" wp14:anchorId="1A92A1FE" wp14:editId="78C1D552">
            <wp:extent cx="6120130" cy="4010660"/>
            <wp:effectExtent l="0" t="0" r="0" b="889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120130" cy="4010660"/>
                    </a:xfrm>
                    <a:prstGeom prst="rect">
                      <a:avLst/>
                    </a:prstGeom>
                  </pic:spPr>
                </pic:pic>
              </a:graphicData>
            </a:graphic>
          </wp:inline>
        </w:drawing>
      </w:r>
    </w:p>
    <w:p w14:paraId="21559BDF" w14:textId="3B4CA017" w:rsidR="00AE5388" w:rsidRPr="00975ED5" w:rsidRDefault="00691F57" w:rsidP="3EA01CC8">
      <w:pPr>
        <w:pStyle w:val="aff8"/>
        <w:spacing w:before="120" w:after="120"/>
        <w:jc w:val="center"/>
        <w:rPr>
          <w:rFonts w:ascii="Times New Roman" w:hAnsi="Times New Roman" w:cs="Times New Roman"/>
          <w:i w:val="0"/>
          <w:iCs w:val="0"/>
          <w:color w:val="auto"/>
          <w:sz w:val="26"/>
          <w:szCs w:val="26"/>
          <w:lang w:val="uk-UA"/>
        </w:rPr>
      </w:pPr>
      <w:bookmarkStart w:id="5710" w:name="_Ref527727416"/>
      <w:bookmarkStart w:id="5711" w:name="_Toc529808202"/>
      <w:bookmarkStart w:id="5712" w:name="_Ref533264817"/>
      <w:bookmarkStart w:id="5713" w:name="_Toc533613319"/>
      <w:r w:rsidRPr="3EA01CC8">
        <w:rPr>
          <w:rFonts w:ascii="Times New Roman" w:hAnsi="Times New Roman" w:cs="Times New Roman"/>
          <w:i w:val="0"/>
          <w:iCs w:val="0"/>
          <w:color w:val="auto"/>
          <w:sz w:val="26"/>
          <w:szCs w:val="26"/>
          <w:lang w:val="uk-UA"/>
        </w:rPr>
        <w:t xml:space="preserve">Рисунок </w:t>
      </w:r>
      <w:r w:rsidRPr="3EA01CC8">
        <w:fldChar w:fldCharType="begin"/>
      </w:r>
      <w:r w:rsidRPr="00975ED5">
        <w:rPr>
          <w:rFonts w:ascii="Times New Roman" w:hAnsi="Times New Roman" w:cs="Times New Roman"/>
          <w:i w:val="0"/>
          <w:color w:val="auto"/>
          <w:sz w:val="26"/>
          <w:szCs w:val="26"/>
          <w:lang w:val="uk-UA"/>
        </w:rPr>
        <w:instrText xml:space="preserve"> SEQ Рисунок \* ARABIC </w:instrText>
      </w:r>
      <w:r w:rsidRPr="3EA01CC8">
        <w:rPr>
          <w:rFonts w:ascii="Times New Roman" w:hAnsi="Times New Roman" w:cs="Times New Roman"/>
          <w:i w:val="0"/>
          <w:color w:val="auto"/>
          <w:sz w:val="26"/>
          <w:szCs w:val="26"/>
          <w:lang w:val="uk-UA"/>
        </w:rPr>
        <w:fldChar w:fldCharType="separate"/>
      </w:r>
      <w:r w:rsidR="000E705A" w:rsidRPr="3EA01CC8">
        <w:rPr>
          <w:rFonts w:ascii="Times New Roman" w:hAnsi="Times New Roman" w:cs="Times New Roman"/>
          <w:i w:val="0"/>
          <w:iCs w:val="0"/>
          <w:noProof/>
          <w:color w:val="auto"/>
          <w:sz w:val="26"/>
          <w:szCs w:val="26"/>
          <w:lang w:val="uk-UA"/>
        </w:rPr>
        <w:t>39</w:t>
      </w:r>
      <w:r w:rsidRPr="3EA01CC8">
        <w:fldChar w:fldCharType="end"/>
      </w:r>
      <w:bookmarkEnd w:id="5710"/>
      <w:r w:rsidRPr="3EA01CC8">
        <w:rPr>
          <w:rFonts w:ascii="Times New Roman" w:hAnsi="Times New Roman" w:cs="Times New Roman"/>
          <w:i w:val="0"/>
          <w:iCs w:val="0"/>
          <w:color w:val="auto"/>
          <w:sz w:val="26"/>
          <w:szCs w:val="26"/>
          <w:lang w:val="uk-UA"/>
        </w:rPr>
        <w:t xml:space="preserve"> Прототип відображення переліку </w:t>
      </w:r>
      <w:r w:rsidR="001B7A32" w:rsidRPr="3EA01CC8">
        <w:rPr>
          <w:rFonts w:ascii="Times New Roman" w:hAnsi="Times New Roman" w:cs="Times New Roman"/>
          <w:i w:val="0"/>
          <w:iCs w:val="0"/>
          <w:color w:val="auto"/>
          <w:sz w:val="26"/>
          <w:szCs w:val="26"/>
          <w:lang w:val="uk-UA"/>
        </w:rPr>
        <w:t>відео</w:t>
      </w:r>
      <w:r w:rsidRPr="3EA01CC8">
        <w:rPr>
          <w:rFonts w:ascii="Times New Roman" w:hAnsi="Times New Roman" w:cs="Times New Roman"/>
          <w:i w:val="0"/>
          <w:iCs w:val="0"/>
          <w:color w:val="auto"/>
          <w:sz w:val="26"/>
          <w:szCs w:val="26"/>
          <w:lang w:val="uk-UA"/>
        </w:rPr>
        <w:t>камер садків, які доступні для вибору користувач</w:t>
      </w:r>
      <w:bookmarkEnd w:id="5711"/>
      <w:r w:rsidR="001B7A32" w:rsidRPr="3EA01CC8">
        <w:rPr>
          <w:rFonts w:ascii="Times New Roman" w:hAnsi="Times New Roman" w:cs="Times New Roman"/>
          <w:i w:val="0"/>
          <w:iCs w:val="0"/>
          <w:color w:val="auto"/>
          <w:sz w:val="26"/>
          <w:szCs w:val="26"/>
          <w:lang w:val="uk-UA"/>
        </w:rPr>
        <w:t>еві</w:t>
      </w:r>
      <w:bookmarkEnd w:id="5712"/>
      <w:bookmarkEnd w:id="5713"/>
    </w:p>
    <w:p w14:paraId="6A4C661F" w14:textId="30EF6BD2" w:rsidR="00AE5388" w:rsidRPr="00975ED5" w:rsidRDefault="00CA0B6D" w:rsidP="00E95678">
      <w:pPr>
        <w:spacing w:after="120"/>
        <w:ind w:firstLine="709"/>
        <w:rPr>
          <w:color w:val="000000" w:themeColor="text1"/>
          <w:szCs w:val="26"/>
        </w:rPr>
      </w:pPr>
      <w:r w:rsidRPr="00975ED5">
        <w:rPr>
          <w:color w:val="000000" w:themeColor="text1"/>
          <w:szCs w:val="26"/>
        </w:rPr>
        <w:t>Після вибору камери</w:t>
      </w:r>
      <w:r w:rsidR="00375782" w:rsidRPr="00975ED5">
        <w:rPr>
          <w:color w:val="000000" w:themeColor="text1"/>
          <w:szCs w:val="26"/>
        </w:rPr>
        <w:t xml:space="preserve"> </w:t>
      </w:r>
      <w:r w:rsidRPr="00975ED5">
        <w:rPr>
          <w:color w:val="000000" w:themeColor="text1"/>
          <w:szCs w:val="26"/>
        </w:rPr>
        <w:t>СЗ</w:t>
      </w:r>
      <w:r w:rsidR="00ED11CD" w:rsidRPr="00975ED5">
        <w:rPr>
          <w:color w:val="000000" w:themeColor="text1"/>
          <w:szCs w:val="26"/>
        </w:rPr>
        <w:t>С</w:t>
      </w:r>
      <w:r w:rsidRPr="00975ED5">
        <w:rPr>
          <w:color w:val="000000" w:themeColor="text1"/>
          <w:szCs w:val="26"/>
        </w:rPr>
        <w:t xml:space="preserve"> формує запит </w:t>
      </w:r>
      <w:r w:rsidR="00375782" w:rsidRPr="00975ED5">
        <w:rPr>
          <w:color w:val="000000" w:themeColor="text1"/>
          <w:szCs w:val="26"/>
        </w:rPr>
        <w:t xml:space="preserve">на </w:t>
      </w:r>
      <w:r w:rsidR="001B7A32">
        <w:rPr>
          <w:color w:val="000000" w:themeColor="text1"/>
          <w:szCs w:val="26"/>
        </w:rPr>
        <w:t>с</w:t>
      </w:r>
      <w:r w:rsidR="001F619D" w:rsidRPr="00975ED5">
        <w:rPr>
          <w:color w:val="000000" w:themeColor="text1"/>
          <w:szCs w:val="26"/>
        </w:rPr>
        <w:t>трім</w:t>
      </w:r>
      <w:r w:rsidR="001B7A32">
        <w:rPr>
          <w:color w:val="000000" w:themeColor="text1"/>
          <w:szCs w:val="26"/>
        </w:rPr>
        <w:t>-</w:t>
      </w:r>
      <w:r w:rsidR="001F619D" w:rsidRPr="00975ED5">
        <w:rPr>
          <w:color w:val="000000" w:themeColor="text1"/>
          <w:szCs w:val="26"/>
        </w:rPr>
        <w:t>сервер</w:t>
      </w:r>
      <w:r w:rsidR="00375782" w:rsidRPr="00975ED5">
        <w:rPr>
          <w:color w:val="000000" w:themeColor="text1"/>
          <w:szCs w:val="26"/>
        </w:rPr>
        <w:t xml:space="preserve"> на надання доступного стріму </w:t>
      </w:r>
      <w:r w:rsidR="001B7A32">
        <w:rPr>
          <w:color w:val="000000" w:themeColor="text1"/>
          <w:szCs w:val="26"/>
        </w:rPr>
        <w:t>за</w:t>
      </w:r>
      <w:r w:rsidR="001B7A32" w:rsidRPr="00975ED5">
        <w:rPr>
          <w:color w:val="000000" w:themeColor="text1"/>
          <w:szCs w:val="26"/>
        </w:rPr>
        <w:t xml:space="preserve"> </w:t>
      </w:r>
      <w:r w:rsidR="00375782" w:rsidRPr="00975ED5">
        <w:rPr>
          <w:color w:val="000000" w:themeColor="text1"/>
          <w:szCs w:val="26"/>
        </w:rPr>
        <w:t xml:space="preserve">id камери, яка була </w:t>
      </w:r>
      <w:r w:rsidR="001B7A32">
        <w:rPr>
          <w:color w:val="000000" w:themeColor="text1"/>
          <w:szCs w:val="26"/>
        </w:rPr>
        <w:t>о</w:t>
      </w:r>
      <w:r w:rsidR="00375782" w:rsidRPr="00975ED5">
        <w:rPr>
          <w:color w:val="000000" w:themeColor="text1"/>
          <w:szCs w:val="26"/>
        </w:rPr>
        <w:t>брана користувачем.</w:t>
      </w:r>
    </w:p>
    <w:p w14:paraId="06ABA9C5" w14:textId="6BE6ED08" w:rsidR="00AE5388" w:rsidRPr="00975ED5" w:rsidRDefault="00375782" w:rsidP="3EA01CC8">
      <w:pPr>
        <w:spacing w:after="120"/>
        <w:ind w:firstLine="709"/>
        <w:rPr>
          <w:color w:val="000000" w:themeColor="text1"/>
        </w:rPr>
      </w:pPr>
      <w:r w:rsidRPr="3EA01CC8">
        <w:rPr>
          <w:color w:val="000000" w:themeColor="text1"/>
        </w:rPr>
        <w:t xml:space="preserve">В свою чергу </w:t>
      </w:r>
      <w:r w:rsidR="001B7A32" w:rsidRPr="3EA01CC8">
        <w:rPr>
          <w:color w:val="000000" w:themeColor="text1"/>
        </w:rPr>
        <w:t>с</w:t>
      </w:r>
      <w:r w:rsidR="001F619D" w:rsidRPr="3EA01CC8">
        <w:rPr>
          <w:color w:val="000000" w:themeColor="text1"/>
        </w:rPr>
        <w:t>трім</w:t>
      </w:r>
      <w:r w:rsidR="001B7A32" w:rsidRPr="3EA01CC8">
        <w:rPr>
          <w:color w:val="000000" w:themeColor="text1"/>
        </w:rPr>
        <w:t>-</w:t>
      </w:r>
      <w:r w:rsidR="001F619D" w:rsidRPr="3EA01CC8">
        <w:rPr>
          <w:color w:val="000000" w:themeColor="text1"/>
        </w:rPr>
        <w:t xml:space="preserve">сервер </w:t>
      </w:r>
      <w:r w:rsidRPr="3EA01CC8">
        <w:rPr>
          <w:color w:val="000000" w:themeColor="text1"/>
        </w:rPr>
        <w:t xml:space="preserve">повинен здійснити пошук вільного стріму </w:t>
      </w:r>
      <w:r w:rsidR="001B7A32" w:rsidRPr="3EA01CC8">
        <w:rPr>
          <w:color w:val="000000" w:themeColor="text1"/>
        </w:rPr>
        <w:t>за о</w:t>
      </w:r>
      <w:r w:rsidRPr="3EA01CC8">
        <w:rPr>
          <w:color w:val="000000" w:themeColor="text1"/>
        </w:rPr>
        <w:t>бран</w:t>
      </w:r>
      <w:r w:rsidR="001B7A32" w:rsidRPr="3EA01CC8">
        <w:rPr>
          <w:color w:val="000000" w:themeColor="text1"/>
        </w:rPr>
        <w:t>ою</w:t>
      </w:r>
      <w:r w:rsidRPr="3EA01CC8">
        <w:rPr>
          <w:color w:val="000000" w:themeColor="text1"/>
        </w:rPr>
        <w:t xml:space="preserve"> камер</w:t>
      </w:r>
      <w:r w:rsidR="001B7A32" w:rsidRPr="3EA01CC8">
        <w:rPr>
          <w:color w:val="000000" w:themeColor="text1"/>
        </w:rPr>
        <w:t>ою</w:t>
      </w:r>
      <w:r w:rsidRPr="3EA01CC8">
        <w:rPr>
          <w:color w:val="000000" w:themeColor="text1"/>
        </w:rPr>
        <w:t xml:space="preserve"> та сформувати відповідь з </w:t>
      </w:r>
      <w:r w:rsidR="00CA0B6D" w:rsidRPr="3EA01CC8">
        <w:rPr>
          <w:color w:val="000000" w:themeColor="text1"/>
        </w:rPr>
        <w:t>даними</w:t>
      </w:r>
      <w:r w:rsidRPr="3EA01CC8">
        <w:rPr>
          <w:color w:val="000000" w:themeColor="text1"/>
        </w:rPr>
        <w:t xml:space="preserve"> доступно</w:t>
      </w:r>
      <w:r w:rsidR="001B7A32" w:rsidRPr="3EA01CC8">
        <w:rPr>
          <w:color w:val="000000" w:themeColor="text1"/>
        </w:rPr>
        <w:t>го</w:t>
      </w:r>
      <w:r w:rsidRPr="3EA01CC8">
        <w:rPr>
          <w:color w:val="000000" w:themeColor="text1"/>
        </w:rPr>
        <w:t xml:space="preserve"> стріму </w:t>
      </w:r>
      <w:r w:rsidR="001B7A32" w:rsidRPr="3EA01CC8">
        <w:rPr>
          <w:color w:val="000000" w:themeColor="text1"/>
        </w:rPr>
        <w:t xml:space="preserve">з </w:t>
      </w:r>
      <w:r w:rsidRPr="3EA01CC8">
        <w:rPr>
          <w:color w:val="000000" w:themeColor="text1"/>
        </w:rPr>
        <w:t>камер</w:t>
      </w:r>
      <w:r w:rsidR="001B7A32" w:rsidRPr="3EA01CC8">
        <w:rPr>
          <w:color w:val="000000" w:themeColor="text1"/>
        </w:rPr>
        <w:t>и</w:t>
      </w:r>
      <w:r w:rsidRPr="3EA01CC8">
        <w:rPr>
          <w:color w:val="000000" w:themeColor="text1"/>
        </w:rPr>
        <w:t>.</w:t>
      </w:r>
    </w:p>
    <w:p w14:paraId="729B6669" w14:textId="15202EF7" w:rsidR="00375782" w:rsidRPr="00975ED5" w:rsidRDefault="00375782" w:rsidP="3EA01CC8">
      <w:pPr>
        <w:spacing w:after="120"/>
        <w:ind w:firstLine="709"/>
        <w:rPr>
          <w:color w:val="000000" w:themeColor="text1"/>
        </w:rPr>
      </w:pPr>
      <w:r w:rsidRPr="3EA01CC8">
        <w:rPr>
          <w:color w:val="000000" w:themeColor="text1"/>
        </w:rPr>
        <w:t>Якщо вільний стрім знайдений</w:t>
      </w:r>
      <w:r w:rsidR="001B7A32" w:rsidRPr="3EA01CC8">
        <w:rPr>
          <w:color w:val="000000" w:themeColor="text1"/>
        </w:rPr>
        <w:t>,</w:t>
      </w:r>
      <w:r w:rsidRPr="3EA01CC8">
        <w:rPr>
          <w:color w:val="000000" w:themeColor="text1"/>
        </w:rPr>
        <w:t xml:space="preserve"> ОКК повинен його відобразити за допомогою вбудованого </w:t>
      </w:r>
      <w:r w:rsidR="00CA0B6D" w:rsidRPr="3EA01CC8">
        <w:rPr>
          <w:color w:val="000000" w:themeColor="text1"/>
        </w:rPr>
        <w:t>стандартними засобами</w:t>
      </w:r>
      <w:r w:rsidRPr="3EA01CC8">
        <w:rPr>
          <w:color w:val="000000" w:themeColor="text1"/>
        </w:rPr>
        <w:t xml:space="preserve"> браузера</w:t>
      </w:r>
      <w:r w:rsidR="001B7A43" w:rsidRPr="3EA01CC8">
        <w:rPr>
          <w:color w:val="000000" w:themeColor="text1"/>
        </w:rPr>
        <w:t>.</w:t>
      </w:r>
    </w:p>
    <w:p w14:paraId="0383E202" w14:textId="5FEF8D0D" w:rsidR="00375782" w:rsidRPr="00975ED5" w:rsidRDefault="00FF327A" w:rsidP="3EA01CC8">
      <w:pPr>
        <w:spacing w:after="120"/>
        <w:ind w:firstLine="709"/>
        <w:rPr>
          <w:color w:val="000000" w:themeColor="text1"/>
        </w:rPr>
      </w:pPr>
      <w:r w:rsidRPr="3EA01CC8">
        <w:rPr>
          <w:color w:val="000000" w:themeColor="text1"/>
        </w:rPr>
        <w:t>Якщо вільний стрім не знайдений</w:t>
      </w:r>
      <w:r w:rsidR="001B7A32" w:rsidRPr="3EA01CC8">
        <w:rPr>
          <w:color w:val="000000" w:themeColor="text1"/>
        </w:rPr>
        <w:t>,</w:t>
      </w:r>
      <w:r w:rsidRPr="3EA01CC8">
        <w:rPr>
          <w:color w:val="000000" w:themeColor="text1"/>
        </w:rPr>
        <w:t xml:space="preserve"> </w:t>
      </w:r>
      <w:r w:rsidR="001B7A32" w:rsidRPr="3EA01CC8">
        <w:rPr>
          <w:color w:val="000000" w:themeColor="text1"/>
        </w:rPr>
        <w:t>с</w:t>
      </w:r>
      <w:r w:rsidR="001F619D" w:rsidRPr="3EA01CC8">
        <w:rPr>
          <w:color w:val="000000" w:themeColor="text1"/>
        </w:rPr>
        <w:t>трім</w:t>
      </w:r>
      <w:r w:rsidR="001B7A32" w:rsidRPr="3EA01CC8">
        <w:rPr>
          <w:color w:val="000000" w:themeColor="text1"/>
        </w:rPr>
        <w:t>-</w:t>
      </w:r>
      <w:r w:rsidR="001F619D" w:rsidRPr="3EA01CC8">
        <w:rPr>
          <w:color w:val="000000" w:themeColor="text1"/>
        </w:rPr>
        <w:t>сервер</w:t>
      </w:r>
      <w:r w:rsidRPr="3EA01CC8">
        <w:rPr>
          <w:color w:val="000000" w:themeColor="text1"/>
        </w:rPr>
        <w:t xml:space="preserve"> повинен передати ОКК відповідне повідомлення про відсутність віл</w:t>
      </w:r>
      <w:r w:rsidR="00ED11CD" w:rsidRPr="3EA01CC8">
        <w:rPr>
          <w:color w:val="000000" w:themeColor="text1"/>
        </w:rPr>
        <w:t>ьного стріму на даний час (див.</w:t>
      </w:r>
      <w:r w:rsidR="00E95678" w:rsidRPr="3EA01CC8">
        <w:rPr>
          <w:color w:val="000000" w:themeColor="text1"/>
        </w:rPr>
        <w:t xml:space="preserve"> </w:t>
      </w:r>
      <w:r w:rsidR="00E95678" w:rsidRPr="3EA01CC8">
        <w:fldChar w:fldCharType="begin"/>
      </w:r>
      <w:r w:rsidR="00E95678" w:rsidRPr="00E95678">
        <w:rPr>
          <w:color w:val="000000" w:themeColor="text1"/>
          <w:szCs w:val="26"/>
        </w:rPr>
        <w:instrText xml:space="preserve"> REF _Ref533264843 \h  \* MERGEFORMAT </w:instrText>
      </w:r>
      <w:r w:rsidR="00E95678" w:rsidRPr="3EA01CC8">
        <w:rPr>
          <w:color w:val="000000" w:themeColor="text1"/>
          <w:szCs w:val="26"/>
        </w:rPr>
        <w:fldChar w:fldCharType="separate"/>
      </w:r>
      <w:r w:rsidR="00E95678" w:rsidRPr="3EA01CC8">
        <w:t xml:space="preserve">Рисунок </w:t>
      </w:r>
      <w:r w:rsidR="00E95678" w:rsidRPr="3EA01CC8">
        <w:rPr>
          <w:noProof/>
        </w:rPr>
        <w:t>40</w:t>
      </w:r>
      <w:r w:rsidR="00E95678" w:rsidRPr="3EA01CC8">
        <w:t xml:space="preserve"> Прототип відображення повідомлення про неможливість відображення стріму з причини відсутності вільного за обраною камерою</w:t>
      </w:r>
      <w:r w:rsidR="00E95678" w:rsidRPr="3EA01CC8">
        <w:fldChar w:fldCharType="end"/>
      </w:r>
      <w:r w:rsidRPr="3EA01CC8">
        <w:rPr>
          <w:color w:val="000000" w:themeColor="text1"/>
        </w:rPr>
        <w:t>):</w:t>
      </w:r>
    </w:p>
    <w:p w14:paraId="19F21D0D" w14:textId="7B7DEB4F" w:rsidR="00375782" w:rsidRPr="00975ED5" w:rsidRDefault="00FF327A" w:rsidP="00E95678">
      <w:pPr>
        <w:spacing w:after="120"/>
        <w:jc w:val="center"/>
        <w:rPr>
          <w:color w:val="000000" w:themeColor="text1"/>
          <w:szCs w:val="26"/>
        </w:rPr>
      </w:pPr>
      <w:r w:rsidRPr="00975ED5">
        <w:rPr>
          <w:noProof/>
          <w:szCs w:val="26"/>
          <w:lang w:val="en-US" w:eastAsia="en-US"/>
        </w:rPr>
        <w:drawing>
          <wp:inline distT="0" distB="0" distL="0" distR="0" wp14:anchorId="53B60C72" wp14:editId="3C075415">
            <wp:extent cx="4447686" cy="1654896"/>
            <wp:effectExtent l="0" t="0" r="0" b="254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447686" cy="1654896"/>
                    </a:xfrm>
                    <a:prstGeom prst="rect">
                      <a:avLst/>
                    </a:prstGeom>
                  </pic:spPr>
                </pic:pic>
              </a:graphicData>
            </a:graphic>
          </wp:inline>
        </w:drawing>
      </w:r>
    </w:p>
    <w:p w14:paraId="1CC9F01B" w14:textId="76043501" w:rsidR="00B90E7B" w:rsidRPr="00975ED5" w:rsidRDefault="00691F57" w:rsidP="3EA01CC8">
      <w:pPr>
        <w:pStyle w:val="aff8"/>
        <w:spacing w:before="120" w:after="120"/>
        <w:jc w:val="center"/>
        <w:rPr>
          <w:rFonts w:ascii="Times New Roman" w:hAnsi="Times New Roman" w:cs="Times New Roman"/>
          <w:i w:val="0"/>
          <w:iCs w:val="0"/>
          <w:color w:val="auto"/>
          <w:sz w:val="26"/>
          <w:szCs w:val="26"/>
          <w:lang w:val="uk-UA"/>
        </w:rPr>
      </w:pPr>
      <w:bookmarkStart w:id="5714" w:name="_Ref527727452"/>
      <w:bookmarkStart w:id="5715" w:name="_Toc529808203"/>
      <w:bookmarkStart w:id="5716" w:name="_Ref533264843"/>
      <w:bookmarkStart w:id="5717" w:name="_Toc533613320"/>
      <w:r w:rsidRPr="3EA01CC8">
        <w:rPr>
          <w:rFonts w:ascii="Times New Roman" w:hAnsi="Times New Roman" w:cs="Times New Roman"/>
          <w:i w:val="0"/>
          <w:iCs w:val="0"/>
          <w:color w:val="auto"/>
          <w:sz w:val="26"/>
          <w:szCs w:val="26"/>
          <w:lang w:val="uk-UA"/>
        </w:rPr>
        <w:lastRenderedPageBreak/>
        <w:t xml:space="preserve">Рисунок </w:t>
      </w:r>
      <w:r w:rsidRPr="3EA01CC8">
        <w:fldChar w:fldCharType="begin"/>
      </w:r>
      <w:r w:rsidRPr="00975ED5">
        <w:rPr>
          <w:rFonts w:ascii="Times New Roman" w:hAnsi="Times New Roman" w:cs="Times New Roman"/>
          <w:i w:val="0"/>
          <w:color w:val="auto"/>
          <w:sz w:val="26"/>
          <w:szCs w:val="26"/>
          <w:lang w:val="uk-UA"/>
        </w:rPr>
        <w:instrText xml:space="preserve"> SEQ Рисунок \* ARABIC </w:instrText>
      </w:r>
      <w:r w:rsidRPr="3EA01CC8">
        <w:rPr>
          <w:rFonts w:ascii="Times New Roman" w:hAnsi="Times New Roman" w:cs="Times New Roman"/>
          <w:i w:val="0"/>
          <w:color w:val="auto"/>
          <w:sz w:val="26"/>
          <w:szCs w:val="26"/>
          <w:lang w:val="uk-UA"/>
        </w:rPr>
        <w:fldChar w:fldCharType="separate"/>
      </w:r>
      <w:r w:rsidR="000E705A" w:rsidRPr="3EA01CC8">
        <w:rPr>
          <w:rFonts w:ascii="Times New Roman" w:hAnsi="Times New Roman" w:cs="Times New Roman"/>
          <w:i w:val="0"/>
          <w:iCs w:val="0"/>
          <w:noProof/>
          <w:color w:val="auto"/>
          <w:sz w:val="26"/>
          <w:szCs w:val="26"/>
          <w:lang w:val="uk-UA"/>
        </w:rPr>
        <w:t>40</w:t>
      </w:r>
      <w:r w:rsidRPr="3EA01CC8">
        <w:fldChar w:fldCharType="end"/>
      </w:r>
      <w:bookmarkEnd w:id="5714"/>
      <w:r w:rsidRPr="3EA01CC8">
        <w:rPr>
          <w:rFonts w:ascii="Times New Roman" w:hAnsi="Times New Roman" w:cs="Times New Roman"/>
          <w:i w:val="0"/>
          <w:iCs w:val="0"/>
          <w:color w:val="auto"/>
          <w:sz w:val="26"/>
          <w:szCs w:val="26"/>
          <w:lang w:val="uk-UA"/>
        </w:rPr>
        <w:t xml:space="preserve"> Прототип відображення повідомлення про неможливість відображення стріму </w:t>
      </w:r>
      <w:r w:rsidR="001B7A32" w:rsidRPr="3EA01CC8">
        <w:rPr>
          <w:rFonts w:ascii="Times New Roman" w:hAnsi="Times New Roman" w:cs="Times New Roman"/>
          <w:i w:val="0"/>
          <w:iCs w:val="0"/>
          <w:color w:val="auto"/>
          <w:sz w:val="26"/>
          <w:szCs w:val="26"/>
          <w:lang w:val="uk-UA"/>
        </w:rPr>
        <w:t xml:space="preserve">з </w:t>
      </w:r>
      <w:r w:rsidRPr="3EA01CC8">
        <w:rPr>
          <w:rFonts w:ascii="Times New Roman" w:hAnsi="Times New Roman" w:cs="Times New Roman"/>
          <w:i w:val="0"/>
          <w:iCs w:val="0"/>
          <w:color w:val="auto"/>
          <w:sz w:val="26"/>
          <w:szCs w:val="26"/>
          <w:lang w:val="uk-UA"/>
        </w:rPr>
        <w:t>причин</w:t>
      </w:r>
      <w:r w:rsidR="001B7A32" w:rsidRPr="3EA01CC8">
        <w:rPr>
          <w:rFonts w:ascii="Times New Roman" w:hAnsi="Times New Roman" w:cs="Times New Roman"/>
          <w:i w:val="0"/>
          <w:iCs w:val="0"/>
          <w:color w:val="auto"/>
          <w:sz w:val="26"/>
          <w:szCs w:val="26"/>
          <w:lang w:val="uk-UA"/>
        </w:rPr>
        <w:t>и</w:t>
      </w:r>
      <w:r w:rsidRPr="3EA01CC8">
        <w:rPr>
          <w:rFonts w:ascii="Times New Roman" w:hAnsi="Times New Roman" w:cs="Times New Roman"/>
          <w:i w:val="0"/>
          <w:iCs w:val="0"/>
          <w:color w:val="auto"/>
          <w:sz w:val="26"/>
          <w:szCs w:val="26"/>
          <w:lang w:val="uk-UA"/>
        </w:rPr>
        <w:t xml:space="preserve"> відсутності вільного </w:t>
      </w:r>
      <w:r w:rsidR="001B7A32" w:rsidRPr="3EA01CC8">
        <w:rPr>
          <w:rFonts w:ascii="Times New Roman" w:hAnsi="Times New Roman" w:cs="Times New Roman"/>
          <w:i w:val="0"/>
          <w:iCs w:val="0"/>
          <w:color w:val="auto"/>
          <w:sz w:val="26"/>
          <w:szCs w:val="26"/>
          <w:lang w:val="uk-UA"/>
        </w:rPr>
        <w:t>за о</w:t>
      </w:r>
      <w:r w:rsidRPr="3EA01CC8">
        <w:rPr>
          <w:rFonts w:ascii="Times New Roman" w:hAnsi="Times New Roman" w:cs="Times New Roman"/>
          <w:i w:val="0"/>
          <w:iCs w:val="0"/>
          <w:color w:val="auto"/>
          <w:sz w:val="26"/>
          <w:szCs w:val="26"/>
          <w:lang w:val="uk-UA"/>
        </w:rPr>
        <w:t>бран</w:t>
      </w:r>
      <w:r w:rsidR="001B7A32" w:rsidRPr="3EA01CC8">
        <w:rPr>
          <w:rFonts w:ascii="Times New Roman" w:hAnsi="Times New Roman" w:cs="Times New Roman"/>
          <w:i w:val="0"/>
          <w:iCs w:val="0"/>
          <w:color w:val="auto"/>
          <w:sz w:val="26"/>
          <w:szCs w:val="26"/>
          <w:lang w:val="uk-UA"/>
        </w:rPr>
        <w:t>ою</w:t>
      </w:r>
      <w:r w:rsidRPr="3EA01CC8">
        <w:rPr>
          <w:rFonts w:ascii="Times New Roman" w:hAnsi="Times New Roman" w:cs="Times New Roman"/>
          <w:i w:val="0"/>
          <w:iCs w:val="0"/>
          <w:color w:val="auto"/>
          <w:sz w:val="26"/>
          <w:szCs w:val="26"/>
          <w:lang w:val="uk-UA"/>
        </w:rPr>
        <w:t xml:space="preserve"> камер</w:t>
      </w:r>
      <w:bookmarkEnd w:id="5715"/>
      <w:r w:rsidR="001B7A32" w:rsidRPr="3EA01CC8">
        <w:rPr>
          <w:rFonts w:ascii="Times New Roman" w:hAnsi="Times New Roman" w:cs="Times New Roman"/>
          <w:i w:val="0"/>
          <w:iCs w:val="0"/>
          <w:color w:val="auto"/>
          <w:sz w:val="26"/>
          <w:szCs w:val="26"/>
          <w:lang w:val="uk-UA"/>
        </w:rPr>
        <w:t>ою</w:t>
      </w:r>
      <w:bookmarkEnd w:id="5716"/>
      <w:bookmarkEnd w:id="5717"/>
    </w:p>
    <w:p w14:paraId="0ED8E791" w14:textId="522838ED" w:rsidR="00A607DE" w:rsidRPr="00156354" w:rsidRDefault="001B7A43" w:rsidP="00EA0EB4">
      <w:pPr>
        <w:pStyle w:val="30"/>
        <w:numPr>
          <w:ilvl w:val="2"/>
          <w:numId w:val="15"/>
        </w:numPr>
        <w:spacing w:before="120" w:after="120"/>
        <w:ind w:left="0" w:firstLine="709"/>
        <w:jc w:val="both"/>
        <w:rPr>
          <w:rFonts w:eastAsiaTheme="majorEastAsia" w:cstheme="majorBidi"/>
          <w:sz w:val="26"/>
          <w:szCs w:val="26"/>
          <w:lang w:eastAsia="en-US"/>
        </w:rPr>
      </w:pPr>
      <w:bookmarkStart w:id="5718" w:name="_Toc529781749"/>
      <w:bookmarkStart w:id="5719" w:name="_Toc529784909"/>
      <w:bookmarkStart w:id="5720" w:name="_Toc529785386"/>
      <w:bookmarkStart w:id="5721" w:name="_Toc529785863"/>
      <w:bookmarkStart w:id="5722" w:name="_Toc529786340"/>
      <w:bookmarkStart w:id="5723" w:name="_Toc529786718"/>
      <w:bookmarkStart w:id="5724" w:name="_Toc529799522"/>
      <w:bookmarkStart w:id="5725" w:name="_Toc529806453"/>
      <w:bookmarkStart w:id="5726" w:name="_Toc529808079"/>
      <w:bookmarkStart w:id="5727" w:name="_Toc529808566"/>
      <w:bookmarkStart w:id="5728" w:name="_Toc529862681"/>
      <w:bookmarkStart w:id="5729" w:name="_Toc531207520"/>
      <w:bookmarkStart w:id="5730" w:name="_Toc531264665"/>
      <w:bookmarkStart w:id="5731" w:name="_Toc531275393"/>
      <w:bookmarkStart w:id="5732" w:name="_Toc531466562"/>
      <w:bookmarkStart w:id="5733" w:name="_Toc531467874"/>
      <w:bookmarkStart w:id="5734" w:name="_Toc531535422"/>
      <w:bookmarkStart w:id="5735" w:name="_Toc529808567"/>
      <w:bookmarkStart w:id="5736" w:name="_Toc533613549"/>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r w:rsidRPr="00156354">
        <w:rPr>
          <w:rFonts w:eastAsiaTheme="majorEastAsia" w:cstheme="majorBidi"/>
          <w:sz w:val="26"/>
          <w:szCs w:val="26"/>
          <w:lang w:eastAsia="en-US"/>
        </w:rPr>
        <w:t xml:space="preserve">Отримання результату виконання </w:t>
      </w:r>
      <w:r w:rsidR="004D798D" w:rsidRPr="00156354">
        <w:rPr>
          <w:rFonts w:eastAsiaTheme="majorEastAsia" w:cstheme="majorBidi"/>
          <w:sz w:val="26"/>
          <w:szCs w:val="26"/>
          <w:lang w:eastAsia="en-US"/>
        </w:rPr>
        <w:t>е</w:t>
      </w:r>
      <w:r w:rsidR="00541F45" w:rsidRPr="00156354">
        <w:rPr>
          <w:rFonts w:eastAsiaTheme="majorEastAsia" w:cstheme="majorBidi"/>
          <w:sz w:val="26"/>
          <w:szCs w:val="26"/>
          <w:lang w:eastAsia="en-US"/>
        </w:rPr>
        <w:t xml:space="preserve">лектронної </w:t>
      </w:r>
      <w:r w:rsidRPr="00156354">
        <w:rPr>
          <w:rFonts w:eastAsiaTheme="majorEastAsia" w:cstheme="majorBidi"/>
          <w:sz w:val="26"/>
          <w:szCs w:val="26"/>
          <w:lang w:eastAsia="en-US"/>
        </w:rPr>
        <w:t>послуги</w:t>
      </w:r>
      <w:bookmarkEnd w:id="5735"/>
      <w:bookmarkEnd w:id="5736"/>
    </w:p>
    <w:p w14:paraId="36E37D4A" w14:textId="6C8C3640" w:rsidR="00A607DE" w:rsidRPr="00975ED5" w:rsidRDefault="001B7A43" w:rsidP="009A041A">
      <w:pPr>
        <w:spacing w:after="120"/>
        <w:ind w:firstLine="709"/>
        <w:rPr>
          <w:szCs w:val="26"/>
        </w:rPr>
      </w:pPr>
      <w:r w:rsidRPr="00975ED5">
        <w:rPr>
          <w:szCs w:val="26"/>
        </w:rPr>
        <w:t xml:space="preserve">За результатом успішного замовлення користувачем ОКК е-послуги </w:t>
      </w:r>
      <w:r w:rsidR="00005A0B" w:rsidRPr="00975ED5">
        <w:rPr>
          <w:szCs w:val="26"/>
        </w:rPr>
        <w:t>«</w:t>
      </w:r>
      <w:r w:rsidRPr="00975ED5">
        <w:rPr>
          <w:szCs w:val="26"/>
        </w:rPr>
        <w:t xml:space="preserve">Онлайн доступ до </w:t>
      </w:r>
      <w:r w:rsidR="001B7A32">
        <w:rPr>
          <w:szCs w:val="26"/>
        </w:rPr>
        <w:t>відео</w:t>
      </w:r>
      <w:r w:rsidRPr="00975ED5">
        <w:rPr>
          <w:szCs w:val="26"/>
        </w:rPr>
        <w:t>камер дитячих садків</w:t>
      </w:r>
      <w:r w:rsidR="00005A0B" w:rsidRPr="00975ED5">
        <w:rPr>
          <w:szCs w:val="26"/>
        </w:rPr>
        <w:t>»</w:t>
      </w:r>
      <w:r w:rsidRPr="00975ED5">
        <w:rPr>
          <w:szCs w:val="26"/>
        </w:rPr>
        <w:t xml:space="preserve"> і наявності вільного відеостріму з боку </w:t>
      </w:r>
      <w:r w:rsidR="00407035">
        <w:rPr>
          <w:color w:val="000000" w:themeColor="text1"/>
          <w:szCs w:val="26"/>
        </w:rPr>
        <w:t>с</w:t>
      </w:r>
      <w:r w:rsidR="001F619D" w:rsidRPr="00975ED5">
        <w:rPr>
          <w:color w:val="000000" w:themeColor="text1"/>
          <w:szCs w:val="26"/>
        </w:rPr>
        <w:t>трім</w:t>
      </w:r>
      <w:r w:rsidR="00407035">
        <w:rPr>
          <w:color w:val="000000" w:themeColor="text1"/>
          <w:szCs w:val="26"/>
        </w:rPr>
        <w:t>-</w:t>
      </w:r>
      <w:r w:rsidR="001F619D" w:rsidRPr="00975ED5">
        <w:rPr>
          <w:color w:val="000000" w:themeColor="text1"/>
          <w:szCs w:val="26"/>
        </w:rPr>
        <w:t xml:space="preserve">серверу </w:t>
      </w:r>
      <w:r w:rsidR="00407035">
        <w:rPr>
          <w:szCs w:val="26"/>
        </w:rPr>
        <w:t>за</w:t>
      </w:r>
      <w:r w:rsidR="00407035" w:rsidRPr="00975ED5">
        <w:rPr>
          <w:szCs w:val="26"/>
        </w:rPr>
        <w:t xml:space="preserve"> </w:t>
      </w:r>
      <w:r w:rsidR="00407035">
        <w:rPr>
          <w:szCs w:val="26"/>
        </w:rPr>
        <w:t>о</w:t>
      </w:r>
      <w:r w:rsidRPr="00975ED5">
        <w:rPr>
          <w:szCs w:val="26"/>
        </w:rPr>
        <w:t>бран</w:t>
      </w:r>
      <w:r w:rsidR="00407035">
        <w:rPr>
          <w:szCs w:val="26"/>
        </w:rPr>
        <w:t>ою</w:t>
      </w:r>
      <w:r w:rsidRPr="00975ED5">
        <w:rPr>
          <w:szCs w:val="26"/>
        </w:rPr>
        <w:t xml:space="preserve"> камер</w:t>
      </w:r>
      <w:r w:rsidR="00407035">
        <w:rPr>
          <w:szCs w:val="26"/>
        </w:rPr>
        <w:t>ою</w:t>
      </w:r>
      <w:r w:rsidRPr="00975ED5">
        <w:rPr>
          <w:szCs w:val="26"/>
        </w:rPr>
        <w:t xml:space="preserve"> ОКК повинен його відобразити за допомогою вбудованого онлайн плейера браузера (</w:t>
      </w:r>
      <w:r w:rsidR="00ED11CD" w:rsidRPr="009A041A">
        <w:rPr>
          <w:szCs w:val="26"/>
        </w:rPr>
        <w:t>див.</w:t>
      </w:r>
      <w:r w:rsidR="009A041A" w:rsidRPr="009A041A">
        <w:rPr>
          <w:szCs w:val="26"/>
        </w:rPr>
        <w:t xml:space="preserve"> </w:t>
      </w:r>
      <w:r w:rsidR="009A041A" w:rsidRPr="009A041A">
        <w:rPr>
          <w:szCs w:val="26"/>
        </w:rPr>
        <w:fldChar w:fldCharType="begin"/>
      </w:r>
      <w:r w:rsidR="009A041A" w:rsidRPr="009A041A">
        <w:rPr>
          <w:szCs w:val="26"/>
        </w:rPr>
        <w:instrText xml:space="preserve"> REF _Ref533264916 \h  \* MERGEFORMAT </w:instrText>
      </w:r>
      <w:r w:rsidR="009A041A" w:rsidRPr="009A041A">
        <w:rPr>
          <w:szCs w:val="26"/>
        </w:rPr>
      </w:r>
      <w:r w:rsidR="009A041A" w:rsidRPr="009A041A">
        <w:rPr>
          <w:szCs w:val="26"/>
        </w:rPr>
        <w:fldChar w:fldCharType="separate"/>
      </w:r>
      <w:r w:rsidR="009A041A" w:rsidRPr="009A041A">
        <w:rPr>
          <w:szCs w:val="26"/>
        </w:rPr>
        <w:t xml:space="preserve">Рисунок </w:t>
      </w:r>
      <w:r w:rsidR="009A041A" w:rsidRPr="009A041A">
        <w:rPr>
          <w:noProof/>
          <w:szCs w:val="26"/>
        </w:rPr>
        <w:t>41</w:t>
      </w:r>
      <w:r w:rsidR="009A041A" w:rsidRPr="009A041A">
        <w:rPr>
          <w:szCs w:val="26"/>
        </w:rPr>
        <w:t xml:space="preserve"> Прототип відображення онлайн трансляції відео з обраної камери</w:t>
      </w:r>
      <w:r w:rsidR="009A041A" w:rsidRPr="009A041A">
        <w:rPr>
          <w:szCs w:val="26"/>
        </w:rPr>
        <w:fldChar w:fldCharType="end"/>
      </w:r>
      <w:r w:rsidRPr="009A041A">
        <w:rPr>
          <w:szCs w:val="26"/>
        </w:rPr>
        <w:t>):</w:t>
      </w:r>
    </w:p>
    <w:p w14:paraId="4DA633CB" w14:textId="3CE64D99" w:rsidR="00A607DE" w:rsidRPr="00975ED5" w:rsidRDefault="001B7A43" w:rsidP="00975ED5">
      <w:pPr>
        <w:spacing w:after="120"/>
        <w:ind w:firstLine="0"/>
        <w:jc w:val="center"/>
        <w:rPr>
          <w:szCs w:val="26"/>
        </w:rPr>
      </w:pPr>
      <w:r w:rsidRPr="00975ED5">
        <w:rPr>
          <w:noProof/>
          <w:szCs w:val="26"/>
          <w:lang w:val="en-US" w:eastAsia="en-US"/>
        </w:rPr>
        <w:drawing>
          <wp:inline distT="0" distB="0" distL="0" distR="0" wp14:anchorId="6A3BB76D" wp14:editId="44CDBEE1">
            <wp:extent cx="6120130" cy="4022238"/>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140161" cy="4035402"/>
                    </a:xfrm>
                    <a:prstGeom prst="rect">
                      <a:avLst/>
                    </a:prstGeom>
                  </pic:spPr>
                </pic:pic>
              </a:graphicData>
            </a:graphic>
          </wp:inline>
        </w:drawing>
      </w:r>
    </w:p>
    <w:p w14:paraId="34AF6D10" w14:textId="3B8089B8" w:rsidR="006A6D85" w:rsidRPr="00975ED5" w:rsidRDefault="00691F57" w:rsidP="3EA01CC8">
      <w:pPr>
        <w:pStyle w:val="aff8"/>
        <w:spacing w:before="120" w:after="120"/>
        <w:jc w:val="center"/>
        <w:rPr>
          <w:rFonts w:ascii="Times New Roman" w:hAnsi="Times New Roman" w:cs="Times New Roman"/>
          <w:i w:val="0"/>
          <w:iCs w:val="0"/>
          <w:color w:val="auto"/>
          <w:sz w:val="26"/>
          <w:szCs w:val="26"/>
          <w:lang w:val="uk-UA"/>
        </w:rPr>
      </w:pPr>
      <w:bookmarkStart w:id="5737" w:name="_Ref527727485"/>
      <w:bookmarkStart w:id="5738" w:name="_Toc529808204"/>
      <w:bookmarkStart w:id="5739" w:name="_Ref533264916"/>
      <w:bookmarkStart w:id="5740" w:name="_Toc533613321"/>
      <w:r w:rsidRPr="3EA01CC8">
        <w:rPr>
          <w:rFonts w:ascii="Times New Roman" w:hAnsi="Times New Roman" w:cs="Times New Roman"/>
          <w:i w:val="0"/>
          <w:iCs w:val="0"/>
          <w:color w:val="auto"/>
          <w:sz w:val="26"/>
          <w:szCs w:val="26"/>
          <w:lang w:val="uk-UA"/>
        </w:rPr>
        <w:t xml:space="preserve">Рисунок </w:t>
      </w:r>
      <w:r w:rsidRPr="3EA01CC8">
        <w:fldChar w:fldCharType="begin"/>
      </w:r>
      <w:r w:rsidRPr="00975ED5">
        <w:rPr>
          <w:rFonts w:ascii="Times New Roman" w:hAnsi="Times New Roman" w:cs="Times New Roman"/>
          <w:i w:val="0"/>
          <w:color w:val="auto"/>
          <w:sz w:val="26"/>
          <w:szCs w:val="26"/>
          <w:lang w:val="uk-UA"/>
        </w:rPr>
        <w:instrText xml:space="preserve"> SEQ Рисунок \* ARABIC </w:instrText>
      </w:r>
      <w:r w:rsidRPr="3EA01CC8">
        <w:rPr>
          <w:rFonts w:ascii="Times New Roman" w:hAnsi="Times New Roman" w:cs="Times New Roman"/>
          <w:i w:val="0"/>
          <w:color w:val="auto"/>
          <w:sz w:val="26"/>
          <w:szCs w:val="26"/>
          <w:lang w:val="uk-UA"/>
        </w:rPr>
        <w:fldChar w:fldCharType="separate"/>
      </w:r>
      <w:r w:rsidR="000E705A" w:rsidRPr="3EA01CC8">
        <w:rPr>
          <w:rFonts w:ascii="Times New Roman" w:hAnsi="Times New Roman" w:cs="Times New Roman"/>
          <w:i w:val="0"/>
          <w:iCs w:val="0"/>
          <w:noProof/>
          <w:color w:val="auto"/>
          <w:sz w:val="26"/>
          <w:szCs w:val="26"/>
          <w:lang w:val="uk-UA"/>
        </w:rPr>
        <w:t>41</w:t>
      </w:r>
      <w:r w:rsidRPr="3EA01CC8">
        <w:fldChar w:fldCharType="end"/>
      </w:r>
      <w:bookmarkEnd w:id="5737"/>
      <w:r w:rsidRPr="3EA01CC8">
        <w:rPr>
          <w:rFonts w:ascii="Times New Roman" w:hAnsi="Times New Roman" w:cs="Times New Roman"/>
          <w:i w:val="0"/>
          <w:iCs w:val="0"/>
          <w:color w:val="auto"/>
          <w:sz w:val="26"/>
          <w:szCs w:val="26"/>
          <w:lang w:val="uk-UA"/>
        </w:rPr>
        <w:t xml:space="preserve"> Прототип відображення онлайн трансляції відео з </w:t>
      </w:r>
      <w:r w:rsidR="002409A6" w:rsidRPr="3EA01CC8">
        <w:rPr>
          <w:rFonts w:ascii="Times New Roman" w:hAnsi="Times New Roman" w:cs="Times New Roman"/>
          <w:i w:val="0"/>
          <w:iCs w:val="0"/>
          <w:color w:val="auto"/>
          <w:sz w:val="26"/>
          <w:szCs w:val="26"/>
          <w:lang w:val="uk-UA"/>
        </w:rPr>
        <w:t>о</w:t>
      </w:r>
      <w:r w:rsidRPr="3EA01CC8">
        <w:rPr>
          <w:rFonts w:ascii="Times New Roman" w:hAnsi="Times New Roman" w:cs="Times New Roman"/>
          <w:i w:val="0"/>
          <w:iCs w:val="0"/>
          <w:color w:val="auto"/>
          <w:sz w:val="26"/>
          <w:szCs w:val="26"/>
          <w:lang w:val="uk-UA"/>
        </w:rPr>
        <w:t>браної камери</w:t>
      </w:r>
      <w:bookmarkEnd w:id="5738"/>
      <w:bookmarkEnd w:id="5739"/>
      <w:bookmarkEnd w:id="5740"/>
    </w:p>
    <w:p w14:paraId="5D6F4F11" w14:textId="54D1138A" w:rsidR="006A6D85" w:rsidRPr="00975ED5" w:rsidRDefault="006A6D85" w:rsidP="009A041A">
      <w:pPr>
        <w:spacing w:after="120"/>
        <w:ind w:firstLine="709"/>
        <w:rPr>
          <w:szCs w:val="26"/>
        </w:rPr>
      </w:pPr>
      <w:r w:rsidRPr="00975ED5">
        <w:rPr>
          <w:szCs w:val="26"/>
        </w:rPr>
        <w:t>Час, за який користувач ОКК зможе переглядати відеострім</w:t>
      </w:r>
      <w:r w:rsidR="002409A6">
        <w:rPr>
          <w:szCs w:val="26"/>
          <w:lang w:val="ru-RU"/>
        </w:rPr>
        <w:t xml:space="preserve">, </w:t>
      </w:r>
      <w:r w:rsidRPr="00975ED5">
        <w:rPr>
          <w:szCs w:val="26"/>
        </w:rPr>
        <w:t>повинен визначатися з боку</w:t>
      </w:r>
      <w:r w:rsidR="002409A6">
        <w:rPr>
          <w:szCs w:val="26"/>
          <w:lang w:val="ru-RU"/>
        </w:rPr>
        <w:t xml:space="preserve"> </w:t>
      </w:r>
      <w:r w:rsidR="002409A6">
        <w:rPr>
          <w:color w:val="000000" w:themeColor="text1"/>
          <w:szCs w:val="26"/>
          <w:lang w:val="ru-RU"/>
        </w:rPr>
        <w:t>с</w:t>
      </w:r>
      <w:r w:rsidR="001F619D" w:rsidRPr="00975ED5">
        <w:rPr>
          <w:color w:val="000000" w:themeColor="text1"/>
          <w:szCs w:val="26"/>
        </w:rPr>
        <w:t>трім</w:t>
      </w:r>
      <w:r w:rsidR="002409A6">
        <w:rPr>
          <w:color w:val="000000" w:themeColor="text1"/>
          <w:szCs w:val="26"/>
          <w:lang w:val="ru-RU"/>
        </w:rPr>
        <w:t>-</w:t>
      </w:r>
      <w:r w:rsidR="001F619D" w:rsidRPr="00975ED5">
        <w:rPr>
          <w:color w:val="000000" w:themeColor="text1"/>
          <w:szCs w:val="26"/>
        </w:rPr>
        <w:t>сервер</w:t>
      </w:r>
      <w:r w:rsidR="001F619D" w:rsidRPr="00975ED5">
        <w:rPr>
          <w:szCs w:val="26"/>
        </w:rPr>
        <w:t>а</w:t>
      </w:r>
      <w:r w:rsidR="002409A6">
        <w:rPr>
          <w:szCs w:val="26"/>
          <w:lang w:val="ru-RU"/>
        </w:rPr>
        <w:t>.</w:t>
      </w:r>
      <w:r w:rsidRPr="00975ED5">
        <w:rPr>
          <w:szCs w:val="26"/>
        </w:rPr>
        <w:t xml:space="preserve"> При </w:t>
      </w:r>
      <w:r w:rsidR="002409A6">
        <w:rPr>
          <w:szCs w:val="26"/>
        </w:rPr>
        <w:t>раптовому припиненні трансляції</w:t>
      </w:r>
      <w:r w:rsidRPr="00975ED5">
        <w:rPr>
          <w:szCs w:val="26"/>
        </w:rPr>
        <w:t xml:space="preserve"> користувач ОКК повинен </w:t>
      </w:r>
      <w:r w:rsidR="00ED5F25">
        <w:rPr>
          <w:szCs w:val="26"/>
        </w:rPr>
        <w:t xml:space="preserve">знову замовити </w:t>
      </w:r>
      <w:r w:rsidRPr="00975ED5">
        <w:rPr>
          <w:szCs w:val="26"/>
        </w:rPr>
        <w:t>послугу.</w:t>
      </w:r>
    </w:p>
    <w:p w14:paraId="12393724" w14:textId="407BB1FA" w:rsidR="006A6D85" w:rsidRPr="00975ED5" w:rsidRDefault="7256375A" w:rsidP="009A041A">
      <w:pPr>
        <w:shd w:val="clear" w:color="auto" w:fill="FFFFFF" w:themeFill="background1"/>
        <w:spacing w:after="120"/>
        <w:ind w:firstLine="709"/>
        <w:rPr>
          <w:szCs w:val="26"/>
        </w:rPr>
      </w:pPr>
      <w:r w:rsidRPr="00975ED5">
        <w:t xml:space="preserve">При здійсненні користувачем ОКК переходу з форми перегляду відеостріму </w:t>
      </w:r>
      <w:r w:rsidR="00ED5F25">
        <w:t>до</w:t>
      </w:r>
      <w:r w:rsidR="00ED5F25" w:rsidRPr="00975ED5">
        <w:t xml:space="preserve"> </w:t>
      </w:r>
      <w:r w:rsidR="001077EC">
        <w:t>«</w:t>
      </w:r>
      <w:r w:rsidRPr="00975ED5">
        <w:t>Каталог</w:t>
      </w:r>
      <w:r w:rsidR="00ED5F25">
        <w:t>у</w:t>
      </w:r>
      <w:r w:rsidRPr="00975ED5">
        <w:t xml:space="preserve"> послуг</w:t>
      </w:r>
      <w:r w:rsidR="001077EC">
        <w:t>»</w:t>
      </w:r>
      <w:r w:rsidRPr="00975ED5">
        <w:t xml:space="preserve"> або вих</w:t>
      </w:r>
      <w:r w:rsidR="00ED5F25">
        <w:t>оду</w:t>
      </w:r>
      <w:r w:rsidRPr="00975ED5">
        <w:t xml:space="preserve"> із ОКК відеострім повинен припинитися. Для </w:t>
      </w:r>
      <w:r w:rsidR="00ED5F25">
        <w:t xml:space="preserve">відновлення </w:t>
      </w:r>
      <w:r w:rsidRPr="00975ED5">
        <w:t>перегляду відеостріму потрібно здійснити замовлення повторно.</w:t>
      </w:r>
    </w:p>
    <w:p w14:paraId="14084480" w14:textId="75A2535E" w:rsidR="00CA0B6D" w:rsidRPr="009A041A" w:rsidRDefault="00CA0B6D" w:rsidP="009A041A">
      <w:pPr>
        <w:shd w:val="clear" w:color="auto" w:fill="FFFFFF" w:themeFill="background1"/>
        <w:spacing w:after="120"/>
        <w:ind w:firstLine="709"/>
        <w:rPr>
          <w:szCs w:val="26"/>
        </w:rPr>
      </w:pPr>
      <w:r w:rsidRPr="00975ED5">
        <w:t>Бізнес</w:t>
      </w:r>
      <w:r w:rsidR="00ED5F25">
        <w:t>-</w:t>
      </w:r>
      <w:r w:rsidRPr="00975ED5">
        <w:t xml:space="preserve">процес отримання стріму </w:t>
      </w:r>
      <w:r w:rsidR="00ED5F25">
        <w:t>наведений</w:t>
      </w:r>
      <w:r w:rsidR="00ED5F25" w:rsidRPr="00975ED5">
        <w:t xml:space="preserve"> </w:t>
      </w:r>
      <w:r w:rsidR="00A31038" w:rsidRPr="009A041A">
        <w:t>на</w:t>
      </w:r>
      <w:r w:rsidR="009A041A" w:rsidRPr="009A041A">
        <w:t xml:space="preserve"> </w:t>
      </w:r>
      <w:r w:rsidR="009A041A" w:rsidRPr="009A041A">
        <w:fldChar w:fldCharType="begin"/>
      </w:r>
      <w:r w:rsidR="009A041A" w:rsidRPr="009A041A">
        <w:instrText xml:space="preserve"> REF _Ref533264970 \h  \* MERGEFORMAT </w:instrText>
      </w:r>
      <w:r w:rsidR="009A041A" w:rsidRPr="009A041A">
        <w:fldChar w:fldCharType="separate"/>
      </w:r>
      <w:r w:rsidR="009A041A" w:rsidRPr="3EA01CC8">
        <w:t xml:space="preserve">Рисунок </w:t>
      </w:r>
      <w:r w:rsidR="009A041A" w:rsidRPr="3EA01CC8">
        <w:rPr>
          <w:noProof/>
        </w:rPr>
        <w:t>42</w:t>
      </w:r>
      <w:r w:rsidR="009A041A" w:rsidRPr="3EA01CC8">
        <w:t xml:space="preserve"> Процес замовлення послуги «Онлайн доступ до відеокамер дитячих садків»</w:t>
      </w:r>
      <w:r w:rsidR="009A041A" w:rsidRPr="009A041A">
        <w:fldChar w:fldCharType="end"/>
      </w:r>
      <w:r w:rsidR="004343F0" w:rsidRPr="009A041A">
        <w:t>.</w:t>
      </w:r>
    </w:p>
    <w:p w14:paraId="4B732367" w14:textId="3555E5AB" w:rsidR="004D798D" w:rsidRPr="00975ED5" w:rsidRDefault="002C0329" w:rsidP="00975ED5">
      <w:pPr>
        <w:shd w:val="clear" w:color="auto" w:fill="FFFFFF" w:themeFill="background1"/>
        <w:spacing w:after="120"/>
        <w:ind w:firstLine="0"/>
        <w:jc w:val="center"/>
        <w:rPr>
          <w:szCs w:val="26"/>
        </w:rPr>
      </w:pPr>
      <w:r w:rsidRPr="00975ED5">
        <w:rPr>
          <w:szCs w:val="26"/>
        </w:rPr>
        <w:object w:dxaOrig="14376" w:dyaOrig="10680" w14:anchorId="3EDF3C51">
          <v:shape id="_x0000_i1048" type="#_x0000_t75" style="width:510.75pt;height:374.25pt" o:ole="">
            <v:imagedata r:id="rId96" o:title=""/>
          </v:shape>
          <o:OLEObject Type="Embed" ProgID="Visio.Drawing.15" ShapeID="_x0000_i1048" DrawAspect="Content" ObjectID="_1610347840" r:id="rId97"/>
        </w:object>
      </w:r>
    </w:p>
    <w:p w14:paraId="7C02038B" w14:textId="545A4567" w:rsidR="00A31038" w:rsidRPr="00975ED5" w:rsidRDefault="00A31038" w:rsidP="3EA01CC8">
      <w:pPr>
        <w:pStyle w:val="aff8"/>
        <w:spacing w:before="120" w:after="120"/>
        <w:jc w:val="center"/>
        <w:rPr>
          <w:rFonts w:ascii="Times New Roman" w:hAnsi="Times New Roman" w:cs="Times New Roman"/>
          <w:i w:val="0"/>
          <w:iCs w:val="0"/>
          <w:color w:val="auto"/>
          <w:sz w:val="26"/>
          <w:szCs w:val="26"/>
          <w:lang w:val="uk-UA"/>
        </w:rPr>
      </w:pPr>
      <w:bookmarkStart w:id="5741" w:name="_Ref528073769"/>
      <w:bookmarkStart w:id="5742" w:name="_Toc529808205"/>
      <w:bookmarkStart w:id="5743" w:name="_Ref533264970"/>
      <w:bookmarkStart w:id="5744" w:name="_Toc533613322"/>
      <w:r w:rsidRPr="3EA01CC8">
        <w:rPr>
          <w:rFonts w:ascii="Times New Roman" w:hAnsi="Times New Roman" w:cs="Times New Roman"/>
          <w:i w:val="0"/>
          <w:iCs w:val="0"/>
          <w:color w:val="auto"/>
          <w:sz w:val="26"/>
          <w:szCs w:val="26"/>
          <w:lang w:val="uk-UA"/>
        </w:rPr>
        <w:t xml:space="preserve">Рисунок </w:t>
      </w:r>
      <w:r w:rsidRPr="3EA01CC8">
        <w:fldChar w:fldCharType="begin"/>
      </w:r>
      <w:r w:rsidRPr="00975ED5">
        <w:rPr>
          <w:rFonts w:ascii="Times New Roman" w:hAnsi="Times New Roman" w:cs="Times New Roman"/>
          <w:i w:val="0"/>
          <w:color w:val="auto"/>
          <w:sz w:val="26"/>
          <w:szCs w:val="26"/>
          <w:lang w:val="uk-UA"/>
        </w:rPr>
        <w:instrText xml:space="preserve"> SEQ Рисунок \* ARABIC </w:instrText>
      </w:r>
      <w:r w:rsidRPr="3EA01CC8">
        <w:rPr>
          <w:rFonts w:ascii="Times New Roman" w:hAnsi="Times New Roman" w:cs="Times New Roman"/>
          <w:i w:val="0"/>
          <w:color w:val="auto"/>
          <w:sz w:val="26"/>
          <w:szCs w:val="26"/>
          <w:lang w:val="uk-UA"/>
        </w:rPr>
        <w:fldChar w:fldCharType="separate"/>
      </w:r>
      <w:r w:rsidR="000E705A" w:rsidRPr="3EA01CC8">
        <w:rPr>
          <w:rFonts w:ascii="Times New Roman" w:hAnsi="Times New Roman" w:cs="Times New Roman"/>
          <w:i w:val="0"/>
          <w:iCs w:val="0"/>
          <w:noProof/>
          <w:color w:val="auto"/>
          <w:sz w:val="26"/>
          <w:szCs w:val="26"/>
          <w:lang w:val="uk-UA"/>
        </w:rPr>
        <w:t>42</w:t>
      </w:r>
      <w:r w:rsidRPr="3EA01CC8">
        <w:fldChar w:fldCharType="end"/>
      </w:r>
      <w:bookmarkEnd w:id="5741"/>
      <w:r w:rsidRPr="3EA01CC8">
        <w:rPr>
          <w:rFonts w:ascii="Times New Roman" w:hAnsi="Times New Roman" w:cs="Times New Roman"/>
          <w:i w:val="0"/>
          <w:iCs w:val="0"/>
          <w:color w:val="auto"/>
          <w:sz w:val="26"/>
          <w:szCs w:val="26"/>
          <w:lang w:val="uk-UA"/>
        </w:rPr>
        <w:t xml:space="preserve"> Процес замовлення послуги «Онлайн доступ до </w:t>
      </w:r>
      <w:r w:rsidR="00ED5F25" w:rsidRPr="3EA01CC8">
        <w:rPr>
          <w:rFonts w:ascii="Times New Roman" w:hAnsi="Times New Roman" w:cs="Times New Roman"/>
          <w:i w:val="0"/>
          <w:iCs w:val="0"/>
          <w:color w:val="auto"/>
          <w:sz w:val="26"/>
          <w:szCs w:val="26"/>
          <w:lang w:val="uk-UA"/>
        </w:rPr>
        <w:t>відео</w:t>
      </w:r>
      <w:r w:rsidRPr="3EA01CC8">
        <w:rPr>
          <w:rFonts w:ascii="Times New Roman" w:hAnsi="Times New Roman" w:cs="Times New Roman"/>
          <w:i w:val="0"/>
          <w:iCs w:val="0"/>
          <w:color w:val="auto"/>
          <w:sz w:val="26"/>
          <w:szCs w:val="26"/>
          <w:lang w:val="uk-UA"/>
        </w:rPr>
        <w:t>камер дитячих садків»</w:t>
      </w:r>
      <w:bookmarkEnd w:id="5742"/>
      <w:bookmarkEnd w:id="5743"/>
      <w:bookmarkEnd w:id="5744"/>
    </w:p>
    <w:p w14:paraId="1B21FE89" w14:textId="3D0A591A" w:rsidR="004D798D" w:rsidRPr="00156354" w:rsidRDefault="004D798D" w:rsidP="00EA0EB4">
      <w:pPr>
        <w:pStyle w:val="30"/>
        <w:numPr>
          <w:ilvl w:val="2"/>
          <w:numId w:val="15"/>
        </w:numPr>
        <w:spacing w:before="120" w:after="120"/>
        <w:ind w:left="0" w:firstLine="709"/>
        <w:jc w:val="both"/>
        <w:rPr>
          <w:rFonts w:eastAsiaTheme="majorEastAsia" w:cstheme="majorBidi"/>
          <w:sz w:val="26"/>
          <w:szCs w:val="26"/>
          <w:lang w:eastAsia="en-US"/>
        </w:rPr>
      </w:pPr>
      <w:bookmarkStart w:id="5745" w:name="_Toc529808568"/>
      <w:bookmarkStart w:id="5746" w:name="_Toc533613550"/>
      <w:r w:rsidRPr="3EA01CC8">
        <w:rPr>
          <w:rFonts w:eastAsiaTheme="majorEastAsia" w:cstheme="majorBidi"/>
          <w:sz w:val="26"/>
          <w:szCs w:val="26"/>
          <w:lang w:eastAsia="en-US"/>
        </w:rPr>
        <w:t xml:space="preserve">Модель даних </w:t>
      </w:r>
      <w:r w:rsidR="00ED5F25" w:rsidRPr="3EA01CC8">
        <w:rPr>
          <w:rFonts w:eastAsiaTheme="majorEastAsia" w:cstheme="majorBidi"/>
          <w:sz w:val="26"/>
          <w:szCs w:val="26"/>
          <w:lang w:eastAsia="en-US"/>
        </w:rPr>
        <w:t>«</w:t>
      </w:r>
      <w:r w:rsidR="00A67E51" w:rsidRPr="3EA01CC8">
        <w:rPr>
          <w:rFonts w:eastAsiaTheme="majorEastAsia" w:cstheme="majorBidi"/>
          <w:sz w:val="26"/>
          <w:szCs w:val="26"/>
          <w:lang w:eastAsia="en-US"/>
        </w:rPr>
        <w:t>Стрім</w:t>
      </w:r>
      <w:bookmarkEnd w:id="5745"/>
      <w:r w:rsidR="00ED5F25" w:rsidRPr="3EA01CC8">
        <w:rPr>
          <w:rFonts w:eastAsiaTheme="majorEastAsia" w:cstheme="majorBidi"/>
          <w:sz w:val="26"/>
          <w:szCs w:val="26"/>
          <w:lang w:eastAsia="en-US"/>
        </w:rPr>
        <w:t>»</w:t>
      </w:r>
      <w:bookmarkEnd w:id="5746"/>
    </w:p>
    <w:p w14:paraId="2EA6E233" w14:textId="6F65260C" w:rsidR="00ED5F25" w:rsidRDefault="00363BED" w:rsidP="009A041A">
      <w:pPr>
        <w:shd w:val="clear" w:color="auto" w:fill="FFFFFF" w:themeFill="background1"/>
        <w:spacing w:after="120"/>
        <w:ind w:firstLine="709"/>
      </w:pPr>
      <w:r w:rsidRPr="00975ED5">
        <w:t>Стру</w:t>
      </w:r>
      <w:r w:rsidRPr="009A041A">
        <w:t xml:space="preserve">ктура сутності </w:t>
      </w:r>
      <w:r w:rsidR="00ED5F25" w:rsidRPr="009A041A">
        <w:t>«</w:t>
      </w:r>
      <w:r w:rsidR="00A67E51" w:rsidRPr="009A041A">
        <w:t>Стрім</w:t>
      </w:r>
      <w:r w:rsidR="00ED5F25" w:rsidRPr="009A041A">
        <w:t>»</w:t>
      </w:r>
      <w:r w:rsidR="00A67E51" w:rsidRPr="009A041A">
        <w:t xml:space="preserve"> наведен</w:t>
      </w:r>
      <w:r w:rsidR="00ED5F25" w:rsidRPr="009A041A">
        <w:t>а</w:t>
      </w:r>
      <w:r w:rsidR="00A67E51" w:rsidRPr="009A041A">
        <w:t xml:space="preserve"> на </w:t>
      </w:r>
      <w:r w:rsidR="009A041A" w:rsidRPr="009A041A">
        <w:fldChar w:fldCharType="begin"/>
      </w:r>
      <w:r w:rsidR="009A041A" w:rsidRPr="009A041A">
        <w:instrText xml:space="preserve"> REF _Ref533265060 \h  \* MERGEFORMAT </w:instrText>
      </w:r>
      <w:r w:rsidR="009A041A" w:rsidRPr="009A041A">
        <w:fldChar w:fldCharType="separate"/>
      </w:r>
      <w:r w:rsidR="009A041A" w:rsidRPr="3EA01CC8">
        <w:t xml:space="preserve">Рисунок </w:t>
      </w:r>
      <w:r w:rsidR="009A041A" w:rsidRPr="3EA01CC8">
        <w:rPr>
          <w:noProof/>
        </w:rPr>
        <w:t>43</w:t>
      </w:r>
      <w:r w:rsidR="009A041A" w:rsidRPr="3EA01CC8">
        <w:t xml:space="preserve"> Структура сутності «Стрім»</w:t>
      </w:r>
      <w:r w:rsidR="009A041A" w:rsidRPr="009A041A">
        <w:fldChar w:fldCharType="end"/>
      </w:r>
      <w:r w:rsidRPr="009A041A">
        <w:t>*.</w:t>
      </w:r>
    </w:p>
    <w:p w14:paraId="1725059B" w14:textId="5DAD9226" w:rsidR="004D798D" w:rsidRPr="00975ED5" w:rsidRDefault="000031CB" w:rsidP="00975ED5">
      <w:pPr>
        <w:shd w:val="clear" w:color="auto" w:fill="FFFFFF" w:themeFill="background1"/>
        <w:spacing w:after="120"/>
        <w:ind w:firstLine="0"/>
        <w:jc w:val="center"/>
        <w:rPr>
          <w:szCs w:val="26"/>
        </w:rPr>
      </w:pPr>
      <w:r w:rsidRPr="00975ED5">
        <w:rPr>
          <w:szCs w:val="26"/>
        </w:rPr>
        <w:object w:dxaOrig="13860" w:dyaOrig="7410" w14:anchorId="06E916FA">
          <v:shape id="_x0000_i1049" type="#_x0000_t75" style="width:511.5pt;height:273.75pt" o:ole="">
            <v:imagedata r:id="rId98" o:title=""/>
          </v:shape>
          <o:OLEObject Type="Embed" ProgID="Visio.Drawing.15" ShapeID="_x0000_i1049" DrawAspect="Content" ObjectID="_1610347841" r:id="rId99"/>
        </w:object>
      </w:r>
    </w:p>
    <w:p w14:paraId="2ED51855" w14:textId="3CD58B39" w:rsidR="004343F0" w:rsidRPr="00975ED5" w:rsidRDefault="00A67E51" w:rsidP="3EA01CC8">
      <w:pPr>
        <w:pStyle w:val="aff8"/>
        <w:spacing w:before="120" w:after="120"/>
        <w:jc w:val="center"/>
        <w:rPr>
          <w:rFonts w:ascii="Times New Roman" w:hAnsi="Times New Roman" w:cs="Times New Roman"/>
          <w:i w:val="0"/>
          <w:iCs w:val="0"/>
          <w:color w:val="auto"/>
          <w:sz w:val="26"/>
          <w:szCs w:val="26"/>
          <w:lang w:val="uk-UA"/>
        </w:rPr>
      </w:pPr>
      <w:bookmarkStart w:id="5747" w:name="_Ref528235055"/>
      <w:bookmarkStart w:id="5748" w:name="_Toc529808206"/>
      <w:bookmarkStart w:id="5749" w:name="_Ref533265060"/>
      <w:bookmarkStart w:id="5750" w:name="_Toc533613323"/>
      <w:r w:rsidRPr="3EA01CC8">
        <w:rPr>
          <w:rFonts w:ascii="Times New Roman" w:hAnsi="Times New Roman" w:cs="Times New Roman"/>
          <w:i w:val="0"/>
          <w:iCs w:val="0"/>
          <w:color w:val="auto"/>
          <w:sz w:val="26"/>
          <w:szCs w:val="26"/>
          <w:lang w:val="uk-UA"/>
        </w:rPr>
        <w:t xml:space="preserve">Рисунок </w:t>
      </w:r>
      <w:r w:rsidRPr="3EA01CC8">
        <w:fldChar w:fldCharType="begin"/>
      </w:r>
      <w:r w:rsidRPr="00975ED5">
        <w:rPr>
          <w:rFonts w:ascii="Times New Roman" w:hAnsi="Times New Roman" w:cs="Times New Roman"/>
          <w:i w:val="0"/>
          <w:color w:val="auto"/>
          <w:sz w:val="26"/>
          <w:szCs w:val="26"/>
          <w:lang w:val="uk-UA"/>
        </w:rPr>
        <w:instrText xml:space="preserve"> SEQ Рисунок \* ARABIC </w:instrText>
      </w:r>
      <w:r w:rsidRPr="3EA01CC8">
        <w:rPr>
          <w:rFonts w:ascii="Times New Roman" w:hAnsi="Times New Roman" w:cs="Times New Roman"/>
          <w:i w:val="0"/>
          <w:color w:val="auto"/>
          <w:sz w:val="26"/>
          <w:szCs w:val="26"/>
          <w:lang w:val="uk-UA"/>
        </w:rPr>
        <w:fldChar w:fldCharType="separate"/>
      </w:r>
      <w:r w:rsidR="000E705A" w:rsidRPr="3EA01CC8">
        <w:rPr>
          <w:rFonts w:ascii="Times New Roman" w:hAnsi="Times New Roman" w:cs="Times New Roman"/>
          <w:i w:val="0"/>
          <w:iCs w:val="0"/>
          <w:noProof/>
          <w:color w:val="auto"/>
          <w:sz w:val="26"/>
          <w:szCs w:val="26"/>
          <w:lang w:val="uk-UA"/>
        </w:rPr>
        <w:t>43</w:t>
      </w:r>
      <w:r w:rsidRPr="3EA01CC8">
        <w:fldChar w:fldCharType="end"/>
      </w:r>
      <w:bookmarkEnd w:id="5747"/>
      <w:r w:rsidRPr="3EA01CC8">
        <w:rPr>
          <w:rFonts w:ascii="Times New Roman" w:hAnsi="Times New Roman" w:cs="Times New Roman"/>
          <w:i w:val="0"/>
          <w:iCs w:val="0"/>
          <w:color w:val="auto"/>
          <w:sz w:val="26"/>
          <w:szCs w:val="26"/>
          <w:lang w:val="uk-UA"/>
        </w:rPr>
        <w:t xml:space="preserve"> Структура сутності </w:t>
      </w:r>
      <w:r w:rsidR="00ED5F25" w:rsidRPr="3EA01CC8">
        <w:rPr>
          <w:rFonts w:ascii="Times New Roman" w:hAnsi="Times New Roman" w:cs="Times New Roman"/>
          <w:i w:val="0"/>
          <w:iCs w:val="0"/>
          <w:color w:val="auto"/>
          <w:sz w:val="26"/>
          <w:szCs w:val="26"/>
          <w:lang w:val="uk-UA"/>
        </w:rPr>
        <w:t>«</w:t>
      </w:r>
      <w:r w:rsidRPr="3EA01CC8">
        <w:rPr>
          <w:rFonts w:ascii="Times New Roman" w:hAnsi="Times New Roman" w:cs="Times New Roman"/>
          <w:i w:val="0"/>
          <w:iCs w:val="0"/>
          <w:color w:val="auto"/>
          <w:sz w:val="26"/>
          <w:szCs w:val="26"/>
          <w:lang w:val="uk-UA"/>
        </w:rPr>
        <w:t>Стрім</w:t>
      </w:r>
      <w:bookmarkEnd w:id="5748"/>
      <w:r w:rsidR="00ED5F25" w:rsidRPr="3EA01CC8">
        <w:rPr>
          <w:rFonts w:ascii="Times New Roman" w:hAnsi="Times New Roman" w:cs="Times New Roman"/>
          <w:i w:val="0"/>
          <w:iCs w:val="0"/>
          <w:color w:val="auto"/>
          <w:sz w:val="26"/>
          <w:szCs w:val="26"/>
          <w:lang w:val="uk-UA"/>
        </w:rPr>
        <w:t>»</w:t>
      </w:r>
      <w:bookmarkEnd w:id="5749"/>
      <w:bookmarkEnd w:id="5750"/>
    </w:p>
    <w:p w14:paraId="3415F3FE" w14:textId="62540C4C" w:rsidR="004343F0" w:rsidRPr="00975ED5" w:rsidRDefault="004343F0" w:rsidP="3EA01CC8">
      <w:pPr>
        <w:pStyle w:val="aff8"/>
        <w:spacing w:before="120" w:after="120"/>
        <w:rPr>
          <w:rFonts w:ascii="Times New Roman" w:hAnsi="Times New Roman" w:cs="Times New Roman"/>
          <w:i w:val="0"/>
          <w:iCs w:val="0"/>
          <w:color w:val="auto"/>
          <w:sz w:val="26"/>
          <w:szCs w:val="26"/>
          <w:lang w:val="uk-UA"/>
        </w:rPr>
      </w:pPr>
      <w:bookmarkStart w:id="5751" w:name="_Toc529808164"/>
      <w:bookmarkStart w:id="5752" w:name="_Toc533267357"/>
      <w:r w:rsidRPr="3EA01CC8">
        <w:rPr>
          <w:rFonts w:ascii="Times New Roman" w:hAnsi="Times New Roman" w:cs="Times New Roman"/>
          <w:i w:val="0"/>
          <w:iCs w:val="0"/>
          <w:color w:val="auto"/>
          <w:sz w:val="26"/>
          <w:szCs w:val="26"/>
          <w:lang w:val="uk-UA"/>
        </w:rPr>
        <w:t xml:space="preserve">Таблиця </w:t>
      </w:r>
      <w:r w:rsidRPr="3EA01CC8">
        <w:fldChar w:fldCharType="begin"/>
      </w:r>
      <w:r w:rsidRPr="00975ED5">
        <w:rPr>
          <w:rFonts w:ascii="Times New Roman" w:hAnsi="Times New Roman" w:cs="Times New Roman"/>
          <w:i w:val="0"/>
          <w:color w:val="auto"/>
          <w:sz w:val="26"/>
          <w:szCs w:val="26"/>
          <w:lang w:val="uk-UA"/>
        </w:rPr>
        <w:instrText xml:space="preserve"> SEQ Таблиця \* ARABIC </w:instrText>
      </w:r>
      <w:r w:rsidRPr="3EA01CC8">
        <w:rPr>
          <w:rFonts w:ascii="Times New Roman" w:hAnsi="Times New Roman" w:cs="Times New Roman"/>
          <w:i w:val="0"/>
          <w:color w:val="auto"/>
          <w:sz w:val="26"/>
          <w:szCs w:val="26"/>
          <w:lang w:val="uk-UA"/>
        </w:rPr>
        <w:fldChar w:fldCharType="separate"/>
      </w:r>
      <w:r w:rsidR="000B2763" w:rsidRPr="3EA01CC8">
        <w:rPr>
          <w:rFonts w:ascii="Times New Roman" w:hAnsi="Times New Roman" w:cs="Times New Roman"/>
          <w:i w:val="0"/>
          <w:iCs w:val="0"/>
          <w:noProof/>
          <w:color w:val="auto"/>
          <w:sz w:val="26"/>
          <w:szCs w:val="26"/>
          <w:lang w:val="uk-UA"/>
        </w:rPr>
        <w:t>5</w:t>
      </w:r>
      <w:r w:rsidRPr="3EA01CC8">
        <w:fldChar w:fldCharType="end"/>
      </w:r>
      <w:r w:rsidRPr="3EA01CC8">
        <w:rPr>
          <w:rFonts w:ascii="Times New Roman" w:hAnsi="Times New Roman" w:cs="Times New Roman"/>
          <w:i w:val="0"/>
          <w:iCs w:val="0"/>
          <w:color w:val="auto"/>
          <w:sz w:val="26"/>
          <w:szCs w:val="26"/>
          <w:lang w:val="uk-UA"/>
        </w:rPr>
        <w:t xml:space="preserve"> Атрибути </w:t>
      </w:r>
      <w:r w:rsidR="00A67E51" w:rsidRPr="3EA01CC8">
        <w:rPr>
          <w:rFonts w:ascii="Times New Roman" w:hAnsi="Times New Roman" w:cs="Times New Roman"/>
          <w:i w:val="0"/>
          <w:iCs w:val="0"/>
          <w:color w:val="auto"/>
          <w:sz w:val="26"/>
          <w:szCs w:val="26"/>
          <w:lang w:val="uk-UA"/>
        </w:rPr>
        <w:t xml:space="preserve">сутності </w:t>
      </w:r>
      <w:r w:rsidR="00ED5F25" w:rsidRPr="3EA01CC8">
        <w:rPr>
          <w:rFonts w:ascii="Times New Roman" w:hAnsi="Times New Roman" w:cs="Times New Roman"/>
          <w:i w:val="0"/>
          <w:iCs w:val="0"/>
          <w:color w:val="auto"/>
          <w:sz w:val="26"/>
          <w:szCs w:val="26"/>
          <w:lang w:val="uk-UA"/>
        </w:rPr>
        <w:t>«</w:t>
      </w:r>
      <w:r w:rsidR="00A67E51" w:rsidRPr="3EA01CC8">
        <w:rPr>
          <w:rFonts w:ascii="Times New Roman" w:hAnsi="Times New Roman" w:cs="Times New Roman"/>
          <w:i w:val="0"/>
          <w:iCs w:val="0"/>
          <w:color w:val="auto"/>
          <w:sz w:val="26"/>
          <w:szCs w:val="26"/>
          <w:lang w:val="uk-UA"/>
        </w:rPr>
        <w:t>Стрім</w:t>
      </w:r>
      <w:bookmarkEnd w:id="5751"/>
      <w:r w:rsidR="00ED5F25" w:rsidRPr="3EA01CC8">
        <w:rPr>
          <w:rFonts w:ascii="Times New Roman" w:hAnsi="Times New Roman" w:cs="Times New Roman"/>
          <w:i w:val="0"/>
          <w:iCs w:val="0"/>
          <w:color w:val="auto"/>
          <w:sz w:val="26"/>
          <w:szCs w:val="26"/>
          <w:lang w:val="uk-UA"/>
        </w:rPr>
        <w:t>»</w:t>
      </w:r>
      <w:bookmarkEnd w:id="5752"/>
    </w:p>
    <w:tbl>
      <w:tblPr>
        <w:tblStyle w:val="aff5"/>
        <w:tblW w:w="9498" w:type="dxa"/>
        <w:tblInd w:w="-5" w:type="dxa"/>
        <w:tblLook w:val="04A0" w:firstRow="1" w:lastRow="0" w:firstColumn="1" w:lastColumn="0" w:noHBand="0" w:noVBand="1"/>
      </w:tblPr>
      <w:tblGrid>
        <w:gridCol w:w="2868"/>
        <w:gridCol w:w="1801"/>
        <w:gridCol w:w="2419"/>
        <w:gridCol w:w="2410"/>
      </w:tblGrid>
      <w:tr w:rsidR="00F40077" w:rsidRPr="00975ED5" w14:paraId="1C34BA63" w14:textId="77777777" w:rsidTr="3EA01CC8">
        <w:trPr>
          <w:tblHeader/>
        </w:trPr>
        <w:tc>
          <w:tcPr>
            <w:tcW w:w="2868" w:type="dxa"/>
            <w:shd w:val="clear" w:color="auto" w:fill="BFBFBF" w:themeFill="background1" w:themeFillShade="BF"/>
          </w:tcPr>
          <w:p w14:paraId="10593B88" w14:textId="77777777" w:rsidR="00F40077" w:rsidRPr="00975ED5" w:rsidRDefault="00F40077" w:rsidP="00975ED5">
            <w:pPr>
              <w:widowControl w:val="0"/>
              <w:spacing w:before="0"/>
              <w:ind w:firstLine="0"/>
              <w:jc w:val="center"/>
              <w:rPr>
                <w:rFonts w:eastAsiaTheme="minorHAnsi"/>
                <w:b/>
                <w:szCs w:val="26"/>
                <w:lang w:eastAsia="en-US"/>
              </w:rPr>
            </w:pPr>
            <w:r w:rsidRPr="00975ED5">
              <w:rPr>
                <w:rFonts w:eastAsiaTheme="minorHAnsi"/>
                <w:b/>
                <w:szCs w:val="26"/>
                <w:lang w:eastAsia="en-US"/>
              </w:rPr>
              <w:t>Назва атрибуту</w:t>
            </w:r>
          </w:p>
        </w:tc>
        <w:tc>
          <w:tcPr>
            <w:tcW w:w="1801" w:type="dxa"/>
            <w:shd w:val="clear" w:color="auto" w:fill="BFBFBF" w:themeFill="background1" w:themeFillShade="BF"/>
          </w:tcPr>
          <w:p w14:paraId="4A4D841C" w14:textId="77777777" w:rsidR="00F40077" w:rsidRPr="00975ED5" w:rsidRDefault="00F40077" w:rsidP="00975ED5">
            <w:pPr>
              <w:widowControl w:val="0"/>
              <w:spacing w:before="0"/>
              <w:ind w:firstLine="0"/>
              <w:jc w:val="center"/>
              <w:rPr>
                <w:rFonts w:eastAsiaTheme="minorHAnsi"/>
                <w:b/>
                <w:szCs w:val="26"/>
                <w:lang w:eastAsia="en-US"/>
              </w:rPr>
            </w:pPr>
            <w:r w:rsidRPr="00975ED5">
              <w:rPr>
                <w:rFonts w:eastAsiaTheme="minorHAnsi"/>
                <w:b/>
                <w:szCs w:val="26"/>
                <w:lang w:eastAsia="en-US"/>
              </w:rPr>
              <w:t>Тип даних</w:t>
            </w:r>
          </w:p>
        </w:tc>
        <w:tc>
          <w:tcPr>
            <w:tcW w:w="2419" w:type="dxa"/>
            <w:shd w:val="clear" w:color="auto" w:fill="BFBFBF" w:themeFill="background1" w:themeFillShade="BF"/>
          </w:tcPr>
          <w:p w14:paraId="1AD1F1E4" w14:textId="77777777" w:rsidR="00F40077" w:rsidRPr="00975ED5" w:rsidRDefault="00F40077" w:rsidP="00975ED5">
            <w:pPr>
              <w:widowControl w:val="0"/>
              <w:spacing w:before="0"/>
              <w:ind w:firstLine="0"/>
              <w:jc w:val="center"/>
              <w:rPr>
                <w:rFonts w:eastAsiaTheme="minorHAnsi"/>
                <w:b/>
                <w:szCs w:val="26"/>
                <w:lang w:eastAsia="en-US"/>
              </w:rPr>
            </w:pPr>
            <w:r w:rsidRPr="00975ED5">
              <w:rPr>
                <w:rFonts w:eastAsiaTheme="minorHAnsi"/>
                <w:b/>
                <w:szCs w:val="26"/>
                <w:lang w:eastAsia="en-US"/>
              </w:rPr>
              <w:t>Обов’язковий /</w:t>
            </w:r>
          </w:p>
          <w:p w14:paraId="03396D2E" w14:textId="77777777" w:rsidR="00F40077" w:rsidRPr="00975ED5" w:rsidRDefault="00F40077" w:rsidP="00975ED5">
            <w:pPr>
              <w:widowControl w:val="0"/>
              <w:spacing w:before="0"/>
              <w:ind w:firstLine="0"/>
              <w:jc w:val="center"/>
              <w:rPr>
                <w:rFonts w:eastAsiaTheme="minorHAnsi"/>
                <w:b/>
                <w:szCs w:val="26"/>
                <w:lang w:eastAsia="en-US"/>
              </w:rPr>
            </w:pPr>
            <w:r w:rsidRPr="00975ED5">
              <w:rPr>
                <w:rFonts w:eastAsiaTheme="minorHAnsi"/>
                <w:b/>
                <w:szCs w:val="26"/>
                <w:lang w:eastAsia="en-US"/>
              </w:rPr>
              <w:t>необов’язковий</w:t>
            </w:r>
          </w:p>
        </w:tc>
        <w:tc>
          <w:tcPr>
            <w:tcW w:w="2410" w:type="dxa"/>
            <w:shd w:val="clear" w:color="auto" w:fill="BFBFBF" w:themeFill="background1" w:themeFillShade="BF"/>
          </w:tcPr>
          <w:p w14:paraId="4D1E3DC6" w14:textId="77777777" w:rsidR="00F40077" w:rsidRPr="00975ED5" w:rsidRDefault="00F40077" w:rsidP="00975ED5">
            <w:pPr>
              <w:widowControl w:val="0"/>
              <w:spacing w:before="0"/>
              <w:ind w:firstLine="0"/>
              <w:jc w:val="center"/>
              <w:rPr>
                <w:rFonts w:eastAsiaTheme="minorHAnsi"/>
                <w:b/>
                <w:szCs w:val="26"/>
                <w:lang w:eastAsia="en-US"/>
              </w:rPr>
            </w:pPr>
            <w:r w:rsidRPr="00975ED5">
              <w:rPr>
                <w:rFonts w:eastAsiaTheme="minorHAnsi"/>
                <w:b/>
                <w:szCs w:val="26"/>
                <w:lang w:eastAsia="en-US"/>
              </w:rPr>
              <w:t>Коментарі</w:t>
            </w:r>
          </w:p>
        </w:tc>
      </w:tr>
      <w:tr w:rsidR="00F40077" w:rsidRPr="00975ED5" w14:paraId="6648CBE6" w14:textId="77777777" w:rsidTr="3EA01CC8">
        <w:tc>
          <w:tcPr>
            <w:tcW w:w="9498" w:type="dxa"/>
            <w:gridSpan w:val="4"/>
            <w:shd w:val="clear" w:color="auto" w:fill="auto"/>
          </w:tcPr>
          <w:p w14:paraId="2DDF3032" w14:textId="77777777" w:rsidR="00F40077" w:rsidRPr="00975ED5" w:rsidRDefault="00F40077" w:rsidP="00975ED5">
            <w:pPr>
              <w:widowControl w:val="0"/>
              <w:spacing w:before="0"/>
              <w:ind w:firstLine="0"/>
              <w:jc w:val="center"/>
              <w:rPr>
                <w:rFonts w:eastAsiaTheme="minorHAnsi"/>
                <w:b/>
                <w:szCs w:val="26"/>
                <w:lang w:eastAsia="en-US"/>
              </w:rPr>
            </w:pPr>
            <w:r w:rsidRPr="00975ED5">
              <w:rPr>
                <w:rFonts w:eastAsiaTheme="minorHAnsi"/>
                <w:b/>
                <w:szCs w:val="26"/>
                <w:lang w:eastAsia="en-US"/>
              </w:rPr>
              <w:t>Дані користувача</w:t>
            </w:r>
          </w:p>
        </w:tc>
      </w:tr>
      <w:tr w:rsidR="00F40077" w:rsidRPr="00975ED5" w14:paraId="68117110" w14:textId="77777777" w:rsidTr="3EA01CC8">
        <w:tc>
          <w:tcPr>
            <w:tcW w:w="2868" w:type="dxa"/>
          </w:tcPr>
          <w:p w14:paraId="11C31950" w14:textId="77777777" w:rsidR="00F40077" w:rsidRPr="00975ED5" w:rsidRDefault="00F40077" w:rsidP="00975ED5">
            <w:pPr>
              <w:widowControl w:val="0"/>
              <w:spacing w:before="0"/>
              <w:ind w:firstLine="0"/>
              <w:jc w:val="left"/>
              <w:rPr>
                <w:rFonts w:eastAsiaTheme="minorHAnsi"/>
                <w:szCs w:val="26"/>
                <w:lang w:eastAsia="en-US"/>
              </w:rPr>
            </w:pPr>
            <w:r w:rsidRPr="00975ED5">
              <w:rPr>
                <w:rFonts w:eastAsiaTheme="minorHAnsi"/>
                <w:szCs w:val="26"/>
                <w:lang w:eastAsia="en-US"/>
              </w:rPr>
              <w:t>KyivID</w:t>
            </w:r>
          </w:p>
        </w:tc>
        <w:tc>
          <w:tcPr>
            <w:tcW w:w="1801" w:type="dxa"/>
          </w:tcPr>
          <w:p w14:paraId="04AED4FA" w14:textId="602CFDC6" w:rsidR="00F40077" w:rsidRPr="00975ED5" w:rsidRDefault="00F40077" w:rsidP="00975ED5">
            <w:pPr>
              <w:widowControl w:val="0"/>
              <w:spacing w:before="0"/>
              <w:ind w:firstLine="0"/>
              <w:jc w:val="left"/>
              <w:rPr>
                <w:rFonts w:eastAsiaTheme="minorHAnsi"/>
                <w:szCs w:val="26"/>
                <w:lang w:eastAsia="en-US"/>
              </w:rPr>
            </w:pPr>
            <w:r w:rsidRPr="00975ED5">
              <w:rPr>
                <w:rFonts w:eastAsiaTheme="minorHAnsi"/>
                <w:szCs w:val="26"/>
                <w:lang w:eastAsia="en-US"/>
              </w:rPr>
              <w:t>UUID</w:t>
            </w:r>
          </w:p>
        </w:tc>
        <w:tc>
          <w:tcPr>
            <w:tcW w:w="2419" w:type="dxa"/>
          </w:tcPr>
          <w:p w14:paraId="422D362A" w14:textId="77777777" w:rsidR="00F40077" w:rsidRPr="00975ED5" w:rsidRDefault="00F40077"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410" w:type="dxa"/>
          </w:tcPr>
          <w:p w14:paraId="5B83BDB3" w14:textId="77777777" w:rsidR="00F40077" w:rsidRPr="00975ED5" w:rsidRDefault="00F40077" w:rsidP="00975ED5">
            <w:pPr>
              <w:widowControl w:val="0"/>
              <w:spacing w:before="0"/>
              <w:ind w:firstLine="0"/>
              <w:jc w:val="left"/>
              <w:rPr>
                <w:rFonts w:eastAsiaTheme="minorHAnsi"/>
                <w:szCs w:val="26"/>
                <w:lang w:eastAsia="en-US"/>
              </w:rPr>
            </w:pPr>
          </w:p>
        </w:tc>
      </w:tr>
      <w:tr w:rsidR="00F40077" w:rsidRPr="00975ED5" w14:paraId="568441BC" w14:textId="77777777" w:rsidTr="3EA01CC8">
        <w:tc>
          <w:tcPr>
            <w:tcW w:w="2868" w:type="dxa"/>
          </w:tcPr>
          <w:p w14:paraId="002B6861" w14:textId="77777777" w:rsidR="00F40077" w:rsidRPr="00975ED5" w:rsidRDefault="00F40077" w:rsidP="00975ED5">
            <w:pPr>
              <w:widowControl w:val="0"/>
              <w:spacing w:before="0"/>
              <w:ind w:firstLine="0"/>
              <w:jc w:val="left"/>
              <w:rPr>
                <w:rFonts w:eastAsiaTheme="minorHAnsi"/>
                <w:szCs w:val="26"/>
                <w:lang w:eastAsia="en-US"/>
              </w:rPr>
            </w:pPr>
            <w:r w:rsidRPr="00975ED5">
              <w:rPr>
                <w:rFonts w:eastAsiaTheme="minorHAnsi"/>
                <w:szCs w:val="26"/>
                <w:lang w:eastAsia="en-US"/>
              </w:rPr>
              <w:t>Прізвище</w:t>
            </w:r>
          </w:p>
        </w:tc>
        <w:tc>
          <w:tcPr>
            <w:tcW w:w="1801" w:type="dxa"/>
          </w:tcPr>
          <w:p w14:paraId="1C50047E" w14:textId="5E885CBB" w:rsidR="00F40077" w:rsidRPr="00975ED5" w:rsidRDefault="00F40077"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419" w:type="dxa"/>
          </w:tcPr>
          <w:p w14:paraId="44C9128B" w14:textId="77777777" w:rsidR="00F40077" w:rsidRPr="00975ED5" w:rsidRDefault="00F40077"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410" w:type="dxa"/>
          </w:tcPr>
          <w:p w14:paraId="70D92C45" w14:textId="77777777" w:rsidR="00F40077" w:rsidRPr="00975ED5" w:rsidRDefault="00F40077" w:rsidP="00975ED5">
            <w:pPr>
              <w:widowControl w:val="0"/>
              <w:spacing w:before="0"/>
              <w:ind w:firstLine="0"/>
              <w:jc w:val="left"/>
              <w:rPr>
                <w:rFonts w:eastAsiaTheme="minorHAnsi"/>
                <w:szCs w:val="26"/>
                <w:lang w:eastAsia="en-US"/>
              </w:rPr>
            </w:pPr>
          </w:p>
        </w:tc>
      </w:tr>
      <w:tr w:rsidR="00F40077" w:rsidRPr="00975ED5" w14:paraId="1A116726" w14:textId="77777777" w:rsidTr="3EA01CC8">
        <w:tc>
          <w:tcPr>
            <w:tcW w:w="2868" w:type="dxa"/>
          </w:tcPr>
          <w:p w14:paraId="2ADAAE14" w14:textId="77777777" w:rsidR="00F40077" w:rsidRPr="00975ED5" w:rsidRDefault="00F40077" w:rsidP="00975ED5">
            <w:pPr>
              <w:widowControl w:val="0"/>
              <w:spacing w:before="0"/>
              <w:ind w:firstLine="0"/>
              <w:jc w:val="left"/>
              <w:rPr>
                <w:rFonts w:eastAsiaTheme="minorHAnsi"/>
                <w:szCs w:val="26"/>
                <w:lang w:eastAsia="en-US"/>
              </w:rPr>
            </w:pPr>
            <w:r w:rsidRPr="00975ED5">
              <w:rPr>
                <w:rFonts w:eastAsiaTheme="minorHAnsi"/>
                <w:szCs w:val="26"/>
                <w:lang w:eastAsia="en-US"/>
              </w:rPr>
              <w:t>Ім’я</w:t>
            </w:r>
          </w:p>
        </w:tc>
        <w:tc>
          <w:tcPr>
            <w:tcW w:w="1801" w:type="dxa"/>
          </w:tcPr>
          <w:p w14:paraId="2254F482" w14:textId="12D4BFB5" w:rsidR="00F40077" w:rsidRPr="00975ED5" w:rsidRDefault="00F40077"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419" w:type="dxa"/>
          </w:tcPr>
          <w:p w14:paraId="3034DE64" w14:textId="77777777" w:rsidR="00F40077" w:rsidRPr="00975ED5" w:rsidRDefault="00F40077"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410" w:type="dxa"/>
          </w:tcPr>
          <w:p w14:paraId="774480E2" w14:textId="77777777" w:rsidR="00F40077" w:rsidRPr="00975ED5" w:rsidRDefault="00F40077" w:rsidP="00975ED5">
            <w:pPr>
              <w:widowControl w:val="0"/>
              <w:spacing w:before="0"/>
              <w:ind w:firstLine="0"/>
              <w:jc w:val="left"/>
              <w:rPr>
                <w:rFonts w:eastAsiaTheme="minorHAnsi"/>
                <w:szCs w:val="26"/>
                <w:lang w:eastAsia="en-US"/>
              </w:rPr>
            </w:pPr>
          </w:p>
        </w:tc>
      </w:tr>
      <w:tr w:rsidR="00F40077" w:rsidRPr="00975ED5" w14:paraId="0D79398C" w14:textId="77777777" w:rsidTr="3EA01CC8">
        <w:trPr>
          <w:trHeight w:val="296"/>
        </w:trPr>
        <w:tc>
          <w:tcPr>
            <w:tcW w:w="2868" w:type="dxa"/>
          </w:tcPr>
          <w:p w14:paraId="28AED8D3" w14:textId="16717F97" w:rsidR="00F40077" w:rsidRPr="00975ED5" w:rsidRDefault="00F40077" w:rsidP="3EA01CC8">
            <w:pPr>
              <w:widowControl w:val="0"/>
              <w:spacing w:before="0"/>
              <w:ind w:firstLine="0"/>
              <w:jc w:val="left"/>
              <w:rPr>
                <w:rFonts w:eastAsiaTheme="minorEastAsia"/>
                <w:lang w:eastAsia="en-US"/>
              </w:rPr>
            </w:pPr>
            <w:r w:rsidRPr="3EA01CC8">
              <w:rPr>
                <w:rFonts w:eastAsiaTheme="minorEastAsia"/>
                <w:lang w:eastAsia="en-US"/>
              </w:rPr>
              <w:t>По</w:t>
            </w:r>
            <w:r w:rsidR="00ED5F25" w:rsidRPr="3EA01CC8">
              <w:rPr>
                <w:rFonts w:eastAsiaTheme="minorEastAsia"/>
                <w:lang w:eastAsia="en-US"/>
              </w:rPr>
              <w:t>-</w:t>
            </w:r>
            <w:r w:rsidRPr="3EA01CC8">
              <w:rPr>
                <w:rFonts w:eastAsiaTheme="minorEastAsia"/>
                <w:lang w:eastAsia="en-US"/>
              </w:rPr>
              <w:t>батькові</w:t>
            </w:r>
          </w:p>
        </w:tc>
        <w:tc>
          <w:tcPr>
            <w:tcW w:w="1801" w:type="dxa"/>
          </w:tcPr>
          <w:p w14:paraId="56C0DD15" w14:textId="16E12C7A" w:rsidR="00F40077" w:rsidRPr="00975ED5" w:rsidRDefault="00F40077"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419" w:type="dxa"/>
          </w:tcPr>
          <w:p w14:paraId="3FEE64F1" w14:textId="4F79E191" w:rsidR="00F40077" w:rsidRPr="00975ED5" w:rsidRDefault="00F40077" w:rsidP="00975ED5">
            <w:pPr>
              <w:widowControl w:val="0"/>
              <w:spacing w:before="0"/>
              <w:ind w:firstLine="0"/>
              <w:jc w:val="left"/>
              <w:rPr>
                <w:rFonts w:eastAsiaTheme="minorHAnsi"/>
                <w:szCs w:val="26"/>
                <w:lang w:eastAsia="en-US"/>
              </w:rPr>
            </w:pPr>
            <w:r w:rsidRPr="00975ED5">
              <w:rPr>
                <w:rFonts w:eastAsiaTheme="minorHAnsi"/>
                <w:szCs w:val="26"/>
                <w:lang w:eastAsia="en-US"/>
              </w:rPr>
              <w:t>Необов’язковий</w:t>
            </w:r>
          </w:p>
        </w:tc>
        <w:tc>
          <w:tcPr>
            <w:tcW w:w="2410" w:type="dxa"/>
          </w:tcPr>
          <w:p w14:paraId="37A3441F" w14:textId="77777777" w:rsidR="00F40077" w:rsidRPr="00975ED5" w:rsidRDefault="00F40077" w:rsidP="00975ED5">
            <w:pPr>
              <w:widowControl w:val="0"/>
              <w:spacing w:before="0"/>
              <w:ind w:firstLine="0"/>
              <w:jc w:val="left"/>
              <w:rPr>
                <w:rFonts w:eastAsiaTheme="minorHAnsi"/>
                <w:szCs w:val="26"/>
                <w:lang w:eastAsia="en-US"/>
              </w:rPr>
            </w:pPr>
          </w:p>
        </w:tc>
      </w:tr>
      <w:tr w:rsidR="00F40077" w:rsidRPr="00975ED5" w14:paraId="6E643FEB" w14:textId="77777777" w:rsidTr="3EA01CC8">
        <w:trPr>
          <w:trHeight w:val="248"/>
        </w:trPr>
        <w:tc>
          <w:tcPr>
            <w:tcW w:w="2868" w:type="dxa"/>
          </w:tcPr>
          <w:p w14:paraId="7EA172FE" w14:textId="77777777" w:rsidR="00F40077" w:rsidRPr="00975ED5" w:rsidRDefault="00F40077" w:rsidP="00975ED5">
            <w:pPr>
              <w:widowControl w:val="0"/>
              <w:spacing w:before="0"/>
              <w:ind w:firstLine="0"/>
              <w:jc w:val="left"/>
              <w:rPr>
                <w:rFonts w:eastAsiaTheme="minorHAnsi"/>
                <w:szCs w:val="26"/>
                <w:lang w:eastAsia="en-US"/>
              </w:rPr>
            </w:pPr>
            <w:r w:rsidRPr="00975ED5">
              <w:rPr>
                <w:rFonts w:eastAsiaTheme="minorHAnsi"/>
                <w:szCs w:val="26"/>
                <w:lang w:eastAsia="en-US"/>
              </w:rPr>
              <w:t>ІПН</w:t>
            </w:r>
          </w:p>
        </w:tc>
        <w:tc>
          <w:tcPr>
            <w:tcW w:w="1801" w:type="dxa"/>
          </w:tcPr>
          <w:p w14:paraId="12C570E3" w14:textId="28036331" w:rsidR="00F40077" w:rsidRPr="00975ED5" w:rsidRDefault="00F40077" w:rsidP="00975ED5">
            <w:pPr>
              <w:widowControl w:val="0"/>
              <w:spacing w:before="0"/>
              <w:ind w:firstLine="0"/>
              <w:jc w:val="left"/>
              <w:rPr>
                <w:rFonts w:eastAsiaTheme="minorHAnsi"/>
                <w:szCs w:val="26"/>
                <w:lang w:eastAsia="en-US"/>
              </w:rPr>
            </w:pPr>
            <w:r w:rsidRPr="00975ED5">
              <w:rPr>
                <w:rFonts w:eastAsiaTheme="minorHAnsi"/>
                <w:szCs w:val="26"/>
                <w:lang w:eastAsia="en-US"/>
              </w:rPr>
              <w:t>INT</w:t>
            </w:r>
          </w:p>
        </w:tc>
        <w:tc>
          <w:tcPr>
            <w:tcW w:w="2419" w:type="dxa"/>
          </w:tcPr>
          <w:p w14:paraId="3B887C9F" w14:textId="77777777" w:rsidR="00F40077" w:rsidRPr="00975ED5" w:rsidRDefault="00F40077" w:rsidP="00975ED5">
            <w:pPr>
              <w:widowControl w:val="0"/>
              <w:spacing w:before="0"/>
              <w:ind w:firstLine="0"/>
              <w:jc w:val="left"/>
              <w:rPr>
                <w:rFonts w:eastAsiaTheme="minorHAnsi"/>
                <w:szCs w:val="26"/>
                <w:lang w:eastAsia="en-US"/>
              </w:rPr>
            </w:pPr>
            <w:r w:rsidRPr="00975ED5">
              <w:rPr>
                <w:rFonts w:eastAsiaTheme="minorHAnsi"/>
                <w:szCs w:val="26"/>
                <w:lang w:eastAsia="en-US"/>
              </w:rPr>
              <w:t>Необов’язковий</w:t>
            </w:r>
          </w:p>
        </w:tc>
        <w:tc>
          <w:tcPr>
            <w:tcW w:w="2410" w:type="dxa"/>
          </w:tcPr>
          <w:p w14:paraId="7E21B686" w14:textId="77777777" w:rsidR="00F40077" w:rsidRPr="00975ED5" w:rsidRDefault="00F40077" w:rsidP="00975ED5">
            <w:pPr>
              <w:widowControl w:val="0"/>
              <w:spacing w:before="0"/>
              <w:ind w:firstLine="0"/>
              <w:jc w:val="left"/>
              <w:rPr>
                <w:rFonts w:eastAsiaTheme="minorHAnsi"/>
                <w:szCs w:val="26"/>
                <w:lang w:eastAsia="en-US"/>
              </w:rPr>
            </w:pPr>
          </w:p>
        </w:tc>
      </w:tr>
      <w:tr w:rsidR="00F40077" w:rsidRPr="00975ED5" w14:paraId="508E333D" w14:textId="77777777" w:rsidTr="3EA01CC8">
        <w:tc>
          <w:tcPr>
            <w:tcW w:w="9498" w:type="dxa"/>
            <w:gridSpan w:val="4"/>
            <w:shd w:val="clear" w:color="auto" w:fill="auto"/>
          </w:tcPr>
          <w:p w14:paraId="16F50359" w14:textId="77777777" w:rsidR="00F40077" w:rsidRPr="00975ED5" w:rsidRDefault="00F40077" w:rsidP="00975ED5">
            <w:pPr>
              <w:widowControl w:val="0"/>
              <w:spacing w:before="0"/>
              <w:ind w:firstLine="0"/>
              <w:jc w:val="center"/>
              <w:rPr>
                <w:rFonts w:eastAsiaTheme="minorHAnsi"/>
                <w:b/>
                <w:szCs w:val="26"/>
                <w:lang w:eastAsia="en-US"/>
              </w:rPr>
            </w:pPr>
            <w:r w:rsidRPr="00975ED5">
              <w:rPr>
                <w:rFonts w:eastAsiaTheme="minorHAnsi"/>
                <w:b/>
                <w:szCs w:val="26"/>
                <w:lang w:eastAsia="en-US"/>
              </w:rPr>
              <w:t>Локація</w:t>
            </w:r>
          </w:p>
        </w:tc>
      </w:tr>
      <w:tr w:rsidR="00F40077" w:rsidRPr="00975ED5" w14:paraId="2D4518FB" w14:textId="77777777" w:rsidTr="3EA01CC8">
        <w:trPr>
          <w:trHeight w:val="399"/>
        </w:trPr>
        <w:tc>
          <w:tcPr>
            <w:tcW w:w="2868" w:type="dxa"/>
          </w:tcPr>
          <w:p w14:paraId="7A50970E" w14:textId="1B38869F" w:rsidR="00F40077" w:rsidRPr="00975ED5" w:rsidRDefault="00F40077" w:rsidP="3EA01CC8">
            <w:pPr>
              <w:widowControl w:val="0"/>
              <w:spacing w:before="0"/>
              <w:ind w:firstLine="0"/>
              <w:jc w:val="left"/>
              <w:rPr>
                <w:rFonts w:eastAsiaTheme="minorEastAsia"/>
                <w:lang w:eastAsia="en-US"/>
              </w:rPr>
            </w:pPr>
            <w:r w:rsidRPr="3EA01CC8">
              <w:rPr>
                <w:rFonts w:eastAsiaTheme="minorEastAsia"/>
                <w:lang w:eastAsia="en-US"/>
              </w:rPr>
              <w:t>Ідентифікатор дитячого садк</w:t>
            </w:r>
            <w:r w:rsidR="00ED5F25" w:rsidRPr="3EA01CC8">
              <w:rPr>
                <w:rFonts w:eastAsiaTheme="minorEastAsia"/>
                <w:lang w:eastAsia="en-US"/>
              </w:rPr>
              <w:t>а</w:t>
            </w:r>
          </w:p>
        </w:tc>
        <w:tc>
          <w:tcPr>
            <w:tcW w:w="1801" w:type="dxa"/>
          </w:tcPr>
          <w:p w14:paraId="00BFE382" w14:textId="5D44A803" w:rsidR="00F40077" w:rsidRPr="00975ED5" w:rsidRDefault="00F40077" w:rsidP="00975ED5">
            <w:pPr>
              <w:widowControl w:val="0"/>
              <w:spacing w:before="0"/>
              <w:ind w:firstLine="0"/>
              <w:jc w:val="left"/>
              <w:rPr>
                <w:rFonts w:eastAsiaTheme="minorHAnsi"/>
                <w:szCs w:val="26"/>
                <w:lang w:eastAsia="en-US"/>
              </w:rPr>
            </w:pPr>
            <w:r w:rsidRPr="00975ED5">
              <w:rPr>
                <w:rFonts w:eastAsiaTheme="minorHAnsi"/>
                <w:szCs w:val="26"/>
                <w:lang w:eastAsia="en-US"/>
              </w:rPr>
              <w:t>UUID</w:t>
            </w:r>
          </w:p>
        </w:tc>
        <w:tc>
          <w:tcPr>
            <w:tcW w:w="2419" w:type="dxa"/>
          </w:tcPr>
          <w:p w14:paraId="5C87A999" w14:textId="77777777" w:rsidR="00F40077" w:rsidRPr="00975ED5" w:rsidRDefault="00F40077"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410" w:type="dxa"/>
          </w:tcPr>
          <w:p w14:paraId="5B823556" w14:textId="34BEEEEF" w:rsidR="00F40077" w:rsidRPr="00975ED5" w:rsidRDefault="00F40077" w:rsidP="00975ED5">
            <w:pPr>
              <w:widowControl w:val="0"/>
              <w:spacing w:before="0"/>
              <w:ind w:firstLine="0"/>
              <w:jc w:val="left"/>
              <w:rPr>
                <w:rFonts w:eastAsiaTheme="minorHAnsi"/>
                <w:szCs w:val="26"/>
                <w:lang w:eastAsia="en-US"/>
              </w:rPr>
            </w:pPr>
          </w:p>
        </w:tc>
      </w:tr>
      <w:tr w:rsidR="00F40077" w:rsidRPr="00975ED5" w14:paraId="6FFF0B1C" w14:textId="77777777" w:rsidTr="3EA01CC8">
        <w:tc>
          <w:tcPr>
            <w:tcW w:w="9498" w:type="dxa"/>
            <w:gridSpan w:val="4"/>
            <w:shd w:val="clear" w:color="auto" w:fill="auto"/>
          </w:tcPr>
          <w:p w14:paraId="4EDC2EDF" w14:textId="62912F2B" w:rsidR="00F40077" w:rsidRPr="00975ED5" w:rsidRDefault="00F40077" w:rsidP="3EA01CC8">
            <w:pPr>
              <w:widowControl w:val="0"/>
              <w:spacing w:before="0"/>
              <w:ind w:firstLine="0"/>
              <w:jc w:val="center"/>
              <w:rPr>
                <w:rFonts w:eastAsiaTheme="minorEastAsia"/>
                <w:b/>
                <w:bCs/>
                <w:lang w:eastAsia="en-US"/>
              </w:rPr>
            </w:pPr>
            <w:r w:rsidRPr="3EA01CC8">
              <w:rPr>
                <w:rFonts w:eastAsiaTheme="minorEastAsia"/>
                <w:b/>
                <w:bCs/>
                <w:lang w:eastAsia="en-US"/>
              </w:rPr>
              <w:t>Адреса дитячого садк</w:t>
            </w:r>
            <w:r w:rsidR="00ED5F25" w:rsidRPr="3EA01CC8">
              <w:rPr>
                <w:rFonts w:eastAsiaTheme="minorEastAsia"/>
                <w:b/>
                <w:bCs/>
                <w:lang w:eastAsia="en-US"/>
              </w:rPr>
              <w:t>а</w:t>
            </w:r>
          </w:p>
        </w:tc>
      </w:tr>
      <w:tr w:rsidR="00F40077" w:rsidRPr="00975ED5" w14:paraId="08C94FCE" w14:textId="77777777" w:rsidTr="3EA01CC8">
        <w:tc>
          <w:tcPr>
            <w:tcW w:w="2868" w:type="dxa"/>
          </w:tcPr>
          <w:p w14:paraId="265A12CE" w14:textId="77777777" w:rsidR="00F40077" w:rsidRPr="00975ED5" w:rsidRDefault="00F40077" w:rsidP="00975ED5">
            <w:pPr>
              <w:widowControl w:val="0"/>
              <w:spacing w:before="0"/>
              <w:ind w:firstLine="0"/>
              <w:jc w:val="left"/>
              <w:rPr>
                <w:rFonts w:eastAsiaTheme="minorHAnsi"/>
                <w:szCs w:val="26"/>
                <w:lang w:eastAsia="en-US"/>
              </w:rPr>
            </w:pPr>
            <w:r w:rsidRPr="00975ED5">
              <w:rPr>
                <w:rFonts w:eastAsiaTheme="minorHAnsi"/>
                <w:szCs w:val="26"/>
                <w:lang w:eastAsia="en-US"/>
              </w:rPr>
              <w:t>Населений пункт</w:t>
            </w:r>
          </w:p>
        </w:tc>
        <w:tc>
          <w:tcPr>
            <w:tcW w:w="1801" w:type="dxa"/>
          </w:tcPr>
          <w:p w14:paraId="68903662" w14:textId="11D90C54" w:rsidR="00F40077" w:rsidRPr="00975ED5" w:rsidRDefault="00F40077"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419" w:type="dxa"/>
          </w:tcPr>
          <w:p w14:paraId="7F834DBA" w14:textId="77777777" w:rsidR="00F40077" w:rsidRPr="00975ED5" w:rsidRDefault="00F40077"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410" w:type="dxa"/>
          </w:tcPr>
          <w:p w14:paraId="6B49C9A3" w14:textId="77777777" w:rsidR="00F40077" w:rsidRPr="00975ED5" w:rsidRDefault="00F40077" w:rsidP="00975ED5">
            <w:pPr>
              <w:widowControl w:val="0"/>
              <w:spacing w:before="0"/>
              <w:ind w:firstLine="0"/>
              <w:jc w:val="left"/>
              <w:rPr>
                <w:rFonts w:eastAsiaTheme="minorHAnsi"/>
                <w:szCs w:val="26"/>
                <w:lang w:eastAsia="en-US"/>
              </w:rPr>
            </w:pPr>
          </w:p>
        </w:tc>
      </w:tr>
      <w:tr w:rsidR="00F40077" w:rsidRPr="00975ED5" w14:paraId="3DAF8EA8" w14:textId="77777777" w:rsidTr="3EA01CC8">
        <w:tc>
          <w:tcPr>
            <w:tcW w:w="2868" w:type="dxa"/>
          </w:tcPr>
          <w:p w14:paraId="2E07405E" w14:textId="77777777" w:rsidR="00F40077" w:rsidRPr="00975ED5" w:rsidRDefault="00F40077" w:rsidP="00975ED5">
            <w:pPr>
              <w:widowControl w:val="0"/>
              <w:spacing w:before="0"/>
              <w:ind w:firstLine="0"/>
              <w:jc w:val="left"/>
              <w:rPr>
                <w:rFonts w:eastAsiaTheme="minorHAnsi"/>
                <w:szCs w:val="26"/>
                <w:lang w:eastAsia="en-US"/>
              </w:rPr>
            </w:pPr>
            <w:r w:rsidRPr="00975ED5">
              <w:rPr>
                <w:rFonts w:eastAsiaTheme="minorHAnsi"/>
                <w:szCs w:val="26"/>
                <w:lang w:eastAsia="en-US"/>
              </w:rPr>
              <w:t>Адміністративний район</w:t>
            </w:r>
          </w:p>
        </w:tc>
        <w:tc>
          <w:tcPr>
            <w:tcW w:w="1801" w:type="dxa"/>
          </w:tcPr>
          <w:p w14:paraId="673D2845" w14:textId="6B75DC50" w:rsidR="00F40077" w:rsidRPr="00975ED5" w:rsidRDefault="00F40077"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419" w:type="dxa"/>
          </w:tcPr>
          <w:p w14:paraId="303EBBE7" w14:textId="77777777" w:rsidR="00F40077" w:rsidRPr="00975ED5" w:rsidRDefault="00F40077" w:rsidP="00975ED5">
            <w:pPr>
              <w:widowControl w:val="0"/>
              <w:spacing w:before="0"/>
              <w:ind w:firstLine="0"/>
              <w:jc w:val="left"/>
              <w:rPr>
                <w:rFonts w:eastAsiaTheme="minorHAnsi"/>
                <w:szCs w:val="26"/>
                <w:lang w:eastAsia="en-US"/>
              </w:rPr>
            </w:pPr>
            <w:r w:rsidRPr="00975ED5">
              <w:rPr>
                <w:rFonts w:eastAsiaTheme="minorHAnsi"/>
                <w:szCs w:val="26"/>
                <w:lang w:eastAsia="en-US"/>
              </w:rPr>
              <w:t>Необов’язковий</w:t>
            </w:r>
          </w:p>
        </w:tc>
        <w:tc>
          <w:tcPr>
            <w:tcW w:w="2410" w:type="dxa"/>
          </w:tcPr>
          <w:p w14:paraId="71BB68C7" w14:textId="77777777" w:rsidR="00F40077" w:rsidRPr="00975ED5" w:rsidRDefault="00F40077" w:rsidP="00975ED5">
            <w:pPr>
              <w:widowControl w:val="0"/>
              <w:spacing w:before="0"/>
              <w:ind w:firstLine="0"/>
              <w:jc w:val="left"/>
              <w:rPr>
                <w:rFonts w:eastAsiaTheme="minorHAnsi"/>
                <w:szCs w:val="26"/>
                <w:lang w:eastAsia="en-US"/>
              </w:rPr>
            </w:pPr>
          </w:p>
        </w:tc>
      </w:tr>
      <w:tr w:rsidR="00F40077" w:rsidRPr="00975ED5" w14:paraId="0738CCE2" w14:textId="77777777" w:rsidTr="3EA01CC8">
        <w:tc>
          <w:tcPr>
            <w:tcW w:w="2868" w:type="dxa"/>
          </w:tcPr>
          <w:p w14:paraId="1300A052" w14:textId="77777777" w:rsidR="00F40077" w:rsidRPr="00975ED5" w:rsidRDefault="00F40077" w:rsidP="00975ED5">
            <w:pPr>
              <w:widowControl w:val="0"/>
              <w:spacing w:before="0"/>
              <w:ind w:firstLine="0"/>
              <w:jc w:val="left"/>
              <w:rPr>
                <w:rFonts w:eastAsiaTheme="minorHAnsi"/>
                <w:szCs w:val="26"/>
                <w:lang w:eastAsia="en-US"/>
              </w:rPr>
            </w:pPr>
            <w:r w:rsidRPr="00975ED5">
              <w:rPr>
                <w:rFonts w:eastAsiaTheme="minorHAnsi"/>
                <w:szCs w:val="26"/>
                <w:lang w:eastAsia="en-US"/>
              </w:rPr>
              <w:t>Вулиця</w:t>
            </w:r>
          </w:p>
        </w:tc>
        <w:tc>
          <w:tcPr>
            <w:tcW w:w="1801" w:type="dxa"/>
          </w:tcPr>
          <w:p w14:paraId="1A1322BD" w14:textId="2B05BD0C" w:rsidR="00F40077" w:rsidRPr="00975ED5" w:rsidRDefault="00F40077"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419" w:type="dxa"/>
          </w:tcPr>
          <w:p w14:paraId="6B2861EF" w14:textId="77777777" w:rsidR="00F40077" w:rsidRPr="00975ED5" w:rsidRDefault="00F40077"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410" w:type="dxa"/>
          </w:tcPr>
          <w:p w14:paraId="0741ED49" w14:textId="77777777" w:rsidR="00F40077" w:rsidRPr="00975ED5" w:rsidRDefault="00F40077" w:rsidP="00975ED5">
            <w:pPr>
              <w:widowControl w:val="0"/>
              <w:spacing w:before="0"/>
              <w:ind w:firstLine="0"/>
              <w:jc w:val="left"/>
              <w:rPr>
                <w:rFonts w:eastAsiaTheme="minorHAnsi"/>
                <w:szCs w:val="26"/>
                <w:lang w:eastAsia="en-US"/>
              </w:rPr>
            </w:pPr>
          </w:p>
        </w:tc>
      </w:tr>
      <w:tr w:rsidR="00F40077" w:rsidRPr="00975ED5" w14:paraId="60AF993E" w14:textId="77777777" w:rsidTr="3EA01CC8">
        <w:tc>
          <w:tcPr>
            <w:tcW w:w="2868" w:type="dxa"/>
          </w:tcPr>
          <w:p w14:paraId="2918B8E5" w14:textId="77777777" w:rsidR="00F40077" w:rsidRPr="00975ED5" w:rsidRDefault="00F40077" w:rsidP="00975ED5">
            <w:pPr>
              <w:widowControl w:val="0"/>
              <w:spacing w:before="0"/>
              <w:ind w:firstLine="0"/>
              <w:jc w:val="left"/>
              <w:rPr>
                <w:rFonts w:eastAsiaTheme="minorHAnsi"/>
                <w:szCs w:val="26"/>
                <w:lang w:eastAsia="en-US"/>
              </w:rPr>
            </w:pPr>
            <w:r w:rsidRPr="00975ED5">
              <w:rPr>
                <w:rFonts w:eastAsiaTheme="minorHAnsi"/>
                <w:szCs w:val="26"/>
                <w:lang w:eastAsia="en-US"/>
              </w:rPr>
              <w:t>Будинок</w:t>
            </w:r>
          </w:p>
        </w:tc>
        <w:tc>
          <w:tcPr>
            <w:tcW w:w="1801" w:type="dxa"/>
          </w:tcPr>
          <w:p w14:paraId="3479E4E9" w14:textId="2A8DB780" w:rsidR="00F40077" w:rsidRPr="00975ED5" w:rsidRDefault="00F40077" w:rsidP="00975ED5">
            <w:pPr>
              <w:widowControl w:val="0"/>
              <w:spacing w:before="0"/>
              <w:ind w:firstLine="0"/>
              <w:jc w:val="left"/>
              <w:rPr>
                <w:rFonts w:eastAsiaTheme="minorHAnsi"/>
                <w:szCs w:val="26"/>
                <w:lang w:eastAsia="en-US"/>
              </w:rPr>
            </w:pPr>
            <w:r w:rsidRPr="00975ED5">
              <w:rPr>
                <w:rFonts w:eastAsiaTheme="minorHAnsi"/>
                <w:szCs w:val="26"/>
                <w:lang w:eastAsia="en-US"/>
              </w:rPr>
              <w:t>INT</w:t>
            </w:r>
          </w:p>
        </w:tc>
        <w:tc>
          <w:tcPr>
            <w:tcW w:w="2419" w:type="dxa"/>
          </w:tcPr>
          <w:p w14:paraId="434F8F91" w14:textId="77777777" w:rsidR="00F40077" w:rsidRPr="00975ED5" w:rsidRDefault="00F40077"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410" w:type="dxa"/>
          </w:tcPr>
          <w:p w14:paraId="5E438E1B" w14:textId="77777777" w:rsidR="00F40077" w:rsidRPr="00975ED5" w:rsidRDefault="00F40077" w:rsidP="00975ED5">
            <w:pPr>
              <w:widowControl w:val="0"/>
              <w:spacing w:before="0"/>
              <w:ind w:firstLine="0"/>
              <w:jc w:val="left"/>
              <w:rPr>
                <w:rFonts w:eastAsiaTheme="minorHAnsi"/>
                <w:szCs w:val="26"/>
                <w:lang w:eastAsia="en-US"/>
              </w:rPr>
            </w:pPr>
          </w:p>
        </w:tc>
      </w:tr>
      <w:tr w:rsidR="00F40077" w:rsidRPr="00975ED5" w14:paraId="253F719A" w14:textId="77777777" w:rsidTr="3EA01CC8">
        <w:tc>
          <w:tcPr>
            <w:tcW w:w="2868" w:type="dxa"/>
          </w:tcPr>
          <w:p w14:paraId="4B96CDE4" w14:textId="77777777" w:rsidR="00F40077" w:rsidRPr="00975ED5" w:rsidRDefault="00F40077" w:rsidP="00975ED5">
            <w:pPr>
              <w:widowControl w:val="0"/>
              <w:spacing w:before="0"/>
              <w:ind w:firstLine="0"/>
              <w:jc w:val="left"/>
              <w:rPr>
                <w:rFonts w:eastAsiaTheme="minorHAnsi"/>
                <w:szCs w:val="26"/>
                <w:lang w:eastAsia="en-US"/>
              </w:rPr>
            </w:pPr>
            <w:r w:rsidRPr="00975ED5">
              <w:rPr>
                <w:rFonts w:eastAsiaTheme="minorHAnsi"/>
                <w:szCs w:val="26"/>
                <w:lang w:eastAsia="en-US"/>
              </w:rPr>
              <w:t>Літера будинку</w:t>
            </w:r>
          </w:p>
        </w:tc>
        <w:tc>
          <w:tcPr>
            <w:tcW w:w="1801" w:type="dxa"/>
          </w:tcPr>
          <w:p w14:paraId="73659305" w14:textId="5862F969" w:rsidR="00F40077" w:rsidRPr="00975ED5" w:rsidRDefault="00F40077"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419" w:type="dxa"/>
          </w:tcPr>
          <w:p w14:paraId="1AC615F0" w14:textId="77777777" w:rsidR="00F40077" w:rsidRPr="00975ED5" w:rsidRDefault="00F40077" w:rsidP="00975ED5">
            <w:pPr>
              <w:widowControl w:val="0"/>
              <w:spacing w:before="0"/>
              <w:ind w:firstLine="0"/>
              <w:jc w:val="left"/>
              <w:rPr>
                <w:rFonts w:eastAsiaTheme="minorHAnsi"/>
                <w:szCs w:val="26"/>
                <w:lang w:eastAsia="en-US"/>
              </w:rPr>
            </w:pPr>
            <w:r w:rsidRPr="00975ED5">
              <w:rPr>
                <w:rFonts w:eastAsiaTheme="minorHAnsi"/>
                <w:szCs w:val="26"/>
                <w:lang w:eastAsia="en-US"/>
              </w:rPr>
              <w:t>Необов’язковий</w:t>
            </w:r>
          </w:p>
        </w:tc>
        <w:tc>
          <w:tcPr>
            <w:tcW w:w="2410" w:type="dxa"/>
          </w:tcPr>
          <w:p w14:paraId="3C445A0D" w14:textId="77777777" w:rsidR="00F40077" w:rsidRPr="00975ED5" w:rsidRDefault="00F40077" w:rsidP="00975ED5">
            <w:pPr>
              <w:widowControl w:val="0"/>
              <w:spacing w:before="0"/>
              <w:ind w:firstLine="0"/>
              <w:jc w:val="left"/>
              <w:rPr>
                <w:rFonts w:eastAsiaTheme="minorHAnsi"/>
                <w:szCs w:val="26"/>
                <w:lang w:eastAsia="en-US"/>
              </w:rPr>
            </w:pPr>
          </w:p>
        </w:tc>
      </w:tr>
      <w:tr w:rsidR="00F40077" w:rsidRPr="00975ED5" w14:paraId="2CF9ACDA" w14:textId="77777777" w:rsidTr="3EA01CC8">
        <w:tc>
          <w:tcPr>
            <w:tcW w:w="9498" w:type="dxa"/>
            <w:gridSpan w:val="4"/>
            <w:shd w:val="clear" w:color="auto" w:fill="auto"/>
          </w:tcPr>
          <w:p w14:paraId="0DF5E25C" w14:textId="77777777" w:rsidR="00F40077" w:rsidRPr="00975ED5" w:rsidRDefault="00F40077" w:rsidP="00975ED5">
            <w:pPr>
              <w:widowControl w:val="0"/>
              <w:spacing w:before="0"/>
              <w:ind w:firstLine="0"/>
              <w:jc w:val="center"/>
              <w:rPr>
                <w:rFonts w:eastAsiaTheme="minorHAnsi"/>
                <w:b/>
                <w:szCs w:val="26"/>
                <w:lang w:eastAsia="en-US"/>
              </w:rPr>
            </w:pPr>
            <w:r w:rsidRPr="00975ED5">
              <w:rPr>
                <w:rFonts w:eastAsiaTheme="minorHAnsi"/>
                <w:b/>
                <w:szCs w:val="26"/>
                <w:lang w:eastAsia="en-US"/>
              </w:rPr>
              <w:t>Камера</w:t>
            </w:r>
          </w:p>
        </w:tc>
      </w:tr>
      <w:tr w:rsidR="00F40077" w:rsidRPr="00975ED5" w14:paraId="20555FAC" w14:textId="77777777" w:rsidTr="3EA01CC8">
        <w:tc>
          <w:tcPr>
            <w:tcW w:w="2868" w:type="dxa"/>
          </w:tcPr>
          <w:p w14:paraId="01690157" w14:textId="77777777" w:rsidR="00F40077" w:rsidRPr="00975ED5" w:rsidRDefault="00F40077" w:rsidP="00975ED5">
            <w:pPr>
              <w:widowControl w:val="0"/>
              <w:spacing w:before="0"/>
              <w:ind w:firstLine="0"/>
              <w:jc w:val="left"/>
              <w:rPr>
                <w:rFonts w:eastAsiaTheme="minorHAnsi"/>
                <w:szCs w:val="26"/>
                <w:lang w:eastAsia="en-US"/>
              </w:rPr>
            </w:pPr>
            <w:r w:rsidRPr="00975ED5">
              <w:rPr>
                <w:rFonts w:eastAsiaTheme="minorHAnsi"/>
                <w:szCs w:val="26"/>
                <w:lang w:eastAsia="en-US"/>
              </w:rPr>
              <w:t>Ідентифікатор камери</w:t>
            </w:r>
          </w:p>
        </w:tc>
        <w:tc>
          <w:tcPr>
            <w:tcW w:w="1801" w:type="dxa"/>
          </w:tcPr>
          <w:p w14:paraId="3465076D" w14:textId="3875CAF0" w:rsidR="00F40077" w:rsidRPr="00975ED5" w:rsidRDefault="00F40077" w:rsidP="00975ED5">
            <w:pPr>
              <w:widowControl w:val="0"/>
              <w:spacing w:before="0"/>
              <w:ind w:firstLine="0"/>
              <w:jc w:val="left"/>
              <w:rPr>
                <w:rFonts w:eastAsiaTheme="minorHAnsi"/>
                <w:szCs w:val="26"/>
                <w:lang w:eastAsia="en-US"/>
              </w:rPr>
            </w:pPr>
            <w:r w:rsidRPr="00975ED5">
              <w:rPr>
                <w:rFonts w:eastAsiaTheme="minorHAnsi"/>
                <w:szCs w:val="26"/>
                <w:lang w:eastAsia="en-US"/>
              </w:rPr>
              <w:t>UUID</w:t>
            </w:r>
          </w:p>
        </w:tc>
        <w:tc>
          <w:tcPr>
            <w:tcW w:w="2419" w:type="dxa"/>
          </w:tcPr>
          <w:p w14:paraId="22DAA982" w14:textId="77777777" w:rsidR="00F40077" w:rsidRPr="00975ED5" w:rsidRDefault="00F40077"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410" w:type="dxa"/>
          </w:tcPr>
          <w:p w14:paraId="39A59517" w14:textId="77777777" w:rsidR="00F40077" w:rsidRPr="00975ED5" w:rsidRDefault="00F40077" w:rsidP="00975ED5">
            <w:pPr>
              <w:widowControl w:val="0"/>
              <w:spacing w:before="0"/>
              <w:ind w:firstLine="0"/>
              <w:jc w:val="left"/>
              <w:rPr>
                <w:rFonts w:eastAsiaTheme="minorHAnsi"/>
                <w:szCs w:val="26"/>
                <w:lang w:eastAsia="en-US"/>
              </w:rPr>
            </w:pPr>
          </w:p>
        </w:tc>
      </w:tr>
      <w:tr w:rsidR="00F40077" w:rsidRPr="00975ED5" w14:paraId="69DAC31B" w14:textId="77777777" w:rsidTr="3EA01CC8">
        <w:tc>
          <w:tcPr>
            <w:tcW w:w="2868" w:type="dxa"/>
          </w:tcPr>
          <w:p w14:paraId="06441038" w14:textId="77777777" w:rsidR="00F40077" w:rsidRPr="00975ED5" w:rsidRDefault="00F40077" w:rsidP="00975ED5">
            <w:pPr>
              <w:widowControl w:val="0"/>
              <w:spacing w:before="0"/>
              <w:ind w:firstLine="0"/>
              <w:jc w:val="left"/>
              <w:rPr>
                <w:rFonts w:eastAsiaTheme="minorHAnsi"/>
                <w:szCs w:val="26"/>
                <w:lang w:eastAsia="en-US"/>
              </w:rPr>
            </w:pPr>
            <w:r w:rsidRPr="00975ED5">
              <w:rPr>
                <w:rFonts w:eastAsiaTheme="minorHAnsi"/>
                <w:szCs w:val="26"/>
                <w:lang w:eastAsia="en-US"/>
              </w:rPr>
              <w:t>Тип камери</w:t>
            </w:r>
          </w:p>
        </w:tc>
        <w:tc>
          <w:tcPr>
            <w:tcW w:w="1801" w:type="dxa"/>
          </w:tcPr>
          <w:p w14:paraId="7C2EF9CD" w14:textId="04887B38" w:rsidR="00F40077" w:rsidRPr="00975ED5" w:rsidRDefault="00F40077"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419" w:type="dxa"/>
          </w:tcPr>
          <w:p w14:paraId="313215ED" w14:textId="77777777" w:rsidR="00F40077" w:rsidRPr="00975ED5" w:rsidRDefault="00F40077"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410" w:type="dxa"/>
          </w:tcPr>
          <w:p w14:paraId="697FE0AA" w14:textId="77777777" w:rsidR="00F40077" w:rsidRPr="00975ED5" w:rsidRDefault="00F40077" w:rsidP="00975ED5">
            <w:pPr>
              <w:widowControl w:val="0"/>
              <w:spacing w:before="0"/>
              <w:ind w:firstLine="0"/>
              <w:jc w:val="left"/>
              <w:rPr>
                <w:rFonts w:eastAsiaTheme="minorHAnsi"/>
                <w:szCs w:val="26"/>
                <w:lang w:eastAsia="en-US"/>
              </w:rPr>
            </w:pPr>
          </w:p>
        </w:tc>
      </w:tr>
      <w:tr w:rsidR="00F40077" w:rsidRPr="00975ED5" w14:paraId="6E66AF48" w14:textId="77777777" w:rsidTr="3EA01CC8">
        <w:tc>
          <w:tcPr>
            <w:tcW w:w="2868" w:type="dxa"/>
          </w:tcPr>
          <w:p w14:paraId="087BCB7D" w14:textId="77777777" w:rsidR="00F40077" w:rsidRPr="00975ED5" w:rsidRDefault="00F40077" w:rsidP="00975ED5">
            <w:pPr>
              <w:widowControl w:val="0"/>
              <w:spacing w:before="0"/>
              <w:ind w:firstLine="0"/>
              <w:jc w:val="left"/>
              <w:rPr>
                <w:rFonts w:eastAsiaTheme="minorHAnsi"/>
                <w:szCs w:val="26"/>
                <w:lang w:eastAsia="en-US"/>
              </w:rPr>
            </w:pPr>
            <w:r w:rsidRPr="00975ED5">
              <w:rPr>
                <w:rFonts w:eastAsiaTheme="minorHAnsi"/>
                <w:szCs w:val="26"/>
                <w:lang w:eastAsia="en-US"/>
              </w:rPr>
              <w:t>Дата встановлення</w:t>
            </w:r>
          </w:p>
        </w:tc>
        <w:tc>
          <w:tcPr>
            <w:tcW w:w="1801" w:type="dxa"/>
          </w:tcPr>
          <w:p w14:paraId="103A2460" w14:textId="744F3ED1" w:rsidR="00F40077" w:rsidRPr="00975ED5" w:rsidRDefault="00F40077" w:rsidP="00975ED5">
            <w:pPr>
              <w:widowControl w:val="0"/>
              <w:spacing w:before="0"/>
              <w:ind w:firstLine="0"/>
              <w:jc w:val="left"/>
              <w:rPr>
                <w:rFonts w:eastAsiaTheme="minorHAnsi"/>
                <w:szCs w:val="26"/>
                <w:lang w:eastAsia="en-US"/>
              </w:rPr>
            </w:pPr>
            <w:r w:rsidRPr="00975ED5">
              <w:rPr>
                <w:rFonts w:eastAsiaTheme="minorHAnsi"/>
                <w:szCs w:val="26"/>
                <w:lang w:eastAsia="en-US"/>
              </w:rPr>
              <w:t>DATA</w:t>
            </w:r>
          </w:p>
        </w:tc>
        <w:tc>
          <w:tcPr>
            <w:tcW w:w="2419" w:type="dxa"/>
          </w:tcPr>
          <w:p w14:paraId="21921F90" w14:textId="77777777" w:rsidR="00F40077" w:rsidRPr="00975ED5" w:rsidRDefault="00F40077" w:rsidP="00975ED5">
            <w:pPr>
              <w:widowControl w:val="0"/>
              <w:spacing w:before="0"/>
              <w:ind w:firstLine="0"/>
              <w:jc w:val="left"/>
              <w:rPr>
                <w:rFonts w:eastAsiaTheme="minorHAnsi"/>
                <w:szCs w:val="26"/>
                <w:lang w:eastAsia="en-US"/>
              </w:rPr>
            </w:pPr>
            <w:r w:rsidRPr="00975ED5">
              <w:rPr>
                <w:rFonts w:eastAsiaTheme="minorHAnsi"/>
                <w:szCs w:val="26"/>
                <w:lang w:eastAsia="en-US"/>
              </w:rPr>
              <w:t>Необов’язковий</w:t>
            </w:r>
          </w:p>
        </w:tc>
        <w:tc>
          <w:tcPr>
            <w:tcW w:w="2410" w:type="dxa"/>
          </w:tcPr>
          <w:p w14:paraId="7DD1A2FD" w14:textId="77777777" w:rsidR="00F40077" w:rsidRPr="00975ED5" w:rsidRDefault="00F40077" w:rsidP="00975ED5">
            <w:pPr>
              <w:widowControl w:val="0"/>
              <w:spacing w:before="0"/>
              <w:ind w:firstLine="0"/>
              <w:jc w:val="left"/>
              <w:rPr>
                <w:rFonts w:eastAsiaTheme="minorHAnsi"/>
                <w:szCs w:val="26"/>
                <w:lang w:eastAsia="en-US"/>
              </w:rPr>
            </w:pPr>
          </w:p>
        </w:tc>
      </w:tr>
      <w:tr w:rsidR="00F40077" w:rsidRPr="00975ED5" w14:paraId="0C61B954" w14:textId="77777777" w:rsidTr="3EA01CC8">
        <w:tc>
          <w:tcPr>
            <w:tcW w:w="2868" w:type="dxa"/>
          </w:tcPr>
          <w:p w14:paraId="745F423B" w14:textId="77777777" w:rsidR="00F40077" w:rsidRPr="00975ED5" w:rsidRDefault="00F40077" w:rsidP="00975ED5">
            <w:pPr>
              <w:widowControl w:val="0"/>
              <w:spacing w:before="0"/>
              <w:ind w:firstLine="0"/>
              <w:jc w:val="left"/>
              <w:rPr>
                <w:rFonts w:eastAsiaTheme="minorHAnsi"/>
                <w:szCs w:val="26"/>
                <w:lang w:eastAsia="en-US"/>
              </w:rPr>
            </w:pPr>
            <w:r w:rsidRPr="00975ED5">
              <w:rPr>
                <w:rFonts w:eastAsiaTheme="minorHAnsi"/>
                <w:szCs w:val="26"/>
                <w:lang w:eastAsia="en-US"/>
              </w:rPr>
              <w:t>Термін збереження відео</w:t>
            </w:r>
          </w:p>
        </w:tc>
        <w:tc>
          <w:tcPr>
            <w:tcW w:w="1801" w:type="dxa"/>
          </w:tcPr>
          <w:p w14:paraId="057CD2FD" w14:textId="4DD4830C" w:rsidR="00F40077" w:rsidRPr="00975ED5" w:rsidRDefault="00F40077" w:rsidP="00975ED5">
            <w:pPr>
              <w:widowControl w:val="0"/>
              <w:spacing w:before="0"/>
              <w:ind w:firstLine="0"/>
              <w:jc w:val="left"/>
              <w:rPr>
                <w:rFonts w:eastAsiaTheme="minorHAnsi"/>
                <w:szCs w:val="26"/>
                <w:lang w:eastAsia="en-US"/>
              </w:rPr>
            </w:pPr>
            <w:r w:rsidRPr="00975ED5">
              <w:rPr>
                <w:rFonts w:eastAsiaTheme="minorHAnsi"/>
                <w:szCs w:val="26"/>
                <w:lang w:eastAsia="en-US"/>
              </w:rPr>
              <w:t>INT</w:t>
            </w:r>
          </w:p>
        </w:tc>
        <w:tc>
          <w:tcPr>
            <w:tcW w:w="2419" w:type="dxa"/>
          </w:tcPr>
          <w:p w14:paraId="20B6E9A3" w14:textId="77777777" w:rsidR="00F40077" w:rsidRPr="00975ED5" w:rsidRDefault="00F40077"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410" w:type="dxa"/>
          </w:tcPr>
          <w:p w14:paraId="242DCEC2" w14:textId="77777777" w:rsidR="00F40077" w:rsidRPr="00975ED5" w:rsidRDefault="00F40077" w:rsidP="00975ED5">
            <w:pPr>
              <w:widowControl w:val="0"/>
              <w:spacing w:before="0"/>
              <w:ind w:firstLine="0"/>
              <w:jc w:val="left"/>
              <w:rPr>
                <w:rFonts w:eastAsiaTheme="minorHAnsi"/>
                <w:szCs w:val="26"/>
                <w:lang w:eastAsia="en-US"/>
              </w:rPr>
            </w:pPr>
          </w:p>
        </w:tc>
      </w:tr>
      <w:tr w:rsidR="00F40077" w:rsidRPr="00975ED5" w14:paraId="52AEF938" w14:textId="77777777" w:rsidTr="3EA01CC8">
        <w:tc>
          <w:tcPr>
            <w:tcW w:w="2868" w:type="dxa"/>
          </w:tcPr>
          <w:p w14:paraId="1C0F7E9F" w14:textId="77777777" w:rsidR="00F40077" w:rsidRPr="00975ED5" w:rsidRDefault="00F40077" w:rsidP="00975ED5">
            <w:pPr>
              <w:widowControl w:val="0"/>
              <w:spacing w:before="0"/>
              <w:ind w:firstLine="0"/>
              <w:jc w:val="left"/>
              <w:rPr>
                <w:rFonts w:eastAsiaTheme="minorHAnsi"/>
                <w:szCs w:val="26"/>
                <w:lang w:eastAsia="en-US"/>
              </w:rPr>
            </w:pPr>
            <w:r w:rsidRPr="00975ED5">
              <w:rPr>
                <w:rFonts w:eastAsiaTheme="minorHAnsi"/>
                <w:szCs w:val="26"/>
                <w:lang w:eastAsia="en-US"/>
              </w:rPr>
              <w:t>Зображення з камери</w:t>
            </w:r>
          </w:p>
        </w:tc>
        <w:tc>
          <w:tcPr>
            <w:tcW w:w="1801" w:type="dxa"/>
          </w:tcPr>
          <w:p w14:paraId="19794898" w14:textId="77777777" w:rsidR="00F40077" w:rsidRPr="00975ED5" w:rsidRDefault="00F40077" w:rsidP="00975ED5">
            <w:pPr>
              <w:widowControl w:val="0"/>
              <w:spacing w:before="0"/>
              <w:ind w:firstLine="0"/>
              <w:jc w:val="left"/>
              <w:rPr>
                <w:rFonts w:eastAsiaTheme="minorHAnsi"/>
                <w:szCs w:val="26"/>
                <w:lang w:eastAsia="en-US"/>
              </w:rPr>
            </w:pPr>
            <w:r w:rsidRPr="00975ED5">
              <w:rPr>
                <w:rFonts w:eastAsiaTheme="minorHAnsi"/>
                <w:szCs w:val="26"/>
                <w:lang w:eastAsia="en-US"/>
              </w:rPr>
              <w:t>URL</w:t>
            </w:r>
          </w:p>
        </w:tc>
        <w:tc>
          <w:tcPr>
            <w:tcW w:w="2419" w:type="dxa"/>
          </w:tcPr>
          <w:p w14:paraId="5CE2B6D9" w14:textId="77777777" w:rsidR="00F40077" w:rsidRPr="00975ED5" w:rsidRDefault="00F40077"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410" w:type="dxa"/>
          </w:tcPr>
          <w:p w14:paraId="008D958D" w14:textId="77777777" w:rsidR="00F40077" w:rsidRPr="00975ED5" w:rsidRDefault="00F40077" w:rsidP="00975ED5">
            <w:pPr>
              <w:widowControl w:val="0"/>
              <w:spacing w:before="0"/>
              <w:ind w:firstLine="0"/>
              <w:jc w:val="left"/>
              <w:rPr>
                <w:rFonts w:eastAsiaTheme="minorHAnsi"/>
                <w:szCs w:val="26"/>
                <w:lang w:eastAsia="en-US"/>
              </w:rPr>
            </w:pPr>
          </w:p>
        </w:tc>
      </w:tr>
      <w:tr w:rsidR="00F40077" w:rsidRPr="00975ED5" w14:paraId="1BD11759" w14:textId="77777777" w:rsidTr="3EA01CC8">
        <w:tc>
          <w:tcPr>
            <w:tcW w:w="2868" w:type="dxa"/>
          </w:tcPr>
          <w:p w14:paraId="1D9BBFA0" w14:textId="76CB614E" w:rsidR="00F40077" w:rsidRPr="00975ED5" w:rsidRDefault="00F40077" w:rsidP="009A041A">
            <w:pPr>
              <w:widowControl w:val="0"/>
              <w:spacing w:before="0"/>
              <w:ind w:firstLine="0"/>
              <w:jc w:val="left"/>
              <w:rPr>
                <w:rFonts w:eastAsiaTheme="minorHAnsi"/>
                <w:szCs w:val="26"/>
                <w:lang w:eastAsia="en-US"/>
              </w:rPr>
            </w:pPr>
            <w:r w:rsidRPr="00975ED5">
              <w:rPr>
                <w:rFonts w:eastAsiaTheme="minorHAnsi"/>
                <w:szCs w:val="26"/>
                <w:lang w:eastAsia="en-US"/>
              </w:rPr>
              <w:lastRenderedPageBreak/>
              <w:t>Посилання на відеострім</w:t>
            </w:r>
          </w:p>
        </w:tc>
        <w:tc>
          <w:tcPr>
            <w:tcW w:w="1801" w:type="dxa"/>
          </w:tcPr>
          <w:p w14:paraId="7B1319BD" w14:textId="77777777" w:rsidR="00F40077" w:rsidRPr="00975ED5" w:rsidRDefault="00F40077" w:rsidP="00975ED5">
            <w:pPr>
              <w:widowControl w:val="0"/>
              <w:spacing w:before="0"/>
              <w:ind w:firstLine="0"/>
              <w:jc w:val="left"/>
              <w:rPr>
                <w:rFonts w:eastAsiaTheme="minorHAnsi"/>
                <w:szCs w:val="26"/>
                <w:lang w:eastAsia="en-US"/>
              </w:rPr>
            </w:pPr>
            <w:r w:rsidRPr="00975ED5">
              <w:rPr>
                <w:rFonts w:eastAsiaTheme="minorHAnsi"/>
                <w:szCs w:val="26"/>
                <w:lang w:eastAsia="en-US"/>
              </w:rPr>
              <w:t>URL</w:t>
            </w:r>
          </w:p>
        </w:tc>
        <w:tc>
          <w:tcPr>
            <w:tcW w:w="2419" w:type="dxa"/>
          </w:tcPr>
          <w:p w14:paraId="26CF65D7" w14:textId="77777777" w:rsidR="00F40077" w:rsidRPr="00975ED5" w:rsidRDefault="00F40077"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410" w:type="dxa"/>
          </w:tcPr>
          <w:p w14:paraId="7D82BE72" w14:textId="77777777" w:rsidR="00F40077" w:rsidRPr="00975ED5" w:rsidRDefault="00F40077" w:rsidP="00975ED5">
            <w:pPr>
              <w:widowControl w:val="0"/>
              <w:spacing w:before="0"/>
              <w:ind w:firstLine="0"/>
              <w:jc w:val="left"/>
              <w:rPr>
                <w:rFonts w:eastAsiaTheme="minorHAnsi"/>
                <w:szCs w:val="26"/>
                <w:lang w:eastAsia="en-US"/>
              </w:rPr>
            </w:pPr>
          </w:p>
        </w:tc>
      </w:tr>
    </w:tbl>
    <w:p w14:paraId="640320E8" w14:textId="77777777" w:rsidR="009A041A" w:rsidRPr="009A041A" w:rsidRDefault="009A041A" w:rsidP="009A041A">
      <w:pPr>
        <w:shd w:val="clear" w:color="auto" w:fill="FFFFFF" w:themeFill="background1"/>
        <w:spacing w:after="120"/>
        <w:ind w:firstLine="0"/>
        <w:rPr>
          <w:szCs w:val="26"/>
        </w:rPr>
      </w:pPr>
      <w:bookmarkStart w:id="5753" w:name="_Toc529781752"/>
      <w:bookmarkStart w:id="5754" w:name="_Toc529784912"/>
      <w:bookmarkStart w:id="5755" w:name="_Toc529785389"/>
      <w:bookmarkStart w:id="5756" w:name="_Toc529785866"/>
      <w:bookmarkStart w:id="5757" w:name="_Toc529786343"/>
      <w:bookmarkStart w:id="5758" w:name="_Toc529786721"/>
      <w:bookmarkStart w:id="5759" w:name="_Toc529799525"/>
      <w:bookmarkStart w:id="5760" w:name="_Toc529806456"/>
      <w:bookmarkStart w:id="5761" w:name="_Toc529808082"/>
      <w:bookmarkStart w:id="5762" w:name="_Toc529808569"/>
      <w:bookmarkStart w:id="5763" w:name="_Toc529862684"/>
      <w:bookmarkStart w:id="5764" w:name="_Toc531207523"/>
      <w:bookmarkStart w:id="5765" w:name="_Toc531264668"/>
      <w:bookmarkStart w:id="5766" w:name="_Toc531275396"/>
      <w:bookmarkStart w:id="5767" w:name="_Toc531466565"/>
      <w:bookmarkStart w:id="5768" w:name="_Toc531467877"/>
      <w:bookmarkStart w:id="5769" w:name="_Toc531535425"/>
      <w:bookmarkStart w:id="5770" w:name="_Toc529808570"/>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r w:rsidRPr="3EA01CC8">
        <w:t>* За виникнення необхідності в модель даних «Стрім» можуть бути внесені зміни на етапі розробки.</w:t>
      </w:r>
    </w:p>
    <w:p w14:paraId="61B24A18" w14:textId="3C551233" w:rsidR="006A48D6" w:rsidRPr="00975ED5" w:rsidRDefault="006A48D6" w:rsidP="00EA0EB4">
      <w:pPr>
        <w:pStyle w:val="21"/>
        <w:numPr>
          <w:ilvl w:val="1"/>
          <w:numId w:val="15"/>
        </w:numPr>
        <w:spacing w:before="120" w:after="120"/>
        <w:ind w:left="0" w:firstLine="709"/>
        <w:jc w:val="both"/>
        <w:rPr>
          <w:sz w:val="26"/>
          <w:szCs w:val="26"/>
        </w:rPr>
      </w:pPr>
      <w:bookmarkStart w:id="5771" w:name="_Toc533613551"/>
      <w:r w:rsidRPr="00975ED5">
        <w:rPr>
          <w:sz w:val="26"/>
          <w:szCs w:val="26"/>
        </w:rPr>
        <w:t>Вимоги до електронної послуги «Заява на відвідування відкритого пленарного засідання сесії КМР»</w:t>
      </w:r>
      <w:bookmarkEnd w:id="5770"/>
      <w:bookmarkEnd w:id="5771"/>
    </w:p>
    <w:p w14:paraId="3F3C6904" w14:textId="7360E19F" w:rsidR="006A48D6" w:rsidRPr="00975ED5" w:rsidRDefault="7256375A" w:rsidP="009A041A">
      <w:pPr>
        <w:shd w:val="clear" w:color="auto" w:fill="FFFFFF" w:themeFill="background1"/>
        <w:spacing w:after="120"/>
        <w:ind w:firstLine="709"/>
        <w:rPr>
          <w:szCs w:val="26"/>
        </w:rPr>
      </w:pPr>
      <w:r w:rsidRPr="00975ED5">
        <w:t xml:space="preserve">Електронна послуга «Заявка на відвідування відкритого пленарного засідання сесії КМР» доступна для використання фізичними особами міста Києва для можливості відвідати відкриті пленарні засідання сесії КМР без потреби подавати </w:t>
      </w:r>
      <w:r w:rsidR="00ED5F25">
        <w:t>з</w:t>
      </w:r>
      <w:r w:rsidRPr="00975ED5">
        <w:t>аявку в паперовому вигляді.</w:t>
      </w:r>
    </w:p>
    <w:p w14:paraId="0B958364" w14:textId="08A96896" w:rsidR="006A48D6" w:rsidRPr="00975ED5" w:rsidRDefault="006A48D6" w:rsidP="009A041A">
      <w:pPr>
        <w:shd w:val="clear" w:color="auto" w:fill="FFFFFF" w:themeFill="background1"/>
        <w:spacing w:after="120"/>
        <w:ind w:firstLine="709"/>
        <w:rPr>
          <w:szCs w:val="26"/>
        </w:rPr>
      </w:pPr>
      <w:r w:rsidRPr="00975ED5">
        <w:rPr>
          <w:szCs w:val="26"/>
        </w:rPr>
        <w:t xml:space="preserve">Для ознайомлення з інформацією та правилами надання даної електронної послуги </w:t>
      </w:r>
      <w:r w:rsidR="00ED5F25">
        <w:rPr>
          <w:szCs w:val="26"/>
        </w:rPr>
        <w:t>г</w:t>
      </w:r>
      <w:r w:rsidR="00970229" w:rsidRPr="00975ED5">
        <w:rPr>
          <w:szCs w:val="26"/>
        </w:rPr>
        <w:t>ромадянину міста Києва</w:t>
      </w:r>
      <w:r w:rsidRPr="00975ED5">
        <w:rPr>
          <w:szCs w:val="26"/>
        </w:rPr>
        <w:t xml:space="preserve"> необхідно на презентаційному рівні ОКК обрати відповідну електронну послугу. Далі </w:t>
      </w:r>
      <w:r w:rsidR="00ED5F25">
        <w:rPr>
          <w:szCs w:val="26"/>
        </w:rPr>
        <w:t>г</w:t>
      </w:r>
      <w:r w:rsidR="00970229" w:rsidRPr="00975ED5">
        <w:rPr>
          <w:szCs w:val="26"/>
        </w:rPr>
        <w:t>ромадянин повинен</w:t>
      </w:r>
      <w:r w:rsidRPr="00975ED5">
        <w:rPr>
          <w:szCs w:val="26"/>
        </w:rPr>
        <w:t xml:space="preserve"> замовити обрану електронну послугу, </w:t>
      </w:r>
      <w:r w:rsidR="00970229" w:rsidRPr="00975ED5">
        <w:rPr>
          <w:szCs w:val="26"/>
        </w:rPr>
        <w:t xml:space="preserve">тобто заповнити і направити запит до Внутрішнього корпоративного порталу КМДА для опрацювання </w:t>
      </w:r>
      <w:r w:rsidR="007831D4">
        <w:rPr>
          <w:szCs w:val="26"/>
        </w:rPr>
        <w:t>запиту</w:t>
      </w:r>
      <w:r w:rsidR="007831D4" w:rsidRPr="00975ED5">
        <w:rPr>
          <w:szCs w:val="26"/>
        </w:rPr>
        <w:t xml:space="preserve"> </w:t>
      </w:r>
      <w:r w:rsidR="00970229" w:rsidRPr="00975ED5">
        <w:rPr>
          <w:szCs w:val="26"/>
        </w:rPr>
        <w:t xml:space="preserve">співробітниками КМР для </w:t>
      </w:r>
      <w:r w:rsidR="007831D4">
        <w:rPr>
          <w:szCs w:val="26"/>
        </w:rPr>
        <w:t xml:space="preserve">надання </w:t>
      </w:r>
      <w:r w:rsidR="00970229" w:rsidRPr="00975ED5">
        <w:rPr>
          <w:szCs w:val="26"/>
        </w:rPr>
        <w:t>можливості відвідування відкритого пленарного засідання сесії КМР</w:t>
      </w:r>
      <w:r w:rsidRPr="00975ED5">
        <w:rPr>
          <w:szCs w:val="26"/>
        </w:rPr>
        <w:t xml:space="preserve"> за умови виконання </w:t>
      </w:r>
      <w:r w:rsidR="007831D4">
        <w:rPr>
          <w:szCs w:val="26"/>
        </w:rPr>
        <w:t xml:space="preserve">громадянином </w:t>
      </w:r>
      <w:r w:rsidRPr="00975ED5">
        <w:rPr>
          <w:szCs w:val="26"/>
        </w:rPr>
        <w:t xml:space="preserve">ідентифікації через ЕЦП або BankID. В іншому випадку під час замовлення даної електронної послуги </w:t>
      </w:r>
      <w:r w:rsidR="007831D4">
        <w:rPr>
          <w:szCs w:val="26"/>
        </w:rPr>
        <w:t>к</w:t>
      </w:r>
      <w:r w:rsidRPr="00975ED5">
        <w:rPr>
          <w:szCs w:val="26"/>
        </w:rPr>
        <w:t>ористувачу ОКК виводиться відповідна нотифікація.</w:t>
      </w:r>
    </w:p>
    <w:p w14:paraId="37813A28" w14:textId="559FE4F7" w:rsidR="006A48D6" w:rsidRPr="00940371" w:rsidRDefault="006A48D6" w:rsidP="00EA0EB4">
      <w:pPr>
        <w:pStyle w:val="30"/>
        <w:numPr>
          <w:ilvl w:val="2"/>
          <w:numId w:val="15"/>
        </w:numPr>
        <w:spacing w:before="120" w:after="120"/>
        <w:ind w:left="0" w:firstLine="709"/>
        <w:jc w:val="both"/>
        <w:rPr>
          <w:rFonts w:eastAsiaTheme="majorEastAsia" w:cstheme="majorBidi"/>
          <w:sz w:val="26"/>
          <w:szCs w:val="26"/>
          <w:lang w:eastAsia="en-US"/>
        </w:rPr>
      </w:pPr>
      <w:bookmarkStart w:id="5772" w:name="_Toc529781754"/>
      <w:bookmarkStart w:id="5773" w:name="_Toc529784914"/>
      <w:bookmarkStart w:id="5774" w:name="_Toc529785391"/>
      <w:bookmarkStart w:id="5775" w:name="_Toc529785868"/>
      <w:bookmarkStart w:id="5776" w:name="_Toc529786345"/>
      <w:bookmarkStart w:id="5777" w:name="_Toc529786723"/>
      <w:bookmarkStart w:id="5778" w:name="_Toc529799527"/>
      <w:bookmarkStart w:id="5779" w:name="_Toc529806458"/>
      <w:bookmarkStart w:id="5780" w:name="_Toc529808084"/>
      <w:bookmarkStart w:id="5781" w:name="_Toc529808571"/>
      <w:bookmarkStart w:id="5782" w:name="_Toc529862686"/>
      <w:bookmarkStart w:id="5783" w:name="_Toc531207525"/>
      <w:bookmarkStart w:id="5784" w:name="_Toc531264670"/>
      <w:bookmarkStart w:id="5785" w:name="_Toc531275398"/>
      <w:bookmarkStart w:id="5786" w:name="_Toc531466567"/>
      <w:bookmarkStart w:id="5787" w:name="_Toc531467879"/>
      <w:bookmarkStart w:id="5788" w:name="_Toc531535427"/>
      <w:bookmarkStart w:id="5789" w:name="_Toc529808572"/>
      <w:bookmarkStart w:id="5790" w:name="_Toc533613552"/>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r w:rsidRPr="009A041A">
        <w:rPr>
          <w:rFonts w:eastAsiaTheme="majorEastAsia" w:cstheme="majorBidi"/>
          <w:sz w:val="26"/>
          <w:szCs w:val="26"/>
          <w:lang w:eastAsia="en-US"/>
        </w:rPr>
        <w:t xml:space="preserve">Відображення </w:t>
      </w:r>
      <w:r w:rsidR="00B01BC5" w:rsidRPr="009A041A">
        <w:rPr>
          <w:rFonts w:eastAsiaTheme="majorEastAsia" w:cstheme="majorBidi"/>
          <w:sz w:val="26"/>
          <w:szCs w:val="26"/>
          <w:lang w:eastAsia="en-US"/>
        </w:rPr>
        <w:t>е</w:t>
      </w:r>
      <w:r w:rsidR="00541F45" w:rsidRPr="009A041A">
        <w:rPr>
          <w:rFonts w:eastAsiaTheme="majorEastAsia" w:cstheme="majorBidi"/>
          <w:sz w:val="26"/>
          <w:szCs w:val="26"/>
          <w:lang w:eastAsia="en-US"/>
        </w:rPr>
        <w:t xml:space="preserve">лектронної </w:t>
      </w:r>
      <w:r w:rsidRPr="009A041A">
        <w:rPr>
          <w:rFonts w:eastAsiaTheme="majorEastAsia" w:cstheme="majorBidi"/>
          <w:sz w:val="26"/>
          <w:szCs w:val="26"/>
          <w:lang w:eastAsia="en-US"/>
        </w:rPr>
        <w:t>послуги в ОКК</w:t>
      </w:r>
      <w:bookmarkEnd w:id="5789"/>
      <w:bookmarkEnd w:id="5790"/>
      <w:r w:rsidRPr="00940371">
        <w:rPr>
          <w:rFonts w:eastAsiaTheme="majorEastAsia" w:cstheme="majorBidi"/>
          <w:sz w:val="26"/>
          <w:szCs w:val="26"/>
          <w:lang w:eastAsia="en-US"/>
        </w:rPr>
        <w:t xml:space="preserve"> </w:t>
      </w:r>
    </w:p>
    <w:p w14:paraId="6AF7B51B" w14:textId="661DF7D7" w:rsidR="00B01BC5" w:rsidRPr="00975ED5" w:rsidRDefault="00B01BC5" w:rsidP="3EA01CC8">
      <w:pPr>
        <w:spacing w:after="120"/>
        <w:ind w:firstLine="709"/>
        <w:rPr>
          <w:color w:val="000000" w:themeColor="text1"/>
        </w:rPr>
      </w:pPr>
      <w:r w:rsidRPr="3EA01CC8">
        <w:rPr>
          <w:color w:val="000000" w:themeColor="text1"/>
        </w:rPr>
        <w:t>Реалізація відображення послуги в каталозі послуг ОКК наведен</w:t>
      </w:r>
      <w:r w:rsidR="007831D4" w:rsidRPr="3EA01CC8">
        <w:rPr>
          <w:color w:val="000000" w:themeColor="text1"/>
        </w:rPr>
        <w:t>а</w:t>
      </w:r>
      <w:r w:rsidRPr="3EA01CC8">
        <w:rPr>
          <w:color w:val="000000" w:themeColor="text1"/>
        </w:rPr>
        <w:t xml:space="preserve"> на</w:t>
      </w:r>
      <w:r w:rsidR="009A041A" w:rsidRPr="3EA01CC8">
        <w:rPr>
          <w:color w:val="000000" w:themeColor="text1"/>
        </w:rPr>
        <w:t xml:space="preserve"> </w:t>
      </w:r>
      <w:r w:rsidR="009A041A" w:rsidRPr="3EA01CC8">
        <w:fldChar w:fldCharType="begin"/>
      </w:r>
      <w:r w:rsidR="009A041A" w:rsidRPr="009A041A">
        <w:rPr>
          <w:color w:val="000000" w:themeColor="text1"/>
          <w:szCs w:val="26"/>
        </w:rPr>
        <w:instrText xml:space="preserve"> REF _Ref533265274 \h  \* MERGEFORMAT </w:instrText>
      </w:r>
      <w:r w:rsidR="009A041A" w:rsidRPr="3EA01CC8">
        <w:rPr>
          <w:color w:val="000000" w:themeColor="text1"/>
          <w:szCs w:val="26"/>
        </w:rPr>
        <w:fldChar w:fldCharType="separate"/>
      </w:r>
      <w:r w:rsidR="009A041A" w:rsidRPr="3EA01CC8">
        <w:t xml:space="preserve">Рисунок </w:t>
      </w:r>
      <w:r w:rsidR="009A041A" w:rsidRPr="3EA01CC8">
        <w:rPr>
          <w:noProof/>
        </w:rPr>
        <w:t>44</w:t>
      </w:r>
      <w:r w:rsidR="009A041A" w:rsidRPr="3EA01CC8">
        <w:t xml:space="preserve"> Прототип екранної форми відображення послуги «Заявка на відвідування відкритого пленарного засідання сесії КМР» в Каталозі послуг ОКК</w:t>
      </w:r>
      <w:r w:rsidR="009A041A" w:rsidRPr="3EA01CC8">
        <w:fldChar w:fldCharType="end"/>
      </w:r>
      <w:r w:rsidRPr="3EA01CC8">
        <w:rPr>
          <w:color w:val="000000" w:themeColor="text1"/>
        </w:rPr>
        <w:t>:</w:t>
      </w:r>
    </w:p>
    <w:p w14:paraId="2C46A7A6" w14:textId="31044818" w:rsidR="00B01BC5" w:rsidRPr="00975ED5" w:rsidRDefault="00CD78A5" w:rsidP="00975ED5">
      <w:pPr>
        <w:shd w:val="clear" w:color="auto" w:fill="FFFFFF" w:themeFill="background1"/>
        <w:spacing w:after="120"/>
        <w:ind w:firstLine="0"/>
        <w:jc w:val="center"/>
        <w:rPr>
          <w:szCs w:val="26"/>
        </w:rPr>
      </w:pPr>
      <w:r w:rsidRPr="00975ED5">
        <w:rPr>
          <w:noProof/>
          <w:szCs w:val="26"/>
          <w:lang w:val="en-US" w:eastAsia="en-US"/>
        </w:rPr>
        <w:drawing>
          <wp:inline distT="0" distB="0" distL="0" distR="0" wp14:anchorId="2C194ECC" wp14:editId="5B997FE9">
            <wp:extent cx="6120130" cy="333784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144991" cy="3351400"/>
                    </a:xfrm>
                    <a:prstGeom prst="rect">
                      <a:avLst/>
                    </a:prstGeom>
                  </pic:spPr>
                </pic:pic>
              </a:graphicData>
            </a:graphic>
          </wp:inline>
        </w:drawing>
      </w:r>
    </w:p>
    <w:p w14:paraId="554EBC53" w14:textId="429692C4" w:rsidR="00CD78A5" w:rsidRPr="00975ED5" w:rsidRDefault="00CD78A5" w:rsidP="009A041A">
      <w:pPr>
        <w:pStyle w:val="aff8"/>
        <w:spacing w:before="120" w:after="120"/>
        <w:jc w:val="center"/>
        <w:rPr>
          <w:rFonts w:ascii="Times New Roman" w:hAnsi="Times New Roman" w:cs="Times New Roman"/>
          <w:i w:val="0"/>
          <w:color w:val="auto"/>
          <w:sz w:val="26"/>
          <w:szCs w:val="26"/>
          <w:lang w:val="uk-UA"/>
        </w:rPr>
      </w:pPr>
      <w:bookmarkStart w:id="5791" w:name="_Ref528075016"/>
      <w:bookmarkStart w:id="5792" w:name="_Toc529808207"/>
      <w:bookmarkStart w:id="5793" w:name="_Ref533265274"/>
      <w:bookmarkStart w:id="5794" w:name="_Toc533613324"/>
      <w:r w:rsidRPr="00975ED5">
        <w:rPr>
          <w:rFonts w:ascii="Times New Roman" w:hAnsi="Times New Roman" w:cs="Times New Roman"/>
          <w:i w:val="0"/>
          <w:color w:val="auto"/>
          <w:sz w:val="26"/>
          <w:szCs w:val="26"/>
          <w:lang w:val="uk-UA"/>
        </w:rPr>
        <w:t xml:space="preserve">Рисунок </w:t>
      </w:r>
      <w:r w:rsidRPr="00975ED5">
        <w:rPr>
          <w:rFonts w:ascii="Times New Roman" w:hAnsi="Times New Roman" w:cs="Times New Roman"/>
          <w:i w:val="0"/>
          <w:color w:val="auto"/>
          <w:sz w:val="26"/>
          <w:szCs w:val="26"/>
          <w:lang w:val="uk-UA"/>
        </w:rPr>
        <w:fldChar w:fldCharType="begin"/>
      </w:r>
      <w:r w:rsidRPr="00975ED5">
        <w:rPr>
          <w:rFonts w:ascii="Times New Roman" w:hAnsi="Times New Roman" w:cs="Times New Roman"/>
          <w:i w:val="0"/>
          <w:color w:val="auto"/>
          <w:sz w:val="26"/>
          <w:szCs w:val="26"/>
          <w:lang w:val="uk-UA"/>
        </w:rPr>
        <w:instrText xml:space="preserve"> SEQ Рисунок \* ARABIC </w:instrText>
      </w:r>
      <w:r w:rsidRPr="00975ED5">
        <w:rPr>
          <w:rFonts w:ascii="Times New Roman" w:hAnsi="Times New Roman" w:cs="Times New Roman"/>
          <w:i w:val="0"/>
          <w:color w:val="auto"/>
          <w:sz w:val="26"/>
          <w:szCs w:val="26"/>
          <w:lang w:val="uk-UA"/>
        </w:rPr>
        <w:fldChar w:fldCharType="separate"/>
      </w:r>
      <w:r w:rsidR="000E705A">
        <w:rPr>
          <w:rFonts w:ascii="Times New Roman" w:hAnsi="Times New Roman" w:cs="Times New Roman"/>
          <w:i w:val="0"/>
          <w:noProof/>
          <w:color w:val="auto"/>
          <w:sz w:val="26"/>
          <w:szCs w:val="26"/>
          <w:lang w:val="uk-UA"/>
        </w:rPr>
        <w:t>44</w:t>
      </w:r>
      <w:r w:rsidRPr="00975ED5">
        <w:rPr>
          <w:rFonts w:ascii="Times New Roman" w:hAnsi="Times New Roman" w:cs="Times New Roman"/>
          <w:i w:val="0"/>
          <w:color w:val="auto"/>
          <w:sz w:val="26"/>
          <w:szCs w:val="26"/>
          <w:lang w:val="uk-UA"/>
        </w:rPr>
        <w:fldChar w:fldCharType="end"/>
      </w:r>
      <w:bookmarkEnd w:id="5791"/>
      <w:r w:rsidRPr="00975ED5">
        <w:rPr>
          <w:rFonts w:ascii="Times New Roman" w:hAnsi="Times New Roman" w:cs="Times New Roman"/>
          <w:i w:val="0"/>
          <w:color w:val="auto"/>
          <w:sz w:val="26"/>
          <w:szCs w:val="26"/>
          <w:lang w:val="uk-UA"/>
        </w:rPr>
        <w:t xml:space="preserve"> Прототип екранної форми відображення послуги «Заявка на відвідування відкритого пленарного засідання сесії КМР» в </w:t>
      </w:r>
      <w:r w:rsidR="00D53503">
        <w:rPr>
          <w:rFonts w:ascii="Times New Roman" w:hAnsi="Times New Roman" w:cs="Times New Roman"/>
          <w:i w:val="0"/>
          <w:color w:val="auto"/>
          <w:sz w:val="26"/>
          <w:szCs w:val="26"/>
          <w:lang w:val="uk-UA"/>
        </w:rPr>
        <w:t>К</w:t>
      </w:r>
      <w:r w:rsidRPr="00975ED5">
        <w:rPr>
          <w:rFonts w:ascii="Times New Roman" w:hAnsi="Times New Roman" w:cs="Times New Roman"/>
          <w:i w:val="0"/>
          <w:color w:val="auto"/>
          <w:sz w:val="26"/>
          <w:szCs w:val="26"/>
          <w:lang w:val="uk-UA"/>
        </w:rPr>
        <w:t>аталозі послуг ОКК</w:t>
      </w:r>
      <w:bookmarkEnd w:id="5792"/>
      <w:bookmarkEnd w:id="5793"/>
      <w:bookmarkEnd w:id="5794"/>
    </w:p>
    <w:p w14:paraId="54C5FA74" w14:textId="6924B099" w:rsidR="00EE7239" w:rsidRPr="009A041A" w:rsidRDefault="00EE7239" w:rsidP="00EA0EB4">
      <w:pPr>
        <w:pStyle w:val="30"/>
        <w:numPr>
          <w:ilvl w:val="2"/>
          <w:numId w:val="15"/>
        </w:numPr>
        <w:spacing w:before="120" w:after="120"/>
        <w:ind w:left="0" w:firstLine="709"/>
        <w:jc w:val="both"/>
        <w:rPr>
          <w:rFonts w:eastAsiaTheme="majorEastAsia" w:cstheme="majorBidi"/>
          <w:sz w:val="26"/>
          <w:szCs w:val="26"/>
          <w:lang w:eastAsia="en-US"/>
        </w:rPr>
      </w:pPr>
      <w:bookmarkStart w:id="5795" w:name="_Toc529808573"/>
      <w:bookmarkStart w:id="5796" w:name="_Toc533613553"/>
      <w:r w:rsidRPr="009A041A">
        <w:rPr>
          <w:rFonts w:eastAsiaTheme="majorEastAsia" w:cstheme="majorBidi"/>
          <w:sz w:val="26"/>
          <w:szCs w:val="26"/>
          <w:lang w:eastAsia="en-US"/>
        </w:rPr>
        <w:lastRenderedPageBreak/>
        <w:t>Замовлення е</w:t>
      </w:r>
      <w:r w:rsidR="00541F45" w:rsidRPr="009A041A">
        <w:rPr>
          <w:rFonts w:eastAsiaTheme="majorEastAsia" w:cstheme="majorBidi"/>
          <w:sz w:val="26"/>
          <w:szCs w:val="26"/>
          <w:lang w:eastAsia="en-US"/>
        </w:rPr>
        <w:t xml:space="preserve">лектронної </w:t>
      </w:r>
      <w:r w:rsidRPr="009A041A">
        <w:rPr>
          <w:rFonts w:eastAsiaTheme="majorEastAsia" w:cstheme="majorBidi"/>
          <w:sz w:val="26"/>
          <w:szCs w:val="26"/>
          <w:lang w:eastAsia="en-US"/>
        </w:rPr>
        <w:t>послуги</w:t>
      </w:r>
      <w:bookmarkEnd w:id="5795"/>
      <w:bookmarkEnd w:id="5796"/>
    </w:p>
    <w:p w14:paraId="0A43153E" w14:textId="42DB1BDC" w:rsidR="00254683" w:rsidRPr="00975ED5" w:rsidRDefault="00254683" w:rsidP="009A041A">
      <w:pPr>
        <w:shd w:val="clear" w:color="auto" w:fill="FFFFFF" w:themeFill="background1"/>
        <w:spacing w:after="120"/>
        <w:ind w:firstLine="709"/>
        <w:rPr>
          <w:szCs w:val="26"/>
        </w:rPr>
      </w:pPr>
      <w:r w:rsidRPr="00975ED5">
        <w:rPr>
          <w:color w:val="000000" w:themeColor="text1"/>
          <w:szCs w:val="26"/>
        </w:rPr>
        <w:t>Для отримання електронної послуги «</w:t>
      </w:r>
      <w:r w:rsidRPr="00975ED5">
        <w:rPr>
          <w:szCs w:val="26"/>
        </w:rPr>
        <w:t>Заявка на відвідування відкритого пленарного засідання сесії КМР</w:t>
      </w:r>
      <w:r w:rsidRPr="00975ED5">
        <w:rPr>
          <w:color w:val="000000" w:themeColor="text1"/>
          <w:szCs w:val="26"/>
        </w:rPr>
        <w:t xml:space="preserve">» жителю міста Києва потрібно підтвердити свої данні через ЕЦП або BankID та надати дозвіл </w:t>
      </w:r>
      <w:r w:rsidR="007831D4">
        <w:rPr>
          <w:color w:val="000000" w:themeColor="text1"/>
          <w:szCs w:val="26"/>
        </w:rPr>
        <w:t>на</w:t>
      </w:r>
      <w:r w:rsidR="007831D4" w:rsidRPr="00975ED5">
        <w:rPr>
          <w:color w:val="000000" w:themeColor="text1"/>
          <w:szCs w:val="26"/>
        </w:rPr>
        <w:t xml:space="preserve"> </w:t>
      </w:r>
      <w:r w:rsidRPr="00975ED5">
        <w:rPr>
          <w:color w:val="000000" w:themeColor="text1"/>
          <w:szCs w:val="26"/>
        </w:rPr>
        <w:t>використання/ передач</w:t>
      </w:r>
      <w:r w:rsidR="007831D4">
        <w:rPr>
          <w:color w:val="000000" w:themeColor="text1"/>
          <w:szCs w:val="26"/>
        </w:rPr>
        <w:t>у</w:t>
      </w:r>
      <w:r w:rsidRPr="00975ED5">
        <w:rPr>
          <w:color w:val="000000" w:themeColor="text1"/>
          <w:szCs w:val="26"/>
        </w:rPr>
        <w:t xml:space="preserve"> його персональних даних.</w:t>
      </w:r>
      <w:r w:rsidR="00B01BC5" w:rsidRPr="00975ED5">
        <w:rPr>
          <w:color w:val="000000" w:themeColor="text1"/>
          <w:szCs w:val="26"/>
        </w:rPr>
        <w:t xml:space="preserve"> Послуга надається в декілька етапів.</w:t>
      </w:r>
    </w:p>
    <w:p w14:paraId="551DED04" w14:textId="77777777" w:rsidR="009A041A" w:rsidRPr="009A041A" w:rsidRDefault="009A041A" w:rsidP="009A041A">
      <w:pPr>
        <w:pStyle w:val="aff6"/>
        <w:keepNext/>
        <w:numPr>
          <w:ilvl w:val="1"/>
          <w:numId w:val="52"/>
        </w:numPr>
        <w:spacing w:before="120" w:after="120" w:line="240" w:lineRule="auto"/>
        <w:contextualSpacing w:val="0"/>
        <w:jc w:val="both"/>
        <w:outlineLvl w:val="3"/>
        <w:rPr>
          <w:rFonts w:ascii="Times New Roman" w:hAnsi="Times New Roman"/>
          <w:b/>
          <w:vanish/>
          <w:color w:val="auto"/>
          <w:sz w:val="26"/>
          <w:szCs w:val="24"/>
          <w:lang w:eastAsia="ru-RU"/>
        </w:rPr>
      </w:pPr>
      <w:bookmarkStart w:id="5797" w:name="_Toc529781757"/>
      <w:bookmarkStart w:id="5798" w:name="_Toc529784917"/>
      <w:bookmarkStart w:id="5799" w:name="_Toc529785394"/>
      <w:bookmarkStart w:id="5800" w:name="_Toc529785871"/>
      <w:bookmarkStart w:id="5801" w:name="_Toc529786348"/>
      <w:bookmarkStart w:id="5802" w:name="_Toc529786726"/>
      <w:bookmarkStart w:id="5803" w:name="_Toc529799530"/>
      <w:bookmarkStart w:id="5804" w:name="_Toc529806461"/>
      <w:bookmarkStart w:id="5805" w:name="_Toc529808087"/>
      <w:bookmarkStart w:id="5806" w:name="_Toc529808574"/>
      <w:bookmarkStart w:id="5807" w:name="_Toc529862689"/>
      <w:bookmarkStart w:id="5808" w:name="_Toc531207528"/>
      <w:bookmarkStart w:id="5809" w:name="_Toc531264673"/>
      <w:bookmarkStart w:id="5810" w:name="_Toc531275401"/>
      <w:bookmarkStart w:id="5811" w:name="_Toc531466570"/>
      <w:bookmarkStart w:id="5812" w:name="_Toc531467882"/>
      <w:bookmarkStart w:id="5813" w:name="_Toc531535430"/>
      <w:bookmarkStart w:id="5814" w:name="_Toc533267445"/>
      <w:bookmarkStart w:id="5815" w:name="_Toc533267578"/>
      <w:bookmarkStart w:id="5816" w:name="_Toc533267711"/>
      <w:bookmarkStart w:id="5817" w:name="_Toc533270039"/>
      <w:bookmarkStart w:id="5818" w:name="_Toc533613419"/>
      <w:bookmarkStart w:id="5819" w:name="_Toc533613554"/>
      <w:bookmarkStart w:id="5820" w:name="_Toc529808575"/>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p>
    <w:p w14:paraId="2DE0E6C8" w14:textId="77777777" w:rsidR="009A041A" w:rsidRPr="009A041A" w:rsidRDefault="009A041A" w:rsidP="009A041A">
      <w:pPr>
        <w:pStyle w:val="aff6"/>
        <w:keepNext/>
        <w:numPr>
          <w:ilvl w:val="2"/>
          <w:numId w:val="52"/>
        </w:numPr>
        <w:spacing w:before="120" w:after="120" w:line="240" w:lineRule="auto"/>
        <w:contextualSpacing w:val="0"/>
        <w:jc w:val="both"/>
        <w:outlineLvl w:val="3"/>
        <w:rPr>
          <w:rFonts w:ascii="Times New Roman" w:hAnsi="Times New Roman"/>
          <w:b/>
          <w:vanish/>
          <w:color w:val="auto"/>
          <w:sz w:val="26"/>
          <w:szCs w:val="24"/>
          <w:lang w:eastAsia="ru-RU"/>
        </w:rPr>
      </w:pPr>
      <w:bookmarkStart w:id="5821" w:name="_Toc533267446"/>
      <w:bookmarkStart w:id="5822" w:name="_Toc533267579"/>
      <w:bookmarkStart w:id="5823" w:name="_Toc533267712"/>
      <w:bookmarkStart w:id="5824" w:name="_Toc533270040"/>
      <w:bookmarkStart w:id="5825" w:name="_Toc533613420"/>
      <w:bookmarkStart w:id="5826" w:name="_Toc533613555"/>
      <w:bookmarkEnd w:id="5821"/>
      <w:bookmarkEnd w:id="5822"/>
      <w:bookmarkEnd w:id="5823"/>
      <w:bookmarkEnd w:id="5824"/>
      <w:bookmarkEnd w:id="5825"/>
      <w:bookmarkEnd w:id="5826"/>
    </w:p>
    <w:p w14:paraId="7BAD574B" w14:textId="77777777" w:rsidR="009A041A" w:rsidRPr="009A041A" w:rsidRDefault="009A041A" w:rsidP="009A041A">
      <w:pPr>
        <w:pStyle w:val="aff6"/>
        <w:keepNext/>
        <w:numPr>
          <w:ilvl w:val="2"/>
          <w:numId w:val="52"/>
        </w:numPr>
        <w:spacing w:before="120" w:after="120" w:line="240" w:lineRule="auto"/>
        <w:contextualSpacing w:val="0"/>
        <w:jc w:val="both"/>
        <w:outlineLvl w:val="3"/>
        <w:rPr>
          <w:rFonts w:ascii="Times New Roman" w:hAnsi="Times New Roman"/>
          <w:b/>
          <w:vanish/>
          <w:color w:val="auto"/>
          <w:sz w:val="26"/>
          <w:szCs w:val="24"/>
          <w:lang w:eastAsia="ru-RU"/>
        </w:rPr>
      </w:pPr>
      <w:bookmarkStart w:id="5827" w:name="_Toc533267447"/>
      <w:bookmarkStart w:id="5828" w:name="_Toc533267580"/>
      <w:bookmarkStart w:id="5829" w:name="_Toc533267713"/>
      <w:bookmarkStart w:id="5830" w:name="_Toc533270041"/>
      <w:bookmarkStart w:id="5831" w:name="_Toc533613421"/>
      <w:bookmarkStart w:id="5832" w:name="_Toc533613556"/>
      <w:bookmarkEnd w:id="5827"/>
      <w:bookmarkEnd w:id="5828"/>
      <w:bookmarkEnd w:id="5829"/>
      <w:bookmarkEnd w:id="5830"/>
      <w:bookmarkEnd w:id="5831"/>
      <w:bookmarkEnd w:id="5832"/>
    </w:p>
    <w:p w14:paraId="55E02CEC" w14:textId="28024F6A" w:rsidR="00EE7239" w:rsidRPr="001E44CD" w:rsidRDefault="004C369C" w:rsidP="00EA0EB4">
      <w:pPr>
        <w:pStyle w:val="4"/>
        <w:numPr>
          <w:ilvl w:val="3"/>
          <w:numId w:val="52"/>
        </w:numPr>
        <w:tabs>
          <w:tab w:val="left" w:pos="1701"/>
        </w:tabs>
        <w:spacing w:before="120"/>
        <w:ind w:left="0" w:firstLine="709"/>
        <w:jc w:val="both"/>
      </w:pPr>
      <w:bookmarkStart w:id="5833" w:name="_Toc533613557"/>
      <w:r w:rsidRPr="001E44CD">
        <w:t>Перегляд доступних для відвідування пленарних засідань</w:t>
      </w:r>
      <w:bookmarkEnd w:id="5820"/>
      <w:bookmarkEnd w:id="5833"/>
    </w:p>
    <w:p w14:paraId="3878CC02" w14:textId="2D75EE65" w:rsidR="004C369C" w:rsidRDefault="004C369C" w:rsidP="009A041A">
      <w:pPr>
        <w:shd w:val="clear" w:color="auto" w:fill="FFFFFF" w:themeFill="background1"/>
        <w:spacing w:after="120"/>
        <w:ind w:firstLine="709"/>
        <w:rPr>
          <w:szCs w:val="26"/>
        </w:rPr>
      </w:pPr>
      <w:r w:rsidRPr="00975ED5">
        <w:rPr>
          <w:szCs w:val="26"/>
        </w:rPr>
        <w:t>Після успішно</w:t>
      </w:r>
      <w:r w:rsidR="00B01BC5" w:rsidRPr="00975ED5">
        <w:rPr>
          <w:szCs w:val="26"/>
        </w:rPr>
        <w:t>ї</w:t>
      </w:r>
      <w:r w:rsidRPr="00975ED5">
        <w:rPr>
          <w:szCs w:val="26"/>
        </w:rPr>
        <w:t xml:space="preserve"> </w:t>
      </w:r>
      <w:r w:rsidR="00254683" w:rsidRPr="00975ED5">
        <w:rPr>
          <w:szCs w:val="26"/>
        </w:rPr>
        <w:t>авторизації методом ЕЦП або BankID</w:t>
      </w:r>
      <w:r w:rsidRPr="00975ED5">
        <w:rPr>
          <w:szCs w:val="26"/>
        </w:rPr>
        <w:t xml:space="preserve"> Система надає користувачу ОКК для ознайомлення та вибору перелік відкритих пленарних засідань сесій КМР (</w:t>
      </w:r>
      <w:r w:rsidRPr="009A041A">
        <w:rPr>
          <w:szCs w:val="26"/>
        </w:rPr>
        <w:t xml:space="preserve">див. </w:t>
      </w:r>
      <w:r w:rsidR="009A041A" w:rsidRPr="009A041A">
        <w:rPr>
          <w:szCs w:val="26"/>
        </w:rPr>
        <w:fldChar w:fldCharType="begin"/>
      </w:r>
      <w:r w:rsidR="009A041A" w:rsidRPr="009A041A">
        <w:rPr>
          <w:szCs w:val="26"/>
        </w:rPr>
        <w:instrText xml:space="preserve"> REF _Ref533265315 \h  \* MERGEFORMAT </w:instrText>
      </w:r>
      <w:r w:rsidR="009A041A" w:rsidRPr="009A041A">
        <w:rPr>
          <w:szCs w:val="26"/>
        </w:rPr>
      </w:r>
      <w:r w:rsidR="009A041A" w:rsidRPr="009A041A">
        <w:rPr>
          <w:szCs w:val="26"/>
        </w:rPr>
        <w:fldChar w:fldCharType="separate"/>
      </w:r>
      <w:r w:rsidR="009A041A" w:rsidRPr="009A041A">
        <w:rPr>
          <w:szCs w:val="26"/>
        </w:rPr>
        <w:t xml:space="preserve">Рисунок </w:t>
      </w:r>
      <w:r w:rsidR="009A041A" w:rsidRPr="009A041A">
        <w:rPr>
          <w:noProof/>
          <w:szCs w:val="26"/>
        </w:rPr>
        <w:t>45</w:t>
      </w:r>
      <w:r w:rsidR="009A041A" w:rsidRPr="009A041A">
        <w:rPr>
          <w:szCs w:val="26"/>
        </w:rPr>
        <w:t xml:space="preserve"> Прототип екранної форми перегляду доступних пленарних засідань</w:t>
      </w:r>
      <w:r w:rsidR="009A041A" w:rsidRPr="009A041A">
        <w:rPr>
          <w:szCs w:val="26"/>
        </w:rPr>
        <w:fldChar w:fldCharType="end"/>
      </w:r>
      <w:r w:rsidR="007831D4" w:rsidRPr="009A041A">
        <w:rPr>
          <w:szCs w:val="26"/>
        </w:rPr>
        <w:t>):</w:t>
      </w:r>
    </w:p>
    <w:p w14:paraId="530920A2" w14:textId="1DA6DAB5" w:rsidR="00AF4086" w:rsidRPr="00975ED5" w:rsidRDefault="00AF4086" w:rsidP="00975ED5">
      <w:pPr>
        <w:shd w:val="clear" w:color="auto" w:fill="FFFFFF" w:themeFill="background1"/>
        <w:spacing w:after="120"/>
        <w:ind w:firstLine="0"/>
        <w:jc w:val="center"/>
        <w:rPr>
          <w:szCs w:val="26"/>
        </w:rPr>
      </w:pPr>
      <w:r w:rsidRPr="00975ED5">
        <w:rPr>
          <w:noProof/>
          <w:szCs w:val="26"/>
          <w:lang w:val="en-US" w:eastAsia="en-US"/>
        </w:rPr>
        <w:drawing>
          <wp:inline distT="0" distB="0" distL="0" distR="0" wp14:anchorId="47FA7BD4" wp14:editId="6D7D8D83">
            <wp:extent cx="6120130" cy="2839354"/>
            <wp:effectExtent l="0" t="0" r="0" b="0"/>
            <wp:docPr id="9" name="Рисунок 9" descr="C:\Users\itishakova\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itishakova\Desktop\12.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20130" cy="2839354"/>
                    </a:xfrm>
                    <a:prstGeom prst="rect">
                      <a:avLst/>
                    </a:prstGeom>
                    <a:noFill/>
                    <a:ln>
                      <a:noFill/>
                    </a:ln>
                  </pic:spPr>
                </pic:pic>
              </a:graphicData>
            </a:graphic>
          </wp:inline>
        </w:drawing>
      </w:r>
    </w:p>
    <w:p w14:paraId="29064577" w14:textId="6044C436" w:rsidR="004C369C" w:rsidRPr="00975ED5" w:rsidRDefault="0067641E" w:rsidP="009A041A">
      <w:pPr>
        <w:pStyle w:val="aff8"/>
        <w:spacing w:before="120" w:after="120"/>
        <w:jc w:val="center"/>
        <w:rPr>
          <w:rFonts w:ascii="Times New Roman" w:hAnsi="Times New Roman" w:cs="Times New Roman"/>
          <w:i w:val="0"/>
          <w:color w:val="auto"/>
          <w:sz w:val="26"/>
          <w:szCs w:val="26"/>
          <w:lang w:val="uk-UA"/>
        </w:rPr>
      </w:pPr>
      <w:bookmarkStart w:id="5834" w:name="_Ref527727657"/>
      <w:bookmarkStart w:id="5835" w:name="_Toc529808208"/>
      <w:bookmarkStart w:id="5836" w:name="_Ref533265315"/>
      <w:bookmarkStart w:id="5837" w:name="_Toc533613325"/>
      <w:r w:rsidRPr="00975ED5">
        <w:rPr>
          <w:rFonts w:ascii="Times New Roman" w:hAnsi="Times New Roman" w:cs="Times New Roman"/>
          <w:i w:val="0"/>
          <w:color w:val="auto"/>
          <w:sz w:val="26"/>
          <w:szCs w:val="26"/>
          <w:lang w:val="uk-UA"/>
        </w:rPr>
        <w:t xml:space="preserve">Рисунок </w:t>
      </w:r>
      <w:r w:rsidRPr="00975ED5">
        <w:rPr>
          <w:rFonts w:ascii="Times New Roman" w:hAnsi="Times New Roman" w:cs="Times New Roman"/>
          <w:i w:val="0"/>
          <w:color w:val="auto"/>
          <w:sz w:val="26"/>
          <w:szCs w:val="26"/>
          <w:lang w:val="uk-UA"/>
        </w:rPr>
        <w:fldChar w:fldCharType="begin"/>
      </w:r>
      <w:r w:rsidRPr="00975ED5">
        <w:rPr>
          <w:rFonts w:ascii="Times New Roman" w:hAnsi="Times New Roman" w:cs="Times New Roman"/>
          <w:i w:val="0"/>
          <w:color w:val="auto"/>
          <w:sz w:val="26"/>
          <w:szCs w:val="26"/>
          <w:lang w:val="uk-UA"/>
        </w:rPr>
        <w:instrText xml:space="preserve"> SEQ Рисунок \* ARABIC </w:instrText>
      </w:r>
      <w:r w:rsidRPr="00975ED5">
        <w:rPr>
          <w:rFonts w:ascii="Times New Roman" w:hAnsi="Times New Roman" w:cs="Times New Roman"/>
          <w:i w:val="0"/>
          <w:color w:val="auto"/>
          <w:sz w:val="26"/>
          <w:szCs w:val="26"/>
          <w:lang w:val="uk-UA"/>
        </w:rPr>
        <w:fldChar w:fldCharType="separate"/>
      </w:r>
      <w:r w:rsidR="000E705A">
        <w:rPr>
          <w:rFonts w:ascii="Times New Roman" w:hAnsi="Times New Roman" w:cs="Times New Roman"/>
          <w:i w:val="0"/>
          <w:noProof/>
          <w:color w:val="auto"/>
          <w:sz w:val="26"/>
          <w:szCs w:val="26"/>
          <w:lang w:val="uk-UA"/>
        </w:rPr>
        <w:t>45</w:t>
      </w:r>
      <w:r w:rsidRPr="00975ED5">
        <w:rPr>
          <w:rFonts w:ascii="Times New Roman" w:hAnsi="Times New Roman" w:cs="Times New Roman"/>
          <w:i w:val="0"/>
          <w:color w:val="auto"/>
          <w:sz w:val="26"/>
          <w:szCs w:val="26"/>
          <w:lang w:val="uk-UA"/>
        </w:rPr>
        <w:fldChar w:fldCharType="end"/>
      </w:r>
      <w:bookmarkEnd w:id="5834"/>
      <w:r w:rsidRPr="00975ED5">
        <w:rPr>
          <w:rFonts w:ascii="Times New Roman" w:hAnsi="Times New Roman" w:cs="Times New Roman"/>
          <w:i w:val="0"/>
          <w:color w:val="auto"/>
          <w:sz w:val="26"/>
          <w:szCs w:val="26"/>
          <w:lang w:val="uk-UA"/>
        </w:rPr>
        <w:t xml:space="preserve"> Прототип екранної форми перегляду доступних пленарних засідань</w:t>
      </w:r>
      <w:bookmarkEnd w:id="5835"/>
      <w:bookmarkEnd w:id="5836"/>
      <w:bookmarkEnd w:id="5837"/>
    </w:p>
    <w:p w14:paraId="31707A3B" w14:textId="20475443" w:rsidR="00DF2F5B" w:rsidRPr="009A041A" w:rsidRDefault="00DF2F5B" w:rsidP="009A041A">
      <w:pPr>
        <w:spacing w:after="120"/>
        <w:ind w:firstLine="709"/>
        <w:jc w:val="left"/>
        <w:rPr>
          <w:szCs w:val="26"/>
        </w:rPr>
      </w:pPr>
      <w:r w:rsidRPr="3EA01CC8">
        <w:t xml:space="preserve">Бізнес-процес перегляду доступних пленарних засідань </w:t>
      </w:r>
      <w:r w:rsidR="007831D4" w:rsidRPr="3EA01CC8">
        <w:t xml:space="preserve">наведений </w:t>
      </w:r>
      <w:r w:rsidRPr="3EA01CC8">
        <w:t>на</w:t>
      </w:r>
      <w:r w:rsidR="009A041A" w:rsidRPr="3EA01CC8">
        <w:t xml:space="preserve"> </w:t>
      </w:r>
      <w:r w:rsidR="009A041A" w:rsidRPr="3EA01CC8">
        <w:fldChar w:fldCharType="begin"/>
      </w:r>
      <w:r w:rsidR="009A041A" w:rsidRPr="009A041A">
        <w:rPr>
          <w:szCs w:val="26"/>
        </w:rPr>
        <w:instrText xml:space="preserve"> REF _Ref533265340 \h  \* MERGEFORMAT </w:instrText>
      </w:r>
      <w:r w:rsidR="009A041A" w:rsidRPr="3EA01CC8">
        <w:rPr>
          <w:szCs w:val="26"/>
        </w:rPr>
        <w:fldChar w:fldCharType="separate"/>
      </w:r>
      <w:r w:rsidR="009A041A" w:rsidRPr="3EA01CC8">
        <w:t xml:space="preserve">Рисунок </w:t>
      </w:r>
      <w:r w:rsidR="009A041A" w:rsidRPr="3EA01CC8">
        <w:rPr>
          <w:noProof/>
        </w:rPr>
        <w:t>46</w:t>
      </w:r>
      <w:r w:rsidR="009A041A" w:rsidRPr="3EA01CC8">
        <w:t xml:space="preserve"> Процес перегляду доступних пленарних засідань</w:t>
      </w:r>
      <w:r w:rsidR="009A041A" w:rsidRPr="3EA01CC8">
        <w:fldChar w:fldCharType="end"/>
      </w:r>
      <w:r w:rsidRPr="3EA01CC8">
        <w:t>:</w:t>
      </w:r>
    </w:p>
    <w:p w14:paraId="1DACB402" w14:textId="77777777" w:rsidR="005B4D2B" w:rsidRPr="00975ED5" w:rsidRDefault="005B4D2B" w:rsidP="00975ED5">
      <w:pPr>
        <w:shd w:val="clear" w:color="auto" w:fill="FFFFFF" w:themeFill="background1"/>
        <w:spacing w:after="120"/>
        <w:ind w:firstLine="0"/>
        <w:rPr>
          <w:szCs w:val="26"/>
        </w:rPr>
        <w:sectPr w:rsidR="005B4D2B" w:rsidRPr="00975ED5" w:rsidSect="00111ADA">
          <w:pgSz w:w="11907" w:h="16840" w:code="9"/>
          <w:pgMar w:top="1134" w:right="567" w:bottom="1134" w:left="1701" w:header="720" w:footer="720" w:gutter="0"/>
          <w:cols w:space="720"/>
          <w:titlePg/>
          <w:docGrid w:linePitch="354"/>
        </w:sectPr>
      </w:pPr>
    </w:p>
    <w:p w14:paraId="12540D15" w14:textId="549AD4A3" w:rsidR="00A90A4D" w:rsidRPr="00975ED5" w:rsidRDefault="00F2568E" w:rsidP="00975ED5">
      <w:pPr>
        <w:shd w:val="clear" w:color="auto" w:fill="FFFFFF" w:themeFill="background1"/>
        <w:spacing w:after="120"/>
        <w:ind w:firstLine="0"/>
        <w:jc w:val="left"/>
        <w:rPr>
          <w:szCs w:val="26"/>
        </w:rPr>
      </w:pPr>
      <w:r>
        <w:rPr>
          <w:noProof/>
          <w:szCs w:val="26"/>
        </w:rPr>
        <w:lastRenderedPageBreak/>
        <w:object w:dxaOrig="1440" w:dyaOrig="1440" w14:anchorId="54119F12">
          <v:shape id="_x0000_s1062" type="#_x0000_t75" style="position:absolute;margin-left:86.5pt;margin-top:5.25pt;width:584.35pt;height:417.45pt;z-index:251659264;mso-position-horizontal:absolute;mso-position-horizontal-relative:text;mso-position-vertical-relative:text">
            <v:imagedata r:id="rId102" o:title=""/>
            <w10:wrap type="square" side="right"/>
          </v:shape>
          <o:OLEObject Type="Embed" ProgID="Visio.Drawing.15" ShapeID="_x0000_s1062" DrawAspect="Content" ObjectID="_1610347848" r:id="rId103"/>
        </w:object>
      </w:r>
    </w:p>
    <w:p w14:paraId="2C937600" w14:textId="77777777" w:rsidR="00A90A4D" w:rsidRPr="00975ED5" w:rsidRDefault="00A90A4D" w:rsidP="00975ED5">
      <w:pPr>
        <w:rPr>
          <w:szCs w:val="26"/>
        </w:rPr>
      </w:pPr>
    </w:p>
    <w:p w14:paraId="3EF0A4E8" w14:textId="77777777" w:rsidR="00A90A4D" w:rsidRPr="00975ED5" w:rsidRDefault="00A90A4D" w:rsidP="00975ED5">
      <w:pPr>
        <w:rPr>
          <w:szCs w:val="26"/>
        </w:rPr>
      </w:pPr>
    </w:p>
    <w:p w14:paraId="7D637A98" w14:textId="77777777" w:rsidR="00A90A4D" w:rsidRPr="00975ED5" w:rsidRDefault="00A90A4D" w:rsidP="00975ED5">
      <w:pPr>
        <w:rPr>
          <w:szCs w:val="26"/>
        </w:rPr>
      </w:pPr>
    </w:p>
    <w:p w14:paraId="2F3DC84B" w14:textId="77777777" w:rsidR="00A90A4D" w:rsidRPr="00975ED5" w:rsidRDefault="00A90A4D" w:rsidP="00975ED5">
      <w:pPr>
        <w:rPr>
          <w:szCs w:val="26"/>
        </w:rPr>
      </w:pPr>
    </w:p>
    <w:p w14:paraId="6F84A1C5" w14:textId="77777777" w:rsidR="00A90A4D" w:rsidRPr="00975ED5" w:rsidRDefault="00A90A4D" w:rsidP="00975ED5">
      <w:pPr>
        <w:rPr>
          <w:szCs w:val="26"/>
        </w:rPr>
      </w:pPr>
    </w:p>
    <w:p w14:paraId="5F6EB2F0" w14:textId="77777777" w:rsidR="00A90A4D" w:rsidRPr="00975ED5" w:rsidRDefault="00A90A4D" w:rsidP="00975ED5">
      <w:pPr>
        <w:rPr>
          <w:szCs w:val="26"/>
        </w:rPr>
      </w:pPr>
    </w:p>
    <w:p w14:paraId="30B6269F" w14:textId="77777777" w:rsidR="00A90A4D" w:rsidRPr="00975ED5" w:rsidRDefault="00A90A4D" w:rsidP="00975ED5">
      <w:pPr>
        <w:rPr>
          <w:szCs w:val="26"/>
        </w:rPr>
      </w:pPr>
    </w:p>
    <w:p w14:paraId="79651513" w14:textId="77777777" w:rsidR="00A90A4D" w:rsidRPr="00975ED5" w:rsidRDefault="00A90A4D" w:rsidP="00975ED5">
      <w:pPr>
        <w:rPr>
          <w:szCs w:val="26"/>
        </w:rPr>
      </w:pPr>
    </w:p>
    <w:p w14:paraId="659F52DD" w14:textId="77777777" w:rsidR="00A90A4D" w:rsidRPr="00975ED5" w:rsidRDefault="00A90A4D" w:rsidP="00975ED5">
      <w:pPr>
        <w:rPr>
          <w:szCs w:val="26"/>
        </w:rPr>
      </w:pPr>
    </w:p>
    <w:p w14:paraId="656CB4D6" w14:textId="77777777" w:rsidR="00A90A4D" w:rsidRPr="00975ED5" w:rsidRDefault="00A90A4D" w:rsidP="00975ED5">
      <w:pPr>
        <w:rPr>
          <w:szCs w:val="26"/>
        </w:rPr>
      </w:pPr>
    </w:p>
    <w:p w14:paraId="5A05FA14" w14:textId="77777777" w:rsidR="00A90A4D" w:rsidRPr="00975ED5" w:rsidRDefault="00A90A4D" w:rsidP="00975ED5">
      <w:pPr>
        <w:rPr>
          <w:szCs w:val="26"/>
        </w:rPr>
      </w:pPr>
    </w:p>
    <w:p w14:paraId="67A823DA" w14:textId="77777777" w:rsidR="00A90A4D" w:rsidRPr="00975ED5" w:rsidRDefault="00A90A4D" w:rsidP="00975ED5">
      <w:pPr>
        <w:rPr>
          <w:szCs w:val="26"/>
        </w:rPr>
      </w:pPr>
    </w:p>
    <w:p w14:paraId="5ED3CF91" w14:textId="77777777" w:rsidR="00A90A4D" w:rsidRPr="00975ED5" w:rsidRDefault="00A90A4D" w:rsidP="00975ED5">
      <w:pPr>
        <w:rPr>
          <w:szCs w:val="26"/>
        </w:rPr>
      </w:pPr>
    </w:p>
    <w:p w14:paraId="62C24B55" w14:textId="77777777" w:rsidR="00A90A4D" w:rsidRPr="00975ED5" w:rsidRDefault="00A90A4D" w:rsidP="00975ED5">
      <w:pPr>
        <w:rPr>
          <w:szCs w:val="26"/>
        </w:rPr>
      </w:pPr>
    </w:p>
    <w:p w14:paraId="32F3EAE0" w14:textId="77777777" w:rsidR="00A90A4D" w:rsidRPr="00975ED5" w:rsidRDefault="00A90A4D" w:rsidP="00975ED5">
      <w:pPr>
        <w:rPr>
          <w:szCs w:val="26"/>
        </w:rPr>
      </w:pPr>
    </w:p>
    <w:p w14:paraId="0949B1F8" w14:textId="77777777" w:rsidR="00A90A4D" w:rsidRPr="00975ED5" w:rsidRDefault="00A90A4D" w:rsidP="00975ED5">
      <w:pPr>
        <w:rPr>
          <w:szCs w:val="26"/>
        </w:rPr>
      </w:pPr>
    </w:p>
    <w:p w14:paraId="22FEC714" w14:textId="77777777" w:rsidR="00A90A4D" w:rsidRPr="00975ED5" w:rsidRDefault="00A90A4D" w:rsidP="00975ED5">
      <w:pPr>
        <w:rPr>
          <w:szCs w:val="26"/>
        </w:rPr>
      </w:pPr>
    </w:p>
    <w:p w14:paraId="51A2A3A8" w14:textId="676D577E" w:rsidR="00A90A4D" w:rsidRPr="00975ED5" w:rsidRDefault="00A90A4D" w:rsidP="00975ED5">
      <w:pPr>
        <w:rPr>
          <w:szCs w:val="26"/>
        </w:rPr>
      </w:pPr>
    </w:p>
    <w:p w14:paraId="3DA4CD2C" w14:textId="3A0041FC" w:rsidR="00A90A4D" w:rsidRPr="00975ED5" w:rsidRDefault="00A90A4D" w:rsidP="00975ED5">
      <w:pPr>
        <w:pStyle w:val="aff8"/>
        <w:spacing w:before="120" w:after="120"/>
        <w:rPr>
          <w:rFonts w:ascii="Times New Roman" w:hAnsi="Times New Roman" w:cs="Times New Roman"/>
          <w:i w:val="0"/>
          <w:color w:val="auto"/>
          <w:sz w:val="26"/>
          <w:szCs w:val="26"/>
          <w:lang w:val="uk-UA"/>
        </w:rPr>
      </w:pPr>
      <w:bookmarkStart w:id="5838" w:name="_Ref527727725"/>
      <w:bookmarkStart w:id="5839" w:name="_Toc529808209"/>
    </w:p>
    <w:p w14:paraId="5702E65E" w14:textId="77777777" w:rsidR="00A90A4D" w:rsidRPr="00975ED5" w:rsidRDefault="00A90A4D" w:rsidP="00975ED5">
      <w:pPr>
        <w:pStyle w:val="aff8"/>
        <w:spacing w:before="120" w:after="120"/>
        <w:rPr>
          <w:rFonts w:ascii="Times New Roman" w:hAnsi="Times New Roman" w:cs="Times New Roman"/>
          <w:i w:val="0"/>
          <w:color w:val="auto"/>
          <w:sz w:val="26"/>
          <w:szCs w:val="26"/>
          <w:lang w:val="uk-UA"/>
        </w:rPr>
      </w:pPr>
    </w:p>
    <w:p w14:paraId="7A5E619D" w14:textId="1DDE1D32" w:rsidR="00747A26" w:rsidRPr="00975ED5" w:rsidRDefault="00A30703" w:rsidP="009A041A">
      <w:pPr>
        <w:pStyle w:val="aff8"/>
        <w:spacing w:before="120" w:after="120"/>
        <w:jc w:val="center"/>
        <w:rPr>
          <w:rFonts w:ascii="Times New Roman" w:hAnsi="Times New Roman" w:cs="Times New Roman"/>
          <w:i w:val="0"/>
          <w:color w:val="auto"/>
          <w:sz w:val="26"/>
          <w:szCs w:val="26"/>
          <w:lang w:val="uk-UA"/>
        </w:rPr>
        <w:sectPr w:rsidR="00747A26" w:rsidRPr="00975ED5" w:rsidSect="00111ADA">
          <w:headerReference w:type="first" r:id="rId104"/>
          <w:footerReference w:type="first" r:id="rId105"/>
          <w:pgSz w:w="16840" w:h="11907" w:orient="landscape" w:code="9"/>
          <w:pgMar w:top="1134" w:right="567" w:bottom="1134" w:left="1701" w:header="720" w:footer="720" w:gutter="0"/>
          <w:cols w:space="720"/>
          <w:titlePg/>
          <w:docGrid w:linePitch="354"/>
        </w:sectPr>
      </w:pPr>
      <w:bookmarkStart w:id="5840" w:name="_Ref533265340"/>
      <w:bookmarkStart w:id="5841" w:name="_Toc533613326"/>
      <w:r w:rsidRPr="00975ED5">
        <w:rPr>
          <w:rFonts w:ascii="Times New Roman" w:hAnsi="Times New Roman" w:cs="Times New Roman"/>
          <w:i w:val="0"/>
          <w:color w:val="auto"/>
          <w:sz w:val="26"/>
          <w:szCs w:val="26"/>
          <w:lang w:val="uk-UA"/>
        </w:rPr>
        <w:t xml:space="preserve">Рисунок </w:t>
      </w:r>
      <w:r w:rsidRPr="00975ED5">
        <w:rPr>
          <w:rFonts w:ascii="Times New Roman" w:hAnsi="Times New Roman" w:cs="Times New Roman"/>
          <w:i w:val="0"/>
          <w:color w:val="auto"/>
          <w:sz w:val="26"/>
          <w:szCs w:val="26"/>
          <w:lang w:val="uk-UA"/>
        </w:rPr>
        <w:fldChar w:fldCharType="begin"/>
      </w:r>
      <w:r w:rsidRPr="00975ED5">
        <w:rPr>
          <w:rFonts w:ascii="Times New Roman" w:hAnsi="Times New Roman" w:cs="Times New Roman"/>
          <w:i w:val="0"/>
          <w:color w:val="auto"/>
          <w:sz w:val="26"/>
          <w:szCs w:val="26"/>
          <w:lang w:val="uk-UA"/>
        </w:rPr>
        <w:instrText xml:space="preserve"> SEQ Рисунок \* ARABIC </w:instrText>
      </w:r>
      <w:r w:rsidRPr="00975ED5">
        <w:rPr>
          <w:rFonts w:ascii="Times New Roman" w:hAnsi="Times New Roman" w:cs="Times New Roman"/>
          <w:i w:val="0"/>
          <w:color w:val="auto"/>
          <w:sz w:val="26"/>
          <w:szCs w:val="26"/>
          <w:lang w:val="uk-UA"/>
        </w:rPr>
        <w:fldChar w:fldCharType="separate"/>
      </w:r>
      <w:r w:rsidR="000E705A">
        <w:rPr>
          <w:rFonts w:ascii="Times New Roman" w:hAnsi="Times New Roman" w:cs="Times New Roman"/>
          <w:i w:val="0"/>
          <w:noProof/>
          <w:color w:val="auto"/>
          <w:sz w:val="26"/>
          <w:szCs w:val="26"/>
          <w:lang w:val="uk-UA"/>
        </w:rPr>
        <w:t>46</w:t>
      </w:r>
      <w:r w:rsidRPr="00975ED5">
        <w:rPr>
          <w:rFonts w:ascii="Times New Roman" w:hAnsi="Times New Roman" w:cs="Times New Roman"/>
          <w:i w:val="0"/>
          <w:color w:val="auto"/>
          <w:sz w:val="26"/>
          <w:szCs w:val="26"/>
          <w:lang w:val="uk-UA"/>
        </w:rPr>
        <w:fldChar w:fldCharType="end"/>
      </w:r>
      <w:bookmarkEnd w:id="5838"/>
      <w:r w:rsidRPr="00975ED5">
        <w:rPr>
          <w:rFonts w:ascii="Times New Roman" w:hAnsi="Times New Roman" w:cs="Times New Roman"/>
          <w:i w:val="0"/>
          <w:color w:val="auto"/>
          <w:sz w:val="26"/>
          <w:szCs w:val="26"/>
          <w:lang w:val="uk-UA"/>
        </w:rPr>
        <w:t xml:space="preserve"> Процес перегляду доступних пленарних засідань</w:t>
      </w:r>
      <w:bookmarkEnd w:id="5839"/>
      <w:bookmarkEnd w:id="5840"/>
      <w:bookmarkEnd w:id="5841"/>
    </w:p>
    <w:p w14:paraId="10CC6994" w14:textId="01D4C5D5" w:rsidR="00FC3429" w:rsidRPr="001E44CD" w:rsidRDefault="00FC3429" w:rsidP="00EA0EB4">
      <w:pPr>
        <w:pStyle w:val="4"/>
        <w:numPr>
          <w:ilvl w:val="3"/>
          <w:numId w:val="52"/>
        </w:numPr>
        <w:tabs>
          <w:tab w:val="left" w:pos="1701"/>
        </w:tabs>
        <w:spacing w:before="120"/>
        <w:ind w:left="0" w:firstLine="709"/>
        <w:jc w:val="both"/>
      </w:pPr>
      <w:bookmarkStart w:id="5842" w:name="_Toc529781759"/>
      <w:bookmarkStart w:id="5843" w:name="_Toc529784919"/>
      <w:bookmarkStart w:id="5844" w:name="_Toc529785396"/>
      <w:bookmarkStart w:id="5845" w:name="_Toc529785873"/>
      <w:bookmarkStart w:id="5846" w:name="_Toc529786350"/>
      <w:bookmarkStart w:id="5847" w:name="_Toc529786728"/>
      <w:bookmarkStart w:id="5848" w:name="_Toc529799532"/>
      <w:bookmarkStart w:id="5849" w:name="_Toc529806463"/>
      <w:bookmarkStart w:id="5850" w:name="_Toc529808089"/>
      <w:bookmarkStart w:id="5851" w:name="_Toc529808576"/>
      <w:bookmarkStart w:id="5852" w:name="_Toc529862691"/>
      <w:bookmarkStart w:id="5853" w:name="_Toc531207530"/>
      <w:bookmarkStart w:id="5854" w:name="_Toc531264675"/>
      <w:bookmarkStart w:id="5855" w:name="_Toc531275403"/>
      <w:bookmarkStart w:id="5856" w:name="_Toc531466572"/>
      <w:bookmarkStart w:id="5857" w:name="_Toc531467884"/>
      <w:bookmarkStart w:id="5858" w:name="_Toc531535432"/>
      <w:bookmarkStart w:id="5859" w:name="_Toc529808577"/>
      <w:bookmarkStart w:id="5860" w:name="_Toc533613558"/>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r w:rsidRPr="001E44CD">
        <w:lastRenderedPageBreak/>
        <w:t>Пода</w:t>
      </w:r>
      <w:r w:rsidR="002E0769" w:rsidRPr="001E44CD">
        <w:t xml:space="preserve">ння </w:t>
      </w:r>
      <w:r w:rsidRPr="001E44CD">
        <w:t xml:space="preserve">заяви на участь </w:t>
      </w:r>
      <w:r w:rsidR="002E0769" w:rsidRPr="001E44CD">
        <w:t xml:space="preserve">у </w:t>
      </w:r>
      <w:r w:rsidRPr="001E44CD">
        <w:t>пленарному засідання</w:t>
      </w:r>
      <w:bookmarkEnd w:id="5859"/>
      <w:bookmarkEnd w:id="5860"/>
    </w:p>
    <w:p w14:paraId="219B1056" w14:textId="4DF25774" w:rsidR="00FC3429" w:rsidRDefault="00FC3429" w:rsidP="009A041A">
      <w:pPr>
        <w:shd w:val="clear" w:color="auto" w:fill="FFFFFF" w:themeFill="background1"/>
        <w:spacing w:after="120"/>
        <w:ind w:firstLine="709"/>
      </w:pPr>
      <w:r w:rsidRPr="00975ED5">
        <w:t xml:space="preserve">За результатом натискання кнопки «Переглянути» користувач переходить </w:t>
      </w:r>
      <w:r w:rsidR="007831D4">
        <w:t>до</w:t>
      </w:r>
      <w:r w:rsidR="007831D4" w:rsidRPr="00975ED5">
        <w:t xml:space="preserve"> </w:t>
      </w:r>
      <w:r w:rsidRPr="00975ED5">
        <w:t>форм</w:t>
      </w:r>
      <w:r w:rsidR="007831D4">
        <w:t>и</w:t>
      </w:r>
      <w:r w:rsidRPr="00975ED5">
        <w:t xml:space="preserve"> перегляду даних пленарно</w:t>
      </w:r>
      <w:r w:rsidR="002E0769">
        <w:t>го</w:t>
      </w:r>
      <w:r w:rsidRPr="00975ED5">
        <w:t xml:space="preserve"> засіданн</w:t>
      </w:r>
      <w:r w:rsidR="002E0769">
        <w:t>я</w:t>
      </w:r>
      <w:r w:rsidRPr="00975ED5">
        <w:t xml:space="preserve"> та пода</w:t>
      </w:r>
      <w:r w:rsidR="002E0769">
        <w:t>ння</w:t>
      </w:r>
      <w:r w:rsidRPr="00975ED5">
        <w:t xml:space="preserve"> заявки на участь </w:t>
      </w:r>
      <w:r w:rsidR="002E0769">
        <w:t>у</w:t>
      </w:r>
      <w:r w:rsidR="002E0769" w:rsidRPr="00975ED5">
        <w:t xml:space="preserve"> </w:t>
      </w:r>
      <w:r w:rsidRPr="00975ED5">
        <w:t>пленарному засіданні (</w:t>
      </w:r>
      <w:r w:rsidRPr="009A041A">
        <w:t>див.</w:t>
      </w:r>
      <w:r w:rsidR="009A041A" w:rsidRPr="009A041A">
        <w:t xml:space="preserve"> </w:t>
      </w:r>
      <w:r w:rsidR="009A041A" w:rsidRPr="009A041A">
        <w:fldChar w:fldCharType="begin"/>
      </w:r>
      <w:r w:rsidR="009A041A" w:rsidRPr="009A041A">
        <w:instrText xml:space="preserve"> REF _Ref533265419 \h  \* MERGEFORMAT </w:instrText>
      </w:r>
      <w:r w:rsidR="009A041A" w:rsidRPr="009A041A">
        <w:fldChar w:fldCharType="separate"/>
      </w:r>
      <w:r w:rsidR="009A041A" w:rsidRPr="3EA01CC8">
        <w:t xml:space="preserve">Рисунок </w:t>
      </w:r>
      <w:r w:rsidR="009A041A" w:rsidRPr="3EA01CC8">
        <w:rPr>
          <w:noProof/>
        </w:rPr>
        <w:t>47</w:t>
      </w:r>
      <w:r w:rsidR="009A041A" w:rsidRPr="3EA01CC8">
        <w:t xml:space="preserve"> Прототип екранної форми перегляду даних пленарного засідання та подання заявки на участь у пленарному засіданні</w:t>
      </w:r>
      <w:r w:rsidR="009A041A" w:rsidRPr="009A041A">
        <w:fldChar w:fldCharType="end"/>
      </w:r>
      <w:r w:rsidRPr="009A041A">
        <w:t>):</w:t>
      </w:r>
    </w:p>
    <w:p w14:paraId="657EE3D9" w14:textId="7F0FC923" w:rsidR="009E7B07" w:rsidRPr="00975ED5" w:rsidRDefault="009E7B07" w:rsidP="00975ED5">
      <w:pPr>
        <w:shd w:val="clear" w:color="auto" w:fill="FFFFFF" w:themeFill="background1"/>
        <w:spacing w:after="120"/>
        <w:ind w:firstLine="0"/>
        <w:jc w:val="center"/>
        <w:rPr>
          <w:szCs w:val="26"/>
        </w:rPr>
      </w:pPr>
      <w:r w:rsidRPr="00975ED5">
        <w:rPr>
          <w:noProof/>
          <w:szCs w:val="26"/>
          <w:lang w:val="en-US" w:eastAsia="en-US"/>
        </w:rPr>
        <w:drawing>
          <wp:inline distT="0" distB="0" distL="0" distR="0" wp14:anchorId="11E83FAB" wp14:editId="65FEE7CE">
            <wp:extent cx="6114415" cy="3117215"/>
            <wp:effectExtent l="0" t="0" r="635"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14415" cy="3117215"/>
                    </a:xfrm>
                    <a:prstGeom prst="rect">
                      <a:avLst/>
                    </a:prstGeom>
                    <a:noFill/>
                    <a:ln>
                      <a:noFill/>
                    </a:ln>
                  </pic:spPr>
                </pic:pic>
              </a:graphicData>
            </a:graphic>
          </wp:inline>
        </w:drawing>
      </w:r>
    </w:p>
    <w:p w14:paraId="5C7C8C33" w14:textId="1230DEDA" w:rsidR="00FC3429" w:rsidRPr="00975ED5" w:rsidRDefault="00DE6EA1" w:rsidP="3EA01CC8">
      <w:pPr>
        <w:pStyle w:val="aff8"/>
        <w:spacing w:before="120" w:after="120"/>
        <w:jc w:val="center"/>
        <w:rPr>
          <w:rFonts w:ascii="Times New Roman" w:hAnsi="Times New Roman" w:cs="Times New Roman"/>
          <w:i w:val="0"/>
          <w:iCs w:val="0"/>
          <w:color w:val="auto"/>
          <w:sz w:val="26"/>
          <w:szCs w:val="26"/>
          <w:lang w:val="uk-UA"/>
        </w:rPr>
      </w:pPr>
      <w:bookmarkStart w:id="5861" w:name="_Ref527727790"/>
      <w:bookmarkStart w:id="5862" w:name="_Toc529808210"/>
      <w:bookmarkStart w:id="5863" w:name="_Ref533265419"/>
      <w:bookmarkStart w:id="5864" w:name="_Toc533613327"/>
      <w:r w:rsidRPr="3EA01CC8">
        <w:rPr>
          <w:rFonts w:ascii="Times New Roman" w:hAnsi="Times New Roman" w:cs="Times New Roman"/>
          <w:i w:val="0"/>
          <w:iCs w:val="0"/>
          <w:color w:val="auto"/>
          <w:sz w:val="26"/>
          <w:szCs w:val="26"/>
          <w:lang w:val="uk-UA"/>
        </w:rPr>
        <w:t xml:space="preserve">Рисунок </w:t>
      </w:r>
      <w:r w:rsidRPr="3EA01CC8">
        <w:fldChar w:fldCharType="begin"/>
      </w:r>
      <w:r w:rsidRPr="00975ED5">
        <w:rPr>
          <w:rFonts w:ascii="Times New Roman" w:hAnsi="Times New Roman" w:cs="Times New Roman"/>
          <w:i w:val="0"/>
          <w:color w:val="auto"/>
          <w:sz w:val="26"/>
          <w:szCs w:val="26"/>
          <w:lang w:val="uk-UA"/>
        </w:rPr>
        <w:instrText xml:space="preserve"> SEQ Рисунок \* ARABIC </w:instrText>
      </w:r>
      <w:r w:rsidRPr="3EA01CC8">
        <w:rPr>
          <w:rFonts w:ascii="Times New Roman" w:hAnsi="Times New Roman" w:cs="Times New Roman"/>
          <w:i w:val="0"/>
          <w:color w:val="auto"/>
          <w:sz w:val="26"/>
          <w:szCs w:val="26"/>
          <w:lang w:val="uk-UA"/>
        </w:rPr>
        <w:fldChar w:fldCharType="separate"/>
      </w:r>
      <w:r w:rsidR="000E705A" w:rsidRPr="3EA01CC8">
        <w:rPr>
          <w:rFonts w:ascii="Times New Roman" w:hAnsi="Times New Roman" w:cs="Times New Roman"/>
          <w:i w:val="0"/>
          <w:iCs w:val="0"/>
          <w:noProof/>
          <w:color w:val="auto"/>
          <w:sz w:val="26"/>
          <w:szCs w:val="26"/>
          <w:lang w:val="uk-UA"/>
        </w:rPr>
        <w:t>47</w:t>
      </w:r>
      <w:r w:rsidRPr="3EA01CC8">
        <w:fldChar w:fldCharType="end"/>
      </w:r>
      <w:bookmarkEnd w:id="5861"/>
      <w:r w:rsidRPr="3EA01CC8">
        <w:rPr>
          <w:rFonts w:ascii="Times New Roman" w:hAnsi="Times New Roman" w:cs="Times New Roman"/>
          <w:i w:val="0"/>
          <w:iCs w:val="0"/>
          <w:color w:val="auto"/>
          <w:sz w:val="26"/>
          <w:szCs w:val="26"/>
          <w:lang w:val="uk-UA"/>
        </w:rPr>
        <w:t xml:space="preserve"> Прототип екранної форми перегляду даних пленарно</w:t>
      </w:r>
      <w:r w:rsidR="002E0769" w:rsidRPr="3EA01CC8">
        <w:rPr>
          <w:rFonts w:ascii="Times New Roman" w:hAnsi="Times New Roman" w:cs="Times New Roman"/>
          <w:i w:val="0"/>
          <w:iCs w:val="0"/>
          <w:color w:val="auto"/>
          <w:sz w:val="26"/>
          <w:szCs w:val="26"/>
          <w:lang w:val="uk-UA"/>
        </w:rPr>
        <w:t>го</w:t>
      </w:r>
      <w:r w:rsidRPr="3EA01CC8">
        <w:rPr>
          <w:rFonts w:ascii="Times New Roman" w:hAnsi="Times New Roman" w:cs="Times New Roman"/>
          <w:i w:val="0"/>
          <w:iCs w:val="0"/>
          <w:color w:val="auto"/>
          <w:sz w:val="26"/>
          <w:szCs w:val="26"/>
          <w:lang w:val="uk-UA"/>
        </w:rPr>
        <w:t xml:space="preserve"> засіданн</w:t>
      </w:r>
      <w:r w:rsidR="002E0769" w:rsidRPr="3EA01CC8">
        <w:rPr>
          <w:rFonts w:ascii="Times New Roman" w:hAnsi="Times New Roman" w:cs="Times New Roman"/>
          <w:i w:val="0"/>
          <w:iCs w:val="0"/>
          <w:color w:val="auto"/>
          <w:sz w:val="26"/>
          <w:szCs w:val="26"/>
          <w:lang w:val="uk-UA"/>
        </w:rPr>
        <w:t>я</w:t>
      </w:r>
      <w:r w:rsidRPr="3EA01CC8">
        <w:rPr>
          <w:rFonts w:ascii="Times New Roman" w:hAnsi="Times New Roman" w:cs="Times New Roman"/>
          <w:i w:val="0"/>
          <w:iCs w:val="0"/>
          <w:color w:val="auto"/>
          <w:sz w:val="26"/>
          <w:szCs w:val="26"/>
          <w:lang w:val="uk-UA"/>
        </w:rPr>
        <w:t xml:space="preserve"> та пода</w:t>
      </w:r>
      <w:r w:rsidR="002E0769" w:rsidRPr="3EA01CC8">
        <w:rPr>
          <w:rFonts w:ascii="Times New Roman" w:hAnsi="Times New Roman" w:cs="Times New Roman"/>
          <w:i w:val="0"/>
          <w:iCs w:val="0"/>
          <w:color w:val="auto"/>
          <w:sz w:val="26"/>
          <w:szCs w:val="26"/>
          <w:lang w:val="uk-UA"/>
        </w:rPr>
        <w:t>ння</w:t>
      </w:r>
      <w:r w:rsidRPr="3EA01CC8">
        <w:rPr>
          <w:rFonts w:ascii="Times New Roman" w:hAnsi="Times New Roman" w:cs="Times New Roman"/>
          <w:i w:val="0"/>
          <w:iCs w:val="0"/>
          <w:color w:val="auto"/>
          <w:sz w:val="26"/>
          <w:szCs w:val="26"/>
          <w:lang w:val="uk-UA"/>
        </w:rPr>
        <w:t xml:space="preserve"> заявки на участь </w:t>
      </w:r>
      <w:r w:rsidR="002E0769" w:rsidRPr="3EA01CC8">
        <w:rPr>
          <w:rFonts w:ascii="Times New Roman" w:hAnsi="Times New Roman" w:cs="Times New Roman"/>
          <w:i w:val="0"/>
          <w:iCs w:val="0"/>
          <w:color w:val="auto"/>
          <w:sz w:val="26"/>
          <w:szCs w:val="26"/>
          <w:lang w:val="uk-UA"/>
        </w:rPr>
        <w:t xml:space="preserve">у </w:t>
      </w:r>
      <w:r w:rsidRPr="3EA01CC8">
        <w:rPr>
          <w:rFonts w:ascii="Times New Roman" w:hAnsi="Times New Roman" w:cs="Times New Roman"/>
          <w:i w:val="0"/>
          <w:iCs w:val="0"/>
          <w:color w:val="auto"/>
          <w:sz w:val="26"/>
          <w:szCs w:val="26"/>
          <w:lang w:val="uk-UA"/>
        </w:rPr>
        <w:t>пленарному засіданні</w:t>
      </w:r>
      <w:bookmarkEnd w:id="5862"/>
      <w:bookmarkEnd w:id="5863"/>
      <w:bookmarkEnd w:id="5864"/>
    </w:p>
    <w:p w14:paraId="4B7302FA" w14:textId="77E210CE" w:rsidR="00480CDC" w:rsidRPr="00975ED5" w:rsidRDefault="7256375A" w:rsidP="009A041A">
      <w:pPr>
        <w:shd w:val="clear" w:color="auto" w:fill="FFFFFF" w:themeFill="background1"/>
        <w:spacing w:after="120"/>
        <w:ind w:firstLine="709"/>
        <w:rPr>
          <w:szCs w:val="26"/>
        </w:rPr>
      </w:pPr>
      <w:r w:rsidRPr="00975ED5">
        <w:t xml:space="preserve">Після перегляду даних пленарного засідання користувач натискає кнопку </w:t>
      </w:r>
      <w:r w:rsidR="002E0769">
        <w:t>«</w:t>
      </w:r>
      <w:r w:rsidRPr="00975ED5">
        <w:t>Замовити</w:t>
      </w:r>
      <w:r w:rsidR="002E0769">
        <w:t>»,</w:t>
      </w:r>
      <w:r w:rsidRPr="00975ED5">
        <w:t xml:space="preserve"> </w:t>
      </w:r>
      <w:r w:rsidR="002E0769">
        <w:t>п</w:t>
      </w:r>
      <w:r w:rsidRPr="00975ED5">
        <w:t xml:space="preserve">ісля чого </w:t>
      </w:r>
      <w:r w:rsidR="002E0769">
        <w:t>С</w:t>
      </w:r>
      <w:r w:rsidRPr="00975ED5">
        <w:t xml:space="preserve">ервіс надсилає до системи КМДА заяву на участь </w:t>
      </w:r>
      <w:r w:rsidR="002E0769">
        <w:t>у</w:t>
      </w:r>
      <w:r w:rsidR="002E0769" w:rsidRPr="00975ED5">
        <w:t xml:space="preserve"> </w:t>
      </w:r>
      <w:r w:rsidRPr="00975ED5">
        <w:t>пленарному засіданні з наступними даними:</w:t>
      </w:r>
    </w:p>
    <w:p w14:paraId="7C9D2310" w14:textId="36ABB735" w:rsidR="00584599" w:rsidRPr="00421D91" w:rsidRDefault="002E0769" w:rsidP="00421D91">
      <w:pPr>
        <w:pStyle w:val="aff6"/>
        <w:widowControl w:val="0"/>
        <w:numPr>
          <w:ilvl w:val="0"/>
          <w:numId w:val="35"/>
        </w:numPr>
        <w:tabs>
          <w:tab w:val="left" w:pos="1134"/>
        </w:tabs>
        <w:spacing w:after="0" w:line="240" w:lineRule="auto"/>
        <w:ind w:left="0" w:firstLine="709"/>
        <w:rPr>
          <w:rFonts w:ascii="Times New Roman" w:hAnsi="Times New Roman"/>
          <w:sz w:val="26"/>
          <w:szCs w:val="26"/>
        </w:rPr>
      </w:pPr>
      <w:r w:rsidRPr="00421D91">
        <w:rPr>
          <w:rFonts w:ascii="Times New Roman" w:hAnsi="Times New Roman"/>
          <w:sz w:val="26"/>
          <w:szCs w:val="26"/>
        </w:rPr>
        <w:t>о</w:t>
      </w:r>
      <w:r w:rsidR="00584599" w:rsidRPr="00421D91">
        <w:rPr>
          <w:rFonts w:ascii="Times New Roman" w:hAnsi="Times New Roman"/>
          <w:sz w:val="26"/>
          <w:szCs w:val="26"/>
        </w:rPr>
        <w:t xml:space="preserve">собисті дані заявника; </w:t>
      </w:r>
    </w:p>
    <w:p w14:paraId="33571D9E" w14:textId="74A03635" w:rsidR="00584599" w:rsidRPr="00421D91" w:rsidRDefault="002E0769" w:rsidP="00421D91">
      <w:pPr>
        <w:pStyle w:val="aff6"/>
        <w:widowControl w:val="0"/>
        <w:numPr>
          <w:ilvl w:val="0"/>
          <w:numId w:val="35"/>
        </w:numPr>
        <w:tabs>
          <w:tab w:val="left" w:pos="1134"/>
        </w:tabs>
        <w:spacing w:after="0" w:line="240" w:lineRule="auto"/>
        <w:ind w:left="0" w:firstLine="709"/>
        <w:rPr>
          <w:rFonts w:ascii="Times New Roman" w:hAnsi="Times New Roman"/>
          <w:sz w:val="26"/>
          <w:szCs w:val="26"/>
        </w:rPr>
      </w:pPr>
      <w:r w:rsidRPr="00421D91">
        <w:rPr>
          <w:rFonts w:ascii="Times New Roman" w:hAnsi="Times New Roman"/>
          <w:sz w:val="26"/>
          <w:szCs w:val="26"/>
        </w:rPr>
        <w:t>а</w:t>
      </w:r>
      <w:r w:rsidR="00584599" w:rsidRPr="00421D91">
        <w:rPr>
          <w:rFonts w:ascii="Times New Roman" w:hAnsi="Times New Roman"/>
          <w:sz w:val="26"/>
          <w:szCs w:val="26"/>
        </w:rPr>
        <w:t xml:space="preserve">дресні дані заявника; </w:t>
      </w:r>
    </w:p>
    <w:p w14:paraId="3017F32B" w14:textId="414C73CF" w:rsidR="00584599" w:rsidRPr="00421D91" w:rsidRDefault="002E0769" w:rsidP="00421D91">
      <w:pPr>
        <w:pStyle w:val="aff6"/>
        <w:widowControl w:val="0"/>
        <w:numPr>
          <w:ilvl w:val="0"/>
          <w:numId w:val="35"/>
        </w:numPr>
        <w:tabs>
          <w:tab w:val="left" w:pos="1134"/>
        </w:tabs>
        <w:spacing w:after="0" w:line="240" w:lineRule="auto"/>
        <w:ind w:left="0" w:firstLine="709"/>
        <w:rPr>
          <w:rFonts w:ascii="Times New Roman" w:hAnsi="Times New Roman"/>
          <w:sz w:val="26"/>
          <w:szCs w:val="26"/>
        </w:rPr>
      </w:pPr>
      <w:r w:rsidRPr="00421D91">
        <w:rPr>
          <w:rFonts w:ascii="Times New Roman" w:hAnsi="Times New Roman"/>
          <w:sz w:val="26"/>
          <w:szCs w:val="26"/>
        </w:rPr>
        <w:t>к</w:t>
      </w:r>
      <w:r w:rsidR="00584599" w:rsidRPr="00421D91">
        <w:rPr>
          <w:rFonts w:ascii="Times New Roman" w:hAnsi="Times New Roman"/>
          <w:sz w:val="26"/>
          <w:szCs w:val="26"/>
        </w:rPr>
        <w:t>онтактні дані заявника;</w:t>
      </w:r>
    </w:p>
    <w:p w14:paraId="21D87803" w14:textId="2D039D0C" w:rsidR="00584599" w:rsidRPr="00421D91" w:rsidRDefault="002E0769" w:rsidP="00421D91">
      <w:pPr>
        <w:pStyle w:val="aff6"/>
        <w:widowControl w:val="0"/>
        <w:numPr>
          <w:ilvl w:val="0"/>
          <w:numId w:val="35"/>
        </w:numPr>
        <w:tabs>
          <w:tab w:val="left" w:pos="1134"/>
        </w:tabs>
        <w:spacing w:after="0" w:line="240" w:lineRule="auto"/>
        <w:ind w:left="0" w:firstLine="709"/>
        <w:rPr>
          <w:rFonts w:ascii="Times New Roman" w:hAnsi="Times New Roman"/>
          <w:sz w:val="26"/>
          <w:szCs w:val="26"/>
        </w:rPr>
      </w:pPr>
      <w:r w:rsidRPr="00421D91">
        <w:rPr>
          <w:rFonts w:ascii="Times New Roman" w:hAnsi="Times New Roman"/>
          <w:sz w:val="26"/>
          <w:szCs w:val="26"/>
        </w:rPr>
        <w:t>п</w:t>
      </w:r>
      <w:r w:rsidR="00584599" w:rsidRPr="00421D91">
        <w:rPr>
          <w:rFonts w:ascii="Times New Roman" w:hAnsi="Times New Roman"/>
          <w:sz w:val="26"/>
          <w:szCs w:val="26"/>
        </w:rPr>
        <w:t>ленарне засідання.</w:t>
      </w:r>
    </w:p>
    <w:p w14:paraId="1CE0F152" w14:textId="576FB18A" w:rsidR="00EE7239" w:rsidRPr="00975ED5" w:rsidRDefault="7256375A" w:rsidP="009A041A">
      <w:pPr>
        <w:shd w:val="clear" w:color="auto" w:fill="FFFFFF" w:themeFill="background1"/>
        <w:spacing w:after="120"/>
        <w:ind w:firstLine="709"/>
        <w:rPr>
          <w:bCs/>
          <w:szCs w:val="26"/>
        </w:rPr>
      </w:pPr>
      <w:r w:rsidRPr="00975ED5">
        <w:rPr>
          <w:szCs w:val="26"/>
        </w:rPr>
        <w:t xml:space="preserve">Користувач отримує підтвердження про реєстрацію </w:t>
      </w:r>
      <w:r w:rsidR="002E0769">
        <w:rPr>
          <w:szCs w:val="26"/>
        </w:rPr>
        <w:t>з</w:t>
      </w:r>
      <w:r w:rsidRPr="00975ED5">
        <w:rPr>
          <w:szCs w:val="26"/>
        </w:rPr>
        <w:t>аяви</w:t>
      </w:r>
      <w:r w:rsidR="002E0769">
        <w:rPr>
          <w:szCs w:val="26"/>
        </w:rPr>
        <w:t>;</w:t>
      </w:r>
      <w:r w:rsidRPr="00975ED5">
        <w:rPr>
          <w:szCs w:val="26"/>
        </w:rPr>
        <w:t xml:space="preserve"> </w:t>
      </w:r>
      <w:r w:rsidR="002E0769">
        <w:rPr>
          <w:szCs w:val="26"/>
        </w:rPr>
        <w:t>одночасно</w:t>
      </w:r>
      <w:r w:rsidR="002E0769" w:rsidRPr="00975ED5">
        <w:rPr>
          <w:szCs w:val="26"/>
        </w:rPr>
        <w:t xml:space="preserve"> </w:t>
      </w:r>
      <w:r w:rsidRPr="00975ED5">
        <w:rPr>
          <w:szCs w:val="26"/>
        </w:rPr>
        <w:t xml:space="preserve">в </w:t>
      </w:r>
      <w:r w:rsidR="005B1C86" w:rsidRPr="00975ED5">
        <w:rPr>
          <w:szCs w:val="26"/>
        </w:rPr>
        <w:t>Історії активностей</w:t>
      </w:r>
      <w:r w:rsidRPr="00975ED5">
        <w:rPr>
          <w:szCs w:val="26"/>
        </w:rPr>
        <w:t xml:space="preserve"> ОКК формується запис про здійснення замовлення користувачем ОКК послуги зі станом «В роботі».</w:t>
      </w:r>
    </w:p>
    <w:p w14:paraId="0766817E" w14:textId="21C48AB2" w:rsidR="00563CBA" w:rsidRPr="009A041A" w:rsidRDefault="00563CBA" w:rsidP="009A041A">
      <w:pPr>
        <w:spacing w:after="120"/>
        <w:ind w:firstLine="709"/>
        <w:rPr>
          <w:szCs w:val="26"/>
        </w:rPr>
      </w:pPr>
      <w:r w:rsidRPr="3EA01CC8">
        <w:t xml:space="preserve">Бізнес-процес </w:t>
      </w:r>
      <w:r w:rsidR="00C85E7A" w:rsidRPr="3EA01CC8">
        <w:t>пода</w:t>
      </w:r>
      <w:r w:rsidR="002E0769" w:rsidRPr="3EA01CC8">
        <w:t>ння</w:t>
      </w:r>
      <w:r w:rsidR="00C85E7A" w:rsidRPr="3EA01CC8">
        <w:t xml:space="preserve"> </w:t>
      </w:r>
      <w:r w:rsidR="007070AB" w:rsidRPr="3EA01CC8">
        <w:t xml:space="preserve">заяви на участь </w:t>
      </w:r>
      <w:r w:rsidR="002E0769" w:rsidRPr="3EA01CC8">
        <w:t xml:space="preserve">у </w:t>
      </w:r>
      <w:r w:rsidR="007070AB" w:rsidRPr="3EA01CC8">
        <w:t xml:space="preserve">пленарному </w:t>
      </w:r>
      <w:r w:rsidR="00C85E7A" w:rsidRPr="3EA01CC8">
        <w:t xml:space="preserve">засіданні </w:t>
      </w:r>
      <w:r w:rsidR="002E0769" w:rsidRPr="3EA01CC8">
        <w:t xml:space="preserve">наведений </w:t>
      </w:r>
      <w:r w:rsidRPr="3EA01CC8">
        <w:t>на</w:t>
      </w:r>
      <w:r w:rsidR="009A041A" w:rsidRPr="3EA01CC8">
        <w:t xml:space="preserve"> </w:t>
      </w:r>
      <w:r w:rsidR="009A041A" w:rsidRPr="3EA01CC8">
        <w:fldChar w:fldCharType="begin"/>
      </w:r>
      <w:r w:rsidR="009A041A" w:rsidRPr="009A041A">
        <w:rPr>
          <w:szCs w:val="26"/>
        </w:rPr>
        <w:instrText xml:space="preserve"> REF _Ref533265466 \h  \* MERGEFORMAT </w:instrText>
      </w:r>
      <w:r w:rsidR="009A041A" w:rsidRPr="3EA01CC8">
        <w:rPr>
          <w:szCs w:val="26"/>
        </w:rPr>
        <w:fldChar w:fldCharType="separate"/>
      </w:r>
      <w:r w:rsidR="009A041A" w:rsidRPr="3EA01CC8">
        <w:t xml:space="preserve">Рисунок </w:t>
      </w:r>
      <w:r w:rsidR="009A041A" w:rsidRPr="3EA01CC8">
        <w:rPr>
          <w:noProof/>
        </w:rPr>
        <w:t>48</w:t>
      </w:r>
      <w:r w:rsidR="009A041A" w:rsidRPr="3EA01CC8">
        <w:t xml:space="preserve"> Процес подання заяви на участь у пленарному засіданні</w:t>
      </w:r>
      <w:r w:rsidR="009A041A" w:rsidRPr="3EA01CC8">
        <w:fldChar w:fldCharType="end"/>
      </w:r>
      <w:r w:rsidR="005752B7" w:rsidRPr="3EA01CC8">
        <w:t>:</w:t>
      </w:r>
    </w:p>
    <w:p w14:paraId="38CD1412" w14:textId="2675ECDF" w:rsidR="00563CBA" w:rsidRPr="00975ED5" w:rsidRDefault="00C96A38" w:rsidP="00975ED5">
      <w:pPr>
        <w:shd w:val="clear" w:color="auto" w:fill="FFFFFF" w:themeFill="background1"/>
        <w:spacing w:after="120"/>
        <w:ind w:firstLine="0"/>
        <w:jc w:val="center"/>
        <w:rPr>
          <w:bCs/>
          <w:szCs w:val="26"/>
        </w:rPr>
      </w:pPr>
      <w:r w:rsidRPr="00975ED5">
        <w:rPr>
          <w:szCs w:val="26"/>
        </w:rPr>
        <w:object w:dxaOrig="14385" w:dyaOrig="9645" w14:anchorId="26B6FBC5">
          <v:shape id="_x0000_i1051" type="#_x0000_t75" style="width:511.5pt;height:338.25pt" o:ole="">
            <v:imagedata r:id="rId107" o:title=""/>
          </v:shape>
          <o:OLEObject Type="Embed" ProgID="Visio.Drawing.15" ShapeID="_x0000_i1051" DrawAspect="Content" ObjectID="_1610347842" r:id="rId108"/>
        </w:object>
      </w:r>
    </w:p>
    <w:p w14:paraId="6350A739" w14:textId="66C38EDD" w:rsidR="00B7112F" w:rsidRPr="00975ED5" w:rsidRDefault="005752B7" w:rsidP="3EA01CC8">
      <w:pPr>
        <w:pStyle w:val="aff8"/>
        <w:spacing w:before="120" w:after="120"/>
        <w:jc w:val="center"/>
        <w:rPr>
          <w:rFonts w:ascii="Times New Roman" w:hAnsi="Times New Roman" w:cs="Times New Roman"/>
          <w:i w:val="0"/>
          <w:iCs w:val="0"/>
          <w:color w:val="auto"/>
          <w:sz w:val="26"/>
          <w:szCs w:val="26"/>
          <w:lang w:val="uk-UA"/>
        </w:rPr>
      </w:pPr>
      <w:bookmarkStart w:id="5865" w:name="_Ref528075537"/>
      <w:bookmarkStart w:id="5866" w:name="_Toc529808211"/>
      <w:bookmarkStart w:id="5867" w:name="_Ref533265466"/>
      <w:bookmarkStart w:id="5868" w:name="_Toc533613328"/>
      <w:r w:rsidRPr="3EA01CC8">
        <w:rPr>
          <w:rFonts w:ascii="Times New Roman" w:hAnsi="Times New Roman" w:cs="Times New Roman"/>
          <w:i w:val="0"/>
          <w:iCs w:val="0"/>
          <w:color w:val="auto"/>
          <w:sz w:val="26"/>
          <w:szCs w:val="26"/>
          <w:lang w:val="uk-UA"/>
        </w:rPr>
        <w:t xml:space="preserve">Рисунок </w:t>
      </w:r>
      <w:r w:rsidRPr="3EA01CC8">
        <w:fldChar w:fldCharType="begin"/>
      </w:r>
      <w:r w:rsidRPr="00975ED5">
        <w:rPr>
          <w:rFonts w:ascii="Times New Roman" w:hAnsi="Times New Roman" w:cs="Times New Roman"/>
          <w:i w:val="0"/>
          <w:color w:val="auto"/>
          <w:sz w:val="26"/>
          <w:szCs w:val="26"/>
          <w:lang w:val="uk-UA"/>
        </w:rPr>
        <w:instrText xml:space="preserve"> SEQ Рисунок \* ARABIC </w:instrText>
      </w:r>
      <w:r w:rsidRPr="3EA01CC8">
        <w:rPr>
          <w:rFonts w:ascii="Times New Roman" w:hAnsi="Times New Roman" w:cs="Times New Roman"/>
          <w:i w:val="0"/>
          <w:color w:val="auto"/>
          <w:sz w:val="26"/>
          <w:szCs w:val="26"/>
          <w:lang w:val="uk-UA"/>
        </w:rPr>
        <w:fldChar w:fldCharType="separate"/>
      </w:r>
      <w:r w:rsidR="000E705A" w:rsidRPr="3EA01CC8">
        <w:rPr>
          <w:rFonts w:ascii="Times New Roman" w:hAnsi="Times New Roman" w:cs="Times New Roman"/>
          <w:i w:val="0"/>
          <w:iCs w:val="0"/>
          <w:noProof/>
          <w:color w:val="auto"/>
          <w:sz w:val="26"/>
          <w:szCs w:val="26"/>
          <w:lang w:val="uk-UA"/>
        </w:rPr>
        <w:t>48</w:t>
      </w:r>
      <w:r w:rsidRPr="3EA01CC8">
        <w:fldChar w:fldCharType="end"/>
      </w:r>
      <w:bookmarkEnd w:id="5865"/>
      <w:r w:rsidRPr="3EA01CC8">
        <w:rPr>
          <w:rFonts w:ascii="Times New Roman" w:hAnsi="Times New Roman" w:cs="Times New Roman"/>
          <w:i w:val="0"/>
          <w:iCs w:val="0"/>
          <w:color w:val="auto"/>
          <w:sz w:val="26"/>
          <w:szCs w:val="26"/>
          <w:lang w:val="uk-UA"/>
        </w:rPr>
        <w:t xml:space="preserve"> Процес пода</w:t>
      </w:r>
      <w:r w:rsidR="002E0769" w:rsidRPr="3EA01CC8">
        <w:rPr>
          <w:rFonts w:ascii="Times New Roman" w:hAnsi="Times New Roman" w:cs="Times New Roman"/>
          <w:i w:val="0"/>
          <w:iCs w:val="0"/>
          <w:color w:val="auto"/>
          <w:sz w:val="26"/>
          <w:szCs w:val="26"/>
          <w:lang w:val="uk-UA"/>
        </w:rPr>
        <w:t>ння</w:t>
      </w:r>
      <w:r w:rsidRPr="3EA01CC8">
        <w:rPr>
          <w:rFonts w:ascii="Times New Roman" w:hAnsi="Times New Roman" w:cs="Times New Roman"/>
          <w:i w:val="0"/>
          <w:iCs w:val="0"/>
          <w:color w:val="auto"/>
          <w:sz w:val="26"/>
          <w:szCs w:val="26"/>
          <w:lang w:val="uk-UA"/>
        </w:rPr>
        <w:t xml:space="preserve"> заяви на участь </w:t>
      </w:r>
      <w:r w:rsidR="002E0769" w:rsidRPr="3EA01CC8">
        <w:rPr>
          <w:rFonts w:ascii="Times New Roman" w:hAnsi="Times New Roman" w:cs="Times New Roman"/>
          <w:i w:val="0"/>
          <w:iCs w:val="0"/>
          <w:color w:val="auto"/>
          <w:sz w:val="26"/>
          <w:szCs w:val="26"/>
          <w:lang w:val="uk-UA"/>
        </w:rPr>
        <w:t xml:space="preserve">у </w:t>
      </w:r>
      <w:r w:rsidRPr="3EA01CC8">
        <w:rPr>
          <w:rFonts w:ascii="Times New Roman" w:hAnsi="Times New Roman" w:cs="Times New Roman"/>
          <w:i w:val="0"/>
          <w:iCs w:val="0"/>
          <w:color w:val="auto"/>
          <w:sz w:val="26"/>
          <w:szCs w:val="26"/>
          <w:lang w:val="uk-UA"/>
        </w:rPr>
        <w:t>пленарному засіданні</w:t>
      </w:r>
      <w:bookmarkEnd w:id="5866"/>
      <w:bookmarkEnd w:id="5867"/>
      <w:bookmarkEnd w:id="5868"/>
    </w:p>
    <w:p w14:paraId="6CCCBA84" w14:textId="06AEFA48" w:rsidR="00A12D76" w:rsidRPr="009A041A" w:rsidRDefault="00A12D76" w:rsidP="00EA0EB4">
      <w:pPr>
        <w:pStyle w:val="30"/>
        <w:numPr>
          <w:ilvl w:val="2"/>
          <w:numId w:val="15"/>
        </w:numPr>
        <w:spacing w:before="120" w:after="120"/>
        <w:ind w:left="0" w:firstLine="709"/>
        <w:jc w:val="both"/>
        <w:rPr>
          <w:rFonts w:eastAsiaTheme="majorEastAsia" w:cstheme="majorBidi"/>
          <w:sz w:val="26"/>
          <w:szCs w:val="26"/>
          <w:lang w:eastAsia="en-US"/>
        </w:rPr>
      </w:pPr>
      <w:bookmarkStart w:id="5869" w:name="_Toc529808578"/>
      <w:bookmarkStart w:id="5870" w:name="_Toc533613559"/>
      <w:r w:rsidRPr="009A041A">
        <w:rPr>
          <w:rFonts w:eastAsiaTheme="majorEastAsia" w:cstheme="majorBidi"/>
          <w:sz w:val="26"/>
          <w:szCs w:val="26"/>
          <w:lang w:eastAsia="en-US"/>
        </w:rPr>
        <w:t xml:space="preserve">Отримання результату виконання </w:t>
      </w:r>
      <w:r w:rsidR="002B2030" w:rsidRPr="009A041A">
        <w:rPr>
          <w:rFonts w:eastAsiaTheme="majorEastAsia" w:cstheme="majorBidi"/>
          <w:sz w:val="26"/>
          <w:szCs w:val="26"/>
          <w:lang w:eastAsia="en-US"/>
        </w:rPr>
        <w:t>е-</w:t>
      </w:r>
      <w:r w:rsidRPr="009A041A">
        <w:rPr>
          <w:rFonts w:eastAsiaTheme="majorEastAsia" w:cstheme="majorBidi"/>
          <w:sz w:val="26"/>
          <w:szCs w:val="26"/>
          <w:lang w:eastAsia="en-US"/>
        </w:rPr>
        <w:t>послуги</w:t>
      </w:r>
      <w:bookmarkEnd w:id="5869"/>
      <w:bookmarkEnd w:id="5870"/>
      <w:r w:rsidRPr="009A041A">
        <w:rPr>
          <w:rFonts w:eastAsiaTheme="majorEastAsia" w:cstheme="majorBidi"/>
          <w:sz w:val="26"/>
          <w:szCs w:val="26"/>
          <w:lang w:eastAsia="en-US"/>
        </w:rPr>
        <w:t xml:space="preserve"> </w:t>
      </w:r>
    </w:p>
    <w:p w14:paraId="20513911" w14:textId="0929B259" w:rsidR="00A12D76" w:rsidRPr="00975ED5" w:rsidRDefault="00A12D76" w:rsidP="009A041A">
      <w:pPr>
        <w:spacing w:after="120"/>
        <w:ind w:firstLine="709"/>
        <w:rPr>
          <w:szCs w:val="26"/>
        </w:rPr>
      </w:pPr>
      <w:r w:rsidRPr="00975ED5">
        <w:t xml:space="preserve">Результатом виконання послуги є отримання користувачем інформації щодо </w:t>
      </w:r>
      <w:r w:rsidR="00C96A38" w:rsidRPr="00975ED5">
        <w:t>підтвердження</w:t>
      </w:r>
      <w:r w:rsidRPr="00975ED5">
        <w:t xml:space="preserve"> з боку КМДА </w:t>
      </w:r>
      <w:r w:rsidR="002E0769">
        <w:t xml:space="preserve">можливості </w:t>
      </w:r>
      <w:r w:rsidR="002B08E4" w:rsidRPr="00975ED5">
        <w:t>відвідування відкритого пленарного засідання сесії КМР</w:t>
      </w:r>
      <w:r w:rsidRPr="00975ED5">
        <w:t>.</w:t>
      </w:r>
    </w:p>
    <w:p w14:paraId="3205025F" w14:textId="2EE21990" w:rsidR="00B7112F" w:rsidRPr="00975ED5" w:rsidRDefault="7256375A" w:rsidP="009A041A">
      <w:pPr>
        <w:shd w:val="clear" w:color="auto" w:fill="FFFFFF" w:themeFill="background1"/>
        <w:spacing w:after="120"/>
        <w:ind w:firstLine="709"/>
        <w:rPr>
          <w:szCs w:val="26"/>
        </w:rPr>
      </w:pPr>
      <w:r w:rsidRPr="00975ED5">
        <w:rPr>
          <w:szCs w:val="26"/>
        </w:rPr>
        <w:t xml:space="preserve">Результат отримання послуги користувач може побачити </w:t>
      </w:r>
      <w:r w:rsidR="002E0769">
        <w:rPr>
          <w:szCs w:val="26"/>
        </w:rPr>
        <w:t>після зміни</w:t>
      </w:r>
      <w:r w:rsidR="002E0769" w:rsidRPr="00975ED5">
        <w:rPr>
          <w:szCs w:val="26"/>
        </w:rPr>
        <w:t xml:space="preserve"> </w:t>
      </w:r>
      <w:r w:rsidR="00990077" w:rsidRPr="00975ED5">
        <w:rPr>
          <w:szCs w:val="26"/>
        </w:rPr>
        <w:t>статус</w:t>
      </w:r>
      <w:r w:rsidR="002E0769">
        <w:rPr>
          <w:szCs w:val="26"/>
        </w:rPr>
        <w:t>у</w:t>
      </w:r>
      <w:r w:rsidR="00990077" w:rsidRPr="00975ED5">
        <w:rPr>
          <w:szCs w:val="26"/>
        </w:rPr>
        <w:t xml:space="preserve"> </w:t>
      </w:r>
      <w:r w:rsidRPr="00975ED5">
        <w:rPr>
          <w:szCs w:val="26"/>
        </w:rPr>
        <w:t>замовленої послуги на «</w:t>
      </w:r>
      <w:r w:rsidR="00990077" w:rsidRPr="00975ED5">
        <w:rPr>
          <w:szCs w:val="26"/>
        </w:rPr>
        <w:t>Зареєстровано</w:t>
      </w:r>
      <w:r w:rsidRPr="00975ED5">
        <w:rPr>
          <w:szCs w:val="26"/>
        </w:rPr>
        <w:t xml:space="preserve">». Для цього </w:t>
      </w:r>
      <w:r w:rsidR="00007370">
        <w:rPr>
          <w:szCs w:val="26"/>
        </w:rPr>
        <w:t xml:space="preserve">користувачеві </w:t>
      </w:r>
      <w:r w:rsidRPr="00975ED5">
        <w:rPr>
          <w:szCs w:val="26"/>
        </w:rPr>
        <w:t xml:space="preserve">потрібно натиснути відповідний рядок відповідної послуги в </w:t>
      </w:r>
      <w:r w:rsidR="005B1C86" w:rsidRPr="00975ED5">
        <w:rPr>
          <w:szCs w:val="26"/>
        </w:rPr>
        <w:t>Історії активностей</w:t>
      </w:r>
      <w:r w:rsidRPr="00975ED5">
        <w:rPr>
          <w:szCs w:val="26"/>
        </w:rPr>
        <w:t>, після чого відкриється форма</w:t>
      </w:r>
      <w:r w:rsidR="00007370">
        <w:rPr>
          <w:szCs w:val="26"/>
        </w:rPr>
        <w:t>,</w:t>
      </w:r>
      <w:r w:rsidRPr="00975ED5">
        <w:rPr>
          <w:szCs w:val="26"/>
        </w:rPr>
        <w:t xml:space="preserve"> на якій буде відображен</w:t>
      </w:r>
      <w:r w:rsidR="00007370">
        <w:rPr>
          <w:szCs w:val="26"/>
        </w:rPr>
        <w:t>ий</w:t>
      </w:r>
      <w:r w:rsidRPr="00975ED5">
        <w:rPr>
          <w:szCs w:val="26"/>
        </w:rPr>
        <w:t xml:space="preserve"> результат розгляду заяви.</w:t>
      </w:r>
    </w:p>
    <w:p w14:paraId="415E6049" w14:textId="247CAA4D" w:rsidR="002B2030" w:rsidRPr="009A041A" w:rsidRDefault="002B2030" w:rsidP="00EA0EB4">
      <w:pPr>
        <w:pStyle w:val="30"/>
        <w:numPr>
          <w:ilvl w:val="2"/>
          <w:numId w:val="15"/>
        </w:numPr>
        <w:spacing w:before="120" w:after="120"/>
        <w:ind w:left="0" w:firstLine="709"/>
        <w:jc w:val="both"/>
        <w:rPr>
          <w:rFonts w:eastAsiaTheme="majorEastAsia" w:cstheme="majorBidi"/>
          <w:sz w:val="26"/>
          <w:szCs w:val="26"/>
          <w:lang w:eastAsia="en-US"/>
        </w:rPr>
      </w:pPr>
      <w:bookmarkStart w:id="5871" w:name="_Toc529781762"/>
      <w:bookmarkStart w:id="5872" w:name="_Toc529784922"/>
      <w:bookmarkStart w:id="5873" w:name="_Toc529785399"/>
      <w:bookmarkStart w:id="5874" w:name="_Toc529785876"/>
      <w:bookmarkStart w:id="5875" w:name="_Toc529786353"/>
      <w:bookmarkStart w:id="5876" w:name="_Toc529786731"/>
      <w:bookmarkStart w:id="5877" w:name="_Toc529799535"/>
      <w:bookmarkStart w:id="5878" w:name="_Toc529806466"/>
      <w:bookmarkStart w:id="5879" w:name="_Toc529808092"/>
      <w:bookmarkStart w:id="5880" w:name="_Toc529808579"/>
      <w:bookmarkStart w:id="5881" w:name="_Toc529862694"/>
      <w:bookmarkStart w:id="5882" w:name="_Toc531207533"/>
      <w:bookmarkStart w:id="5883" w:name="_Toc531264678"/>
      <w:bookmarkStart w:id="5884" w:name="_Toc531275406"/>
      <w:bookmarkStart w:id="5885" w:name="_Toc531466575"/>
      <w:bookmarkStart w:id="5886" w:name="_Toc531467887"/>
      <w:bookmarkStart w:id="5887" w:name="_Toc531535435"/>
      <w:bookmarkStart w:id="5888" w:name="_Toc529781763"/>
      <w:bookmarkStart w:id="5889" w:name="_Toc529784923"/>
      <w:bookmarkStart w:id="5890" w:name="_Toc529785400"/>
      <w:bookmarkStart w:id="5891" w:name="_Toc529785877"/>
      <w:bookmarkStart w:id="5892" w:name="_Toc529786354"/>
      <w:bookmarkStart w:id="5893" w:name="_Toc529786732"/>
      <w:bookmarkStart w:id="5894" w:name="_Toc529799536"/>
      <w:bookmarkStart w:id="5895" w:name="_Toc529806467"/>
      <w:bookmarkStart w:id="5896" w:name="_Toc529808093"/>
      <w:bookmarkStart w:id="5897" w:name="_Toc529808580"/>
      <w:bookmarkStart w:id="5898" w:name="_Toc529862695"/>
      <w:bookmarkStart w:id="5899" w:name="_Toc531207534"/>
      <w:bookmarkStart w:id="5900" w:name="_Toc531264679"/>
      <w:bookmarkStart w:id="5901" w:name="_Toc531275407"/>
      <w:bookmarkStart w:id="5902" w:name="_Toc531466576"/>
      <w:bookmarkStart w:id="5903" w:name="_Toc531467888"/>
      <w:bookmarkStart w:id="5904" w:name="_Toc531535436"/>
      <w:bookmarkStart w:id="5905" w:name="_Toc529781764"/>
      <w:bookmarkStart w:id="5906" w:name="_Toc529784924"/>
      <w:bookmarkStart w:id="5907" w:name="_Toc529785401"/>
      <w:bookmarkStart w:id="5908" w:name="_Toc529785878"/>
      <w:bookmarkStart w:id="5909" w:name="_Toc529786355"/>
      <w:bookmarkStart w:id="5910" w:name="_Toc529786733"/>
      <w:bookmarkStart w:id="5911" w:name="_Toc529799537"/>
      <w:bookmarkStart w:id="5912" w:name="_Toc529806468"/>
      <w:bookmarkStart w:id="5913" w:name="_Toc529808094"/>
      <w:bookmarkStart w:id="5914" w:name="_Toc529808581"/>
      <w:bookmarkStart w:id="5915" w:name="_Toc529862696"/>
      <w:bookmarkStart w:id="5916" w:name="_Toc531207535"/>
      <w:bookmarkStart w:id="5917" w:name="_Toc531264680"/>
      <w:bookmarkStart w:id="5918" w:name="_Toc531275408"/>
      <w:bookmarkStart w:id="5919" w:name="_Toc531466577"/>
      <w:bookmarkStart w:id="5920" w:name="_Toc531467889"/>
      <w:bookmarkStart w:id="5921" w:name="_Toc531535437"/>
      <w:bookmarkStart w:id="5922" w:name="_Toc529781765"/>
      <w:bookmarkStart w:id="5923" w:name="_Toc529784925"/>
      <w:bookmarkStart w:id="5924" w:name="_Toc529785402"/>
      <w:bookmarkStart w:id="5925" w:name="_Toc529785879"/>
      <w:bookmarkStart w:id="5926" w:name="_Toc529786356"/>
      <w:bookmarkStart w:id="5927" w:name="_Toc529786734"/>
      <w:bookmarkStart w:id="5928" w:name="_Toc529799538"/>
      <w:bookmarkStart w:id="5929" w:name="_Toc529806469"/>
      <w:bookmarkStart w:id="5930" w:name="_Toc529808095"/>
      <w:bookmarkStart w:id="5931" w:name="_Toc529808582"/>
      <w:bookmarkStart w:id="5932" w:name="_Toc529862697"/>
      <w:bookmarkStart w:id="5933" w:name="_Toc531207536"/>
      <w:bookmarkStart w:id="5934" w:name="_Toc531264681"/>
      <w:bookmarkStart w:id="5935" w:name="_Toc531275409"/>
      <w:bookmarkStart w:id="5936" w:name="_Toc531466578"/>
      <w:bookmarkStart w:id="5937" w:name="_Toc531467890"/>
      <w:bookmarkStart w:id="5938" w:name="_Toc531535438"/>
      <w:bookmarkStart w:id="5939" w:name="_Toc529781766"/>
      <w:bookmarkStart w:id="5940" w:name="_Toc529784926"/>
      <w:bookmarkStart w:id="5941" w:name="_Toc529785403"/>
      <w:bookmarkStart w:id="5942" w:name="_Toc529785880"/>
      <w:bookmarkStart w:id="5943" w:name="_Toc529786357"/>
      <w:bookmarkStart w:id="5944" w:name="_Toc529786735"/>
      <w:bookmarkStart w:id="5945" w:name="_Toc529799539"/>
      <w:bookmarkStart w:id="5946" w:name="_Toc529806470"/>
      <w:bookmarkStart w:id="5947" w:name="_Toc529808096"/>
      <w:bookmarkStart w:id="5948" w:name="_Toc529808583"/>
      <w:bookmarkStart w:id="5949" w:name="_Toc529862698"/>
      <w:bookmarkStart w:id="5950" w:name="_Toc531207537"/>
      <w:bookmarkStart w:id="5951" w:name="_Toc531264682"/>
      <w:bookmarkStart w:id="5952" w:name="_Toc531275410"/>
      <w:bookmarkStart w:id="5953" w:name="_Toc531466579"/>
      <w:bookmarkStart w:id="5954" w:name="_Toc531467891"/>
      <w:bookmarkStart w:id="5955" w:name="_Toc531535439"/>
      <w:bookmarkStart w:id="5956" w:name="_Toc529781767"/>
      <w:bookmarkStart w:id="5957" w:name="_Toc529784927"/>
      <w:bookmarkStart w:id="5958" w:name="_Toc529785404"/>
      <w:bookmarkStart w:id="5959" w:name="_Toc529785881"/>
      <w:bookmarkStart w:id="5960" w:name="_Toc529786358"/>
      <w:bookmarkStart w:id="5961" w:name="_Toc529786736"/>
      <w:bookmarkStart w:id="5962" w:name="_Toc529799540"/>
      <w:bookmarkStart w:id="5963" w:name="_Toc529806471"/>
      <w:bookmarkStart w:id="5964" w:name="_Toc529808097"/>
      <w:bookmarkStart w:id="5965" w:name="_Toc529808584"/>
      <w:bookmarkStart w:id="5966" w:name="_Toc529862699"/>
      <w:bookmarkStart w:id="5967" w:name="_Toc531207538"/>
      <w:bookmarkStart w:id="5968" w:name="_Toc531264683"/>
      <w:bookmarkStart w:id="5969" w:name="_Toc531275411"/>
      <w:bookmarkStart w:id="5970" w:name="_Toc531466580"/>
      <w:bookmarkStart w:id="5971" w:name="_Toc531467892"/>
      <w:bookmarkStart w:id="5972" w:name="_Toc531535440"/>
      <w:bookmarkStart w:id="5973" w:name="_Toc529781768"/>
      <w:bookmarkStart w:id="5974" w:name="_Toc529784928"/>
      <w:bookmarkStart w:id="5975" w:name="_Toc529785405"/>
      <w:bookmarkStart w:id="5976" w:name="_Toc529785882"/>
      <w:bookmarkStart w:id="5977" w:name="_Toc529786359"/>
      <w:bookmarkStart w:id="5978" w:name="_Toc529786737"/>
      <w:bookmarkStart w:id="5979" w:name="_Toc529799541"/>
      <w:bookmarkStart w:id="5980" w:name="_Toc529806472"/>
      <w:bookmarkStart w:id="5981" w:name="_Toc529808098"/>
      <w:bookmarkStart w:id="5982" w:name="_Toc529808585"/>
      <w:bookmarkStart w:id="5983" w:name="_Toc529862700"/>
      <w:bookmarkStart w:id="5984" w:name="_Toc531207539"/>
      <w:bookmarkStart w:id="5985" w:name="_Toc531264684"/>
      <w:bookmarkStart w:id="5986" w:name="_Toc531275412"/>
      <w:bookmarkStart w:id="5987" w:name="_Toc531466581"/>
      <w:bookmarkStart w:id="5988" w:name="_Toc531467893"/>
      <w:bookmarkStart w:id="5989" w:name="_Toc531535441"/>
      <w:bookmarkStart w:id="5990" w:name="_Toc529781769"/>
      <w:bookmarkStart w:id="5991" w:name="_Toc529784929"/>
      <w:bookmarkStart w:id="5992" w:name="_Toc529785406"/>
      <w:bookmarkStart w:id="5993" w:name="_Toc529785883"/>
      <w:bookmarkStart w:id="5994" w:name="_Toc529786360"/>
      <w:bookmarkStart w:id="5995" w:name="_Toc529786738"/>
      <w:bookmarkStart w:id="5996" w:name="_Toc529799542"/>
      <w:bookmarkStart w:id="5997" w:name="_Toc529806473"/>
      <w:bookmarkStart w:id="5998" w:name="_Toc529808099"/>
      <w:bookmarkStart w:id="5999" w:name="_Toc529808586"/>
      <w:bookmarkStart w:id="6000" w:name="_Toc529862701"/>
      <w:bookmarkStart w:id="6001" w:name="_Toc531207540"/>
      <w:bookmarkStart w:id="6002" w:name="_Toc531264685"/>
      <w:bookmarkStart w:id="6003" w:name="_Toc531275413"/>
      <w:bookmarkStart w:id="6004" w:name="_Toc531466582"/>
      <w:bookmarkStart w:id="6005" w:name="_Toc531467894"/>
      <w:bookmarkStart w:id="6006" w:name="_Toc531535442"/>
      <w:bookmarkStart w:id="6007" w:name="_Toc529781770"/>
      <w:bookmarkStart w:id="6008" w:name="_Toc529784930"/>
      <w:bookmarkStart w:id="6009" w:name="_Toc529785407"/>
      <w:bookmarkStart w:id="6010" w:name="_Toc529785884"/>
      <w:bookmarkStart w:id="6011" w:name="_Toc529786361"/>
      <w:bookmarkStart w:id="6012" w:name="_Toc529786739"/>
      <w:bookmarkStart w:id="6013" w:name="_Toc529799543"/>
      <w:bookmarkStart w:id="6014" w:name="_Toc529806474"/>
      <w:bookmarkStart w:id="6015" w:name="_Toc529808100"/>
      <w:bookmarkStart w:id="6016" w:name="_Toc529808587"/>
      <w:bookmarkStart w:id="6017" w:name="_Toc529862702"/>
      <w:bookmarkStart w:id="6018" w:name="_Toc531207541"/>
      <w:bookmarkStart w:id="6019" w:name="_Toc531264686"/>
      <w:bookmarkStart w:id="6020" w:name="_Toc531275414"/>
      <w:bookmarkStart w:id="6021" w:name="_Toc531466583"/>
      <w:bookmarkStart w:id="6022" w:name="_Toc531467895"/>
      <w:bookmarkStart w:id="6023" w:name="_Toc531535443"/>
      <w:bookmarkStart w:id="6024" w:name="_Toc529781771"/>
      <w:bookmarkStart w:id="6025" w:name="_Toc529784931"/>
      <w:bookmarkStart w:id="6026" w:name="_Toc529785408"/>
      <w:bookmarkStart w:id="6027" w:name="_Toc529785885"/>
      <w:bookmarkStart w:id="6028" w:name="_Toc529786362"/>
      <w:bookmarkStart w:id="6029" w:name="_Toc529786740"/>
      <w:bookmarkStart w:id="6030" w:name="_Toc529799544"/>
      <w:bookmarkStart w:id="6031" w:name="_Toc529806475"/>
      <w:bookmarkStart w:id="6032" w:name="_Toc529808101"/>
      <w:bookmarkStart w:id="6033" w:name="_Toc529808588"/>
      <w:bookmarkStart w:id="6034" w:name="_Toc529862703"/>
      <w:bookmarkStart w:id="6035" w:name="_Toc531207542"/>
      <w:bookmarkStart w:id="6036" w:name="_Toc531264687"/>
      <w:bookmarkStart w:id="6037" w:name="_Toc531275415"/>
      <w:bookmarkStart w:id="6038" w:name="_Toc531466584"/>
      <w:bookmarkStart w:id="6039" w:name="_Toc531467896"/>
      <w:bookmarkStart w:id="6040" w:name="_Toc531535444"/>
      <w:bookmarkStart w:id="6041" w:name="_Toc529781772"/>
      <w:bookmarkStart w:id="6042" w:name="_Toc529784932"/>
      <w:bookmarkStart w:id="6043" w:name="_Toc529785409"/>
      <w:bookmarkStart w:id="6044" w:name="_Toc529785886"/>
      <w:bookmarkStart w:id="6045" w:name="_Toc529786363"/>
      <w:bookmarkStart w:id="6046" w:name="_Toc529786741"/>
      <w:bookmarkStart w:id="6047" w:name="_Toc529799545"/>
      <w:bookmarkStart w:id="6048" w:name="_Toc529806476"/>
      <w:bookmarkStart w:id="6049" w:name="_Toc529808102"/>
      <w:bookmarkStart w:id="6050" w:name="_Toc529808589"/>
      <w:bookmarkStart w:id="6051" w:name="_Toc529862704"/>
      <w:bookmarkStart w:id="6052" w:name="_Toc531207543"/>
      <w:bookmarkStart w:id="6053" w:name="_Toc531264688"/>
      <w:bookmarkStart w:id="6054" w:name="_Toc531275416"/>
      <w:bookmarkStart w:id="6055" w:name="_Toc531466585"/>
      <w:bookmarkStart w:id="6056" w:name="_Toc531467897"/>
      <w:bookmarkStart w:id="6057" w:name="_Toc531535445"/>
      <w:bookmarkStart w:id="6058" w:name="_Toc529781773"/>
      <w:bookmarkStart w:id="6059" w:name="_Toc529784933"/>
      <w:bookmarkStart w:id="6060" w:name="_Toc529785410"/>
      <w:bookmarkStart w:id="6061" w:name="_Toc529785887"/>
      <w:bookmarkStart w:id="6062" w:name="_Toc529786364"/>
      <w:bookmarkStart w:id="6063" w:name="_Toc529786742"/>
      <w:bookmarkStart w:id="6064" w:name="_Toc529799546"/>
      <w:bookmarkStart w:id="6065" w:name="_Toc529806477"/>
      <w:bookmarkStart w:id="6066" w:name="_Toc529808103"/>
      <w:bookmarkStart w:id="6067" w:name="_Toc529808590"/>
      <w:bookmarkStart w:id="6068" w:name="_Toc529862705"/>
      <w:bookmarkStart w:id="6069" w:name="_Toc531207544"/>
      <w:bookmarkStart w:id="6070" w:name="_Toc531264689"/>
      <w:bookmarkStart w:id="6071" w:name="_Toc531275417"/>
      <w:bookmarkStart w:id="6072" w:name="_Toc531466586"/>
      <w:bookmarkStart w:id="6073" w:name="_Toc531467898"/>
      <w:bookmarkStart w:id="6074" w:name="_Toc531535446"/>
      <w:bookmarkStart w:id="6075" w:name="_Toc529781774"/>
      <w:bookmarkStart w:id="6076" w:name="_Toc529784934"/>
      <w:bookmarkStart w:id="6077" w:name="_Toc529785411"/>
      <w:bookmarkStart w:id="6078" w:name="_Toc529785888"/>
      <w:bookmarkStart w:id="6079" w:name="_Toc529786365"/>
      <w:bookmarkStart w:id="6080" w:name="_Toc529786743"/>
      <w:bookmarkStart w:id="6081" w:name="_Toc529799547"/>
      <w:bookmarkStart w:id="6082" w:name="_Toc529806478"/>
      <w:bookmarkStart w:id="6083" w:name="_Toc529808104"/>
      <w:bookmarkStart w:id="6084" w:name="_Toc529808591"/>
      <w:bookmarkStart w:id="6085" w:name="_Toc529862706"/>
      <w:bookmarkStart w:id="6086" w:name="_Toc531207545"/>
      <w:bookmarkStart w:id="6087" w:name="_Toc531264690"/>
      <w:bookmarkStart w:id="6088" w:name="_Toc531275418"/>
      <w:bookmarkStart w:id="6089" w:name="_Toc531466587"/>
      <w:bookmarkStart w:id="6090" w:name="_Toc531467899"/>
      <w:bookmarkStart w:id="6091" w:name="_Toc531535447"/>
      <w:bookmarkStart w:id="6092" w:name="_Toc529808592"/>
      <w:bookmarkStart w:id="6093" w:name="_Toc53361356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r w:rsidRPr="3EA01CC8">
        <w:rPr>
          <w:rFonts w:eastAsiaTheme="majorEastAsia" w:cstheme="majorBidi"/>
          <w:sz w:val="26"/>
          <w:szCs w:val="26"/>
          <w:lang w:eastAsia="en-US"/>
        </w:rPr>
        <w:t xml:space="preserve">Модель даних </w:t>
      </w:r>
      <w:r w:rsidR="00007370" w:rsidRPr="3EA01CC8">
        <w:rPr>
          <w:rFonts w:eastAsiaTheme="majorEastAsia" w:cstheme="majorBidi"/>
          <w:sz w:val="26"/>
          <w:szCs w:val="26"/>
          <w:lang w:eastAsia="en-US"/>
        </w:rPr>
        <w:t>«</w:t>
      </w:r>
      <w:r w:rsidR="00A67E51" w:rsidRPr="3EA01CC8">
        <w:rPr>
          <w:rFonts w:eastAsiaTheme="majorEastAsia" w:cstheme="majorBidi"/>
          <w:sz w:val="26"/>
          <w:szCs w:val="26"/>
          <w:lang w:eastAsia="en-US"/>
        </w:rPr>
        <w:t>Заява</w:t>
      </w:r>
      <w:bookmarkEnd w:id="6092"/>
      <w:r w:rsidR="00007370" w:rsidRPr="3EA01CC8">
        <w:rPr>
          <w:rFonts w:eastAsiaTheme="majorEastAsia" w:cstheme="majorBidi"/>
          <w:sz w:val="26"/>
          <w:szCs w:val="26"/>
          <w:lang w:eastAsia="en-US"/>
        </w:rPr>
        <w:t>»</w:t>
      </w:r>
      <w:bookmarkEnd w:id="6093"/>
    </w:p>
    <w:p w14:paraId="5CA0A15E" w14:textId="32FB7A03" w:rsidR="002B2030" w:rsidRPr="00975ED5" w:rsidRDefault="00A67E51" w:rsidP="3EA01CC8">
      <w:pPr>
        <w:shd w:val="clear" w:color="auto" w:fill="FFFFFF" w:themeFill="background1"/>
        <w:spacing w:after="120"/>
        <w:ind w:firstLine="709"/>
        <w:rPr>
          <w:i/>
          <w:iCs/>
        </w:rPr>
      </w:pPr>
      <w:r w:rsidRPr="00975ED5">
        <w:t>Структу</w:t>
      </w:r>
      <w:r w:rsidRPr="00D864C8">
        <w:t xml:space="preserve">ра сутності </w:t>
      </w:r>
      <w:r w:rsidR="00007370" w:rsidRPr="00D864C8">
        <w:t>«</w:t>
      </w:r>
      <w:r w:rsidRPr="00D864C8">
        <w:t>Заява</w:t>
      </w:r>
      <w:r w:rsidR="00007370" w:rsidRPr="00D864C8">
        <w:t>»</w:t>
      </w:r>
      <w:r w:rsidRPr="00D864C8">
        <w:t xml:space="preserve"> наведен</w:t>
      </w:r>
      <w:r w:rsidR="00007370" w:rsidRPr="00D864C8">
        <w:t>а</w:t>
      </w:r>
      <w:r w:rsidRPr="00D864C8">
        <w:t xml:space="preserve"> на </w:t>
      </w:r>
      <w:r w:rsidR="00D864C8" w:rsidRPr="00D864C8">
        <w:fldChar w:fldCharType="begin"/>
      </w:r>
      <w:r w:rsidR="00D864C8" w:rsidRPr="00D864C8">
        <w:instrText xml:space="preserve"> REF _Ref533265515 \h  \* MERGEFORMAT </w:instrText>
      </w:r>
      <w:r w:rsidR="00D864C8" w:rsidRPr="00D864C8">
        <w:fldChar w:fldCharType="separate"/>
      </w:r>
      <w:r w:rsidR="00D864C8" w:rsidRPr="3EA01CC8">
        <w:t xml:space="preserve">Рисунок </w:t>
      </w:r>
      <w:r w:rsidR="00D864C8" w:rsidRPr="3EA01CC8">
        <w:rPr>
          <w:noProof/>
        </w:rPr>
        <w:t>49</w:t>
      </w:r>
      <w:r w:rsidR="00D864C8" w:rsidRPr="3EA01CC8">
        <w:t xml:space="preserve"> Структура сутності «Заява»</w:t>
      </w:r>
      <w:r w:rsidR="00D864C8" w:rsidRPr="00D864C8">
        <w:fldChar w:fldCharType="end"/>
      </w:r>
      <w:r w:rsidRPr="00D864C8">
        <w:t>*.</w:t>
      </w:r>
    </w:p>
    <w:p w14:paraId="140C1D5A" w14:textId="252F0443" w:rsidR="006A48D6" w:rsidRPr="00975ED5" w:rsidRDefault="000031CB" w:rsidP="00975ED5">
      <w:pPr>
        <w:shd w:val="clear" w:color="auto" w:fill="FFFFFF" w:themeFill="background1"/>
        <w:spacing w:after="120"/>
        <w:ind w:firstLine="0"/>
        <w:jc w:val="center"/>
        <w:rPr>
          <w:szCs w:val="26"/>
        </w:rPr>
      </w:pPr>
      <w:r w:rsidRPr="00975ED5">
        <w:rPr>
          <w:szCs w:val="26"/>
        </w:rPr>
        <w:object w:dxaOrig="13830" w:dyaOrig="7155" w14:anchorId="25416D6D">
          <v:shape id="_x0000_i1052" type="#_x0000_t75" style="width:483pt;height:252pt" o:ole="">
            <v:imagedata r:id="rId109" o:title=""/>
          </v:shape>
          <o:OLEObject Type="Embed" ProgID="Visio.Drawing.15" ShapeID="_x0000_i1052" DrawAspect="Content" ObjectID="_1610347843" r:id="rId110"/>
        </w:object>
      </w:r>
    </w:p>
    <w:p w14:paraId="17C33710" w14:textId="5BBBF518" w:rsidR="00A67E51" w:rsidRPr="00975ED5" w:rsidRDefault="00A67E51" w:rsidP="3EA01CC8">
      <w:pPr>
        <w:pStyle w:val="aff8"/>
        <w:spacing w:before="120" w:after="120"/>
        <w:jc w:val="center"/>
        <w:rPr>
          <w:rFonts w:ascii="Times New Roman" w:hAnsi="Times New Roman" w:cs="Times New Roman"/>
          <w:i w:val="0"/>
          <w:iCs w:val="0"/>
          <w:color w:val="auto"/>
          <w:sz w:val="26"/>
          <w:szCs w:val="26"/>
          <w:lang w:val="uk-UA"/>
        </w:rPr>
      </w:pPr>
      <w:bookmarkStart w:id="6094" w:name="_Ref528235377"/>
      <w:bookmarkStart w:id="6095" w:name="_Toc529808212"/>
      <w:bookmarkStart w:id="6096" w:name="_Ref533265515"/>
      <w:bookmarkStart w:id="6097" w:name="_Toc533613329"/>
      <w:r w:rsidRPr="3EA01CC8">
        <w:rPr>
          <w:rFonts w:ascii="Times New Roman" w:hAnsi="Times New Roman" w:cs="Times New Roman"/>
          <w:i w:val="0"/>
          <w:iCs w:val="0"/>
          <w:color w:val="auto"/>
          <w:sz w:val="26"/>
          <w:szCs w:val="26"/>
          <w:lang w:val="uk-UA"/>
        </w:rPr>
        <w:t xml:space="preserve">Рисунок </w:t>
      </w:r>
      <w:r w:rsidRPr="3EA01CC8">
        <w:fldChar w:fldCharType="begin"/>
      </w:r>
      <w:r w:rsidRPr="00975ED5">
        <w:rPr>
          <w:rFonts w:ascii="Times New Roman" w:hAnsi="Times New Roman" w:cs="Times New Roman"/>
          <w:i w:val="0"/>
          <w:color w:val="auto"/>
          <w:sz w:val="26"/>
          <w:szCs w:val="26"/>
          <w:lang w:val="uk-UA"/>
        </w:rPr>
        <w:instrText xml:space="preserve"> SEQ Рисунок \* ARABIC </w:instrText>
      </w:r>
      <w:r w:rsidRPr="3EA01CC8">
        <w:rPr>
          <w:rFonts w:ascii="Times New Roman" w:hAnsi="Times New Roman" w:cs="Times New Roman"/>
          <w:i w:val="0"/>
          <w:color w:val="auto"/>
          <w:sz w:val="26"/>
          <w:szCs w:val="26"/>
          <w:lang w:val="uk-UA"/>
        </w:rPr>
        <w:fldChar w:fldCharType="separate"/>
      </w:r>
      <w:r w:rsidR="000E705A" w:rsidRPr="3EA01CC8">
        <w:rPr>
          <w:rFonts w:ascii="Times New Roman" w:hAnsi="Times New Roman" w:cs="Times New Roman"/>
          <w:i w:val="0"/>
          <w:iCs w:val="0"/>
          <w:noProof/>
          <w:color w:val="auto"/>
          <w:sz w:val="26"/>
          <w:szCs w:val="26"/>
          <w:lang w:val="uk-UA"/>
        </w:rPr>
        <w:t>49</w:t>
      </w:r>
      <w:r w:rsidRPr="3EA01CC8">
        <w:fldChar w:fldCharType="end"/>
      </w:r>
      <w:bookmarkEnd w:id="6094"/>
      <w:r w:rsidRPr="3EA01CC8">
        <w:rPr>
          <w:rFonts w:ascii="Times New Roman" w:hAnsi="Times New Roman" w:cs="Times New Roman"/>
          <w:i w:val="0"/>
          <w:iCs w:val="0"/>
          <w:color w:val="auto"/>
          <w:sz w:val="26"/>
          <w:szCs w:val="26"/>
          <w:lang w:val="uk-UA"/>
        </w:rPr>
        <w:t xml:space="preserve"> Структура сутності </w:t>
      </w:r>
      <w:r w:rsidR="006A67D1" w:rsidRPr="3EA01CC8">
        <w:rPr>
          <w:rFonts w:ascii="Times New Roman" w:hAnsi="Times New Roman" w:cs="Times New Roman"/>
          <w:i w:val="0"/>
          <w:iCs w:val="0"/>
          <w:color w:val="auto"/>
          <w:sz w:val="26"/>
          <w:szCs w:val="26"/>
          <w:lang w:val="uk-UA"/>
        </w:rPr>
        <w:t>«</w:t>
      </w:r>
      <w:r w:rsidRPr="3EA01CC8">
        <w:rPr>
          <w:rFonts w:ascii="Times New Roman" w:hAnsi="Times New Roman" w:cs="Times New Roman"/>
          <w:i w:val="0"/>
          <w:iCs w:val="0"/>
          <w:color w:val="auto"/>
          <w:sz w:val="26"/>
          <w:szCs w:val="26"/>
          <w:lang w:val="uk-UA"/>
        </w:rPr>
        <w:t>Заява</w:t>
      </w:r>
      <w:bookmarkEnd w:id="6095"/>
      <w:r w:rsidR="006A67D1" w:rsidRPr="3EA01CC8">
        <w:rPr>
          <w:rFonts w:ascii="Times New Roman" w:hAnsi="Times New Roman" w:cs="Times New Roman"/>
          <w:i w:val="0"/>
          <w:iCs w:val="0"/>
          <w:color w:val="auto"/>
          <w:sz w:val="26"/>
          <w:szCs w:val="26"/>
          <w:lang w:val="uk-UA"/>
        </w:rPr>
        <w:t>»</w:t>
      </w:r>
      <w:bookmarkEnd w:id="6096"/>
      <w:bookmarkEnd w:id="6097"/>
    </w:p>
    <w:p w14:paraId="2BB168EB" w14:textId="04C7E866" w:rsidR="009437DE" w:rsidRPr="00975ED5" w:rsidRDefault="009437DE" w:rsidP="3EA01CC8">
      <w:pPr>
        <w:pStyle w:val="aff8"/>
        <w:spacing w:before="120" w:after="120"/>
        <w:rPr>
          <w:rFonts w:ascii="Times New Roman" w:hAnsi="Times New Roman" w:cs="Times New Roman"/>
          <w:i w:val="0"/>
          <w:iCs w:val="0"/>
          <w:color w:val="auto"/>
          <w:sz w:val="26"/>
          <w:szCs w:val="26"/>
          <w:lang w:val="uk-UA"/>
        </w:rPr>
      </w:pPr>
      <w:bookmarkStart w:id="6098" w:name="_Toc529808165"/>
      <w:bookmarkStart w:id="6099" w:name="_Toc533267358"/>
      <w:r w:rsidRPr="3EA01CC8">
        <w:rPr>
          <w:rFonts w:ascii="Times New Roman" w:hAnsi="Times New Roman" w:cs="Times New Roman"/>
          <w:i w:val="0"/>
          <w:iCs w:val="0"/>
          <w:color w:val="auto"/>
          <w:sz w:val="26"/>
          <w:szCs w:val="26"/>
          <w:lang w:val="uk-UA"/>
        </w:rPr>
        <w:t xml:space="preserve">Таблиця </w:t>
      </w:r>
      <w:r w:rsidRPr="3EA01CC8">
        <w:fldChar w:fldCharType="begin"/>
      </w:r>
      <w:r w:rsidRPr="00975ED5">
        <w:rPr>
          <w:rFonts w:ascii="Times New Roman" w:hAnsi="Times New Roman" w:cs="Times New Roman"/>
          <w:i w:val="0"/>
          <w:color w:val="auto"/>
          <w:sz w:val="26"/>
          <w:szCs w:val="26"/>
          <w:lang w:val="uk-UA"/>
        </w:rPr>
        <w:instrText xml:space="preserve"> SEQ Таблиця \* ARABIC </w:instrText>
      </w:r>
      <w:r w:rsidRPr="3EA01CC8">
        <w:rPr>
          <w:rFonts w:ascii="Times New Roman" w:hAnsi="Times New Roman" w:cs="Times New Roman"/>
          <w:i w:val="0"/>
          <w:color w:val="auto"/>
          <w:sz w:val="26"/>
          <w:szCs w:val="26"/>
          <w:lang w:val="uk-UA"/>
        </w:rPr>
        <w:fldChar w:fldCharType="separate"/>
      </w:r>
      <w:r w:rsidR="000B2763" w:rsidRPr="3EA01CC8">
        <w:rPr>
          <w:rFonts w:ascii="Times New Roman" w:hAnsi="Times New Roman" w:cs="Times New Roman"/>
          <w:i w:val="0"/>
          <w:iCs w:val="0"/>
          <w:noProof/>
          <w:color w:val="auto"/>
          <w:sz w:val="26"/>
          <w:szCs w:val="26"/>
          <w:lang w:val="uk-UA"/>
        </w:rPr>
        <w:t>6</w:t>
      </w:r>
      <w:r w:rsidRPr="3EA01CC8">
        <w:fldChar w:fldCharType="end"/>
      </w:r>
      <w:r w:rsidRPr="3EA01CC8">
        <w:rPr>
          <w:rFonts w:ascii="Times New Roman" w:hAnsi="Times New Roman" w:cs="Times New Roman"/>
          <w:i w:val="0"/>
          <w:iCs w:val="0"/>
          <w:color w:val="auto"/>
          <w:sz w:val="26"/>
          <w:szCs w:val="26"/>
          <w:lang w:val="uk-UA"/>
        </w:rPr>
        <w:t xml:space="preserve"> Атрибути </w:t>
      </w:r>
      <w:r w:rsidR="00A67E51" w:rsidRPr="3EA01CC8">
        <w:rPr>
          <w:rFonts w:ascii="Times New Roman" w:hAnsi="Times New Roman" w:cs="Times New Roman"/>
          <w:i w:val="0"/>
          <w:iCs w:val="0"/>
          <w:color w:val="auto"/>
          <w:sz w:val="26"/>
          <w:szCs w:val="26"/>
          <w:lang w:val="uk-UA"/>
        </w:rPr>
        <w:t xml:space="preserve">сутності </w:t>
      </w:r>
      <w:r w:rsidR="006A67D1" w:rsidRPr="3EA01CC8">
        <w:rPr>
          <w:rFonts w:ascii="Times New Roman" w:hAnsi="Times New Roman" w:cs="Times New Roman"/>
          <w:i w:val="0"/>
          <w:iCs w:val="0"/>
          <w:color w:val="auto"/>
          <w:sz w:val="26"/>
          <w:szCs w:val="26"/>
          <w:lang w:val="uk-UA"/>
        </w:rPr>
        <w:t>«</w:t>
      </w:r>
      <w:r w:rsidR="00A67E51" w:rsidRPr="3EA01CC8">
        <w:rPr>
          <w:rFonts w:ascii="Times New Roman" w:hAnsi="Times New Roman" w:cs="Times New Roman"/>
          <w:i w:val="0"/>
          <w:iCs w:val="0"/>
          <w:color w:val="auto"/>
          <w:sz w:val="26"/>
          <w:szCs w:val="26"/>
          <w:lang w:val="uk-UA"/>
        </w:rPr>
        <w:t>Заява</w:t>
      </w:r>
      <w:bookmarkEnd w:id="6098"/>
      <w:r w:rsidR="006A67D1" w:rsidRPr="3EA01CC8">
        <w:rPr>
          <w:rFonts w:ascii="Times New Roman" w:hAnsi="Times New Roman" w:cs="Times New Roman"/>
          <w:i w:val="0"/>
          <w:iCs w:val="0"/>
          <w:color w:val="auto"/>
          <w:sz w:val="26"/>
          <w:szCs w:val="26"/>
          <w:lang w:val="uk-UA"/>
        </w:rPr>
        <w:t>»</w:t>
      </w:r>
      <w:bookmarkEnd w:id="6099"/>
    </w:p>
    <w:tbl>
      <w:tblPr>
        <w:tblStyle w:val="aff5"/>
        <w:tblW w:w="9781" w:type="dxa"/>
        <w:tblInd w:w="-5" w:type="dxa"/>
        <w:tblLook w:val="04A0" w:firstRow="1" w:lastRow="0" w:firstColumn="1" w:lastColumn="0" w:noHBand="0" w:noVBand="1"/>
      </w:tblPr>
      <w:tblGrid>
        <w:gridCol w:w="2503"/>
        <w:gridCol w:w="1858"/>
        <w:gridCol w:w="2443"/>
        <w:gridCol w:w="2977"/>
      </w:tblGrid>
      <w:tr w:rsidR="002B2030" w:rsidRPr="00975ED5" w14:paraId="2FE45AE2" w14:textId="77777777" w:rsidTr="3EA01CC8">
        <w:trPr>
          <w:tblHeader/>
        </w:trPr>
        <w:tc>
          <w:tcPr>
            <w:tcW w:w="2503" w:type="dxa"/>
            <w:shd w:val="clear" w:color="auto" w:fill="BFBFBF" w:themeFill="background1" w:themeFillShade="BF"/>
          </w:tcPr>
          <w:p w14:paraId="52FA4216" w14:textId="77777777" w:rsidR="002B2030" w:rsidRPr="00975ED5" w:rsidRDefault="002B2030" w:rsidP="00975ED5">
            <w:pPr>
              <w:widowControl w:val="0"/>
              <w:spacing w:before="0"/>
              <w:ind w:firstLine="0"/>
              <w:jc w:val="left"/>
              <w:rPr>
                <w:rFonts w:eastAsiaTheme="minorHAnsi"/>
                <w:b/>
                <w:szCs w:val="26"/>
                <w:lang w:eastAsia="en-US"/>
              </w:rPr>
            </w:pPr>
            <w:r w:rsidRPr="00975ED5">
              <w:rPr>
                <w:rFonts w:eastAsiaTheme="minorHAnsi"/>
                <w:b/>
                <w:szCs w:val="26"/>
                <w:lang w:eastAsia="en-US"/>
              </w:rPr>
              <w:t>Назва атрибуту</w:t>
            </w:r>
          </w:p>
        </w:tc>
        <w:tc>
          <w:tcPr>
            <w:tcW w:w="1858" w:type="dxa"/>
            <w:shd w:val="clear" w:color="auto" w:fill="BFBFBF" w:themeFill="background1" w:themeFillShade="BF"/>
          </w:tcPr>
          <w:p w14:paraId="65C61ED1" w14:textId="77777777" w:rsidR="002B2030" w:rsidRPr="00975ED5" w:rsidRDefault="002B2030" w:rsidP="00975ED5">
            <w:pPr>
              <w:widowControl w:val="0"/>
              <w:spacing w:before="0"/>
              <w:ind w:firstLine="0"/>
              <w:jc w:val="left"/>
              <w:rPr>
                <w:rFonts w:eastAsiaTheme="minorHAnsi"/>
                <w:b/>
                <w:szCs w:val="26"/>
                <w:lang w:eastAsia="en-US"/>
              </w:rPr>
            </w:pPr>
            <w:r w:rsidRPr="00975ED5">
              <w:rPr>
                <w:rFonts w:eastAsiaTheme="minorHAnsi"/>
                <w:b/>
                <w:szCs w:val="26"/>
                <w:lang w:eastAsia="en-US"/>
              </w:rPr>
              <w:t>Тип даних</w:t>
            </w:r>
          </w:p>
        </w:tc>
        <w:tc>
          <w:tcPr>
            <w:tcW w:w="2443" w:type="dxa"/>
            <w:shd w:val="clear" w:color="auto" w:fill="BFBFBF" w:themeFill="background1" w:themeFillShade="BF"/>
          </w:tcPr>
          <w:p w14:paraId="7C9931C1" w14:textId="77777777" w:rsidR="002B2030" w:rsidRPr="00975ED5" w:rsidRDefault="002B2030" w:rsidP="00975ED5">
            <w:pPr>
              <w:widowControl w:val="0"/>
              <w:spacing w:before="0"/>
              <w:ind w:firstLine="0"/>
              <w:jc w:val="left"/>
              <w:rPr>
                <w:rFonts w:eastAsiaTheme="minorHAnsi"/>
                <w:b/>
                <w:szCs w:val="26"/>
                <w:lang w:eastAsia="en-US"/>
              </w:rPr>
            </w:pPr>
            <w:r w:rsidRPr="00975ED5">
              <w:rPr>
                <w:rFonts w:eastAsiaTheme="minorHAnsi"/>
                <w:b/>
                <w:szCs w:val="26"/>
                <w:lang w:eastAsia="en-US"/>
              </w:rPr>
              <w:t>Обов’язковий/</w:t>
            </w:r>
          </w:p>
          <w:p w14:paraId="1C16C6A8" w14:textId="77777777" w:rsidR="002B2030" w:rsidRPr="00975ED5" w:rsidRDefault="002B2030" w:rsidP="00975ED5">
            <w:pPr>
              <w:widowControl w:val="0"/>
              <w:spacing w:before="0"/>
              <w:ind w:firstLine="0"/>
              <w:jc w:val="left"/>
              <w:rPr>
                <w:rFonts w:eastAsiaTheme="minorHAnsi"/>
                <w:b/>
                <w:szCs w:val="26"/>
                <w:lang w:eastAsia="en-US"/>
              </w:rPr>
            </w:pPr>
            <w:r w:rsidRPr="00975ED5">
              <w:rPr>
                <w:rFonts w:eastAsiaTheme="minorHAnsi"/>
                <w:b/>
                <w:szCs w:val="26"/>
                <w:lang w:eastAsia="en-US"/>
              </w:rPr>
              <w:t>необов’язковий</w:t>
            </w:r>
          </w:p>
        </w:tc>
        <w:tc>
          <w:tcPr>
            <w:tcW w:w="2977" w:type="dxa"/>
            <w:shd w:val="clear" w:color="auto" w:fill="BFBFBF" w:themeFill="background1" w:themeFillShade="BF"/>
          </w:tcPr>
          <w:p w14:paraId="30CFD327" w14:textId="77777777" w:rsidR="002B2030" w:rsidRPr="00975ED5" w:rsidRDefault="002B2030" w:rsidP="00975ED5">
            <w:pPr>
              <w:widowControl w:val="0"/>
              <w:spacing w:before="0"/>
              <w:ind w:firstLine="0"/>
              <w:jc w:val="left"/>
              <w:rPr>
                <w:rFonts w:eastAsiaTheme="minorHAnsi"/>
                <w:b/>
                <w:szCs w:val="26"/>
                <w:lang w:eastAsia="en-US"/>
              </w:rPr>
            </w:pPr>
            <w:r w:rsidRPr="00975ED5">
              <w:rPr>
                <w:rFonts w:eastAsiaTheme="minorHAnsi"/>
                <w:b/>
                <w:szCs w:val="26"/>
                <w:lang w:eastAsia="en-US"/>
              </w:rPr>
              <w:t>Коментарі</w:t>
            </w:r>
          </w:p>
        </w:tc>
      </w:tr>
      <w:tr w:rsidR="002B2030" w:rsidRPr="00975ED5" w14:paraId="3D3340B6" w14:textId="77777777" w:rsidTr="3EA01CC8">
        <w:tc>
          <w:tcPr>
            <w:tcW w:w="9781" w:type="dxa"/>
            <w:gridSpan w:val="4"/>
          </w:tcPr>
          <w:p w14:paraId="667F502A" w14:textId="77777777" w:rsidR="002B2030" w:rsidRPr="00975ED5" w:rsidRDefault="002B2030" w:rsidP="00975ED5">
            <w:pPr>
              <w:widowControl w:val="0"/>
              <w:spacing w:before="0"/>
              <w:ind w:firstLine="0"/>
              <w:jc w:val="center"/>
              <w:rPr>
                <w:rFonts w:eastAsiaTheme="minorHAnsi"/>
                <w:b/>
                <w:szCs w:val="26"/>
                <w:lang w:eastAsia="en-US"/>
              </w:rPr>
            </w:pPr>
            <w:r w:rsidRPr="00975ED5">
              <w:rPr>
                <w:rFonts w:eastAsiaTheme="minorHAnsi"/>
                <w:b/>
                <w:szCs w:val="26"/>
                <w:lang w:eastAsia="en-US"/>
              </w:rPr>
              <w:t>Особисті дані заявника</w:t>
            </w:r>
          </w:p>
        </w:tc>
      </w:tr>
      <w:tr w:rsidR="002B2030" w:rsidRPr="00975ED5" w14:paraId="66AAFBCC" w14:textId="77777777" w:rsidTr="3EA01CC8">
        <w:tc>
          <w:tcPr>
            <w:tcW w:w="2503" w:type="dxa"/>
          </w:tcPr>
          <w:p w14:paraId="72465DB5" w14:textId="629C67C9" w:rsidR="002B2030" w:rsidRPr="00975ED5" w:rsidRDefault="002B2030" w:rsidP="00975ED5">
            <w:pPr>
              <w:widowControl w:val="0"/>
              <w:spacing w:before="0"/>
              <w:ind w:firstLine="0"/>
              <w:jc w:val="left"/>
              <w:rPr>
                <w:rFonts w:eastAsiaTheme="minorHAnsi"/>
                <w:szCs w:val="26"/>
                <w:lang w:eastAsia="en-US"/>
              </w:rPr>
            </w:pPr>
            <w:r w:rsidRPr="00975ED5">
              <w:rPr>
                <w:rFonts w:eastAsiaTheme="minorHAnsi"/>
                <w:szCs w:val="26"/>
                <w:lang w:eastAsia="en-US"/>
              </w:rPr>
              <w:t>KyivID</w:t>
            </w:r>
          </w:p>
        </w:tc>
        <w:tc>
          <w:tcPr>
            <w:tcW w:w="1858" w:type="dxa"/>
          </w:tcPr>
          <w:p w14:paraId="1085CF8F" w14:textId="401272A7" w:rsidR="002B2030" w:rsidRPr="00975ED5" w:rsidRDefault="002B2030" w:rsidP="00975ED5">
            <w:pPr>
              <w:widowControl w:val="0"/>
              <w:spacing w:before="0"/>
              <w:ind w:firstLine="0"/>
              <w:jc w:val="left"/>
              <w:rPr>
                <w:rFonts w:eastAsiaTheme="minorHAnsi"/>
                <w:szCs w:val="26"/>
                <w:lang w:eastAsia="en-US"/>
              </w:rPr>
            </w:pPr>
            <w:r w:rsidRPr="00975ED5">
              <w:rPr>
                <w:rFonts w:eastAsiaTheme="minorHAnsi"/>
                <w:szCs w:val="26"/>
                <w:lang w:eastAsia="en-US"/>
              </w:rPr>
              <w:t>UUID</w:t>
            </w:r>
          </w:p>
        </w:tc>
        <w:tc>
          <w:tcPr>
            <w:tcW w:w="2443" w:type="dxa"/>
          </w:tcPr>
          <w:p w14:paraId="78785C84" w14:textId="77777777" w:rsidR="002B2030" w:rsidRPr="00975ED5" w:rsidRDefault="002B2030"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977" w:type="dxa"/>
          </w:tcPr>
          <w:p w14:paraId="3C821D4E" w14:textId="77777777" w:rsidR="002B2030" w:rsidRPr="00975ED5" w:rsidRDefault="002B2030" w:rsidP="00975ED5">
            <w:pPr>
              <w:widowControl w:val="0"/>
              <w:spacing w:before="0"/>
              <w:ind w:firstLine="0"/>
              <w:jc w:val="left"/>
              <w:rPr>
                <w:rFonts w:eastAsiaTheme="minorHAnsi"/>
                <w:szCs w:val="26"/>
                <w:lang w:eastAsia="en-US"/>
              </w:rPr>
            </w:pPr>
          </w:p>
        </w:tc>
      </w:tr>
      <w:tr w:rsidR="002B2030" w:rsidRPr="00975ED5" w14:paraId="5D7A90EE" w14:textId="77777777" w:rsidTr="3EA01CC8">
        <w:tc>
          <w:tcPr>
            <w:tcW w:w="2503" w:type="dxa"/>
          </w:tcPr>
          <w:p w14:paraId="42A0A28F" w14:textId="77777777" w:rsidR="002B2030" w:rsidRPr="00975ED5" w:rsidRDefault="002B2030" w:rsidP="00975ED5">
            <w:pPr>
              <w:widowControl w:val="0"/>
              <w:spacing w:before="0"/>
              <w:ind w:firstLine="0"/>
              <w:jc w:val="left"/>
              <w:rPr>
                <w:rFonts w:eastAsiaTheme="minorHAnsi"/>
                <w:szCs w:val="26"/>
                <w:lang w:eastAsia="en-US"/>
              </w:rPr>
            </w:pPr>
            <w:r w:rsidRPr="00975ED5">
              <w:rPr>
                <w:rFonts w:eastAsiaTheme="minorHAnsi"/>
                <w:szCs w:val="26"/>
                <w:lang w:eastAsia="en-US"/>
              </w:rPr>
              <w:t>Прізвище</w:t>
            </w:r>
          </w:p>
        </w:tc>
        <w:tc>
          <w:tcPr>
            <w:tcW w:w="1858" w:type="dxa"/>
          </w:tcPr>
          <w:p w14:paraId="27892C48" w14:textId="18BBD714" w:rsidR="002B2030" w:rsidRPr="00975ED5" w:rsidRDefault="002B2030"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443" w:type="dxa"/>
          </w:tcPr>
          <w:p w14:paraId="547481F3" w14:textId="77777777" w:rsidR="002B2030" w:rsidRPr="00975ED5" w:rsidRDefault="002B2030"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977" w:type="dxa"/>
          </w:tcPr>
          <w:p w14:paraId="14AA1F2C" w14:textId="77777777" w:rsidR="002B2030" w:rsidRPr="00975ED5" w:rsidRDefault="002B2030" w:rsidP="00975ED5">
            <w:pPr>
              <w:widowControl w:val="0"/>
              <w:spacing w:before="0"/>
              <w:ind w:firstLine="0"/>
              <w:jc w:val="left"/>
              <w:rPr>
                <w:rFonts w:eastAsiaTheme="minorHAnsi"/>
                <w:szCs w:val="26"/>
                <w:lang w:eastAsia="en-US"/>
              </w:rPr>
            </w:pPr>
          </w:p>
        </w:tc>
      </w:tr>
      <w:tr w:rsidR="002B2030" w:rsidRPr="00975ED5" w14:paraId="44C636DB" w14:textId="77777777" w:rsidTr="3EA01CC8">
        <w:tc>
          <w:tcPr>
            <w:tcW w:w="2503" w:type="dxa"/>
          </w:tcPr>
          <w:p w14:paraId="488A9F5E" w14:textId="77777777" w:rsidR="002B2030" w:rsidRPr="00975ED5" w:rsidRDefault="002B2030" w:rsidP="00975ED5">
            <w:pPr>
              <w:widowControl w:val="0"/>
              <w:spacing w:before="0"/>
              <w:ind w:firstLine="0"/>
              <w:jc w:val="left"/>
              <w:rPr>
                <w:rFonts w:eastAsiaTheme="minorHAnsi"/>
                <w:szCs w:val="26"/>
                <w:lang w:eastAsia="en-US"/>
              </w:rPr>
            </w:pPr>
            <w:r w:rsidRPr="00975ED5">
              <w:rPr>
                <w:rFonts w:eastAsiaTheme="minorHAnsi"/>
                <w:szCs w:val="26"/>
                <w:lang w:eastAsia="en-US"/>
              </w:rPr>
              <w:t>Ім’я</w:t>
            </w:r>
          </w:p>
        </w:tc>
        <w:tc>
          <w:tcPr>
            <w:tcW w:w="1858" w:type="dxa"/>
          </w:tcPr>
          <w:p w14:paraId="0910C653" w14:textId="46CA8055" w:rsidR="002B2030" w:rsidRPr="00975ED5" w:rsidRDefault="002B2030"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443" w:type="dxa"/>
          </w:tcPr>
          <w:p w14:paraId="63950437" w14:textId="77777777" w:rsidR="002B2030" w:rsidRPr="00975ED5" w:rsidRDefault="002B2030"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977" w:type="dxa"/>
          </w:tcPr>
          <w:p w14:paraId="66CF964F" w14:textId="77777777" w:rsidR="002B2030" w:rsidRPr="00975ED5" w:rsidRDefault="002B2030" w:rsidP="00975ED5">
            <w:pPr>
              <w:widowControl w:val="0"/>
              <w:spacing w:before="0"/>
              <w:ind w:firstLine="0"/>
              <w:jc w:val="left"/>
              <w:rPr>
                <w:rFonts w:eastAsiaTheme="minorHAnsi"/>
                <w:szCs w:val="26"/>
                <w:lang w:eastAsia="en-US"/>
              </w:rPr>
            </w:pPr>
          </w:p>
        </w:tc>
      </w:tr>
      <w:tr w:rsidR="002B2030" w:rsidRPr="00975ED5" w14:paraId="2697DDAD" w14:textId="77777777" w:rsidTr="3EA01CC8">
        <w:tc>
          <w:tcPr>
            <w:tcW w:w="2503" w:type="dxa"/>
          </w:tcPr>
          <w:p w14:paraId="03334774" w14:textId="77777777" w:rsidR="002B2030" w:rsidRPr="00975ED5" w:rsidRDefault="002B2030" w:rsidP="00975ED5">
            <w:pPr>
              <w:widowControl w:val="0"/>
              <w:spacing w:before="0"/>
              <w:ind w:firstLine="0"/>
              <w:jc w:val="left"/>
              <w:rPr>
                <w:rFonts w:eastAsiaTheme="minorHAnsi"/>
                <w:szCs w:val="26"/>
                <w:lang w:eastAsia="en-US"/>
              </w:rPr>
            </w:pPr>
            <w:r w:rsidRPr="00975ED5">
              <w:rPr>
                <w:rFonts w:eastAsiaTheme="minorHAnsi"/>
                <w:szCs w:val="26"/>
                <w:lang w:eastAsia="en-US"/>
              </w:rPr>
              <w:t>По-батькові</w:t>
            </w:r>
          </w:p>
        </w:tc>
        <w:tc>
          <w:tcPr>
            <w:tcW w:w="1858" w:type="dxa"/>
          </w:tcPr>
          <w:p w14:paraId="6148E316" w14:textId="5655D595" w:rsidR="002B2030" w:rsidRPr="00975ED5" w:rsidRDefault="002B2030"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443" w:type="dxa"/>
          </w:tcPr>
          <w:p w14:paraId="443CBACE" w14:textId="723ED922" w:rsidR="002B2030" w:rsidRPr="00975ED5" w:rsidRDefault="002B2030" w:rsidP="00975ED5">
            <w:pPr>
              <w:widowControl w:val="0"/>
              <w:spacing w:before="0"/>
              <w:ind w:firstLine="0"/>
              <w:jc w:val="left"/>
              <w:rPr>
                <w:rFonts w:eastAsiaTheme="minorHAnsi"/>
                <w:szCs w:val="26"/>
                <w:lang w:eastAsia="en-US"/>
              </w:rPr>
            </w:pPr>
            <w:r w:rsidRPr="00975ED5">
              <w:rPr>
                <w:rFonts w:eastAsiaTheme="minorHAnsi"/>
                <w:szCs w:val="26"/>
                <w:lang w:eastAsia="en-US"/>
              </w:rPr>
              <w:t>Необов’язковий</w:t>
            </w:r>
          </w:p>
        </w:tc>
        <w:tc>
          <w:tcPr>
            <w:tcW w:w="2977" w:type="dxa"/>
          </w:tcPr>
          <w:p w14:paraId="68D74C52" w14:textId="77777777" w:rsidR="002B2030" w:rsidRPr="00975ED5" w:rsidRDefault="002B2030" w:rsidP="00975ED5">
            <w:pPr>
              <w:widowControl w:val="0"/>
              <w:spacing w:before="0"/>
              <w:ind w:firstLine="0"/>
              <w:jc w:val="left"/>
              <w:rPr>
                <w:rFonts w:eastAsiaTheme="minorHAnsi"/>
                <w:szCs w:val="26"/>
                <w:lang w:eastAsia="en-US"/>
              </w:rPr>
            </w:pPr>
          </w:p>
        </w:tc>
      </w:tr>
      <w:tr w:rsidR="002B2030" w:rsidRPr="00975ED5" w14:paraId="059652A7" w14:textId="77777777" w:rsidTr="3EA01CC8">
        <w:tc>
          <w:tcPr>
            <w:tcW w:w="9781" w:type="dxa"/>
            <w:gridSpan w:val="4"/>
          </w:tcPr>
          <w:p w14:paraId="627D8CFB" w14:textId="77777777" w:rsidR="002B2030" w:rsidRPr="00975ED5" w:rsidRDefault="002B2030" w:rsidP="00975ED5">
            <w:pPr>
              <w:widowControl w:val="0"/>
              <w:spacing w:before="0"/>
              <w:ind w:firstLine="0"/>
              <w:jc w:val="center"/>
              <w:rPr>
                <w:rFonts w:eastAsiaTheme="minorHAnsi"/>
                <w:b/>
                <w:szCs w:val="26"/>
                <w:lang w:eastAsia="en-US"/>
              </w:rPr>
            </w:pPr>
            <w:r w:rsidRPr="00975ED5">
              <w:rPr>
                <w:rFonts w:eastAsiaTheme="minorHAnsi"/>
                <w:b/>
                <w:szCs w:val="26"/>
                <w:lang w:eastAsia="en-US"/>
              </w:rPr>
              <w:t>Адресні дані заявника</w:t>
            </w:r>
          </w:p>
        </w:tc>
      </w:tr>
      <w:tr w:rsidR="002B2030" w:rsidRPr="00975ED5" w14:paraId="339674D7" w14:textId="77777777" w:rsidTr="3EA01CC8">
        <w:tc>
          <w:tcPr>
            <w:tcW w:w="2503" w:type="dxa"/>
          </w:tcPr>
          <w:p w14:paraId="5DAC4322" w14:textId="77777777" w:rsidR="002B2030" w:rsidRPr="00975ED5" w:rsidRDefault="002B2030" w:rsidP="00975ED5">
            <w:pPr>
              <w:widowControl w:val="0"/>
              <w:spacing w:before="0"/>
              <w:ind w:firstLine="0"/>
              <w:jc w:val="left"/>
              <w:rPr>
                <w:rFonts w:eastAsiaTheme="minorHAnsi"/>
                <w:szCs w:val="26"/>
                <w:lang w:eastAsia="en-US"/>
              </w:rPr>
            </w:pPr>
            <w:r w:rsidRPr="00975ED5">
              <w:rPr>
                <w:rFonts w:eastAsiaTheme="minorHAnsi"/>
                <w:szCs w:val="26"/>
                <w:lang w:eastAsia="en-US"/>
              </w:rPr>
              <w:t>Місто</w:t>
            </w:r>
          </w:p>
        </w:tc>
        <w:tc>
          <w:tcPr>
            <w:tcW w:w="1858" w:type="dxa"/>
          </w:tcPr>
          <w:p w14:paraId="3498563B" w14:textId="7EBDC2DA" w:rsidR="002B2030" w:rsidRPr="00975ED5" w:rsidRDefault="002B2030"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443" w:type="dxa"/>
          </w:tcPr>
          <w:p w14:paraId="5330D7F8" w14:textId="7484909D" w:rsidR="002B2030" w:rsidRPr="00975ED5" w:rsidRDefault="006A67D1" w:rsidP="3EA01CC8">
            <w:pPr>
              <w:widowControl w:val="0"/>
              <w:spacing w:before="0"/>
              <w:ind w:firstLine="0"/>
              <w:jc w:val="left"/>
              <w:rPr>
                <w:rFonts w:eastAsiaTheme="minorEastAsia"/>
                <w:lang w:eastAsia="en-US"/>
              </w:rPr>
            </w:pPr>
            <w:r w:rsidRPr="3EA01CC8">
              <w:rPr>
                <w:rFonts w:eastAsiaTheme="minorEastAsia"/>
                <w:lang w:eastAsia="en-US"/>
              </w:rPr>
              <w:t>Н</w:t>
            </w:r>
            <w:r w:rsidR="002B2030" w:rsidRPr="3EA01CC8">
              <w:rPr>
                <w:rFonts w:eastAsiaTheme="minorEastAsia"/>
                <w:lang w:eastAsia="en-US"/>
              </w:rPr>
              <w:t>еобов’язковий</w:t>
            </w:r>
          </w:p>
        </w:tc>
        <w:tc>
          <w:tcPr>
            <w:tcW w:w="2977" w:type="dxa"/>
          </w:tcPr>
          <w:p w14:paraId="13DA2A53" w14:textId="77777777" w:rsidR="002B2030" w:rsidRPr="00975ED5" w:rsidRDefault="002B2030" w:rsidP="00975ED5">
            <w:pPr>
              <w:widowControl w:val="0"/>
              <w:spacing w:before="0"/>
              <w:ind w:firstLine="0"/>
              <w:jc w:val="left"/>
              <w:rPr>
                <w:rFonts w:eastAsiaTheme="minorHAnsi"/>
                <w:szCs w:val="26"/>
                <w:lang w:eastAsia="en-US"/>
              </w:rPr>
            </w:pPr>
          </w:p>
        </w:tc>
      </w:tr>
      <w:tr w:rsidR="002B2030" w:rsidRPr="00975ED5" w14:paraId="6FBF550F" w14:textId="77777777" w:rsidTr="3EA01CC8">
        <w:tc>
          <w:tcPr>
            <w:tcW w:w="2503" w:type="dxa"/>
          </w:tcPr>
          <w:p w14:paraId="2E0D28E9" w14:textId="77777777" w:rsidR="002B2030" w:rsidRPr="00975ED5" w:rsidRDefault="002B2030" w:rsidP="00975ED5">
            <w:pPr>
              <w:widowControl w:val="0"/>
              <w:spacing w:before="0"/>
              <w:ind w:firstLine="0"/>
              <w:jc w:val="left"/>
              <w:rPr>
                <w:rFonts w:eastAsiaTheme="minorHAnsi"/>
                <w:szCs w:val="26"/>
                <w:lang w:eastAsia="en-US"/>
              </w:rPr>
            </w:pPr>
            <w:r w:rsidRPr="00975ED5">
              <w:rPr>
                <w:rFonts w:eastAsiaTheme="minorHAnsi"/>
                <w:szCs w:val="26"/>
                <w:lang w:eastAsia="en-US"/>
              </w:rPr>
              <w:t>Вулиця</w:t>
            </w:r>
          </w:p>
        </w:tc>
        <w:tc>
          <w:tcPr>
            <w:tcW w:w="1858" w:type="dxa"/>
          </w:tcPr>
          <w:p w14:paraId="49E72D17" w14:textId="1B3E4374" w:rsidR="002B2030" w:rsidRPr="00975ED5" w:rsidRDefault="002B2030"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443" w:type="dxa"/>
          </w:tcPr>
          <w:p w14:paraId="44B998E8" w14:textId="1CACDAD6" w:rsidR="002B2030" w:rsidRPr="00975ED5" w:rsidRDefault="006A67D1" w:rsidP="3EA01CC8">
            <w:pPr>
              <w:widowControl w:val="0"/>
              <w:spacing w:before="0"/>
              <w:ind w:firstLine="0"/>
              <w:jc w:val="left"/>
              <w:rPr>
                <w:rFonts w:eastAsiaTheme="minorEastAsia"/>
                <w:lang w:eastAsia="en-US"/>
              </w:rPr>
            </w:pPr>
            <w:r w:rsidRPr="3EA01CC8">
              <w:rPr>
                <w:rFonts w:eastAsiaTheme="minorEastAsia"/>
                <w:lang w:eastAsia="en-US"/>
              </w:rPr>
              <w:t>Н</w:t>
            </w:r>
            <w:r w:rsidR="002B2030" w:rsidRPr="3EA01CC8">
              <w:rPr>
                <w:rFonts w:eastAsiaTheme="minorEastAsia"/>
                <w:lang w:eastAsia="en-US"/>
              </w:rPr>
              <w:t>еобов’язковий</w:t>
            </w:r>
          </w:p>
        </w:tc>
        <w:tc>
          <w:tcPr>
            <w:tcW w:w="2977" w:type="dxa"/>
          </w:tcPr>
          <w:p w14:paraId="1F2BD60C" w14:textId="77777777" w:rsidR="002B2030" w:rsidRPr="00975ED5" w:rsidRDefault="002B2030" w:rsidP="00975ED5">
            <w:pPr>
              <w:widowControl w:val="0"/>
              <w:spacing w:before="0"/>
              <w:ind w:firstLine="0"/>
              <w:jc w:val="left"/>
              <w:rPr>
                <w:rFonts w:eastAsiaTheme="minorHAnsi"/>
                <w:szCs w:val="26"/>
                <w:lang w:eastAsia="en-US"/>
              </w:rPr>
            </w:pPr>
          </w:p>
        </w:tc>
      </w:tr>
      <w:tr w:rsidR="002B2030" w:rsidRPr="00975ED5" w14:paraId="4C1A6131" w14:textId="77777777" w:rsidTr="3EA01CC8">
        <w:tc>
          <w:tcPr>
            <w:tcW w:w="2503" w:type="dxa"/>
          </w:tcPr>
          <w:p w14:paraId="1A2F2453" w14:textId="77777777" w:rsidR="002B2030" w:rsidRPr="00975ED5" w:rsidRDefault="002B2030" w:rsidP="00975ED5">
            <w:pPr>
              <w:widowControl w:val="0"/>
              <w:spacing w:before="0"/>
              <w:ind w:firstLine="0"/>
              <w:jc w:val="left"/>
              <w:rPr>
                <w:rFonts w:eastAsiaTheme="minorHAnsi"/>
                <w:szCs w:val="26"/>
                <w:lang w:eastAsia="en-US"/>
              </w:rPr>
            </w:pPr>
            <w:r w:rsidRPr="00975ED5">
              <w:rPr>
                <w:rFonts w:eastAsiaTheme="minorHAnsi"/>
                <w:szCs w:val="26"/>
                <w:lang w:eastAsia="en-US"/>
              </w:rPr>
              <w:t>Будинок</w:t>
            </w:r>
          </w:p>
        </w:tc>
        <w:tc>
          <w:tcPr>
            <w:tcW w:w="1858" w:type="dxa"/>
          </w:tcPr>
          <w:p w14:paraId="1D915201" w14:textId="38474750" w:rsidR="002B2030" w:rsidRPr="00975ED5" w:rsidRDefault="00F144A5" w:rsidP="00975ED5">
            <w:pPr>
              <w:widowControl w:val="0"/>
              <w:spacing w:before="0"/>
              <w:ind w:firstLine="0"/>
              <w:jc w:val="left"/>
              <w:rPr>
                <w:rFonts w:eastAsiaTheme="minorHAnsi"/>
                <w:szCs w:val="26"/>
                <w:lang w:eastAsia="en-US"/>
              </w:rPr>
            </w:pPr>
            <w:r w:rsidRPr="00975ED5">
              <w:rPr>
                <w:rFonts w:eastAsiaTheme="minorHAnsi"/>
                <w:szCs w:val="26"/>
                <w:lang w:eastAsia="en-US"/>
              </w:rPr>
              <w:t>INT</w:t>
            </w:r>
          </w:p>
        </w:tc>
        <w:tc>
          <w:tcPr>
            <w:tcW w:w="2443" w:type="dxa"/>
          </w:tcPr>
          <w:p w14:paraId="6B03BFA3" w14:textId="2E540AB3" w:rsidR="002B2030" w:rsidRPr="00975ED5" w:rsidRDefault="006A67D1" w:rsidP="3EA01CC8">
            <w:pPr>
              <w:widowControl w:val="0"/>
              <w:spacing w:before="0"/>
              <w:ind w:firstLine="0"/>
              <w:jc w:val="left"/>
              <w:rPr>
                <w:rFonts w:eastAsiaTheme="minorEastAsia"/>
                <w:lang w:eastAsia="en-US"/>
              </w:rPr>
            </w:pPr>
            <w:r w:rsidRPr="3EA01CC8">
              <w:rPr>
                <w:rFonts w:eastAsiaTheme="minorEastAsia"/>
                <w:lang w:eastAsia="en-US"/>
              </w:rPr>
              <w:t>Н</w:t>
            </w:r>
            <w:r w:rsidR="002B2030" w:rsidRPr="3EA01CC8">
              <w:rPr>
                <w:rFonts w:eastAsiaTheme="minorEastAsia"/>
                <w:lang w:eastAsia="en-US"/>
              </w:rPr>
              <w:t>еобов’язковий</w:t>
            </w:r>
          </w:p>
        </w:tc>
        <w:tc>
          <w:tcPr>
            <w:tcW w:w="2977" w:type="dxa"/>
          </w:tcPr>
          <w:p w14:paraId="09DBB0CD" w14:textId="77777777" w:rsidR="002B2030" w:rsidRPr="00975ED5" w:rsidRDefault="002B2030" w:rsidP="00975ED5">
            <w:pPr>
              <w:widowControl w:val="0"/>
              <w:spacing w:before="0"/>
              <w:ind w:firstLine="0"/>
              <w:jc w:val="left"/>
              <w:rPr>
                <w:rFonts w:eastAsiaTheme="minorHAnsi"/>
                <w:szCs w:val="26"/>
                <w:lang w:eastAsia="en-US"/>
              </w:rPr>
            </w:pPr>
          </w:p>
        </w:tc>
      </w:tr>
      <w:tr w:rsidR="002B2030" w:rsidRPr="00975ED5" w14:paraId="2B69D47F" w14:textId="77777777" w:rsidTr="3EA01CC8">
        <w:tc>
          <w:tcPr>
            <w:tcW w:w="2503" w:type="dxa"/>
          </w:tcPr>
          <w:p w14:paraId="2B0F81E6" w14:textId="77777777" w:rsidR="002B2030" w:rsidRPr="00975ED5" w:rsidRDefault="002B2030" w:rsidP="00975ED5">
            <w:pPr>
              <w:widowControl w:val="0"/>
              <w:spacing w:before="0"/>
              <w:ind w:firstLine="0"/>
              <w:jc w:val="left"/>
              <w:rPr>
                <w:rFonts w:eastAsiaTheme="minorHAnsi"/>
                <w:szCs w:val="26"/>
                <w:lang w:eastAsia="en-US"/>
              </w:rPr>
            </w:pPr>
            <w:r w:rsidRPr="00975ED5">
              <w:rPr>
                <w:rFonts w:eastAsiaTheme="minorHAnsi"/>
                <w:szCs w:val="26"/>
                <w:lang w:eastAsia="en-US"/>
              </w:rPr>
              <w:t>Корпус</w:t>
            </w:r>
          </w:p>
        </w:tc>
        <w:tc>
          <w:tcPr>
            <w:tcW w:w="1858" w:type="dxa"/>
          </w:tcPr>
          <w:p w14:paraId="0CF71A04" w14:textId="6391FED5" w:rsidR="002B2030" w:rsidRPr="00975ED5" w:rsidRDefault="002B2030"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443" w:type="dxa"/>
          </w:tcPr>
          <w:p w14:paraId="7EADCD89" w14:textId="692B4F64" w:rsidR="002B2030" w:rsidRPr="00975ED5" w:rsidRDefault="006A67D1" w:rsidP="3EA01CC8">
            <w:pPr>
              <w:widowControl w:val="0"/>
              <w:spacing w:before="0"/>
              <w:ind w:firstLine="0"/>
              <w:jc w:val="left"/>
              <w:rPr>
                <w:rFonts w:eastAsiaTheme="minorEastAsia"/>
                <w:lang w:eastAsia="en-US"/>
              </w:rPr>
            </w:pPr>
            <w:r w:rsidRPr="3EA01CC8">
              <w:rPr>
                <w:rFonts w:eastAsiaTheme="minorEastAsia"/>
                <w:lang w:eastAsia="en-US"/>
              </w:rPr>
              <w:t>Н</w:t>
            </w:r>
            <w:r w:rsidR="002B2030" w:rsidRPr="3EA01CC8">
              <w:rPr>
                <w:rFonts w:eastAsiaTheme="minorEastAsia"/>
                <w:lang w:eastAsia="en-US"/>
              </w:rPr>
              <w:t>еобов’язковий</w:t>
            </w:r>
          </w:p>
        </w:tc>
        <w:tc>
          <w:tcPr>
            <w:tcW w:w="2977" w:type="dxa"/>
          </w:tcPr>
          <w:p w14:paraId="6CB308E9" w14:textId="77777777" w:rsidR="002B2030" w:rsidRPr="00975ED5" w:rsidRDefault="002B2030" w:rsidP="00975ED5">
            <w:pPr>
              <w:widowControl w:val="0"/>
              <w:spacing w:before="0"/>
              <w:ind w:firstLine="0"/>
              <w:jc w:val="left"/>
              <w:rPr>
                <w:rFonts w:eastAsiaTheme="minorHAnsi"/>
                <w:szCs w:val="26"/>
                <w:lang w:eastAsia="en-US"/>
              </w:rPr>
            </w:pPr>
          </w:p>
        </w:tc>
      </w:tr>
      <w:tr w:rsidR="002B2030" w:rsidRPr="00975ED5" w14:paraId="6D141B35" w14:textId="77777777" w:rsidTr="3EA01CC8">
        <w:tc>
          <w:tcPr>
            <w:tcW w:w="2503" w:type="dxa"/>
          </w:tcPr>
          <w:p w14:paraId="1609DDBD" w14:textId="77777777" w:rsidR="002B2030" w:rsidRPr="00975ED5" w:rsidRDefault="002B2030" w:rsidP="00975ED5">
            <w:pPr>
              <w:widowControl w:val="0"/>
              <w:spacing w:before="0"/>
              <w:ind w:firstLine="0"/>
              <w:jc w:val="left"/>
              <w:rPr>
                <w:rFonts w:eastAsiaTheme="minorHAnsi"/>
                <w:szCs w:val="26"/>
                <w:lang w:eastAsia="en-US"/>
              </w:rPr>
            </w:pPr>
            <w:r w:rsidRPr="00975ED5">
              <w:rPr>
                <w:rFonts w:eastAsiaTheme="minorHAnsi"/>
                <w:szCs w:val="26"/>
                <w:lang w:eastAsia="en-US"/>
              </w:rPr>
              <w:t>Квартира</w:t>
            </w:r>
          </w:p>
        </w:tc>
        <w:tc>
          <w:tcPr>
            <w:tcW w:w="1858" w:type="dxa"/>
          </w:tcPr>
          <w:p w14:paraId="138C47B9" w14:textId="78ED2841" w:rsidR="002B2030" w:rsidRPr="00975ED5" w:rsidRDefault="00F144A5" w:rsidP="00975ED5">
            <w:pPr>
              <w:widowControl w:val="0"/>
              <w:spacing w:before="0"/>
              <w:ind w:firstLine="0"/>
              <w:jc w:val="left"/>
              <w:rPr>
                <w:rFonts w:eastAsiaTheme="minorHAnsi"/>
                <w:szCs w:val="26"/>
                <w:lang w:eastAsia="en-US"/>
              </w:rPr>
            </w:pPr>
            <w:r w:rsidRPr="00975ED5">
              <w:rPr>
                <w:rFonts w:eastAsiaTheme="minorHAnsi"/>
                <w:szCs w:val="26"/>
                <w:lang w:eastAsia="en-US"/>
              </w:rPr>
              <w:t>INT</w:t>
            </w:r>
          </w:p>
        </w:tc>
        <w:tc>
          <w:tcPr>
            <w:tcW w:w="2443" w:type="dxa"/>
          </w:tcPr>
          <w:p w14:paraId="07A83032" w14:textId="3D918B6A" w:rsidR="002B2030" w:rsidRPr="00975ED5" w:rsidRDefault="006A67D1" w:rsidP="3EA01CC8">
            <w:pPr>
              <w:widowControl w:val="0"/>
              <w:spacing w:before="0"/>
              <w:ind w:firstLine="0"/>
              <w:jc w:val="left"/>
              <w:rPr>
                <w:rFonts w:eastAsiaTheme="minorEastAsia"/>
                <w:lang w:eastAsia="en-US"/>
              </w:rPr>
            </w:pPr>
            <w:r w:rsidRPr="3EA01CC8">
              <w:rPr>
                <w:rFonts w:eastAsiaTheme="minorEastAsia"/>
                <w:lang w:eastAsia="en-US"/>
              </w:rPr>
              <w:t>Н</w:t>
            </w:r>
            <w:r w:rsidR="002B2030" w:rsidRPr="3EA01CC8">
              <w:rPr>
                <w:rFonts w:eastAsiaTheme="minorEastAsia"/>
                <w:lang w:eastAsia="en-US"/>
              </w:rPr>
              <w:t>еобов’язковий</w:t>
            </w:r>
          </w:p>
        </w:tc>
        <w:tc>
          <w:tcPr>
            <w:tcW w:w="2977" w:type="dxa"/>
          </w:tcPr>
          <w:p w14:paraId="5A4D932D" w14:textId="77777777" w:rsidR="002B2030" w:rsidRPr="00975ED5" w:rsidRDefault="002B2030" w:rsidP="00975ED5">
            <w:pPr>
              <w:widowControl w:val="0"/>
              <w:spacing w:before="0"/>
              <w:ind w:firstLine="0"/>
              <w:jc w:val="left"/>
              <w:rPr>
                <w:rFonts w:eastAsiaTheme="minorHAnsi"/>
                <w:szCs w:val="26"/>
                <w:lang w:eastAsia="en-US"/>
              </w:rPr>
            </w:pPr>
          </w:p>
        </w:tc>
      </w:tr>
      <w:tr w:rsidR="002B2030" w:rsidRPr="00975ED5" w14:paraId="2D9D0CAC" w14:textId="77777777" w:rsidTr="3EA01CC8">
        <w:tc>
          <w:tcPr>
            <w:tcW w:w="9781" w:type="dxa"/>
            <w:gridSpan w:val="4"/>
          </w:tcPr>
          <w:p w14:paraId="3764B5BE" w14:textId="77777777" w:rsidR="002B2030" w:rsidRPr="00EA0EB4" w:rsidRDefault="002B2030" w:rsidP="00975ED5">
            <w:pPr>
              <w:widowControl w:val="0"/>
              <w:spacing w:before="0"/>
              <w:ind w:firstLine="0"/>
              <w:jc w:val="center"/>
              <w:rPr>
                <w:rFonts w:eastAsiaTheme="minorHAnsi"/>
                <w:b/>
                <w:szCs w:val="26"/>
                <w:lang w:eastAsia="en-US"/>
              </w:rPr>
            </w:pPr>
            <w:r w:rsidRPr="00EA0EB4">
              <w:rPr>
                <w:rFonts w:eastAsiaTheme="minorHAnsi"/>
                <w:b/>
                <w:szCs w:val="26"/>
                <w:lang w:eastAsia="en-US"/>
              </w:rPr>
              <w:t>Контактні дані заявника</w:t>
            </w:r>
          </w:p>
        </w:tc>
      </w:tr>
      <w:tr w:rsidR="00F144A5" w:rsidRPr="00975ED5" w14:paraId="5780F779" w14:textId="77777777" w:rsidTr="3EA01CC8">
        <w:tc>
          <w:tcPr>
            <w:tcW w:w="2503" w:type="dxa"/>
          </w:tcPr>
          <w:p w14:paraId="7CFBE35E" w14:textId="77777777" w:rsidR="00F144A5" w:rsidRPr="00975ED5" w:rsidRDefault="00F144A5" w:rsidP="00975ED5">
            <w:pPr>
              <w:widowControl w:val="0"/>
              <w:spacing w:before="0"/>
              <w:ind w:firstLine="0"/>
              <w:jc w:val="left"/>
              <w:rPr>
                <w:rFonts w:eastAsiaTheme="minorHAnsi"/>
                <w:szCs w:val="26"/>
                <w:lang w:eastAsia="en-US"/>
              </w:rPr>
            </w:pPr>
            <w:r w:rsidRPr="00975ED5">
              <w:rPr>
                <w:rFonts w:eastAsiaTheme="minorHAnsi"/>
                <w:szCs w:val="26"/>
                <w:lang w:eastAsia="en-US"/>
              </w:rPr>
              <w:t>Телефон</w:t>
            </w:r>
          </w:p>
        </w:tc>
        <w:tc>
          <w:tcPr>
            <w:tcW w:w="1858" w:type="dxa"/>
          </w:tcPr>
          <w:p w14:paraId="664E98E3" w14:textId="1A6C33A6" w:rsidR="00F144A5" w:rsidRPr="00975ED5" w:rsidRDefault="00F144A5"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443" w:type="dxa"/>
          </w:tcPr>
          <w:p w14:paraId="704C3386" w14:textId="139E446B" w:rsidR="00F144A5" w:rsidRPr="00975ED5" w:rsidRDefault="006A67D1" w:rsidP="3EA01CC8">
            <w:pPr>
              <w:widowControl w:val="0"/>
              <w:spacing w:before="0"/>
              <w:ind w:firstLine="0"/>
              <w:jc w:val="left"/>
              <w:rPr>
                <w:rFonts w:eastAsiaTheme="minorEastAsia"/>
                <w:lang w:eastAsia="en-US"/>
              </w:rPr>
            </w:pPr>
            <w:r w:rsidRPr="3EA01CC8">
              <w:rPr>
                <w:rFonts w:eastAsiaTheme="minorEastAsia"/>
                <w:lang w:eastAsia="en-US"/>
              </w:rPr>
              <w:t>Н</w:t>
            </w:r>
            <w:r w:rsidR="00F144A5" w:rsidRPr="3EA01CC8">
              <w:rPr>
                <w:rFonts w:eastAsiaTheme="minorEastAsia"/>
                <w:lang w:eastAsia="en-US"/>
              </w:rPr>
              <w:t>еобов’язковий</w:t>
            </w:r>
          </w:p>
        </w:tc>
        <w:tc>
          <w:tcPr>
            <w:tcW w:w="2977" w:type="dxa"/>
          </w:tcPr>
          <w:p w14:paraId="36618D92" w14:textId="77777777" w:rsidR="00F144A5" w:rsidRPr="00975ED5" w:rsidRDefault="00F144A5" w:rsidP="00975ED5">
            <w:pPr>
              <w:widowControl w:val="0"/>
              <w:spacing w:before="0"/>
              <w:ind w:firstLine="0"/>
              <w:jc w:val="left"/>
              <w:rPr>
                <w:rFonts w:eastAsiaTheme="minorHAnsi"/>
                <w:szCs w:val="26"/>
                <w:lang w:eastAsia="en-US"/>
              </w:rPr>
            </w:pPr>
          </w:p>
        </w:tc>
      </w:tr>
      <w:tr w:rsidR="00F144A5" w:rsidRPr="00975ED5" w14:paraId="09F183E5" w14:textId="77777777" w:rsidTr="3EA01CC8">
        <w:tc>
          <w:tcPr>
            <w:tcW w:w="2503" w:type="dxa"/>
          </w:tcPr>
          <w:p w14:paraId="09A2CA35" w14:textId="77777777" w:rsidR="00F144A5" w:rsidRPr="00975ED5" w:rsidRDefault="00F144A5" w:rsidP="00975ED5">
            <w:pPr>
              <w:widowControl w:val="0"/>
              <w:spacing w:before="0"/>
              <w:ind w:firstLine="0"/>
              <w:jc w:val="left"/>
              <w:rPr>
                <w:rFonts w:eastAsiaTheme="minorHAnsi"/>
                <w:szCs w:val="26"/>
                <w:lang w:eastAsia="en-US"/>
              </w:rPr>
            </w:pPr>
            <w:r w:rsidRPr="00975ED5">
              <w:rPr>
                <w:rFonts w:eastAsiaTheme="minorHAnsi"/>
                <w:szCs w:val="26"/>
                <w:lang w:eastAsia="en-US"/>
              </w:rPr>
              <w:t>E-mail</w:t>
            </w:r>
          </w:p>
        </w:tc>
        <w:tc>
          <w:tcPr>
            <w:tcW w:w="1858" w:type="dxa"/>
          </w:tcPr>
          <w:p w14:paraId="45340049" w14:textId="394F7B8E" w:rsidR="00F144A5" w:rsidRPr="00975ED5" w:rsidRDefault="00F144A5"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443" w:type="dxa"/>
          </w:tcPr>
          <w:p w14:paraId="76FBD0B9" w14:textId="39B3675B" w:rsidR="00F144A5" w:rsidRPr="00975ED5" w:rsidRDefault="006A67D1" w:rsidP="3EA01CC8">
            <w:pPr>
              <w:widowControl w:val="0"/>
              <w:spacing w:before="0"/>
              <w:ind w:firstLine="0"/>
              <w:jc w:val="left"/>
              <w:rPr>
                <w:rFonts w:eastAsiaTheme="minorEastAsia"/>
                <w:lang w:eastAsia="en-US"/>
              </w:rPr>
            </w:pPr>
            <w:r w:rsidRPr="3EA01CC8">
              <w:rPr>
                <w:rFonts w:eastAsiaTheme="minorEastAsia"/>
                <w:lang w:eastAsia="en-US"/>
              </w:rPr>
              <w:t>Н</w:t>
            </w:r>
            <w:r w:rsidR="00F144A5" w:rsidRPr="3EA01CC8">
              <w:rPr>
                <w:rFonts w:eastAsiaTheme="minorEastAsia"/>
                <w:lang w:eastAsia="en-US"/>
              </w:rPr>
              <w:t>еобов’язковий</w:t>
            </w:r>
          </w:p>
        </w:tc>
        <w:tc>
          <w:tcPr>
            <w:tcW w:w="2977" w:type="dxa"/>
          </w:tcPr>
          <w:p w14:paraId="3583521A" w14:textId="77777777" w:rsidR="00F144A5" w:rsidRPr="00975ED5" w:rsidRDefault="00F144A5" w:rsidP="00975ED5">
            <w:pPr>
              <w:widowControl w:val="0"/>
              <w:spacing w:before="0"/>
              <w:ind w:firstLine="0"/>
              <w:jc w:val="left"/>
              <w:rPr>
                <w:rFonts w:eastAsiaTheme="minorHAnsi"/>
                <w:szCs w:val="26"/>
                <w:lang w:eastAsia="en-US"/>
              </w:rPr>
            </w:pPr>
          </w:p>
        </w:tc>
      </w:tr>
      <w:tr w:rsidR="002B2030" w:rsidRPr="00975ED5" w14:paraId="4D7D7410" w14:textId="77777777" w:rsidTr="3EA01CC8">
        <w:tc>
          <w:tcPr>
            <w:tcW w:w="9781" w:type="dxa"/>
            <w:gridSpan w:val="4"/>
          </w:tcPr>
          <w:p w14:paraId="115D9082" w14:textId="77777777" w:rsidR="002B2030" w:rsidRPr="00EA0EB4" w:rsidRDefault="002B2030" w:rsidP="00975ED5">
            <w:pPr>
              <w:widowControl w:val="0"/>
              <w:spacing w:before="0"/>
              <w:ind w:firstLine="0"/>
              <w:jc w:val="center"/>
              <w:rPr>
                <w:rFonts w:eastAsiaTheme="minorHAnsi"/>
                <w:b/>
                <w:szCs w:val="26"/>
                <w:lang w:eastAsia="en-US"/>
              </w:rPr>
            </w:pPr>
            <w:r w:rsidRPr="00EA0EB4">
              <w:rPr>
                <w:rFonts w:eastAsiaTheme="minorHAnsi"/>
                <w:b/>
                <w:szCs w:val="26"/>
                <w:lang w:eastAsia="en-US"/>
              </w:rPr>
              <w:t>Пленарне засідання</w:t>
            </w:r>
          </w:p>
        </w:tc>
      </w:tr>
      <w:tr w:rsidR="00F144A5" w:rsidRPr="00975ED5" w14:paraId="6D355501" w14:textId="77777777" w:rsidTr="3EA01CC8">
        <w:tc>
          <w:tcPr>
            <w:tcW w:w="2503" w:type="dxa"/>
          </w:tcPr>
          <w:p w14:paraId="60DA636D" w14:textId="77777777" w:rsidR="00F144A5" w:rsidRPr="00975ED5" w:rsidRDefault="00F144A5" w:rsidP="00975ED5">
            <w:pPr>
              <w:widowControl w:val="0"/>
              <w:spacing w:before="0"/>
              <w:ind w:firstLine="0"/>
              <w:jc w:val="left"/>
              <w:rPr>
                <w:rFonts w:eastAsiaTheme="minorHAnsi"/>
                <w:szCs w:val="26"/>
                <w:lang w:eastAsia="en-US"/>
              </w:rPr>
            </w:pPr>
            <w:r w:rsidRPr="00975ED5">
              <w:rPr>
                <w:rFonts w:eastAsiaTheme="minorHAnsi"/>
                <w:szCs w:val="26"/>
                <w:lang w:eastAsia="en-US"/>
              </w:rPr>
              <w:t>Назва сесії</w:t>
            </w:r>
          </w:p>
        </w:tc>
        <w:tc>
          <w:tcPr>
            <w:tcW w:w="1858" w:type="dxa"/>
          </w:tcPr>
          <w:p w14:paraId="35252FBB" w14:textId="2FDDA510" w:rsidR="00F144A5" w:rsidRPr="00975ED5" w:rsidRDefault="00F144A5"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443" w:type="dxa"/>
          </w:tcPr>
          <w:p w14:paraId="6EA4D852" w14:textId="77777777" w:rsidR="00F144A5" w:rsidRPr="00975ED5" w:rsidRDefault="00F144A5"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977" w:type="dxa"/>
          </w:tcPr>
          <w:p w14:paraId="450BB541" w14:textId="77777777" w:rsidR="00F144A5" w:rsidRPr="00975ED5" w:rsidRDefault="00F144A5" w:rsidP="00975ED5">
            <w:pPr>
              <w:widowControl w:val="0"/>
              <w:spacing w:before="0"/>
              <w:ind w:firstLine="0"/>
              <w:jc w:val="left"/>
              <w:rPr>
                <w:rFonts w:eastAsiaTheme="minorHAnsi"/>
                <w:szCs w:val="26"/>
                <w:lang w:eastAsia="en-US"/>
              </w:rPr>
            </w:pPr>
          </w:p>
        </w:tc>
      </w:tr>
      <w:tr w:rsidR="00F144A5" w:rsidRPr="00975ED5" w14:paraId="352C02B3" w14:textId="77777777" w:rsidTr="3EA01CC8">
        <w:tc>
          <w:tcPr>
            <w:tcW w:w="2503" w:type="dxa"/>
          </w:tcPr>
          <w:p w14:paraId="320AF1C3" w14:textId="77777777" w:rsidR="00F144A5" w:rsidRPr="00975ED5" w:rsidRDefault="00F144A5" w:rsidP="00975ED5">
            <w:pPr>
              <w:widowControl w:val="0"/>
              <w:spacing w:before="0"/>
              <w:ind w:firstLine="0"/>
              <w:jc w:val="left"/>
              <w:rPr>
                <w:rFonts w:eastAsiaTheme="minorHAnsi"/>
                <w:szCs w:val="26"/>
                <w:lang w:eastAsia="en-US"/>
              </w:rPr>
            </w:pPr>
            <w:r w:rsidRPr="00975ED5">
              <w:rPr>
                <w:rFonts w:eastAsiaTheme="minorHAnsi"/>
                <w:szCs w:val="26"/>
                <w:lang w:eastAsia="en-US"/>
              </w:rPr>
              <w:t>Назва скликання</w:t>
            </w:r>
          </w:p>
        </w:tc>
        <w:tc>
          <w:tcPr>
            <w:tcW w:w="1858" w:type="dxa"/>
          </w:tcPr>
          <w:p w14:paraId="68E99CFB" w14:textId="03072931" w:rsidR="00F144A5" w:rsidRPr="00975ED5" w:rsidRDefault="00F144A5"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443" w:type="dxa"/>
          </w:tcPr>
          <w:p w14:paraId="65382C89" w14:textId="77777777" w:rsidR="00F144A5" w:rsidRPr="00975ED5" w:rsidRDefault="00F144A5"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977" w:type="dxa"/>
          </w:tcPr>
          <w:p w14:paraId="37117E6E" w14:textId="77777777" w:rsidR="00F144A5" w:rsidRPr="00975ED5" w:rsidRDefault="00F144A5" w:rsidP="00975ED5">
            <w:pPr>
              <w:widowControl w:val="0"/>
              <w:spacing w:before="0"/>
              <w:ind w:firstLine="0"/>
              <w:jc w:val="left"/>
              <w:rPr>
                <w:rFonts w:eastAsiaTheme="minorHAnsi"/>
                <w:szCs w:val="26"/>
                <w:lang w:eastAsia="en-US"/>
              </w:rPr>
            </w:pPr>
          </w:p>
        </w:tc>
      </w:tr>
      <w:tr w:rsidR="002B2030" w:rsidRPr="00975ED5" w14:paraId="0CAD83EB" w14:textId="77777777" w:rsidTr="3EA01CC8">
        <w:tc>
          <w:tcPr>
            <w:tcW w:w="2503" w:type="dxa"/>
          </w:tcPr>
          <w:p w14:paraId="74706477" w14:textId="77777777" w:rsidR="002B2030" w:rsidRPr="00975ED5" w:rsidRDefault="002B2030" w:rsidP="00975ED5">
            <w:pPr>
              <w:widowControl w:val="0"/>
              <w:spacing w:before="0"/>
              <w:ind w:firstLine="0"/>
              <w:jc w:val="left"/>
              <w:rPr>
                <w:rFonts w:eastAsiaTheme="minorHAnsi"/>
                <w:szCs w:val="26"/>
                <w:lang w:eastAsia="en-US"/>
              </w:rPr>
            </w:pPr>
            <w:r w:rsidRPr="00975ED5">
              <w:rPr>
                <w:rFonts w:eastAsiaTheme="minorHAnsi"/>
                <w:szCs w:val="26"/>
                <w:lang w:eastAsia="en-US"/>
              </w:rPr>
              <w:t>Дата засідання</w:t>
            </w:r>
          </w:p>
        </w:tc>
        <w:tc>
          <w:tcPr>
            <w:tcW w:w="1858" w:type="dxa"/>
          </w:tcPr>
          <w:p w14:paraId="16CB2876" w14:textId="017BAC0B" w:rsidR="002B2030" w:rsidRPr="00975ED5" w:rsidRDefault="00F144A5" w:rsidP="00975ED5">
            <w:pPr>
              <w:widowControl w:val="0"/>
              <w:spacing w:before="0"/>
              <w:ind w:firstLine="0"/>
              <w:jc w:val="left"/>
              <w:rPr>
                <w:rFonts w:eastAsiaTheme="minorHAnsi"/>
                <w:szCs w:val="26"/>
                <w:lang w:eastAsia="en-US"/>
              </w:rPr>
            </w:pPr>
            <w:r w:rsidRPr="00975ED5">
              <w:rPr>
                <w:rFonts w:eastAsiaTheme="minorHAnsi"/>
                <w:szCs w:val="26"/>
                <w:lang w:eastAsia="en-US"/>
              </w:rPr>
              <w:t>DATA</w:t>
            </w:r>
          </w:p>
        </w:tc>
        <w:tc>
          <w:tcPr>
            <w:tcW w:w="2443" w:type="dxa"/>
          </w:tcPr>
          <w:p w14:paraId="0ADBFAD5" w14:textId="77777777" w:rsidR="002B2030" w:rsidRPr="00975ED5" w:rsidRDefault="002B2030"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977" w:type="dxa"/>
          </w:tcPr>
          <w:p w14:paraId="34326731" w14:textId="77777777" w:rsidR="002B2030" w:rsidRPr="00975ED5" w:rsidRDefault="002B2030" w:rsidP="00975ED5">
            <w:pPr>
              <w:widowControl w:val="0"/>
              <w:spacing w:before="0"/>
              <w:ind w:firstLine="0"/>
              <w:jc w:val="left"/>
              <w:rPr>
                <w:rFonts w:eastAsiaTheme="minorHAnsi"/>
                <w:szCs w:val="26"/>
                <w:lang w:eastAsia="en-US"/>
              </w:rPr>
            </w:pPr>
          </w:p>
        </w:tc>
      </w:tr>
      <w:tr w:rsidR="002B2030" w:rsidRPr="00975ED5" w14:paraId="4F0A9399" w14:textId="77777777" w:rsidTr="3EA01CC8">
        <w:tc>
          <w:tcPr>
            <w:tcW w:w="2503" w:type="dxa"/>
          </w:tcPr>
          <w:p w14:paraId="77AA7BED" w14:textId="77777777" w:rsidR="002B2030" w:rsidRPr="00975ED5" w:rsidRDefault="002B2030" w:rsidP="00975ED5">
            <w:pPr>
              <w:widowControl w:val="0"/>
              <w:spacing w:before="0"/>
              <w:ind w:firstLine="0"/>
              <w:jc w:val="left"/>
              <w:rPr>
                <w:rFonts w:eastAsiaTheme="minorHAnsi"/>
                <w:szCs w:val="26"/>
                <w:lang w:eastAsia="en-US"/>
              </w:rPr>
            </w:pPr>
            <w:r w:rsidRPr="00975ED5">
              <w:rPr>
                <w:rFonts w:eastAsiaTheme="minorHAnsi"/>
                <w:szCs w:val="26"/>
                <w:lang w:eastAsia="en-US"/>
              </w:rPr>
              <w:t>Час засідання</w:t>
            </w:r>
          </w:p>
        </w:tc>
        <w:tc>
          <w:tcPr>
            <w:tcW w:w="1858" w:type="dxa"/>
          </w:tcPr>
          <w:p w14:paraId="62611DB8" w14:textId="0A33939F" w:rsidR="002B2030" w:rsidRPr="00975ED5" w:rsidRDefault="00F144A5" w:rsidP="00975ED5">
            <w:pPr>
              <w:widowControl w:val="0"/>
              <w:spacing w:before="0"/>
              <w:ind w:firstLine="0"/>
              <w:jc w:val="left"/>
              <w:rPr>
                <w:rFonts w:eastAsiaTheme="minorHAnsi"/>
                <w:szCs w:val="26"/>
                <w:lang w:eastAsia="en-US"/>
              </w:rPr>
            </w:pPr>
            <w:r w:rsidRPr="00975ED5">
              <w:rPr>
                <w:rFonts w:eastAsiaTheme="minorHAnsi"/>
                <w:szCs w:val="26"/>
                <w:lang w:eastAsia="en-US"/>
              </w:rPr>
              <w:t>INT</w:t>
            </w:r>
          </w:p>
        </w:tc>
        <w:tc>
          <w:tcPr>
            <w:tcW w:w="2443" w:type="dxa"/>
          </w:tcPr>
          <w:p w14:paraId="42BE07F7" w14:textId="77777777" w:rsidR="002B2030" w:rsidRPr="00975ED5" w:rsidRDefault="002B2030"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977" w:type="dxa"/>
          </w:tcPr>
          <w:p w14:paraId="0F446CB2" w14:textId="77777777" w:rsidR="002B2030" w:rsidRPr="00975ED5" w:rsidRDefault="002B2030" w:rsidP="00975ED5">
            <w:pPr>
              <w:widowControl w:val="0"/>
              <w:spacing w:before="0"/>
              <w:ind w:firstLine="0"/>
              <w:jc w:val="left"/>
              <w:rPr>
                <w:rFonts w:eastAsiaTheme="minorHAnsi"/>
                <w:szCs w:val="26"/>
                <w:lang w:eastAsia="en-US"/>
              </w:rPr>
            </w:pPr>
          </w:p>
        </w:tc>
      </w:tr>
      <w:tr w:rsidR="00F144A5" w:rsidRPr="00975ED5" w14:paraId="5BC726FF" w14:textId="77777777" w:rsidTr="3EA01CC8">
        <w:tc>
          <w:tcPr>
            <w:tcW w:w="2503" w:type="dxa"/>
          </w:tcPr>
          <w:p w14:paraId="63CD317E" w14:textId="77777777" w:rsidR="00F144A5" w:rsidRPr="00975ED5" w:rsidRDefault="00F144A5" w:rsidP="00975ED5">
            <w:pPr>
              <w:widowControl w:val="0"/>
              <w:spacing w:before="0"/>
              <w:ind w:firstLine="0"/>
              <w:jc w:val="left"/>
              <w:rPr>
                <w:rFonts w:eastAsiaTheme="minorHAnsi"/>
                <w:szCs w:val="26"/>
                <w:lang w:eastAsia="en-US"/>
              </w:rPr>
            </w:pPr>
            <w:r w:rsidRPr="00975ED5">
              <w:rPr>
                <w:rFonts w:eastAsiaTheme="minorHAnsi"/>
                <w:szCs w:val="26"/>
                <w:lang w:eastAsia="en-US"/>
              </w:rPr>
              <w:t>Місце проведення</w:t>
            </w:r>
          </w:p>
        </w:tc>
        <w:tc>
          <w:tcPr>
            <w:tcW w:w="1858" w:type="dxa"/>
          </w:tcPr>
          <w:p w14:paraId="51F0919A" w14:textId="529FBCCA" w:rsidR="00F144A5" w:rsidRPr="00975ED5" w:rsidRDefault="00F144A5"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443" w:type="dxa"/>
          </w:tcPr>
          <w:p w14:paraId="150EB131" w14:textId="77777777" w:rsidR="00F144A5" w:rsidRPr="00975ED5" w:rsidRDefault="00F144A5"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977" w:type="dxa"/>
          </w:tcPr>
          <w:p w14:paraId="6FB05C05" w14:textId="77777777" w:rsidR="00F144A5" w:rsidRPr="00975ED5" w:rsidRDefault="00F144A5" w:rsidP="00975ED5">
            <w:pPr>
              <w:widowControl w:val="0"/>
              <w:spacing w:before="0"/>
              <w:ind w:firstLine="0"/>
              <w:jc w:val="left"/>
              <w:rPr>
                <w:rFonts w:eastAsiaTheme="minorHAnsi"/>
                <w:szCs w:val="26"/>
                <w:lang w:eastAsia="en-US"/>
              </w:rPr>
            </w:pPr>
          </w:p>
        </w:tc>
      </w:tr>
      <w:tr w:rsidR="00F144A5" w:rsidRPr="00975ED5" w14:paraId="5A27FB30" w14:textId="77777777" w:rsidTr="3EA01CC8">
        <w:tc>
          <w:tcPr>
            <w:tcW w:w="2503" w:type="dxa"/>
          </w:tcPr>
          <w:p w14:paraId="022FF628" w14:textId="77777777" w:rsidR="00F144A5" w:rsidRPr="00975ED5" w:rsidRDefault="00F144A5" w:rsidP="00975ED5">
            <w:pPr>
              <w:widowControl w:val="0"/>
              <w:spacing w:before="0"/>
              <w:ind w:firstLine="0"/>
              <w:jc w:val="left"/>
              <w:rPr>
                <w:rFonts w:eastAsiaTheme="minorHAnsi"/>
                <w:szCs w:val="26"/>
                <w:lang w:eastAsia="en-US"/>
              </w:rPr>
            </w:pPr>
            <w:r w:rsidRPr="00975ED5">
              <w:rPr>
                <w:rFonts w:eastAsiaTheme="minorHAnsi"/>
                <w:szCs w:val="26"/>
                <w:lang w:eastAsia="en-US"/>
              </w:rPr>
              <w:t>Порядок денний</w:t>
            </w:r>
          </w:p>
        </w:tc>
        <w:tc>
          <w:tcPr>
            <w:tcW w:w="1858" w:type="dxa"/>
          </w:tcPr>
          <w:p w14:paraId="05031721" w14:textId="725D0859" w:rsidR="00F144A5" w:rsidRPr="00975ED5" w:rsidRDefault="00F144A5" w:rsidP="00975ED5">
            <w:pPr>
              <w:widowControl w:val="0"/>
              <w:spacing w:before="0"/>
              <w:ind w:firstLine="0"/>
              <w:jc w:val="left"/>
              <w:rPr>
                <w:rFonts w:eastAsiaTheme="minorHAnsi"/>
                <w:szCs w:val="26"/>
                <w:lang w:eastAsia="en-US"/>
              </w:rPr>
            </w:pPr>
            <w:r w:rsidRPr="00975ED5">
              <w:rPr>
                <w:rFonts w:eastAsiaTheme="minorHAnsi"/>
                <w:szCs w:val="26"/>
                <w:lang w:eastAsia="en-US"/>
              </w:rPr>
              <w:t>URL</w:t>
            </w:r>
          </w:p>
        </w:tc>
        <w:tc>
          <w:tcPr>
            <w:tcW w:w="2443" w:type="dxa"/>
          </w:tcPr>
          <w:p w14:paraId="629B021D" w14:textId="77777777" w:rsidR="00F144A5" w:rsidRPr="00975ED5" w:rsidRDefault="00F144A5"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2977" w:type="dxa"/>
          </w:tcPr>
          <w:p w14:paraId="6FACFB0C" w14:textId="77777777" w:rsidR="00F144A5" w:rsidRPr="00975ED5" w:rsidRDefault="00F144A5" w:rsidP="00975ED5">
            <w:pPr>
              <w:widowControl w:val="0"/>
              <w:spacing w:before="0"/>
              <w:ind w:firstLine="0"/>
              <w:jc w:val="left"/>
              <w:rPr>
                <w:rFonts w:eastAsiaTheme="minorHAnsi"/>
                <w:szCs w:val="26"/>
                <w:lang w:eastAsia="en-US"/>
              </w:rPr>
            </w:pPr>
            <w:r w:rsidRPr="00975ED5">
              <w:rPr>
                <w:rFonts w:eastAsiaTheme="minorHAnsi"/>
                <w:szCs w:val="26"/>
                <w:lang w:eastAsia="en-US"/>
              </w:rPr>
              <w:t>URL – посилання на файл</w:t>
            </w:r>
          </w:p>
        </w:tc>
      </w:tr>
    </w:tbl>
    <w:p w14:paraId="45FCCBAD" w14:textId="3290E786" w:rsidR="00A67E51" w:rsidRPr="00975ED5" w:rsidRDefault="00A67E51" w:rsidP="3EA01CC8">
      <w:pPr>
        <w:spacing w:after="120"/>
        <w:ind w:firstLine="0"/>
        <w:rPr>
          <w:lang w:eastAsia="uk-UA"/>
        </w:rPr>
      </w:pPr>
      <w:r w:rsidRPr="00975ED5">
        <w:rPr>
          <w:color w:val="000000" w:themeColor="text1"/>
        </w:rPr>
        <w:t>*</w:t>
      </w:r>
      <w:r w:rsidR="00925A4A" w:rsidRPr="00975ED5">
        <w:rPr>
          <w:color w:val="000000" w:themeColor="text1"/>
        </w:rPr>
        <w:t> </w:t>
      </w:r>
      <w:r w:rsidRPr="00975ED5">
        <w:rPr>
          <w:color w:val="000000" w:themeColor="text1"/>
        </w:rPr>
        <w:t xml:space="preserve">За виникнення необхідності в модель даних </w:t>
      </w:r>
      <w:r w:rsidR="006A67D1">
        <w:rPr>
          <w:color w:val="000000" w:themeColor="text1"/>
        </w:rPr>
        <w:t>«</w:t>
      </w:r>
      <w:r w:rsidRPr="00975ED5">
        <w:rPr>
          <w:color w:val="000000" w:themeColor="text1"/>
        </w:rPr>
        <w:t>Заява</w:t>
      </w:r>
      <w:r w:rsidR="006A67D1">
        <w:rPr>
          <w:color w:val="000000" w:themeColor="text1"/>
        </w:rPr>
        <w:t>»</w:t>
      </w:r>
      <w:r w:rsidRPr="00975ED5">
        <w:rPr>
          <w:color w:val="000000" w:themeColor="text1"/>
        </w:rPr>
        <w:t xml:space="preserve"> можуть бути внесені зміни на етапі розробки.</w:t>
      </w:r>
    </w:p>
    <w:p w14:paraId="0A544899" w14:textId="50963479" w:rsidR="00635DBF" w:rsidRPr="00975ED5" w:rsidRDefault="00635DBF" w:rsidP="00EA0EB4">
      <w:pPr>
        <w:pStyle w:val="21"/>
        <w:numPr>
          <w:ilvl w:val="1"/>
          <w:numId w:val="15"/>
        </w:numPr>
        <w:spacing w:before="120" w:after="120"/>
        <w:ind w:left="0" w:firstLine="709"/>
        <w:jc w:val="both"/>
        <w:rPr>
          <w:sz w:val="26"/>
          <w:szCs w:val="26"/>
        </w:rPr>
      </w:pPr>
      <w:bookmarkStart w:id="6100" w:name="_Toc529781776"/>
      <w:bookmarkStart w:id="6101" w:name="_Toc529784936"/>
      <w:bookmarkStart w:id="6102" w:name="_Toc529785413"/>
      <w:bookmarkStart w:id="6103" w:name="_Toc529785890"/>
      <w:bookmarkStart w:id="6104" w:name="_Toc529786367"/>
      <w:bookmarkStart w:id="6105" w:name="_Toc529786745"/>
      <w:bookmarkStart w:id="6106" w:name="_Toc529799549"/>
      <w:bookmarkStart w:id="6107" w:name="_Toc529806480"/>
      <w:bookmarkStart w:id="6108" w:name="_Toc529808106"/>
      <w:bookmarkStart w:id="6109" w:name="_Toc529808593"/>
      <w:bookmarkStart w:id="6110" w:name="_Toc529862708"/>
      <w:bookmarkStart w:id="6111" w:name="_Toc531207547"/>
      <w:bookmarkStart w:id="6112" w:name="_Toc531264692"/>
      <w:bookmarkStart w:id="6113" w:name="_Toc531275420"/>
      <w:bookmarkStart w:id="6114" w:name="_Toc531466589"/>
      <w:bookmarkStart w:id="6115" w:name="_Toc531467901"/>
      <w:bookmarkStart w:id="6116" w:name="_Toc531535449"/>
      <w:bookmarkStart w:id="6117" w:name="_Toc529808594"/>
      <w:bookmarkStart w:id="6118" w:name="_Toc533613561"/>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r w:rsidRPr="00975ED5">
        <w:rPr>
          <w:sz w:val="26"/>
          <w:szCs w:val="26"/>
        </w:rPr>
        <w:lastRenderedPageBreak/>
        <w:t>Вимоги до е</w:t>
      </w:r>
      <w:r w:rsidR="00E45B29" w:rsidRPr="00975ED5">
        <w:rPr>
          <w:sz w:val="26"/>
          <w:szCs w:val="26"/>
        </w:rPr>
        <w:t>лектронної послуги «</w:t>
      </w:r>
      <w:r w:rsidR="00B74283" w:rsidRPr="00975ED5">
        <w:rPr>
          <w:sz w:val="26"/>
          <w:szCs w:val="26"/>
        </w:rPr>
        <w:t xml:space="preserve">Заявка </w:t>
      </w:r>
      <w:r w:rsidR="00E45B29" w:rsidRPr="00975ED5">
        <w:rPr>
          <w:sz w:val="26"/>
          <w:szCs w:val="26"/>
        </w:rPr>
        <w:t>на проведення заходу в Колонній залі»</w:t>
      </w:r>
      <w:bookmarkEnd w:id="6117"/>
      <w:bookmarkEnd w:id="6118"/>
    </w:p>
    <w:p w14:paraId="79F3D598" w14:textId="7C0ED4DF" w:rsidR="00B74283" w:rsidRPr="00975ED5" w:rsidRDefault="7256375A" w:rsidP="00D864C8">
      <w:pPr>
        <w:shd w:val="clear" w:color="auto" w:fill="FFFFFF" w:themeFill="background1"/>
        <w:spacing w:after="120"/>
        <w:ind w:firstLine="709"/>
        <w:rPr>
          <w:szCs w:val="26"/>
        </w:rPr>
      </w:pPr>
      <w:r w:rsidRPr="00975ED5">
        <w:t xml:space="preserve">Електронна послуга «Заявка на проведення заходу в Колонній залі» доступна для використання юридичними особами міста Києва для можливості проведення заходу в Колонній залі </w:t>
      </w:r>
      <w:r w:rsidR="00B966CE">
        <w:t xml:space="preserve">КМР </w:t>
      </w:r>
      <w:r w:rsidRPr="00975ED5">
        <w:t xml:space="preserve">без потреби подавати </w:t>
      </w:r>
      <w:r w:rsidR="00B966CE">
        <w:t>з</w:t>
      </w:r>
      <w:r w:rsidRPr="00975ED5">
        <w:t>аявку в паперовому вигляді.</w:t>
      </w:r>
    </w:p>
    <w:p w14:paraId="2115D19E" w14:textId="6241E214" w:rsidR="00B74283" w:rsidRPr="00975ED5" w:rsidRDefault="00B74283" w:rsidP="00D864C8">
      <w:pPr>
        <w:shd w:val="clear" w:color="auto" w:fill="FFFFFF" w:themeFill="background1"/>
        <w:spacing w:after="120"/>
        <w:ind w:firstLine="709"/>
        <w:rPr>
          <w:szCs w:val="26"/>
        </w:rPr>
      </w:pPr>
      <w:r w:rsidRPr="00975ED5">
        <w:rPr>
          <w:szCs w:val="26"/>
        </w:rPr>
        <w:t xml:space="preserve">Для ознайомлення з інформацією та правилами надання даної електронної послуги </w:t>
      </w:r>
      <w:r w:rsidR="00A17320" w:rsidRPr="00975ED5">
        <w:rPr>
          <w:szCs w:val="26"/>
        </w:rPr>
        <w:t>юридичній особі</w:t>
      </w:r>
      <w:r w:rsidRPr="00975ED5">
        <w:rPr>
          <w:szCs w:val="26"/>
        </w:rPr>
        <w:t xml:space="preserve"> міста Києва необхідно на презентаційному рівні ОКК обрати відповідну електронну послугу. Далі </w:t>
      </w:r>
      <w:r w:rsidR="00A17320" w:rsidRPr="00975ED5">
        <w:rPr>
          <w:szCs w:val="26"/>
        </w:rPr>
        <w:t>юридична особа міста Києва</w:t>
      </w:r>
      <w:r w:rsidRPr="00975ED5">
        <w:rPr>
          <w:szCs w:val="26"/>
        </w:rPr>
        <w:t xml:space="preserve"> пови</w:t>
      </w:r>
      <w:r w:rsidR="00A17320" w:rsidRPr="00975ED5">
        <w:rPr>
          <w:szCs w:val="26"/>
        </w:rPr>
        <w:t>нна</w:t>
      </w:r>
      <w:r w:rsidRPr="00975ED5">
        <w:rPr>
          <w:szCs w:val="26"/>
        </w:rPr>
        <w:t xml:space="preserve"> замовити обрану електронну послугу, тобто заповнити і направити </w:t>
      </w:r>
      <w:r w:rsidR="00A17320" w:rsidRPr="00975ED5">
        <w:rPr>
          <w:szCs w:val="26"/>
        </w:rPr>
        <w:t xml:space="preserve">запит до Внутрішнього корпоративного порталу КМДА для опрацювання заявки співробітниками КМР </w:t>
      </w:r>
      <w:r w:rsidR="001D735A">
        <w:rPr>
          <w:szCs w:val="26"/>
        </w:rPr>
        <w:t>щодо</w:t>
      </w:r>
      <w:r w:rsidR="001D735A" w:rsidRPr="00975ED5">
        <w:rPr>
          <w:szCs w:val="26"/>
        </w:rPr>
        <w:t xml:space="preserve"> </w:t>
      </w:r>
      <w:r w:rsidR="00A17320" w:rsidRPr="00975ED5">
        <w:rPr>
          <w:szCs w:val="26"/>
        </w:rPr>
        <w:t xml:space="preserve">можливості проведення заходу в Колонній залі </w:t>
      </w:r>
      <w:r w:rsidRPr="00975ED5">
        <w:rPr>
          <w:szCs w:val="26"/>
        </w:rPr>
        <w:t xml:space="preserve">за умови виконання </w:t>
      </w:r>
      <w:r w:rsidR="001D735A">
        <w:rPr>
          <w:szCs w:val="26"/>
        </w:rPr>
        <w:t xml:space="preserve">ЮО </w:t>
      </w:r>
      <w:r w:rsidRPr="00975ED5">
        <w:rPr>
          <w:szCs w:val="26"/>
        </w:rPr>
        <w:t xml:space="preserve">ідентифікації через ЕЦП або BankID. В іншому випадку під час замовлення даної електронної послуги </w:t>
      </w:r>
      <w:r w:rsidR="001D735A">
        <w:rPr>
          <w:szCs w:val="26"/>
        </w:rPr>
        <w:t>к</w:t>
      </w:r>
      <w:r w:rsidRPr="00975ED5">
        <w:rPr>
          <w:szCs w:val="26"/>
        </w:rPr>
        <w:t>ористувачу ОКК виводиться відповідна нотифікація.</w:t>
      </w:r>
    </w:p>
    <w:p w14:paraId="791C3D2C" w14:textId="6AD19236" w:rsidR="00B74283" w:rsidRPr="009A041A" w:rsidRDefault="00B74283" w:rsidP="00EA0EB4">
      <w:pPr>
        <w:pStyle w:val="30"/>
        <w:numPr>
          <w:ilvl w:val="2"/>
          <w:numId w:val="15"/>
        </w:numPr>
        <w:spacing w:before="120" w:after="120"/>
        <w:ind w:left="0" w:firstLine="709"/>
        <w:jc w:val="both"/>
        <w:rPr>
          <w:rFonts w:eastAsiaTheme="majorEastAsia" w:cstheme="majorBidi"/>
          <w:sz w:val="26"/>
          <w:szCs w:val="26"/>
          <w:lang w:eastAsia="en-US"/>
        </w:rPr>
      </w:pPr>
      <w:bookmarkStart w:id="6119" w:name="_Toc529781778"/>
      <w:bookmarkStart w:id="6120" w:name="_Toc529784938"/>
      <w:bookmarkStart w:id="6121" w:name="_Toc529785415"/>
      <w:bookmarkStart w:id="6122" w:name="_Toc529785892"/>
      <w:bookmarkStart w:id="6123" w:name="_Toc529786369"/>
      <w:bookmarkStart w:id="6124" w:name="_Toc529786747"/>
      <w:bookmarkStart w:id="6125" w:name="_Toc529799551"/>
      <w:bookmarkStart w:id="6126" w:name="_Toc529806482"/>
      <w:bookmarkStart w:id="6127" w:name="_Toc529808108"/>
      <w:bookmarkStart w:id="6128" w:name="_Toc529808595"/>
      <w:bookmarkStart w:id="6129" w:name="_Toc529862710"/>
      <w:bookmarkStart w:id="6130" w:name="_Toc531207549"/>
      <w:bookmarkStart w:id="6131" w:name="_Toc531264694"/>
      <w:bookmarkStart w:id="6132" w:name="_Toc531275422"/>
      <w:bookmarkStart w:id="6133" w:name="_Toc531466591"/>
      <w:bookmarkStart w:id="6134" w:name="_Toc531467903"/>
      <w:bookmarkStart w:id="6135" w:name="_Toc531535451"/>
      <w:bookmarkStart w:id="6136" w:name="_Toc529808596"/>
      <w:bookmarkStart w:id="6137" w:name="_Toc533613562"/>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r w:rsidRPr="009A041A">
        <w:rPr>
          <w:rFonts w:eastAsiaTheme="majorEastAsia" w:cstheme="majorBidi"/>
          <w:sz w:val="26"/>
          <w:szCs w:val="26"/>
          <w:lang w:eastAsia="en-US"/>
        </w:rPr>
        <w:t xml:space="preserve">Відображення </w:t>
      </w:r>
      <w:r w:rsidR="00E2541A" w:rsidRPr="009A041A">
        <w:rPr>
          <w:rFonts w:eastAsiaTheme="majorEastAsia" w:cstheme="majorBidi"/>
          <w:sz w:val="26"/>
          <w:szCs w:val="26"/>
          <w:lang w:eastAsia="en-US"/>
        </w:rPr>
        <w:t>е</w:t>
      </w:r>
      <w:r w:rsidR="00541F45" w:rsidRPr="009A041A">
        <w:rPr>
          <w:rFonts w:eastAsiaTheme="majorEastAsia" w:cstheme="majorBidi"/>
          <w:sz w:val="26"/>
          <w:szCs w:val="26"/>
          <w:lang w:eastAsia="en-US"/>
        </w:rPr>
        <w:t xml:space="preserve">лектронної </w:t>
      </w:r>
      <w:r w:rsidRPr="009A041A">
        <w:rPr>
          <w:rFonts w:eastAsiaTheme="majorEastAsia" w:cstheme="majorBidi"/>
          <w:sz w:val="26"/>
          <w:szCs w:val="26"/>
          <w:lang w:eastAsia="en-US"/>
        </w:rPr>
        <w:t>послуги в ОКК</w:t>
      </w:r>
      <w:bookmarkEnd w:id="6136"/>
      <w:bookmarkEnd w:id="6137"/>
    </w:p>
    <w:p w14:paraId="0D0FB2CD" w14:textId="32243E67" w:rsidR="00B74283" w:rsidRDefault="00E2541A" w:rsidP="00D864C8">
      <w:pPr>
        <w:shd w:val="clear" w:color="auto" w:fill="FFFFFF" w:themeFill="background1"/>
        <w:spacing w:after="120"/>
        <w:ind w:firstLine="709"/>
      </w:pPr>
      <w:r w:rsidRPr="00975ED5">
        <w:t>Реалізація в</w:t>
      </w:r>
      <w:r w:rsidR="00B74283" w:rsidRPr="00975ED5">
        <w:t>ідображення послуги в каталозі послуг ОКК наведен</w:t>
      </w:r>
      <w:r w:rsidR="001D735A">
        <w:t>а</w:t>
      </w:r>
      <w:r w:rsidR="00B74283" w:rsidRPr="00975ED5">
        <w:t xml:space="preserve"> на </w:t>
      </w:r>
      <w:r w:rsidR="00D864C8" w:rsidRPr="00D864C8">
        <w:fldChar w:fldCharType="begin"/>
      </w:r>
      <w:r w:rsidR="00D864C8" w:rsidRPr="00D864C8">
        <w:instrText xml:space="preserve"> REF _Ref533265580 \h  \* MERGEFORMAT </w:instrText>
      </w:r>
      <w:r w:rsidR="00D864C8" w:rsidRPr="00D864C8">
        <w:fldChar w:fldCharType="separate"/>
      </w:r>
      <w:r w:rsidR="00D864C8" w:rsidRPr="3EA01CC8">
        <w:t xml:space="preserve">Рисунок </w:t>
      </w:r>
      <w:r w:rsidR="00D864C8" w:rsidRPr="3EA01CC8">
        <w:rPr>
          <w:noProof/>
        </w:rPr>
        <w:t>50</w:t>
      </w:r>
      <w:r w:rsidR="00D864C8" w:rsidRPr="3EA01CC8">
        <w:t xml:space="preserve"> Прототип екранної форми відображення послуги «Заявка на проведення заходу в Колонній залі» в каталозі послуг ОКК. Перехід в Категорію «Послуги»</w:t>
      </w:r>
      <w:r w:rsidR="00D864C8" w:rsidRPr="00D864C8">
        <w:fldChar w:fldCharType="end"/>
      </w:r>
      <w:r w:rsidR="00B74283" w:rsidRPr="00D864C8">
        <w:t>:</w:t>
      </w:r>
    </w:p>
    <w:p w14:paraId="2E4B1F2A" w14:textId="1A3B9871" w:rsidR="00B74283" w:rsidRPr="00975ED5" w:rsidRDefault="00881509" w:rsidP="00975ED5">
      <w:pPr>
        <w:spacing w:after="120"/>
        <w:ind w:firstLine="0"/>
        <w:jc w:val="center"/>
        <w:rPr>
          <w:szCs w:val="26"/>
        </w:rPr>
      </w:pPr>
      <w:r w:rsidRPr="00975ED5">
        <w:rPr>
          <w:noProof/>
          <w:szCs w:val="26"/>
          <w:lang w:val="en-US" w:eastAsia="en-US"/>
        </w:rPr>
        <w:drawing>
          <wp:inline distT="0" distB="0" distL="0" distR="0" wp14:anchorId="5CC1C05A" wp14:editId="7078F5C6">
            <wp:extent cx="6120130" cy="3716750"/>
            <wp:effectExtent l="0" t="0" r="0" b="0"/>
            <wp:docPr id="18" name="Рисунок 18" descr="C:\Users\itishakova\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C:\Users\itishakova\Desktop\Снимок.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20130" cy="3716750"/>
                    </a:xfrm>
                    <a:prstGeom prst="rect">
                      <a:avLst/>
                    </a:prstGeom>
                    <a:noFill/>
                    <a:ln>
                      <a:noFill/>
                    </a:ln>
                  </pic:spPr>
                </pic:pic>
              </a:graphicData>
            </a:graphic>
          </wp:inline>
        </w:drawing>
      </w:r>
    </w:p>
    <w:p w14:paraId="01D408DA" w14:textId="337ACCEF" w:rsidR="0089634F" w:rsidRPr="00975ED5" w:rsidRDefault="003F5FD9" w:rsidP="00EA0EB4">
      <w:pPr>
        <w:pStyle w:val="aff8"/>
        <w:spacing w:before="120" w:after="120"/>
        <w:jc w:val="center"/>
        <w:rPr>
          <w:rFonts w:ascii="Times New Roman" w:hAnsi="Times New Roman" w:cs="Times New Roman"/>
          <w:i w:val="0"/>
          <w:iCs w:val="0"/>
          <w:color w:val="auto"/>
          <w:sz w:val="26"/>
          <w:szCs w:val="26"/>
          <w:lang w:val="uk-UA"/>
        </w:rPr>
      </w:pPr>
      <w:bookmarkStart w:id="6138" w:name="_Ref527728058"/>
      <w:bookmarkStart w:id="6139" w:name="_Toc529808213"/>
      <w:bookmarkStart w:id="6140" w:name="_Ref533265580"/>
      <w:bookmarkStart w:id="6141" w:name="_Toc533613330"/>
      <w:r w:rsidRPr="3EA01CC8">
        <w:rPr>
          <w:rFonts w:ascii="Times New Roman" w:hAnsi="Times New Roman" w:cs="Times New Roman"/>
          <w:i w:val="0"/>
          <w:iCs w:val="0"/>
          <w:color w:val="auto"/>
          <w:sz w:val="26"/>
          <w:szCs w:val="26"/>
          <w:lang w:val="uk-UA"/>
        </w:rPr>
        <w:t xml:space="preserve">Рисунок </w:t>
      </w:r>
      <w:r w:rsidRPr="3EA01CC8">
        <w:fldChar w:fldCharType="begin"/>
      </w:r>
      <w:r w:rsidRPr="00975ED5">
        <w:rPr>
          <w:rFonts w:ascii="Times New Roman" w:hAnsi="Times New Roman" w:cs="Times New Roman"/>
          <w:i w:val="0"/>
          <w:color w:val="auto"/>
          <w:sz w:val="26"/>
          <w:szCs w:val="26"/>
          <w:lang w:val="uk-UA"/>
        </w:rPr>
        <w:instrText xml:space="preserve"> SEQ Рисунок \* ARABIC </w:instrText>
      </w:r>
      <w:r w:rsidRPr="3EA01CC8">
        <w:rPr>
          <w:rFonts w:ascii="Times New Roman" w:hAnsi="Times New Roman" w:cs="Times New Roman"/>
          <w:i w:val="0"/>
          <w:color w:val="auto"/>
          <w:sz w:val="26"/>
          <w:szCs w:val="26"/>
          <w:lang w:val="uk-UA"/>
        </w:rPr>
        <w:fldChar w:fldCharType="separate"/>
      </w:r>
      <w:r w:rsidR="000E705A" w:rsidRPr="3EA01CC8">
        <w:rPr>
          <w:rFonts w:ascii="Times New Roman" w:hAnsi="Times New Roman" w:cs="Times New Roman"/>
          <w:i w:val="0"/>
          <w:iCs w:val="0"/>
          <w:noProof/>
          <w:color w:val="auto"/>
          <w:sz w:val="26"/>
          <w:szCs w:val="26"/>
          <w:lang w:val="uk-UA"/>
        </w:rPr>
        <w:t>50</w:t>
      </w:r>
      <w:r w:rsidRPr="3EA01CC8">
        <w:fldChar w:fldCharType="end"/>
      </w:r>
      <w:bookmarkEnd w:id="6138"/>
      <w:r w:rsidRPr="3EA01CC8">
        <w:rPr>
          <w:rFonts w:ascii="Times New Roman" w:hAnsi="Times New Roman" w:cs="Times New Roman"/>
          <w:i w:val="0"/>
          <w:iCs w:val="0"/>
          <w:color w:val="auto"/>
          <w:sz w:val="26"/>
          <w:szCs w:val="26"/>
          <w:lang w:val="uk-UA"/>
        </w:rPr>
        <w:t xml:space="preserve"> Прототип екранної форми відображення послуги «Заявка на проведення заходу в Колонній залі» в каталозі послуг ОКК. Перехід в Категорію </w:t>
      </w:r>
      <w:r w:rsidR="001D735A" w:rsidRPr="3EA01CC8">
        <w:rPr>
          <w:rFonts w:ascii="Times New Roman" w:hAnsi="Times New Roman" w:cs="Times New Roman"/>
          <w:i w:val="0"/>
          <w:iCs w:val="0"/>
          <w:color w:val="auto"/>
          <w:sz w:val="26"/>
          <w:szCs w:val="26"/>
          <w:lang w:val="uk-UA"/>
        </w:rPr>
        <w:t>«П</w:t>
      </w:r>
      <w:r w:rsidRPr="3EA01CC8">
        <w:rPr>
          <w:rFonts w:ascii="Times New Roman" w:hAnsi="Times New Roman" w:cs="Times New Roman"/>
          <w:i w:val="0"/>
          <w:iCs w:val="0"/>
          <w:color w:val="auto"/>
          <w:sz w:val="26"/>
          <w:szCs w:val="26"/>
          <w:lang w:val="uk-UA"/>
        </w:rPr>
        <w:t>ослуги</w:t>
      </w:r>
      <w:bookmarkEnd w:id="6139"/>
      <w:r w:rsidR="001D735A" w:rsidRPr="3EA01CC8">
        <w:rPr>
          <w:rFonts w:ascii="Times New Roman" w:hAnsi="Times New Roman" w:cs="Times New Roman"/>
          <w:i w:val="0"/>
          <w:iCs w:val="0"/>
          <w:color w:val="auto"/>
          <w:sz w:val="26"/>
          <w:szCs w:val="26"/>
          <w:lang w:val="uk-UA"/>
        </w:rPr>
        <w:t>»</w:t>
      </w:r>
      <w:bookmarkEnd w:id="6140"/>
      <w:bookmarkEnd w:id="6141"/>
    </w:p>
    <w:p w14:paraId="3E645608" w14:textId="3C97DAF0" w:rsidR="0089634F" w:rsidRPr="009A041A" w:rsidRDefault="0089634F" w:rsidP="00EA0EB4">
      <w:pPr>
        <w:pStyle w:val="30"/>
        <w:numPr>
          <w:ilvl w:val="2"/>
          <w:numId w:val="15"/>
        </w:numPr>
        <w:spacing w:before="120" w:after="120"/>
        <w:ind w:left="0" w:firstLine="709"/>
        <w:jc w:val="both"/>
        <w:rPr>
          <w:rFonts w:eastAsiaTheme="majorEastAsia" w:cstheme="majorBidi"/>
          <w:sz w:val="26"/>
          <w:szCs w:val="26"/>
          <w:lang w:eastAsia="en-US"/>
        </w:rPr>
      </w:pPr>
      <w:bookmarkStart w:id="6142" w:name="_Toc529808597"/>
      <w:bookmarkStart w:id="6143" w:name="_Toc533613563"/>
      <w:r w:rsidRPr="009A041A">
        <w:rPr>
          <w:rFonts w:eastAsiaTheme="majorEastAsia" w:cstheme="majorBidi"/>
          <w:sz w:val="26"/>
          <w:szCs w:val="26"/>
          <w:lang w:eastAsia="en-US"/>
        </w:rPr>
        <w:t>Замовлення е</w:t>
      </w:r>
      <w:r w:rsidR="00541F45" w:rsidRPr="009A041A">
        <w:rPr>
          <w:rFonts w:eastAsiaTheme="majorEastAsia" w:cstheme="majorBidi"/>
          <w:sz w:val="26"/>
          <w:szCs w:val="26"/>
          <w:lang w:eastAsia="en-US"/>
        </w:rPr>
        <w:t xml:space="preserve">лектронної </w:t>
      </w:r>
      <w:r w:rsidRPr="009A041A">
        <w:rPr>
          <w:rFonts w:eastAsiaTheme="majorEastAsia" w:cstheme="majorBidi"/>
          <w:sz w:val="26"/>
          <w:szCs w:val="26"/>
          <w:lang w:eastAsia="en-US"/>
        </w:rPr>
        <w:t>послуги</w:t>
      </w:r>
      <w:bookmarkEnd w:id="6142"/>
      <w:bookmarkEnd w:id="6143"/>
    </w:p>
    <w:p w14:paraId="2A454BA6" w14:textId="0914CCA9" w:rsidR="0089634F" w:rsidRPr="00975ED5" w:rsidRDefault="7256375A" w:rsidP="00D864C8">
      <w:pPr>
        <w:shd w:val="clear" w:color="auto" w:fill="FFFFFF" w:themeFill="background1"/>
        <w:spacing w:after="120"/>
        <w:ind w:firstLine="709"/>
        <w:rPr>
          <w:szCs w:val="26"/>
        </w:rPr>
      </w:pPr>
      <w:r w:rsidRPr="00975ED5">
        <w:rPr>
          <w:szCs w:val="26"/>
        </w:rPr>
        <w:t>Результатом даного процесу має бути заповнення посадовою особою юридичної організації (користувач</w:t>
      </w:r>
      <w:r w:rsidR="00A47DED">
        <w:rPr>
          <w:szCs w:val="26"/>
        </w:rPr>
        <w:t>ем</w:t>
      </w:r>
      <w:r w:rsidRPr="00975ED5">
        <w:rPr>
          <w:szCs w:val="26"/>
        </w:rPr>
        <w:t xml:space="preserve"> ОКК) форми замовлення послуги</w:t>
      </w:r>
      <w:r w:rsidR="00061D81" w:rsidRPr="00EA0EB4">
        <w:rPr>
          <w:szCs w:val="26"/>
        </w:rPr>
        <w:t xml:space="preserve"> </w:t>
      </w:r>
      <w:r w:rsidRPr="00975ED5">
        <w:rPr>
          <w:szCs w:val="26"/>
        </w:rPr>
        <w:t xml:space="preserve">та відправлення замовлення на </w:t>
      </w:r>
      <w:r w:rsidR="00DA227E" w:rsidRPr="00975ED5">
        <w:rPr>
          <w:szCs w:val="26"/>
        </w:rPr>
        <w:t>модерацію КМДА</w:t>
      </w:r>
      <w:r w:rsidRPr="00975ED5">
        <w:rPr>
          <w:szCs w:val="26"/>
        </w:rPr>
        <w:t xml:space="preserve">. </w:t>
      </w:r>
    </w:p>
    <w:p w14:paraId="5688E2E0" w14:textId="4EA7219A" w:rsidR="00927CE6" w:rsidRPr="00975ED5" w:rsidRDefault="00927CE6" w:rsidP="00D864C8">
      <w:pPr>
        <w:shd w:val="clear" w:color="auto" w:fill="FFFFFF" w:themeFill="background1"/>
        <w:spacing w:after="120"/>
        <w:ind w:firstLine="709"/>
        <w:rPr>
          <w:szCs w:val="26"/>
        </w:rPr>
      </w:pPr>
      <w:r w:rsidRPr="00975ED5">
        <w:rPr>
          <w:color w:val="000000" w:themeColor="text1"/>
          <w:szCs w:val="26"/>
        </w:rPr>
        <w:t xml:space="preserve">Для отримання електронної послуги «Заявка на проведення заходу в Колонній залі» представнику юридичної особи потрібно підтвердити свої данні через ЕЦП або </w:t>
      </w:r>
      <w:r w:rsidRPr="00975ED5">
        <w:rPr>
          <w:color w:val="000000" w:themeColor="text1"/>
          <w:szCs w:val="26"/>
        </w:rPr>
        <w:lastRenderedPageBreak/>
        <w:t xml:space="preserve">BankID та надати дозвіл </w:t>
      </w:r>
      <w:r w:rsidR="00A47DED">
        <w:rPr>
          <w:color w:val="000000" w:themeColor="text1"/>
          <w:szCs w:val="26"/>
        </w:rPr>
        <w:t>на</w:t>
      </w:r>
      <w:r w:rsidR="00A47DED" w:rsidRPr="00975ED5">
        <w:rPr>
          <w:color w:val="000000" w:themeColor="text1"/>
          <w:szCs w:val="26"/>
        </w:rPr>
        <w:t xml:space="preserve"> </w:t>
      </w:r>
      <w:r w:rsidRPr="00975ED5">
        <w:rPr>
          <w:color w:val="000000" w:themeColor="text1"/>
          <w:szCs w:val="26"/>
        </w:rPr>
        <w:t>використання/передач</w:t>
      </w:r>
      <w:r w:rsidR="00A47DED">
        <w:rPr>
          <w:color w:val="000000" w:themeColor="text1"/>
          <w:szCs w:val="26"/>
        </w:rPr>
        <w:t>у</w:t>
      </w:r>
      <w:r w:rsidRPr="00975ED5">
        <w:rPr>
          <w:color w:val="000000" w:themeColor="text1"/>
          <w:szCs w:val="26"/>
        </w:rPr>
        <w:t xml:space="preserve"> його персональних даних.</w:t>
      </w:r>
      <w:r w:rsidR="00FB3DF8" w:rsidRPr="00975ED5">
        <w:rPr>
          <w:szCs w:val="26"/>
        </w:rPr>
        <w:t xml:space="preserve"> </w:t>
      </w:r>
      <w:r w:rsidR="00FB3DF8" w:rsidRPr="00975ED5">
        <w:rPr>
          <w:color w:val="000000" w:themeColor="text1"/>
          <w:szCs w:val="26"/>
        </w:rPr>
        <w:t>Замовлення послуги складається з декількох етапів.</w:t>
      </w:r>
    </w:p>
    <w:p w14:paraId="12F98581" w14:textId="77777777" w:rsidR="009A041A" w:rsidRPr="009A041A" w:rsidRDefault="009A041A" w:rsidP="009A041A">
      <w:pPr>
        <w:pStyle w:val="aff6"/>
        <w:keepNext/>
        <w:numPr>
          <w:ilvl w:val="1"/>
          <w:numId w:val="52"/>
        </w:numPr>
        <w:spacing w:before="120" w:after="120" w:line="240" w:lineRule="auto"/>
        <w:contextualSpacing w:val="0"/>
        <w:jc w:val="both"/>
        <w:outlineLvl w:val="3"/>
        <w:rPr>
          <w:rFonts w:ascii="Times New Roman" w:hAnsi="Times New Roman"/>
          <w:b/>
          <w:vanish/>
          <w:color w:val="auto"/>
          <w:sz w:val="26"/>
          <w:szCs w:val="24"/>
          <w:lang w:eastAsia="ru-RU"/>
        </w:rPr>
      </w:pPr>
      <w:bookmarkStart w:id="6144" w:name="_Toc533267455"/>
      <w:bookmarkStart w:id="6145" w:name="_Toc533267588"/>
      <w:bookmarkStart w:id="6146" w:name="_Toc533267721"/>
      <w:bookmarkStart w:id="6147" w:name="_Toc533270049"/>
      <w:bookmarkStart w:id="6148" w:name="_Toc533613429"/>
      <w:bookmarkStart w:id="6149" w:name="_Toc533613564"/>
      <w:bookmarkStart w:id="6150" w:name="_Toc529808598"/>
      <w:bookmarkEnd w:id="6144"/>
      <w:bookmarkEnd w:id="6145"/>
      <w:bookmarkEnd w:id="6146"/>
      <w:bookmarkEnd w:id="6147"/>
      <w:bookmarkEnd w:id="6148"/>
      <w:bookmarkEnd w:id="6149"/>
    </w:p>
    <w:p w14:paraId="101E03BC" w14:textId="77777777" w:rsidR="009A041A" w:rsidRPr="009A041A" w:rsidRDefault="009A041A" w:rsidP="009A041A">
      <w:pPr>
        <w:pStyle w:val="aff6"/>
        <w:keepNext/>
        <w:numPr>
          <w:ilvl w:val="2"/>
          <w:numId w:val="52"/>
        </w:numPr>
        <w:spacing w:before="120" w:after="120" w:line="240" w:lineRule="auto"/>
        <w:contextualSpacing w:val="0"/>
        <w:jc w:val="both"/>
        <w:outlineLvl w:val="3"/>
        <w:rPr>
          <w:rFonts w:ascii="Times New Roman" w:hAnsi="Times New Roman"/>
          <w:b/>
          <w:vanish/>
          <w:color w:val="auto"/>
          <w:sz w:val="26"/>
          <w:szCs w:val="24"/>
          <w:lang w:eastAsia="ru-RU"/>
        </w:rPr>
      </w:pPr>
      <w:bookmarkStart w:id="6151" w:name="_Toc533267456"/>
      <w:bookmarkStart w:id="6152" w:name="_Toc533267589"/>
      <w:bookmarkStart w:id="6153" w:name="_Toc533267722"/>
      <w:bookmarkStart w:id="6154" w:name="_Toc533270050"/>
      <w:bookmarkStart w:id="6155" w:name="_Toc533613430"/>
      <w:bookmarkStart w:id="6156" w:name="_Toc533613565"/>
      <w:bookmarkEnd w:id="6151"/>
      <w:bookmarkEnd w:id="6152"/>
      <w:bookmarkEnd w:id="6153"/>
      <w:bookmarkEnd w:id="6154"/>
      <w:bookmarkEnd w:id="6155"/>
      <w:bookmarkEnd w:id="6156"/>
    </w:p>
    <w:p w14:paraId="1A2955F8" w14:textId="77777777" w:rsidR="009A041A" w:rsidRPr="009A041A" w:rsidRDefault="009A041A" w:rsidP="009A041A">
      <w:pPr>
        <w:pStyle w:val="aff6"/>
        <w:keepNext/>
        <w:numPr>
          <w:ilvl w:val="2"/>
          <w:numId w:val="52"/>
        </w:numPr>
        <w:spacing w:before="120" w:after="120" w:line="240" w:lineRule="auto"/>
        <w:contextualSpacing w:val="0"/>
        <w:jc w:val="both"/>
        <w:outlineLvl w:val="3"/>
        <w:rPr>
          <w:rFonts w:ascii="Times New Roman" w:hAnsi="Times New Roman"/>
          <w:b/>
          <w:vanish/>
          <w:color w:val="auto"/>
          <w:sz w:val="26"/>
          <w:szCs w:val="24"/>
          <w:lang w:eastAsia="ru-RU"/>
        </w:rPr>
      </w:pPr>
      <w:bookmarkStart w:id="6157" w:name="_Toc533267457"/>
      <w:bookmarkStart w:id="6158" w:name="_Toc533267590"/>
      <w:bookmarkStart w:id="6159" w:name="_Toc533267723"/>
      <w:bookmarkStart w:id="6160" w:name="_Toc533270051"/>
      <w:bookmarkStart w:id="6161" w:name="_Toc533613431"/>
      <w:bookmarkStart w:id="6162" w:name="_Toc533613566"/>
      <w:bookmarkEnd w:id="6157"/>
      <w:bookmarkEnd w:id="6158"/>
      <w:bookmarkEnd w:id="6159"/>
      <w:bookmarkEnd w:id="6160"/>
      <w:bookmarkEnd w:id="6161"/>
      <w:bookmarkEnd w:id="6162"/>
    </w:p>
    <w:p w14:paraId="5DCBE527" w14:textId="12BF12E1" w:rsidR="00396DD3" w:rsidRPr="001E44CD" w:rsidRDefault="00FB3DF8" w:rsidP="00EA0EB4">
      <w:pPr>
        <w:pStyle w:val="4"/>
        <w:numPr>
          <w:ilvl w:val="3"/>
          <w:numId w:val="52"/>
        </w:numPr>
        <w:tabs>
          <w:tab w:val="left" w:pos="1701"/>
        </w:tabs>
        <w:spacing w:before="120"/>
        <w:ind w:left="0" w:firstLine="709"/>
        <w:jc w:val="both"/>
      </w:pPr>
      <w:bookmarkStart w:id="6163" w:name="_Toc533613567"/>
      <w:r w:rsidRPr="001E44CD">
        <w:t xml:space="preserve">Отримання </w:t>
      </w:r>
      <w:r w:rsidR="0043690A" w:rsidRPr="001E44CD">
        <w:t>календар</w:t>
      </w:r>
      <w:r w:rsidR="00A47DED" w:rsidRPr="001E44CD">
        <w:t>я</w:t>
      </w:r>
      <w:r w:rsidR="0043690A" w:rsidRPr="001E44CD">
        <w:t xml:space="preserve"> замовлень </w:t>
      </w:r>
      <w:r w:rsidR="00A47DED" w:rsidRPr="001E44CD">
        <w:t>К</w:t>
      </w:r>
      <w:r w:rsidR="0043690A" w:rsidRPr="001E44CD">
        <w:t>олонної</w:t>
      </w:r>
      <w:r w:rsidRPr="001E44CD">
        <w:t xml:space="preserve"> зали</w:t>
      </w:r>
      <w:bookmarkEnd w:id="6150"/>
      <w:bookmarkEnd w:id="6163"/>
    </w:p>
    <w:p w14:paraId="7371D88C" w14:textId="54C7A1FA" w:rsidR="00FB3DF8" w:rsidRDefault="00A47DED" w:rsidP="3EA01CC8">
      <w:pPr>
        <w:spacing w:after="120"/>
        <w:rPr>
          <w:color w:val="000000" w:themeColor="text1"/>
        </w:rPr>
      </w:pPr>
      <w:r w:rsidRPr="3EA01CC8">
        <w:rPr>
          <w:color w:val="000000" w:themeColor="text1"/>
        </w:rPr>
        <w:t xml:space="preserve">Під час </w:t>
      </w:r>
      <w:r w:rsidR="00FB3DF8" w:rsidRPr="3EA01CC8">
        <w:rPr>
          <w:color w:val="000000" w:themeColor="text1"/>
        </w:rPr>
        <w:t>натисканн</w:t>
      </w:r>
      <w:r w:rsidRPr="3EA01CC8">
        <w:rPr>
          <w:color w:val="000000" w:themeColor="text1"/>
        </w:rPr>
        <w:t>я</w:t>
      </w:r>
      <w:r w:rsidR="00FB3DF8" w:rsidRPr="3EA01CC8">
        <w:rPr>
          <w:color w:val="000000" w:themeColor="text1"/>
        </w:rPr>
        <w:t xml:space="preserve"> кнопки </w:t>
      </w:r>
      <w:r w:rsidRPr="3EA01CC8">
        <w:rPr>
          <w:color w:val="000000" w:themeColor="text1"/>
        </w:rPr>
        <w:t>«П</w:t>
      </w:r>
      <w:r w:rsidR="00FB3DF8" w:rsidRPr="3EA01CC8">
        <w:rPr>
          <w:color w:val="000000" w:themeColor="text1"/>
        </w:rPr>
        <w:t>ослуг</w:t>
      </w:r>
      <w:r w:rsidRPr="3EA01CC8">
        <w:rPr>
          <w:color w:val="000000" w:themeColor="text1"/>
        </w:rPr>
        <w:t>»</w:t>
      </w:r>
      <w:r w:rsidR="00FB3DF8" w:rsidRPr="3EA01CC8">
        <w:rPr>
          <w:color w:val="000000" w:themeColor="text1"/>
        </w:rPr>
        <w:t xml:space="preserve"> користувач переходить на сторінку календаря заходів </w:t>
      </w:r>
      <w:r w:rsidRPr="3EA01CC8">
        <w:rPr>
          <w:color w:val="000000" w:themeColor="text1"/>
        </w:rPr>
        <w:t>у К</w:t>
      </w:r>
      <w:r w:rsidR="00FB3DF8" w:rsidRPr="3EA01CC8">
        <w:rPr>
          <w:color w:val="000000" w:themeColor="text1"/>
        </w:rPr>
        <w:t>олонній залі</w:t>
      </w:r>
      <w:r w:rsidRPr="3EA01CC8">
        <w:rPr>
          <w:color w:val="000000" w:themeColor="text1"/>
        </w:rPr>
        <w:t xml:space="preserve"> КМР</w:t>
      </w:r>
      <w:r w:rsidR="00A30852" w:rsidRPr="3EA01CC8">
        <w:rPr>
          <w:color w:val="000000" w:themeColor="text1"/>
        </w:rPr>
        <w:t xml:space="preserve"> (див.</w:t>
      </w:r>
      <w:r w:rsidR="00D864C8" w:rsidRPr="3EA01CC8">
        <w:rPr>
          <w:color w:val="000000" w:themeColor="text1"/>
        </w:rPr>
        <w:t xml:space="preserve"> </w:t>
      </w:r>
      <w:r w:rsidR="00D864C8" w:rsidRPr="3EA01CC8">
        <w:fldChar w:fldCharType="begin"/>
      </w:r>
      <w:r w:rsidR="00D864C8" w:rsidRPr="00D864C8">
        <w:rPr>
          <w:color w:val="000000" w:themeColor="text1"/>
          <w:szCs w:val="26"/>
        </w:rPr>
        <w:instrText xml:space="preserve"> REF _Ref533265614 \h  \* MERGEFORMAT </w:instrText>
      </w:r>
      <w:r w:rsidR="00D864C8" w:rsidRPr="3EA01CC8">
        <w:rPr>
          <w:color w:val="000000" w:themeColor="text1"/>
          <w:szCs w:val="26"/>
        </w:rPr>
        <w:fldChar w:fldCharType="separate"/>
      </w:r>
      <w:r w:rsidR="00D864C8" w:rsidRPr="3EA01CC8">
        <w:t xml:space="preserve">Рисунок </w:t>
      </w:r>
      <w:r w:rsidR="00D864C8" w:rsidRPr="3EA01CC8">
        <w:rPr>
          <w:noProof/>
        </w:rPr>
        <w:t>51</w:t>
      </w:r>
      <w:r w:rsidR="00D864C8" w:rsidRPr="3EA01CC8">
        <w:t xml:space="preserve"> Прототип екранної форми вибору дати та вільного часу для проведення заходу при замовленні послуги «Заявка на проведення заходу в Колонній залі»</w:t>
      </w:r>
      <w:r w:rsidR="00D864C8" w:rsidRPr="3EA01CC8">
        <w:fldChar w:fldCharType="end"/>
      </w:r>
      <w:r w:rsidR="00A30852" w:rsidRPr="3EA01CC8">
        <w:rPr>
          <w:color w:val="000000" w:themeColor="text1"/>
        </w:rPr>
        <w:t>)</w:t>
      </w:r>
      <w:r w:rsidR="00FB3DF8" w:rsidRPr="3EA01CC8">
        <w:rPr>
          <w:color w:val="000000" w:themeColor="text1"/>
        </w:rPr>
        <w:t>.</w:t>
      </w:r>
    </w:p>
    <w:p w14:paraId="3E212420" w14:textId="77777777" w:rsidR="00FB3DF8" w:rsidRPr="00975ED5" w:rsidRDefault="00FB3DF8" w:rsidP="00975ED5">
      <w:pPr>
        <w:pStyle w:val="aff6"/>
        <w:spacing w:before="120" w:after="120" w:line="240" w:lineRule="auto"/>
        <w:ind w:left="0"/>
        <w:jc w:val="center"/>
        <w:rPr>
          <w:rFonts w:ascii="Times New Roman" w:hAnsi="Times New Roman"/>
          <w:sz w:val="26"/>
          <w:szCs w:val="26"/>
        </w:rPr>
      </w:pPr>
      <w:r w:rsidRPr="00975ED5">
        <w:rPr>
          <w:rFonts w:ascii="Times New Roman" w:hAnsi="Times New Roman"/>
          <w:noProof/>
          <w:sz w:val="26"/>
          <w:szCs w:val="26"/>
          <w:lang w:val="en-US" w:eastAsia="en-US"/>
        </w:rPr>
        <w:drawing>
          <wp:inline distT="0" distB="0" distL="0" distR="0" wp14:anchorId="37C9478C" wp14:editId="3FCA9549">
            <wp:extent cx="6106795" cy="4689573"/>
            <wp:effectExtent l="0" t="0" r="8255" b="0"/>
            <wp:docPr id="25" name="Рисунок 25" descr="C:\Users\User1\AppData\Local\Temp\fla993.tmp\Snap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User1\AppData\Local\Temp\fla993.tmp\Snapshot.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06795" cy="4689573"/>
                    </a:xfrm>
                    <a:prstGeom prst="rect">
                      <a:avLst/>
                    </a:prstGeom>
                    <a:noFill/>
                    <a:ln>
                      <a:noFill/>
                    </a:ln>
                  </pic:spPr>
                </pic:pic>
              </a:graphicData>
            </a:graphic>
          </wp:inline>
        </w:drawing>
      </w:r>
    </w:p>
    <w:p w14:paraId="45181C5C" w14:textId="099DD71B" w:rsidR="00A30852" w:rsidRPr="00975ED5" w:rsidRDefault="00A30852" w:rsidP="3EA01CC8">
      <w:pPr>
        <w:pStyle w:val="aff8"/>
        <w:spacing w:before="120" w:after="120"/>
        <w:jc w:val="center"/>
        <w:rPr>
          <w:rFonts w:ascii="Times New Roman" w:hAnsi="Times New Roman" w:cs="Times New Roman"/>
          <w:i w:val="0"/>
          <w:iCs w:val="0"/>
          <w:color w:val="auto"/>
          <w:sz w:val="26"/>
          <w:szCs w:val="26"/>
          <w:lang w:val="uk-UA"/>
        </w:rPr>
      </w:pPr>
      <w:bookmarkStart w:id="6164" w:name="_Ref528075756"/>
      <w:bookmarkStart w:id="6165" w:name="_Toc529808214"/>
      <w:bookmarkStart w:id="6166" w:name="_Ref533265614"/>
      <w:bookmarkStart w:id="6167" w:name="_Toc533613331"/>
      <w:r w:rsidRPr="3EA01CC8">
        <w:rPr>
          <w:rFonts w:ascii="Times New Roman" w:hAnsi="Times New Roman" w:cs="Times New Roman"/>
          <w:i w:val="0"/>
          <w:iCs w:val="0"/>
          <w:color w:val="auto"/>
          <w:sz w:val="26"/>
          <w:szCs w:val="26"/>
          <w:lang w:val="uk-UA"/>
        </w:rPr>
        <w:t xml:space="preserve">Рисунок </w:t>
      </w:r>
      <w:r w:rsidRPr="3EA01CC8">
        <w:fldChar w:fldCharType="begin"/>
      </w:r>
      <w:r w:rsidRPr="00975ED5">
        <w:rPr>
          <w:rFonts w:ascii="Times New Roman" w:hAnsi="Times New Roman" w:cs="Times New Roman"/>
          <w:i w:val="0"/>
          <w:color w:val="auto"/>
          <w:sz w:val="26"/>
          <w:szCs w:val="26"/>
          <w:lang w:val="uk-UA"/>
        </w:rPr>
        <w:instrText xml:space="preserve"> SEQ Рисунок \* ARABIC </w:instrText>
      </w:r>
      <w:r w:rsidRPr="3EA01CC8">
        <w:rPr>
          <w:rFonts w:ascii="Times New Roman" w:hAnsi="Times New Roman" w:cs="Times New Roman"/>
          <w:i w:val="0"/>
          <w:color w:val="auto"/>
          <w:sz w:val="26"/>
          <w:szCs w:val="26"/>
          <w:lang w:val="uk-UA"/>
        </w:rPr>
        <w:fldChar w:fldCharType="separate"/>
      </w:r>
      <w:r w:rsidR="000E705A" w:rsidRPr="3EA01CC8">
        <w:rPr>
          <w:rFonts w:ascii="Times New Roman" w:hAnsi="Times New Roman" w:cs="Times New Roman"/>
          <w:i w:val="0"/>
          <w:iCs w:val="0"/>
          <w:noProof/>
          <w:color w:val="auto"/>
          <w:sz w:val="26"/>
          <w:szCs w:val="26"/>
          <w:lang w:val="uk-UA"/>
        </w:rPr>
        <w:t>51</w:t>
      </w:r>
      <w:r w:rsidRPr="3EA01CC8">
        <w:fldChar w:fldCharType="end"/>
      </w:r>
      <w:bookmarkEnd w:id="6164"/>
      <w:r w:rsidRPr="3EA01CC8">
        <w:rPr>
          <w:rFonts w:ascii="Times New Roman" w:hAnsi="Times New Roman" w:cs="Times New Roman"/>
          <w:i w:val="0"/>
          <w:iCs w:val="0"/>
          <w:color w:val="auto"/>
          <w:sz w:val="26"/>
          <w:szCs w:val="26"/>
          <w:lang w:val="uk-UA"/>
        </w:rPr>
        <w:t xml:space="preserve"> Прототип екранної форми вибору дати та вільного часу </w:t>
      </w:r>
      <w:r w:rsidR="00A47DED" w:rsidRPr="3EA01CC8">
        <w:rPr>
          <w:rFonts w:ascii="Times New Roman" w:hAnsi="Times New Roman" w:cs="Times New Roman"/>
          <w:i w:val="0"/>
          <w:iCs w:val="0"/>
          <w:color w:val="auto"/>
          <w:sz w:val="26"/>
          <w:szCs w:val="26"/>
          <w:lang w:val="uk-UA"/>
        </w:rPr>
        <w:t xml:space="preserve">для </w:t>
      </w:r>
      <w:r w:rsidRPr="3EA01CC8">
        <w:rPr>
          <w:rFonts w:ascii="Times New Roman" w:hAnsi="Times New Roman" w:cs="Times New Roman"/>
          <w:i w:val="0"/>
          <w:iCs w:val="0"/>
          <w:color w:val="auto"/>
          <w:sz w:val="26"/>
          <w:szCs w:val="26"/>
          <w:lang w:val="uk-UA"/>
        </w:rPr>
        <w:t xml:space="preserve">проведення заходу при замовленні послуги «Заявка на проведення заходу в </w:t>
      </w:r>
      <w:r w:rsidR="00A47DED" w:rsidRPr="3EA01CC8">
        <w:rPr>
          <w:rFonts w:ascii="Times New Roman" w:hAnsi="Times New Roman" w:cs="Times New Roman"/>
          <w:i w:val="0"/>
          <w:iCs w:val="0"/>
          <w:color w:val="auto"/>
          <w:sz w:val="26"/>
          <w:szCs w:val="26"/>
          <w:lang w:val="uk-UA"/>
        </w:rPr>
        <w:t>К</w:t>
      </w:r>
      <w:r w:rsidRPr="3EA01CC8">
        <w:rPr>
          <w:rFonts w:ascii="Times New Roman" w:hAnsi="Times New Roman" w:cs="Times New Roman"/>
          <w:i w:val="0"/>
          <w:iCs w:val="0"/>
          <w:color w:val="auto"/>
          <w:sz w:val="26"/>
          <w:szCs w:val="26"/>
          <w:lang w:val="uk-UA"/>
        </w:rPr>
        <w:t>олонній залі»</w:t>
      </w:r>
      <w:bookmarkEnd w:id="6165"/>
      <w:bookmarkEnd w:id="6166"/>
      <w:bookmarkEnd w:id="6167"/>
    </w:p>
    <w:p w14:paraId="2323E3A4" w14:textId="684FE9C9" w:rsidR="00FB3DF8" w:rsidRPr="00975ED5" w:rsidRDefault="00FB3DF8" w:rsidP="3EA01CC8">
      <w:pPr>
        <w:spacing w:after="120"/>
        <w:ind w:firstLine="709"/>
        <w:rPr>
          <w:color w:val="000000" w:themeColor="text1"/>
        </w:rPr>
      </w:pPr>
      <w:r w:rsidRPr="3EA01CC8">
        <w:rPr>
          <w:color w:val="000000" w:themeColor="text1"/>
        </w:rPr>
        <w:t>Користувач бачить календар</w:t>
      </w:r>
      <w:r w:rsidR="00A47DED" w:rsidRPr="3EA01CC8">
        <w:rPr>
          <w:color w:val="000000" w:themeColor="text1"/>
        </w:rPr>
        <w:t>,</w:t>
      </w:r>
      <w:r w:rsidRPr="3EA01CC8">
        <w:rPr>
          <w:color w:val="000000" w:themeColor="text1"/>
        </w:rPr>
        <w:t xml:space="preserve"> в якому відображені існуючі заходи, а також вільний час та дату для </w:t>
      </w:r>
      <w:r w:rsidR="00A47DED" w:rsidRPr="3EA01CC8">
        <w:rPr>
          <w:color w:val="000000" w:themeColor="text1"/>
        </w:rPr>
        <w:t xml:space="preserve">можливого </w:t>
      </w:r>
      <w:r w:rsidRPr="3EA01CC8">
        <w:rPr>
          <w:color w:val="000000" w:themeColor="text1"/>
        </w:rPr>
        <w:t xml:space="preserve">проведення заходів. </w:t>
      </w:r>
      <w:r w:rsidR="00A47DED" w:rsidRPr="3EA01CC8">
        <w:rPr>
          <w:color w:val="000000" w:themeColor="text1"/>
        </w:rPr>
        <w:t>О</w:t>
      </w:r>
      <w:r w:rsidRPr="3EA01CC8">
        <w:rPr>
          <w:color w:val="000000" w:themeColor="text1"/>
        </w:rPr>
        <w:t xml:space="preserve">бравши необхідні дату та час </w:t>
      </w:r>
      <w:r w:rsidR="00A47DED" w:rsidRPr="3EA01CC8">
        <w:rPr>
          <w:color w:val="000000" w:themeColor="text1"/>
        </w:rPr>
        <w:t>і</w:t>
      </w:r>
      <w:r w:rsidRPr="3EA01CC8">
        <w:rPr>
          <w:color w:val="000000" w:themeColor="text1"/>
        </w:rPr>
        <w:t xml:space="preserve">з числа доступних для вибору та натиснувши кнопку </w:t>
      </w:r>
      <w:r w:rsidR="00A30852" w:rsidRPr="3EA01CC8">
        <w:rPr>
          <w:color w:val="000000" w:themeColor="text1"/>
        </w:rPr>
        <w:t>«</w:t>
      </w:r>
      <w:r w:rsidRPr="3EA01CC8">
        <w:rPr>
          <w:color w:val="000000" w:themeColor="text1"/>
        </w:rPr>
        <w:t>Заявка</w:t>
      </w:r>
      <w:r w:rsidR="00A30852" w:rsidRPr="3EA01CC8">
        <w:rPr>
          <w:color w:val="000000" w:themeColor="text1"/>
        </w:rPr>
        <w:t>»</w:t>
      </w:r>
      <w:r w:rsidRPr="3EA01CC8">
        <w:rPr>
          <w:color w:val="000000" w:themeColor="text1"/>
        </w:rPr>
        <w:t xml:space="preserve"> користувач переходить до сторінки заповнення заявки.</w:t>
      </w:r>
    </w:p>
    <w:p w14:paraId="5EE3EB92" w14:textId="69BF471B" w:rsidR="00FB3DF8" w:rsidRPr="00D864C8" w:rsidRDefault="00A30852" w:rsidP="00D864C8">
      <w:pPr>
        <w:spacing w:after="120"/>
        <w:ind w:firstLine="709"/>
        <w:rPr>
          <w:szCs w:val="26"/>
        </w:rPr>
      </w:pPr>
      <w:r w:rsidRPr="3EA01CC8">
        <w:t xml:space="preserve">Бізнес-процес </w:t>
      </w:r>
      <w:r w:rsidR="00331D73" w:rsidRPr="3EA01CC8">
        <w:t>перегляду календаря заходів</w:t>
      </w:r>
      <w:r w:rsidRPr="3EA01CC8">
        <w:t xml:space="preserve"> </w:t>
      </w:r>
      <w:r w:rsidR="00A47DED" w:rsidRPr="3EA01CC8">
        <w:t xml:space="preserve">наведений </w:t>
      </w:r>
      <w:r w:rsidR="00FB3DF8" w:rsidRPr="3EA01CC8">
        <w:t>на</w:t>
      </w:r>
      <w:r w:rsidR="00D864C8" w:rsidRPr="3EA01CC8">
        <w:t xml:space="preserve"> </w:t>
      </w:r>
      <w:r w:rsidR="00D864C8" w:rsidRPr="3EA01CC8">
        <w:fldChar w:fldCharType="begin"/>
      </w:r>
      <w:r w:rsidR="00D864C8" w:rsidRPr="00D864C8">
        <w:rPr>
          <w:szCs w:val="26"/>
        </w:rPr>
        <w:instrText xml:space="preserve"> REF _Ref533265662 \h  \* MERGEFORMAT </w:instrText>
      </w:r>
      <w:r w:rsidR="00D864C8" w:rsidRPr="3EA01CC8">
        <w:rPr>
          <w:szCs w:val="26"/>
        </w:rPr>
        <w:fldChar w:fldCharType="separate"/>
      </w:r>
      <w:r w:rsidR="00D864C8" w:rsidRPr="3EA01CC8">
        <w:t xml:space="preserve">Рисунок </w:t>
      </w:r>
      <w:r w:rsidR="00D864C8" w:rsidRPr="3EA01CC8">
        <w:rPr>
          <w:noProof/>
        </w:rPr>
        <w:t>52</w:t>
      </w:r>
      <w:r w:rsidR="00D864C8" w:rsidRPr="3EA01CC8">
        <w:t xml:space="preserve"> Бізнес-процес перегляду календаря заходів</w:t>
      </w:r>
      <w:r w:rsidR="00D864C8" w:rsidRPr="3EA01CC8">
        <w:fldChar w:fldCharType="end"/>
      </w:r>
      <w:r w:rsidR="00FB3DF8" w:rsidRPr="3EA01CC8">
        <w:t>:</w:t>
      </w:r>
    </w:p>
    <w:p w14:paraId="25B85F5F" w14:textId="77777777" w:rsidR="005B4D2B" w:rsidRPr="00975ED5" w:rsidRDefault="005B4D2B" w:rsidP="00975ED5">
      <w:pPr>
        <w:spacing w:after="120"/>
        <w:ind w:firstLine="0"/>
        <w:rPr>
          <w:szCs w:val="26"/>
        </w:rPr>
        <w:sectPr w:rsidR="005B4D2B" w:rsidRPr="00975ED5" w:rsidSect="00111ADA">
          <w:headerReference w:type="first" r:id="rId113"/>
          <w:footerReference w:type="first" r:id="rId114"/>
          <w:pgSz w:w="11907" w:h="16840" w:code="9"/>
          <w:pgMar w:top="1134" w:right="567" w:bottom="1134" w:left="1701" w:header="720" w:footer="720" w:gutter="0"/>
          <w:cols w:space="720"/>
          <w:titlePg/>
          <w:docGrid w:linePitch="354"/>
        </w:sectPr>
      </w:pPr>
    </w:p>
    <w:p w14:paraId="2A91D207" w14:textId="4FE3C10E" w:rsidR="00FB3DF8" w:rsidRPr="00975ED5" w:rsidRDefault="00D172AA" w:rsidP="00975ED5">
      <w:pPr>
        <w:spacing w:after="120"/>
        <w:ind w:firstLine="0"/>
        <w:jc w:val="center"/>
        <w:rPr>
          <w:szCs w:val="26"/>
        </w:rPr>
      </w:pPr>
      <w:r w:rsidRPr="00975ED5">
        <w:rPr>
          <w:szCs w:val="26"/>
        </w:rPr>
        <w:object w:dxaOrig="13155" w:dyaOrig="8295" w14:anchorId="0850CE60">
          <v:shape id="_x0000_i1053" type="#_x0000_t75" style="width:654.75pt;height:410.25pt" o:ole="">
            <v:imagedata r:id="rId115" o:title=""/>
          </v:shape>
          <o:OLEObject Type="Embed" ProgID="Visio.Drawing.15" ShapeID="_x0000_i1053" DrawAspect="Content" ObjectID="_1610347844" r:id="rId116"/>
        </w:object>
      </w:r>
    </w:p>
    <w:p w14:paraId="1485959B" w14:textId="5CC8C173" w:rsidR="00747A26" w:rsidRPr="00975ED5" w:rsidRDefault="00331D73" w:rsidP="3EA01CC8">
      <w:pPr>
        <w:pStyle w:val="aff8"/>
        <w:spacing w:before="120" w:after="120"/>
        <w:jc w:val="center"/>
        <w:rPr>
          <w:i w:val="0"/>
          <w:iCs w:val="0"/>
          <w:lang w:val="uk-UA"/>
        </w:rPr>
        <w:sectPr w:rsidR="00747A26" w:rsidRPr="00975ED5" w:rsidSect="00111ADA">
          <w:headerReference w:type="first" r:id="rId117"/>
          <w:footerReference w:type="first" r:id="rId118"/>
          <w:pgSz w:w="16840" w:h="11907" w:orient="landscape" w:code="9"/>
          <w:pgMar w:top="1134" w:right="567" w:bottom="1134" w:left="1701" w:header="720" w:footer="720" w:gutter="0"/>
          <w:cols w:space="720"/>
          <w:titlePg/>
          <w:docGrid w:linePitch="354"/>
        </w:sectPr>
      </w:pPr>
      <w:bookmarkStart w:id="6168" w:name="_Ref528077106"/>
      <w:bookmarkStart w:id="6169" w:name="_Toc529808215"/>
      <w:bookmarkStart w:id="6170" w:name="_Ref533265662"/>
      <w:bookmarkStart w:id="6171" w:name="_Toc533613332"/>
      <w:r w:rsidRPr="00EA0EB4">
        <w:rPr>
          <w:rFonts w:ascii="Times New Roman" w:hAnsi="Times New Roman" w:cs="Times New Roman"/>
          <w:i w:val="0"/>
          <w:iCs w:val="0"/>
          <w:color w:val="auto"/>
          <w:sz w:val="26"/>
          <w:szCs w:val="26"/>
          <w:lang w:val="uk-UA"/>
        </w:rPr>
        <w:t xml:space="preserve">Рисунок </w:t>
      </w:r>
      <w:r w:rsidRPr="3EA01CC8">
        <w:fldChar w:fldCharType="begin"/>
      </w:r>
      <w:r w:rsidRPr="00EA0EB4">
        <w:rPr>
          <w:rFonts w:ascii="Times New Roman" w:hAnsi="Times New Roman" w:cs="Times New Roman"/>
          <w:i w:val="0"/>
          <w:color w:val="auto"/>
          <w:sz w:val="26"/>
          <w:szCs w:val="26"/>
          <w:lang w:val="uk-UA"/>
        </w:rPr>
        <w:instrText xml:space="preserve"> SEQ Рисунок \* ARABIC </w:instrText>
      </w:r>
      <w:r w:rsidRPr="3EA01CC8">
        <w:rPr>
          <w:rFonts w:ascii="Times New Roman" w:hAnsi="Times New Roman" w:cs="Times New Roman"/>
          <w:b/>
          <w:iCs w:val="0"/>
          <w:sz w:val="26"/>
          <w:szCs w:val="26"/>
          <w:lang w:val="uk-UA"/>
        </w:rPr>
        <w:fldChar w:fldCharType="separate"/>
      </w:r>
      <w:r w:rsidR="000E705A" w:rsidRPr="3EA01CC8">
        <w:rPr>
          <w:rFonts w:ascii="Times New Roman" w:hAnsi="Times New Roman" w:cs="Times New Roman"/>
          <w:i w:val="0"/>
          <w:iCs w:val="0"/>
          <w:noProof/>
          <w:color w:val="auto"/>
          <w:sz w:val="26"/>
          <w:szCs w:val="26"/>
          <w:lang w:val="uk-UA"/>
        </w:rPr>
        <w:t>52</w:t>
      </w:r>
      <w:r w:rsidRPr="3EA01CC8">
        <w:fldChar w:fldCharType="end"/>
      </w:r>
      <w:bookmarkEnd w:id="6168"/>
      <w:r w:rsidRPr="00EA0EB4">
        <w:rPr>
          <w:rFonts w:ascii="Times New Roman" w:hAnsi="Times New Roman" w:cs="Times New Roman"/>
          <w:i w:val="0"/>
          <w:iCs w:val="0"/>
          <w:color w:val="auto"/>
          <w:sz w:val="26"/>
          <w:szCs w:val="26"/>
          <w:lang w:val="uk-UA"/>
        </w:rPr>
        <w:t xml:space="preserve"> </w:t>
      </w:r>
      <w:r w:rsidR="003F67AC" w:rsidRPr="3EA01CC8">
        <w:rPr>
          <w:rFonts w:ascii="Times New Roman" w:hAnsi="Times New Roman" w:cs="Times New Roman"/>
          <w:i w:val="0"/>
          <w:iCs w:val="0"/>
          <w:color w:val="auto"/>
          <w:sz w:val="26"/>
          <w:szCs w:val="26"/>
          <w:lang w:val="uk-UA"/>
        </w:rPr>
        <w:t>Бізнес-процес п</w:t>
      </w:r>
      <w:r w:rsidRPr="00EA0EB4">
        <w:rPr>
          <w:rFonts w:ascii="Times New Roman" w:hAnsi="Times New Roman" w:cs="Times New Roman"/>
          <w:i w:val="0"/>
          <w:iCs w:val="0"/>
          <w:color w:val="auto"/>
          <w:sz w:val="26"/>
          <w:szCs w:val="26"/>
          <w:lang w:val="uk-UA"/>
        </w:rPr>
        <w:t>ерегляду календаря заходів</w:t>
      </w:r>
      <w:bookmarkEnd w:id="6169"/>
      <w:bookmarkEnd w:id="6170"/>
      <w:bookmarkEnd w:id="6171"/>
    </w:p>
    <w:p w14:paraId="4DAB8BFB" w14:textId="2D2F8ECA" w:rsidR="00FB3DF8" w:rsidRPr="001E44CD" w:rsidRDefault="00FB3DF8" w:rsidP="00EA0EB4">
      <w:pPr>
        <w:pStyle w:val="4"/>
        <w:numPr>
          <w:ilvl w:val="3"/>
          <w:numId w:val="52"/>
        </w:numPr>
        <w:tabs>
          <w:tab w:val="left" w:pos="1701"/>
        </w:tabs>
        <w:spacing w:before="120"/>
        <w:ind w:left="0" w:firstLine="709"/>
        <w:jc w:val="both"/>
      </w:pPr>
      <w:bookmarkStart w:id="6172" w:name="_Toc529808599"/>
      <w:bookmarkStart w:id="6173" w:name="_Toc533613568"/>
      <w:r w:rsidRPr="001E44CD">
        <w:lastRenderedPageBreak/>
        <w:t>Заповнення заявки на проведення заходу</w:t>
      </w:r>
      <w:bookmarkEnd w:id="6172"/>
      <w:bookmarkEnd w:id="6173"/>
    </w:p>
    <w:p w14:paraId="44389504" w14:textId="7BAE64AB" w:rsidR="00FB3DF8" w:rsidRDefault="00D26285" w:rsidP="00D864C8">
      <w:pPr>
        <w:shd w:val="clear" w:color="auto" w:fill="FFFFFF" w:themeFill="background1"/>
        <w:spacing w:after="120"/>
        <w:ind w:firstLine="709"/>
      </w:pPr>
      <w:r>
        <w:t>Для заповнення заявки на проведення заходу в Колонній залі КМР к</w:t>
      </w:r>
      <w:r w:rsidR="001710C0" w:rsidRPr="00975ED5">
        <w:t xml:space="preserve">ористувач ОКК обирає </w:t>
      </w:r>
      <w:r>
        <w:t xml:space="preserve">з календаря заходів </w:t>
      </w:r>
      <w:r w:rsidR="001710C0" w:rsidRPr="00975ED5">
        <w:t xml:space="preserve">вільну годину </w:t>
      </w:r>
      <w:r w:rsidR="00FB3DF8" w:rsidRPr="00975ED5">
        <w:t>та натискає на кнопку «Заявка», після чого відкривається форма заповнення заявки на проведення заходу.</w:t>
      </w:r>
      <w:r w:rsidR="0043690A" w:rsidRPr="00975ED5">
        <w:t xml:space="preserve"> </w:t>
      </w:r>
      <w:r w:rsidR="00FB3DF8" w:rsidRPr="00975ED5">
        <w:t xml:space="preserve">Форма введення додаткових параметрів при замовленні послуги «Заявка на проведення заходу в колонній залі» </w:t>
      </w:r>
      <w:r w:rsidR="00FB3DF8" w:rsidRPr="00D864C8">
        <w:t xml:space="preserve">наведена </w:t>
      </w:r>
      <w:r w:rsidR="007C3C7A" w:rsidRPr="00D864C8">
        <w:t>на</w:t>
      </w:r>
      <w:r w:rsidR="00D864C8" w:rsidRPr="00D864C8">
        <w:t xml:space="preserve"> </w:t>
      </w:r>
      <w:r w:rsidR="00D864C8" w:rsidRPr="00D864C8">
        <w:fldChar w:fldCharType="begin"/>
      </w:r>
      <w:r w:rsidR="00D864C8" w:rsidRPr="00D864C8">
        <w:instrText xml:space="preserve"> REF _Ref533265735 \h  \* MERGEFORMAT </w:instrText>
      </w:r>
      <w:r w:rsidR="00D864C8" w:rsidRPr="00D864C8">
        <w:fldChar w:fldCharType="separate"/>
      </w:r>
      <w:r w:rsidR="00D864C8" w:rsidRPr="3EA01CC8">
        <w:t xml:space="preserve">Рисунок </w:t>
      </w:r>
      <w:r w:rsidR="00D864C8" w:rsidRPr="3EA01CC8">
        <w:rPr>
          <w:noProof/>
        </w:rPr>
        <w:t>53</w:t>
      </w:r>
      <w:r w:rsidR="00D864C8" w:rsidRPr="3EA01CC8">
        <w:t xml:space="preserve"> Прототип екранної форми введення додаткових параметрів при замовленні послуги «Заявка на проведення заходу в Колонній залі»</w:t>
      </w:r>
      <w:r w:rsidR="00D864C8" w:rsidRPr="00D864C8">
        <w:fldChar w:fldCharType="end"/>
      </w:r>
      <w:r w:rsidR="00FB3DF8" w:rsidRPr="00D864C8">
        <w:t>.</w:t>
      </w:r>
    </w:p>
    <w:p w14:paraId="49B98202" w14:textId="77777777" w:rsidR="00FB3DF8" w:rsidRPr="00975ED5" w:rsidRDefault="00FB3DF8" w:rsidP="00975ED5">
      <w:pPr>
        <w:spacing w:after="120"/>
        <w:ind w:firstLine="0"/>
        <w:jc w:val="center"/>
        <w:rPr>
          <w:szCs w:val="26"/>
        </w:rPr>
      </w:pPr>
      <w:r w:rsidRPr="00975ED5">
        <w:rPr>
          <w:noProof/>
          <w:szCs w:val="26"/>
          <w:lang w:val="en-US" w:eastAsia="en-US"/>
        </w:rPr>
        <w:drawing>
          <wp:inline distT="0" distB="0" distL="0" distR="0" wp14:anchorId="3ADD6D70" wp14:editId="5BBC47AA">
            <wp:extent cx="6120130" cy="3482975"/>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120130" cy="3482975"/>
                    </a:xfrm>
                    <a:prstGeom prst="rect">
                      <a:avLst/>
                    </a:prstGeom>
                  </pic:spPr>
                </pic:pic>
              </a:graphicData>
            </a:graphic>
          </wp:inline>
        </w:drawing>
      </w:r>
    </w:p>
    <w:p w14:paraId="6CBD7279" w14:textId="6C590135" w:rsidR="00FB3DF8" w:rsidRPr="00975ED5" w:rsidRDefault="00FB3DF8" w:rsidP="3EA01CC8">
      <w:pPr>
        <w:pStyle w:val="aff8"/>
        <w:spacing w:before="120" w:after="120"/>
        <w:jc w:val="center"/>
        <w:rPr>
          <w:rFonts w:ascii="Times New Roman" w:hAnsi="Times New Roman" w:cs="Times New Roman"/>
          <w:i w:val="0"/>
          <w:iCs w:val="0"/>
          <w:color w:val="auto"/>
          <w:sz w:val="26"/>
          <w:szCs w:val="26"/>
          <w:lang w:val="uk-UA"/>
        </w:rPr>
      </w:pPr>
      <w:bookmarkStart w:id="6174" w:name="_Ref528077159"/>
      <w:bookmarkStart w:id="6175" w:name="_Toc529808216"/>
      <w:bookmarkStart w:id="6176" w:name="_Ref533265735"/>
      <w:bookmarkStart w:id="6177" w:name="_Toc533613333"/>
      <w:r w:rsidRPr="3EA01CC8">
        <w:rPr>
          <w:rFonts w:ascii="Times New Roman" w:hAnsi="Times New Roman" w:cs="Times New Roman"/>
          <w:i w:val="0"/>
          <w:iCs w:val="0"/>
          <w:color w:val="auto"/>
          <w:sz w:val="26"/>
          <w:szCs w:val="26"/>
          <w:lang w:val="uk-UA"/>
        </w:rPr>
        <w:t xml:space="preserve">Рисунок </w:t>
      </w:r>
      <w:r w:rsidRPr="3EA01CC8">
        <w:fldChar w:fldCharType="begin"/>
      </w:r>
      <w:r w:rsidRPr="00975ED5">
        <w:rPr>
          <w:rFonts w:ascii="Times New Roman" w:hAnsi="Times New Roman" w:cs="Times New Roman"/>
          <w:i w:val="0"/>
          <w:color w:val="auto"/>
          <w:sz w:val="26"/>
          <w:szCs w:val="26"/>
          <w:lang w:val="uk-UA"/>
        </w:rPr>
        <w:instrText xml:space="preserve"> SEQ Рисунок \* ARABIC </w:instrText>
      </w:r>
      <w:r w:rsidRPr="3EA01CC8">
        <w:rPr>
          <w:rFonts w:ascii="Times New Roman" w:hAnsi="Times New Roman" w:cs="Times New Roman"/>
          <w:i w:val="0"/>
          <w:color w:val="auto"/>
          <w:sz w:val="26"/>
          <w:szCs w:val="26"/>
          <w:lang w:val="uk-UA"/>
        </w:rPr>
        <w:fldChar w:fldCharType="separate"/>
      </w:r>
      <w:r w:rsidR="000E705A" w:rsidRPr="3EA01CC8">
        <w:rPr>
          <w:rFonts w:ascii="Times New Roman" w:hAnsi="Times New Roman" w:cs="Times New Roman"/>
          <w:i w:val="0"/>
          <w:iCs w:val="0"/>
          <w:noProof/>
          <w:color w:val="auto"/>
          <w:sz w:val="26"/>
          <w:szCs w:val="26"/>
          <w:lang w:val="uk-UA"/>
        </w:rPr>
        <w:t>53</w:t>
      </w:r>
      <w:r w:rsidRPr="3EA01CC8">
        <w:fldChar w:fldCharType="end"/>
      </w:r>
      <w:bookmarkEnd w:id="6174"/>
      <w:r w:rsidRPr="3EA01CC8">
        <w:rPr>
          <w:rFonts w:ascii="Times New Roman" w:hAnsi="Times New Roman" w:cs="Times New Roman"/>
          <w:i w:val="0"/>
          <w:iCs w:val="0"/>
          <w:color w:val="auto"/>
          <w:sz w:val="26"/>
          <w:szCs w:val="26"/>
          <w:lang w:val="uk-UA"/>
        </w:rPr>
        <w:t xml:space="preserve"> Прототип екранної форми введення додаткових параметрів при замовленні послуги «Заявка на проведення заходу в </w:t>
      </w:r>
      <w:r w:rsidR="00D26285" w:rsidRPr="3EA01CC8">
        <w:rPr>
          <w:rFonts w:ascii="Times New Roman" w:hAnsi="Times New Roman" w:cs="Times New Roman"/>
          <w:i w:val="0"/>
          <w:iCs w:val="0"/>
          <w:color w:val="auto"/>
          <w:sz w:val="26"/>
          <w:szCs w:val="26"/>
          <w:lang w:val="uk-UA"/>
        </w:rPr>
        <w:t>К</w:t>
      </w:r>
      <w:r w:rsidRPr="3EA01CC8">
        <w:rPr>
          <w:rFonts w:ascii="Times New Roman" w:hAnsi="Times New Roman" w:cs="Times New Roman"/>
          <w:i w:val="0"/>
          <w:iCs w:val="0"/>
          <w:color w:val="auto"/>
          <w:sz w:val="26"/>
          <w:szCs w:val="26"/>
          <w:lang w:val="uk-UA"/>
        </w:rPr>
        <w:t>олонній залі»</w:t>
      </w:r>
      <w:bookmarkEnd w:id="6175"/>
      <w:bookmarkEnd w:id="6176"/>
      <w:bookmarkEnd w:id="6177"/>
    </w:p>
    <w:p w14:paraId="4DB20B80" w14:textId="5CC305DB" w:rsidR="00586A7E" w:rsidRPr="00975ED5" w:rsidRDefault="7256375A" w:rsidP="00D864C8">
      <w:pPr>
        <w:shd w:val="clear" w:color="auto" w:fill="FFFFFF" w:themeFill="background1"/>
        <w:spacing w:after="120"/>
        <w:ind w:firstLine="709"/>
        <w:rPr>
          <w:szCs w:val="26"/>
        </w:rPr>
      </w:pPr>
      <w:r w:rsidRPr="00975ED5">
        <w:t xml:space="preserve">Користувач ОКК здійснює ручне заповнення </w:t>
      </w:r>
      <w:r w:rsidR="00B756CE">
        <w:t>б</w:t>
      </w:r>
      <w:r w:rsidRPr="00975ED5">
        <w:t>локу «Інформація про зах</w:t>
      </w:r>
      <w:r w:rsidR="00B756CE">
        <w:t>і</w:t>
      </w:r>
      <w:r w:rsidRPr="00975ED5">
        <w:t xml:space="preserve">д» згідно </w:t>
      </w:r>
      <w:r w:rsidR="00B756CE">
        <w:t xml:space="preserve">з такими </w:t>
      </w:r>
      <w:r w:rsidRPr="00975ED5">
        <w:t>атрибут</w:t>
      </w:r>
      <w:r w:rsidR="00B756CE">
        <w:t>ами</w:t>
      </w:r>
      <w:r w:rsidRPr="00975ED5">
        <w:t>:</w:t>
      </w:r>
    </w:p>
    <w:p w14:paraId="5E57EBF7" w14:textId="40C49905" w:rsidR="00586A7E" w:rsidRPr="00421D91" w:rsidRDefault="00B756CE" w:rsidP="00421D91">
      <w:pPr>
        <w:pStyle w:val="aff6"/>
        <w:widowControl w:val="0"/>
        <w:numPr>
          <w:ilvl w:val="0"/>
          <w:numId w:val="35"/>
        </w:numPr>
        <w:tabs>
          <w:tab w:val="left" w:pos="1134"/>
        </w:tabs>
        <w:spacing w:after="0" w:line="240" w:lineRule="auto"/>
        <w:ind w:left="0" w:firstLine="709"/>
        <w:rPr>
          <w:rFonts w:ascii="Times New Roman" w:hAnsi="Times New Roman"/>
          <w:sz w:val="26"/>
          <w:szCs w:val="26"/>
        </w:rPr>
      </w:pPr>
      <w:r w:rsidRPr="00421D91">
        <w:rPr>
          <w:rFonts w:ascii="Times New Roman" w:hAnsi="Times New Roman"/>
          <w:sz w:val="26"/>
          <w:szCs w:val="26"/>
        </w:rPr>
        <w:t>н</w:t>
      </w:r>
      <w:r w:rsidR="00586A7E" w:rsidRPr="00421D91">
        <w:rPr>
          <w:rFonts w:ascii="Times New Roman" w:hAnsi="Times New Roman"/>
          <w:sz w:val="26"/>
          <w:szCs w:val="26"/>
        </w:rPr>
        <w:t>азва заходу</w:t>
      </w:r>
      <w:r w:rsidR="003A67D6" w:rsidRPr="00421D91">
        <w:rPr>
          <w:rFonts w:ascii="Times New Roman" w:hAnsi="Times New Roman"/>
          <w:sz w:val="26"/>
          <w:szCs w:val="26"/>
        </w:rPr>
        <w:t>;</w:t>
      </w:r>
    </w:p>
    <w:p w14:paraId="6E0457FE" w14:textId="512F3553" w:rsidR="00586A7E" w:rsidRPr="00421D91" w:rsidRDefault="00B756CE" w:rsidP="3EA01CC8">
      <w:pPr>
        <w:pStyle w:val="aff6"/>
        <w:widowControl w:val="0"/>
        <w:numPr>
          <w:ilvl w:val="0"/>
          <w:numId w:val="35"/>
        </w:numPr>
        <w:tabs>
          <w:tab w:val="left" w:pos="1134"/>
        </w:tabs>
        <w:spacing w:after="0" w:line="240" w:lineRule="auto"/>
        <w:ind w:left="0" w:firstLine="709"/>
        <w:rPr>
          <w:rFonts w:ascii="Times New Roman" w:hAnsi="Times New Roman"/>
          <w:sz w:val="26"/>
          <w:szCs w:val="26"/>
        </w:rPr>
      </w:pPr>
      <w:r w:rsidRPr="00421D91">
        <w:rPr>
          <w:rFonts w:ascii="Times New Roman" w:hAnsi="Times New Roman"/>
          <w:sz w:val="26"/>
          <w:szCs w:val="26"/>
        </w:rPr>
        <w:t>м</w:t>
      </w:r>
      <w:r w:rsidR="00586A7E" w:rsidRPr="00421D91">
        <w:rPr>
          <w:rFonts w:ascii="Times New Roman" w:hAnsi="Times New Roman"/>
          <w:sz w:val="26"/>
          <w:szCs w:val="26"/>
        </w:rPr>
        <w:t>асштаб заходу</w:t>
      </w:r>
      <w:r w:rsidR="003A67D6" w:rsidRPr="00421D91">
        <w:rPr>
          <w:rFonts w:ascii="Times New Roman" w:hAnsi="Times New Roman"/>
          <w:sz w:val="26"/>
          <w:szCs w:val="26"/>
        </w:rPr>
        <w:t>;</w:t>
      </w:r>
    </w:p>
    <w:p w14:paraId="37B08F61" w14:textId="1B1D8932" w:rsidR="00586A7E" w:rsidRPr="00421D91" w:rsidRDefault="00B756CE" w:rsidP="3EA01CC8">
      <w:pPr>
        <w:pStyle w:val="aff6"/>
        <w:widowControl w:val="0"/>
        <w:numPr>
          <w:ilvl w:val="0"/>
          <w:numId w:val="35"/>
        </w:numPr>
        <w:tabs>
          <w:tab w:val="left" w:pos="1134"/>
        </w:tabs>
        <w:spacing w:after="0" w:line="240" w:lineRule="auto"/>
        <w:ind w:left="0" w:firstLine="709"/>
        <w:rPr>
          <w:rFonts w:ascii="Times New Roman" w:hAnsi="Times New Roman"/>
          <w:sz w:val="26"/>
          <w:szCs w:val="26"/>
        </w:rPr>
      </w:pPr>
      <w:r w:rsidRPr="00421D91">
        <w:rPr>
          <w:rFonts w:ascii="Times New Roman" w:hAnsi="Times New Roman"/>
          <w:sz w:val="26"/>
          <w:szCs w:val="26"/>
        </w:rPr>
        <w:t>ф</w:t>
      </w:r>
      <w:r w:rsidR="00586A7E" w:rsidRPr="00421D91">
        <w:rPr>
          <w:rFonts w:ascii="Times New Roman" w:hAnsi="Times New Roman"/>
          <w:sz w:val="26"/>
          <w:szCs w:val="26"/>
        </w:rPr>
        <w:t>ормат заходу</w:t>
      </w:r>
      <w:r w:rsidR="003A67D6" w:rsidRPr="00421D91">
        <w:rPr>
          <w:rFonts w:ascii="Times New Roman" w:hAnsi="Times New Roman"/>
          <w:sz w:val="26"/>
          <w:szCs w:val="26"/>
        </w:rPr>
        <w:t>;</w:t>
      </w:r>
    </w:p>
    <w:p w14:paraId="0B79497E" w14:textId="5725070C" w:rsidR="00586A7E" w:rsidRPr="00421D91" w:rsidRDefault="00B756CE" w:rsidP="00421D91">
      <w:pPr>
        <w:pStyle w:val="aff6"/>
        <w:widowControl w:val="0"/>
        <w:numPr>
          <w:ilvl w:val="0"/>
          <w:numId w:val="35"/>
        </w:numPr>
        <w:tabs>
          <w:tab w:val="left" w:pos="1134"/>
        </w:tabs>
        <w:spacing w:after="0" w:line="240" w:lineRule="auto"/>
        <w:ind w:left="0" w:firstLine="709"/>
        <w:rPr>
          <w:rFonts w:ascii="Times New Roman" w:hAnsi="Times New Roman"/>
          <w:sz w:val="26"/>
          <w:szCs w:val="26"/>
        </w:rPr>
      </w:pPr>
      <w:r w:rsidRPr="00421D91">
        <w:rPr>
          <w:rFonts w:ascii="Times New Roman" w:hAnsi="Times New Roman"/>
          <w:sz w:val="26"/>
          <w:szCs w:val="26"/>
        </w:rPr>
        <w:t>к</w:t>
      </w:r>
      <w:r w:rsidR="00586A7E" w:rsidRPr="00421D91">
        <w:rPr>
          <w:rFonts w:ascii="Times New Roman" w:hAnsi="Times New Roman"/>
          <w:sz w:val="26"/>
          <w:szCs w:val="26"/>
        </w:rPr>
        <w:t>ількість учасників</w:t>
      </w:r>
      <w:r w:rsidR="003A67D6" w:rsidRPr="00421D91">
        <w:rPr>
          <w:rFonts w:ascii="Times New Roman" w:hAnsi="Times New Roman"/>
          <w:sz w:val="26"/>
          <w:szCs w:val="26"/>
        </w:rPr>
        <w:t>;</w:t>
      </w:r>
    </w:p>
    <w:p w14:paraId="470524AA" w14:textId="428C46EE" w:rsidR="00586A7E" w:rsidRPr="00421D91" w:rsidRDefault="00B756CE" w:rsidP="00421D91">
      <w:pPr>
        <w:pStyle w:val="aff6"/>
        <w:widowControl w:val="0"/>
        <w:numPr>
          <w:ilvl w:val="0"/>
          <w:numId w:val="35"/>
        </w:numPr>
        <w:tabs>
          <w:tab w:val="left" w:pos="1134"/>
        </w:tabs>
        <w:spacing w:after="0" w:line="240" w:lineRule="auto"/>
        <w:ind w:left="0" w:firstLine="709"/>
        <w:rPr>
          <w:rFonts w:ascii="Times New Roman" w:hAnsi="Times New Roman"/>
          <w:sz w:val="26"/>
          <w:szCs w:val="26"/>
        </w:rPr>
      </w:pPr>
      <w:r w:rsidRPr="00421D91">
        <w:rPr>
          <w:rFonts w:ascii="Times New Roman" w:hAnsi="Times New Roman"/>
          <w:sz w:val="26"/>
          <w:szCs w:val="26"/>
        </w:rPr>
        <w:t>с</w:t>
      </w:r>
      <w:r w:rsidR="00586A7E" w:rsidRPr="00421D91">
        <w:rPr>
          <w:rFonts w:ascii="Times New Roman" w:hAnsi="Times New Roman"/>
          <w:sz w:val="26"/>
          <w:szCs w:val="26"/>
        </w:rPr>
        <w:t>успільна значимість</w:t>
      </w:r>
      <w:r w:rsidR="003A67D6" w:rsidRPr="00421D91">
        <w:rPr>
          <w:rFonts w:ascii="Times New Roman" w:hAnsi="Times New Roman"/>
          <w:sz w:val="26"/>
          <w:szCs w:val="26"/>
        </w:rPr>
        <w:t>;</w:t>
      </w:r>
    </w:p>
    <w:p w14:paraId="2B5C68F2" w14:textId="1A89DDB3" w:rsidR="00586A7E" w:rsidRPr="00421D91" w:rsidRDefault="00B756CE" w:rsidP="00421D91">
      <w:pPr>
        <w:pStyle w:val="aff6"/>
        <w:widowControl w:val="0"/>
        <w:numPr>
          <w:ilvl w:val="0"/>
          <w:numId w:val="35"/>
        </w:numPr>
        <w:tabs>
          <w:tab w:val="left" w:pos="1134"/>
        </w:tabs>
        <w:spacing w:after="0" w:line="240" w:lineRule="auto"/>
        <w:ind w:left="0" w:firstLine="709"/>
        <w:rPr>
          <w:rFonts w:ascii="Times New Roman" w:hAnsi="Times New Roman"/>
          <w:sz w:val="26"/>
          <w:szCs w:val="26"/>
        </w:rPr>
      </w:pPr>
      <w:r w:rsidRPr="00421D91">
        <w:rPr>
          <w:rFonts w:ascii="Times New Roman" w:hAnsi="Times New Roman"/>
          <w:sz w:val="26"/>
          <w:szCs w:val="26"/>
        </w:rPr>
        <w:t>н</w:t>
      </w:r>
      <w:r w:rsidR="00586A7E" w:rsidRPr="00421D91">
        <w:rPr>
          <w:rFonts w:ascii="Times New Roman" w:hAnsi="Times New Roman"/>
          <w:sz w:val="26"/>
          <w:szCs w:val="26"/>
        </w:rPr>
        <w:t>азва заходу</w:t>
      </w:r>
      <w:r w:rsidR="003A67D6" w:rsidRPr="00421D91">
        <w:rPr>
          <w:rFonts w:ascii="Times New Roman" w:hAnsi="Times New Roman"/>
          <w:sz w:val="26"/>
          <w:szCs w:val="26"/>
        </w:rPr>
        <w:t>;</w:t>
      </w:r>
    </w:p>
    <w:p w14:paraId="1332E7EE" w14:textId="360AC936" w:rsidR="00586A7E" w:rsidRPr="00421D91" w:rsidRDefault="00B756CE" w:rsidP="00421D91">
      <w:pPr>
        <w:pStyle w:val="aff6"/>
        <w:widowControl w:val="0"/>
        <w:numPr>
          <w:ilvl w:val="0"/>
          <w:numId w:val="35"/>
        </w:numPr>
        <w:tabs>
          <w:tab w:val="left" w:pos="1134"/>
        </w:tabs>
        <w:spacing w:after="0" w:line="240" w:lineRule="auto"/>
        <w:ind w:left="0" w:firstLine="709"/>
        <w:rPr>
          <w:rFonts w:ascii="Times New Roman" w:hAnsi="Times New Roman"/>
          <w:sz w:val="26"/>
          <w:szCs w:val="26"/>
        </w:rPr>
      </w:pPr>
      <w:r w:rsidRPr="00421D91">
        <w:rPr>
          <w:rFonts w:ascii="Times New Roman" w:hAnsi="Times New Roman"/>
          <w:sz w:val="26"/>
          <w:szCs w:val="26"/>
        </w:rPr>
        <w:t>ц</w:t>
      </w:r>
      <w:r w:rsidR="00586A7E" w:rsidRPr="00421D91">
        <w:rPr>
          <w:rFonts w:ascii="Times New Roman" w:hAnsi="Times New Roman"/>
          <w:sz w:val="26"/>
          <w:szCs w:val="26"/>
        </w:rPr>
        <w:t>ільова аудиторія</w:t>
      </w:r>
      <w:r w:rsidR="003A67D6" w:rsidRPr="00421D91">
        <w:rPr>
          <w:rFonts w:ascii="Times New Roman" w:hAnsi="Times New Roman"/>
          <w:sz w:val="26"/>
          <w:szCs w:val="26"/>
        </w:rPr>
        <w:t>;</w:t>
      </w:r>
    </w:p>
    <w:p w14:paraId="22F84B09" w14:textId="56D5E466" w:rsidR="00586A7E" w:rsidRPr="00421D91" w:rsidRDefault="00B756CE" w:rsidP="00421D91">
      <w:pPr>
        <w:pStyle w:val="aff6"/>
        <w:widowControl w:val="0"/>
        <w:numPr>
          <w:ilvl w:val="0"/>
          <w:numId w:val="35"/>
        </w:numPr>
        <w:tabs>
          <w:tab w:val="left" w:pos="1134"/>
        </w:tabs>
        <w:spacing w:after="0" w:line="240" w:lineRule="auto"/>
        <w:ind w:left="0" w:firstLine="709"/>
        <w:rPr>
          <w:rFonts w:ascii="Times New Roman" w:hAnsi="Times New Roman"/>
          <w:sz w:val="26"/>
          <w:szCs w:val="26"/>
        </w:rPr>
      </w:pPr>
      <w:r w:rsidRPr="00421D91">
        <w:rPr>
          <w:rFonts w:ascii="Times New Roman" w:hAnsi="Times New Roman"/>
          <w:sz w:val="26"/>
          <w:szCs w:val="26"/>
        </w:rPr>
        <w:t>у</w:t>
      </w:r>
      <w:r w:rsidR="00586A7E" w:rsidRPr="00421D91">
        <w:rPr>
          <w:rFonts w:ascii="Times New Roman" w:hAnsi="Times New Roman"/>
          <w:sz w:val="26"/>
          <w:szCs w:val="26"/>
        </w:rPr>
        <w:t>часть у заході</w:t>
      </w:r>
      <w:r w:rsidR="003A67D6" w:rsidRPr="00421D91">
        <w:rPr>
          <w:rFonts w:ascii="Times New Roman" w:hAnsi="Times New Roman"/>
          <w:sz w:val="26"/>
          <w:szCs w:val="26"/>
        </w:rPr>
        <w:t>;</w:t>
      </w:r>
    </w:p>
    <w:p w14:paraId="2A636D3D" w14:textId="66A7F757" w:rsidR="00586A7E" w:rsidRPr="00421D91" w:rsidRDefault="00B756CE" w:rsidP="00421D91">
      <w:pPr>
        <w:pStyle w:val="aff6"/>
        <w:widowControl w:val="0"/>
        <w:numPr>
          <w:ilvl w:val="0"/>
          <w:numId w:val="35"/>
        </w:numPr>
        <w:tabs>
          <w:tab w:val="left" w:pos="1134"/>
        </w:tabs>
        <w:spacing w:after="0" w:line="240" w:lineRule="auto"/>
        <w:ind w:left="0" w:firstLine="709"/>
        <w:rPr>
          <w:rFonts w:ascii="Times New Roman" w:hAnsi="Times New Roman"/>
          <w:sz w:val="26"/>
          <w:szCs w:val="26"/>
        </w:rPr>
      </w:pPr>
      <w:r w:rsidRPr="00421D91">
        <w:rPr>
          <w:rFonts w:ascii="Times New Roman" w:hAnsi="Times New Roman"/>
          <w:sz w:val="26"/>
          <w:szCs w:val="26"/>
        </w:rPr>
        <w:t>к</w:t>
      </w:r>
      <w:r w:rsidR="00586A7E" w:rsidRPr="00421D91">
        <w:rPr>
          <w:rFonts w:ascii="Times New Roman" w:hAnsi="Times New Roman"/>
          <w:sz w:val="26"/>
          <w:szCs w:val="26"/>
        </w:rPr>
        <w:t>оротка ідея</w:t>
      </w:r>
      <w:r w:rsidR="003A67D6" w:rsidRPr="00421D91">
        <w:rPr>
          <w:rFonts w:ascii="Times New Roman" w:hAnsi="Times New Roman"/>
          <w:sz w:val="26"/>
          <w:szCs w:val="26"/>
        </w:rPr>
        <w:t>;</w:t>
      </w:r>
    </w:p>
    <w:p w14:paraId="067E83C6" w14:textId="54C8C016" w:rsidR="001710C0" w:rsidRPr="00421D91" w:rsidRDefault="00B756CE" w:rsidP="00421D91">
      <w:pPr>
        <w:pStyle w:val="aff6"/>
        <w:widowControl w:val="0"/>
        <w:numPr>
          <w:ilvl w:val="0"/>
          <w:numId w:val="35"/>
        </w:numPr>
        <w:tabs>
          <w:tab w:val="left" w:pos="1134"/>
        </w:tabs>
        <w:spacing w:after="0" w:line="240" w:lineRule="auto"/>
        <w:ind w:left="0" w:firstLine="709"/>
        <w:rPr>
          <w:rFonts w:ascii="Times New Roman" w:hAnsi="Times New Roman"/>
          <w:sz w:val="26"/>
          <w:szCs w:val="26"/>
        </w:rPr>
      </w:pPr>
      <w:r w:rsidRPr="00421D91">
        <w:rPr>
          <w:rFonts w:ascii="Times New Roman" w:hAnsi="Times New Roman"/>
          <w:sz w:val="26"/>
          <w:szCs w:val="26"/>
        </w:rPr>
        <w:t>і</w:t>
      </w:r>
      <w:r w:rsidR="00586A7E" w:rsidRPr="00421D91">
        <w:rPr>
          <w:rFonts w:ascii="Times New Roman" w:hAnsi="Times New Roman"/>
          <w:sz w:val="26"/>
          <w:szCs w:val="26"/>
        </w:rPr>
        <w:t>нформація про подібні заходи</w:t>
      </w:r>
      <w:r w:rsidR="00FB08BF" w:rsidRPr="00421D91">
        <w:rPr>
          <w:rFonts w:ascii="Times New Roman" w:hAnsi="Times New Roman"/>
          <w:sz w:val="26"/>
          <w:szCs w:val="26"/>
        </w:rPr>
        <w:t>.</w:t>
      </w:r>
    </w:p>
    <w:p w14:paraId="4BC39ACF" w14:textId="72B00EDE" w:rsidR="00205F44" w:rsidRPr="00975ED5" w:rsidRDefault="00B756CE" w:rsidP="00D864C8">
      <w:pPr>
        <w:spacing w:after="120"/>
        <w:ind w:firstLine="709"/>
        <w:rPr>
          <w:szCs w:val="26"/>
        </w:rPr>
      </w:pPr>
      <w:r w:rsidRPr="3EA01CC8">
        <w:t xml:space="preserve">При натисканні </w:t>
      </w:r>
      <w:r w:rsidR="00396DD3" w:rsidRPr="3EA01CC8">
        <w:t>користувач</w:t>
      </w:r>
      <w:r w:rsidRPr="3EA01CC8">
        <w:t>ем</w:t>
      </w:r>
      <w:r w:rsidR="00396DD3" w:rsidRPr="3EA01CC8">
        <w:t xml:space="preserve"> кнопк</w:t>
      </w:r>
      <w:r w:rsidRPr="3EA01CC8">
        <w:t>и</w:t>
      </w:r>
      <w:r w:rsidR="00396DD3" w:rsidRPr="3EA01CC8">
        <w:t xml:space="preserve"> </w:t>
      </w:r>
      <w:r w:rsidR="0088764F" w:rsidRPr="3EA01CC8">
        <w:t>«</w:t>
      </w:r>
      <w:r w:rsidR="00396DD3" w:rsidRPr="3EA01CC8">
        <w:t>Замовити</w:t>
      </w:r>
      <w:r w:rsidR="0088764F" w:rsidRPr="3EA01CC8">
        <w:t>»</w:t>
      </w:r>
      <w:r w:rsidRPr="3EA01CC8">
        <w:t xml:space="preserve"> відбуваються такі дії</w:t>
      </w:r>
      <w:r w:rsidR="00205F44" w:rsidRPr="3EA01CC8">
        <w:t>:</w:t>
      </w:r>
    </w:p>
    <w:p w14:paraId="50F12016" w14:textId="2FC3E6C1" w:rsidR="00205F44" w:rsidRPr="00421D91" w:rsidRDefault="00205F44" w:rsidP="00421D91">
      <w:pPr>
        <w:pStyle w:val="aff6"/>
        <w:widowControl w:val="0"/>
        <w:numPr>
          <w:ilvl w:val="0"/>
          <w:numId w:val="35"/>
        </w:numPr>
        <w:tabs>
          <w:tab w:val="left" w:pos="1134"/>
        </w:tabs>
        <w:spacing w:after="0" w:line="240" w:lineRule="auto"/>
        <w:ind w:left="0" w:firstLine="709"/>
        <w:rPr>
          <w:rFonts w:ascii="Times New Roman" w:hAnsi="Times New Roman"/>
          <w:sz w:val="26"/>
          <w:szCs w:val="26"/>
        </w:rPr>
      </w:pPr>
      <w:r w:rsidRPr="00421D91">
        <w:rPr>
          <w:rFonts w:ascii="Times New Roman" w:hAnsi="Times New Roman"/>
          <w:sz w:val="26"/>
          <w:szCs w:val="26"/>
        </w:rPr>
        <w:t>формується відповідне повідомлення про здійснення замовлення;</w:t>
      </w:r>
    </w:p>
    <w:p w14:paraId="762D9E49" w14:textId="4E49B589" w:rsidR="00205F44" w:rsidRPr="00421D91" w:rsidRDefault="00205F44" w:rsidP="00421D91">
      <w:pPr>
        <w:pStyle w:val="aff6"/>
        <w:widowControl w:val="0"/>
        <w:numPr>
          <w:ilvl w:val="0"/>
          <w:numId w:val="35"/>
        </w:numPr>
        <w:tabs>
          <w:tab w:val="left" w:pos="1134"/>
        </w:tabs>
        <w:spacing w:after="0" w:line="240" w:lineRule="auto"/>
        <w:ind w:left="0" w:firstLine="709"/>
        <w:rPr>
          <w:rFonts w:ascii="Times New Roman" w:hAnsi="Times New Roman"/>
          <w:sz w:val="26"/>
          <w:szCs w:val="26"/>
        </w:rPr>
      </w:pPr>
      <w:r w:rsidRPr="00421D91">
        <w:rPr>
          <w:rFonts w:ascii="Times New Roman" w:hAnsi="Times New Roman"/>
          <w:sz w:val="26"/>
          <w:szCs w:val="26"/>
        </w:rPr>
        <w:t xml:space="preserve">формується запис в </w:t>
      </w:r>
      <w:r w:rsidR="005B1C86" w:rsidRPr="00421D91">
        <w:rPr>
          <w:rFonts w:ascii="Times New Roman" w:hAnsi="Times New Roman"/>
          <w:sz w:val="26"/>
          <w:szCs w:val="26"/>
        </w:rPr>
        <w:t>Історії активностей</w:t>
      </w:r>
      <w:r w:rsidRPr="00421D91">
        <w:rPr>
          <w:rFonts w:ascii="Times New Roman" w:hAnsi="Times New Roman"/>
          <w:sz w:val="26"/>
          <w:szCs w:val="26"/>
        </w:rPr>
        <w:t xml:space="preserve"> ОКК про здійснення замовлення користувачем ОКК послуги зі </w:t>
      </w:r>
      <w:r w:rsidR="00686EBE" w:rsidRPr="00421D91">
        <w:rPr>
          <w:rFonts w:ascii="Times New Roman" w:hAnsi="Times New Roman"/>
          <w:sz w:val="26"/>
          <w:szCs w:val="26"/>
        </w:rPr>
        <w:t xml:space="preserve">статусом </w:t>
      </w:r>
      <w:r w:rsidRPr="00421D91">
        <w:rPr>
          <w:rFonts w:ascii="Times New Roman" w:hAnsi="Times New Roman"/>
          <w:sz w:val="26"/>
          <w:szCs w:val="26"/>
        </w:rPr>
        <w:t>«</w:t>
      </w:r>
      <w:r w:rsidR="00686EBE" w:rsidRPr="00421D91">
        <w:rPr>
          <w:rFonts w:ascii="Times New Roman" w:hAnsi="Times New Roman"/>
          <w:sz w:val="26"/>
          <w:szCs w:val="26"/>
        </w:rPr>
        <w:t>Подана заява</w:t>
      </w:r>
      <w:r w:rsidRPr="00421D91">
        <w:rPr>
          <w:rFonts w:ascii="Times New Roman" w:hAnsi="Times New Roman"/>
          <w:sz w:val="26"/>
          <w:szCs w:val="26"/>
        </w:rPr>
        <w:t xml:space="preserve">» (див. </w:t>
      </w:r>
      <w:r w:rsidR="00C35A51" w:rsidRPr="00421D91">
        <w:rPr>
          <w:rFonts w:ascii="Times New Roman" w:hAnsi="Times New Roman"/>
          <w:sz w:val="26"/>
          <w:szCs w:val="26"/>
        </w:rPr>
        <w:fldChar w:fldCharType="begin"/>
      </w:r>
      <w:r w:rsidR="00C35A51" w:rsidRPr="00421D91">
        <w:rPr>
          <w:rFonts w:ascii="Times New Roman" w:hAnsi="Times New Roman"/>
          <w:sz w:val="26"/>
          <w:szCs w:val="26"/>
        </w:rPr>
        <w:instrText xml:space="preserve"> REF _Ref533265805 \h  \* MERGEFORMAT </w:instrText>
      </w:r>
      <w:r w:rsidR="00C35A51" w:rsidRPr="00421D91">
        <w:rPr>
          <w:rFonts w:ascii="Times New Roman" w:hAnsi="Times New Roman"/>
          <w:sz w:val="26"/>
          <w:szCs w:val="26"/>
        </w:rPr>
      </w:r>
      <w:r w:rsidR="00C35A51" w:rsidRPr="00421D91">
        <w:rPr>
          <w:rFonts w:ascii="Times New Roman" w:hAnsi="Times New Roman"/>
          <w:sz w:val="26"/>
          <w:szCs w:val="26"/>
        </w:rPr>
        <w:fldChar w:fldCharType="separate"/>
      </w:r>
      <w:r w:rsidR="00C35A51" w:rsidRPr="00421D91">
        <w:rPr>
          <w:rFonts w:ascii="Times New Roman" w:hAnsi="Times New Roman"/>
          <w:sz w:val="26"/>
          <w:szCs w:val="26"/>
        </w:rPr>
        <w:t xml:space="preserve">Рисунок 54 Прототип </w:t>
      </w:r>
      <w:r w:rsidR="00C35A51" w:rsidRPr="00421D91">
        <w:rPr>
          <w:rFonts w:ascii="Times New Roman" w:hAnsi="Times New Roman"/>
          <w:sz w:val="26"/>
          <w:szCs w:val="26"/>
        </w:rPr>
        <w:lastRenderedPageBreak/>
        <w:t>екранної форми відображення замовленої е-послуги «Заявка на проведення заходу в Колонній залі» в Історії активності ОКК</w:t>
      </w:r>
      <w:r w:rsidR="00C35A51" w:rsidRPr="00421D91">
        <w:rPr>
          <w:rFonts w:ascii="Times New Roman" w:hAnsi="Times New Roman"/>
          <w:sz w:val="26"/>
          <w:szCs w:val="26"/>
        </w:rPr>
        <w:fldChar w:fldCharType="end"/>
      </w:r>
      <w:r w:rsidRPr="00421D91">
        <w:rPr>
          <w:rFonts w:ascii="Times New Roman" w:hAnsi="Times New Roman"/>
          <w:sz w:val="26"/>
          <w:szCs w:val="26"/>
        </w:rPr>
        <w:t>).</w:t>
      </w:r>
    </w:p>
    <w:p w14:paraId="50520473" w14:textId="314C74D5" w:rsidR="001A09D9" w:rsidRPr="00975ED5" w:rsidRDefault="001A09D9" w:rsidP="00975ED5">
      <w:pPr>
        <w:spacing w:after="120"/>
        <w:ind w:firstLine="0"/>
        <w:jc w:val="center"/>
        <w:rPr>
          <w:noProof/>
          <w:szCs w:val="26"/>
        </w:rPr>
      </w:pPr>
      <w:r w:rsidRPr="00975ED5">
        <w:rPr>
          <w:noProof/>
          <w:szCs w:val="26"/>
          <w:lang w:val="en-US" w:eastAsia="en-US"/>
        </w:rPr>
        <w:drawing>
          <wp:inline distT="0" distB="0" distL="0" distR="0" wp14:anchorId="5D2AD4C3" wp14:editId="65AC91AE">
            <wp:extent cx="6120130" cy="4928870"/>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120130" cy="4928870"/>
                    </a:xfrm>
                    <a:prstGeom prst="rect">
                      <a:avLst/>
                    </a:prstGeom>
                  </pic:spPr>
                </pic:pic>
              </a:graphicData>
            </a:graphic>
          </wp:inline>
        </w:drawing>
      </w:r>
    </w:p>
    <w:p w14:paraId="5A61E3FC" w14:textId="7CC626BA" w:rsidR="00205F44" w:rsidRPr="00975ED5" w:rsidRDefault="00572AD5" w:rsidP="3EA01CC8">
      <w:pPr>
        <w:pStyle w:val="aff8"/>
        <w:spacing w:before="120" w:after="120"/>
        <w:jc w:val="center"/>
        <w:rPr>
          <w:rFonts w:ascii="Times New Roman" w:hAnsi="Times New Roman" w:cs="Times New Roman"/>
          <w:i w:val="0"/>
          <w:iCs w:val="0"/>
          <w:color w:val="auto"/>
          <w:sz w:val="26"/>
          <w:szCs w:val="26"/>
          <w:lang w:val="uk-UA"/>
        </w:rPr>
      </w:pPr>
      <w:bookmarkStart w:id="6178" w:name="_Ref527728218"/>
      <w:bookmarkStart w:id="6179" w:name="_Toc529808217"/>
      <w:bookmarkStart w:id="6180" w:name="_Ref533265805"/>
      <w:bookmarkStart w:id="6181" w:name="_Toc533613334"/>
      <w:r w:rsidRPr="3EA01CC8">
        <w:rPr>
          <w:rFonts w:ascii="Times New Roman" w:hAnsi="Times New Roman" w:cs="Times New Roman"/>
          <w:i w:val="0"/>
          <w:iCs w:val="0"/>
          <w:color w:val="auto"/>
          <w:sz w:val="26"/>
          <w:szCs w:val="26"/>
          <w:lang w:val="uk-UA"/>
        </w:rPr>
        <w:t xml:space="preserve">Рисунок </w:t>
      </w:r>
      <w:r w:rsidRPr="3EA01CC8">
        <w:fldChar w:fldCharType="begin"/>
      </w:r>
      <w:r w:rsidRPr="00975ED5">
        <w:rPr>
          <w:rFonts w:ascii="Times New Roman" w:hAnsi="Times New Roman" w:cs="Times New Roman"/>
          <w:i w:val="0"/>
          <w:color w:val="auto"/>
          <w:sz w:val="26"/>
          <w:szCs w:val="26"/>
          <w:lang w:val="uk-UA"/>
        </w:rPr>
        <w:instrText xml:space="preserve"> SEQ Рисунок \* ARABIC </w:instrText>
      </w:r>
      <w:r w:rsidRPr="3EA01CC8">
        <w:rPr>
          <w:rFonts w:ascii="Times New Roman" w:hAnsi="Times New Roman" w:cs="Times New Roman"/>
          <w:i w:val="0"/>
          <w:color w:val="auto"/>
          <w:sz w:val="26"/>
          <w:szCs w:val="26"/>
          <w:lang w:val="uk-UA"/>
        </w:rPr>
        <w:fldChar w:fldCharType="separate"/>
      </w:r>
      <w:r w:rsidR="000E705A" w:rsidRPr="3EA01CC8">
        <w:rPr>
          <w:rFonts w:ascii="Times New Roman" w:hAnsi="Times New Roman" w:cs="Times New Roman"/>
          <w:i w:val="0"/>
          <w:iCs w:val="0"/>
          <w:noProof/>
          <w:color w:val="auto"/>
          <w:sz w:val="26"/>
          <w:szCs w:val="26"/>
          <w:lang w:val="uk-UA"/>
        </w:rPr>
        <w:t>54</w:t>
      </w:r>
      <w:r w:rsidRPr="3EA01CC8">
        <w:fldChar w:fldCharType="end"/>
      </w:r>
      <w:bookmarkEnd w:id="6178"/>
      <w:r w:rsidRPr="3EA01CC8">
        <w:rPr>
          <w:rFonts w:ascii="Times New Roman" w:hAnsi="Times New Roman" w:cs="Times New Roman"/>
          <w:i w:val="0"/>
          <w:iCs w:val="0"/>
          <w:color w:val="auto"/>
          <w:sz w:val="26"/>
          <w:szCs w:val="26"/>
          <w:lang w:val="uk-UA"/>
        </w:rPr>
        <w:t xml:space="preserve"> Прототип екранної форми відображення замовленої е-послуги «Заявка на проведення заходу в </w:t>
      </w:r>
      <w:r w:rsidR="00B756CE" w:rsidRPr="3EA01CC8">
        <w:rPr>
          <w:rFonts w:ascii="Times New Roman" w:hAnsi="Times New Roman" w:cs="Times New Roman"/>
          <w:i w:val="0"/>
          <w:iCs w:val="0"/>
          <w:color w:val="auto"/>
          <w:sz w:val="26"/>
          <w:szCs w:val="26"/>
          <w:lang w:val="uk-UA"/>
        </w:rPr>
        <w:t>К</w:t>
      </w:r>
      <w:r w:rsidRPr="3EA01CC8">
        <w:rPr>
          <w:rFonts w:ascii="Times New Roman" w:hAnsi="Times New Roman" w:cs="Times New Roman"/>
          <w:i w:val="0"/>
          <w:iCs w:val="0"/>
          <w:color w:val="auto"/>
          <w:sz w:val="26"/>
          <w:szCs w:val="26"/>
          <w:lang w:val="uk-UA"/>
        </w:rPr>
        <w:t xml:space="preserve">олонній залі» в </w:t>
      </w:r>
      <w:r w:rsidR="00C35A51" w:rsidRPr="3EA01CC8">
        <w:rPr>
          <w:rFonts w:ascii="Times New Roman" w:hAnsi="Times New Roman" w:cs="Times New Roman"/>
          <w:i w:val="0"/>
          <w:iCs w:val="0"/>
          <w:color w:val="auto"/>
          <w:sz w:val="26"/>
          <w:szCs w:val="26"/>
          <w:lang w:val="uk-UA"/>
        </w:rPr>
        <w:t>Історії активності</w:t>
      </w:r>
      <w:r w:rsidRPr="3EA01CC8">
        <w:rPr>
          <w:rFonts w:ascii="Times New Roman" w:hAnsi="Times New Roman" w:cs="Times New Roman"/>
          <w:i w:val="0"/>
          <w:iCs w:val="0"/>
          <w:color w:val="auto"/>
          <w:sz w:val="26"/>
          <w:szCs w:val="26"/>
          <w:lang w:val="uk-UA"/>
        </w:rPr>
        <w:t xml:space="preserve"> ОКК</w:t>
      </w:r>
      <w:bookmarkEnd w:id="6179"/>
      <w:bookmarkEnd w:id="6180"/>
      <w:bookmarkEnd w:id="6181"/>
    </w:p>
    <w:p w14:paraId="39ABF341" w14:textId="1CDD7606" w:rsidR="00396DD3" w:rsidRPr="00975ED5" w:rsidRDefault="00396DD3" w:rsidP="00DF3688">
      <w:pPr>
        <w:spacing w:after="120"/>
        <w:ind w:firstLine="709"/>
        <w:rPr>
          <w:szCs w:val="26"/>
        </w:rPr>
      </w:pPr>
      <w:r w:rsidRPr="3EA01CC8">
        <w:t xml:space="preserve">Якщо користувач натискає кнопку </w:t>
      </w:r>
      <w:r w:rsidR="0088764F" w:rsidRPr="3EA01CC8">
        <w:t>«</w:t>
      </w:r>
      <w:r w:rsidRPr="3EA01CC8">
        <w:t>Відміна</w:t>
      </w:r>
      <w:r w:rsidR="0088764F" w:rsidRPr="3EA01CC8">
        <w:t>»</w:t>
      </w:r>
      <w:r w:rsidR="00B756CE" w:rsidRPr="3EA01CC8">
        <w:t>,</w:t>
      </w:r>
      <w:r w:rsidR="00205F44" w:rsidRPr="3EA01CC8">
        <w:t xml:space="preserve"> </w:t>
      </w:r>
      <w:r w:rsidRPr="3EA01CC8">
        <w:t>вікно з введеними параметрами повинно зникнути.</w:t>
      </w:r>
    </w:p>
    <w:p w14:paraId="149FC5BB" w14:textId="2477A56C" w:rsidR="00396DD3" w:rsidRPr="00DF3688" w:rsidRDefault="00396DD3" w:rsidP="00DF3688">
      <w:pPr>
        <w:spacing w:after="120"/>
        <w:ind w:firstLine="709"/>
        <w:rPr>
          <w:szCs w:val="26"/>
        </w:rPr>
      </w:pPr>
      <w:r w:rsidRPr="3EA01CC8">
        <w:t>Бізнес-процес заповнення форми замовлення послуги «</w:t>
      </w:r>
      <w:r w:rsidR="002F0366" w:rsidRPr="3EA01CC8">
        <w:t>Заявка на проведення заходу в колонній залі</w:t>
      </w:r>
      <w:r w:rsidRPr="3EA01CC8">
        <w:t xml:space="preserve">» </w:t>
      </w:r>
      <w:r w:rsidR="00B756CE" w:rsidRPr="3EA01CC8">
        <w:t xml:space="preserve">наведений </w:t>
      </w:r>
      <w:r w:rsidRPr="3EA01CC8">
        <w:t xml:space="preserve">на </w:t>
      </w:r>
      <w:r w:rsidR="00DF3688" w:rsidRPr="3EA01CC8">
        <w:fldChar w:fldCharType="begin"/>
      </w:r>
      <w:r w:rsidR="00DF3688" w:rsidRPr="00DF3688">
        <w:rPr>
          <w:szCs w:val="26"/>
        </w:rPr>
        <w:instrText xml:space="preserve"> REF _Ref533266094 \h  \* MERGEFORMAT </w:instrText>
      </w:r>
      <w:r w:rsidR="00DF3688" w:rsidRPr="3EA01CC8">
        <w:rPr>
          <w:szCs w:val="26"/>
        </w:rPr>
        <w:fldChar w:fldCharType="separate"/>
      </w:r>
      <w:r w:rsidR="00DF3688" w:rsidRPr="3EA01CC8">
        <w:t xml:space="preserve">Рисунок </w:t>
      </w:r>
      <w:r w:rsidR="00DF3688" w:rsidRPr="3EA01CC8">
        <w:rPr>
          <w:noProof/>
        </w:rPr>
        <w:t>55</w:t>
      </w:r>
      <w:r w:rsidR="00DF3688" w:rsidRPr="3EA01CC8">
        <w:t xml:space="preserve"> Процес заповнення форми замовлення послуги «Заявка на проведення заходу в Колонній залі»</w:t>
      </w:r>
      <w:r w:rsidR="00DF3688" w:rsidRPr="3EA01CC8">
        <w:fldChar w:fldCharType="end"/>
      </w:r>
      <w:r w:rsidRPr="3EA01CC8">
        <w:t>:</w:t>
      </w:r>
    </w:p>
    <w:p w14:paraId="41127C0E" w14:textId="77777777" w:rsidR="00D172AA" w:rsidRPr="00975ED5" w:rsidRDefault="00D172AA" w:rsidP="00975ED5">
      <w:pPr>
        <w:spacing w:after="120"/>
        <w:ind w:firstLine="0"/>
        <w:jc w:val="center"/>
        <w:rPr>
          <w:szCs w:val="26"/>
        </w:rPr>
        <w:sectPr w:rsidR="00D172AA" w:rsidRPr="00975ED5" w:rsidSect="00111ADA">
          <w:headerReference w:type="first" r:id="rId121"/>
          <w:footerReference w:type="first" r:id="rId122"/>
          <w:pgSz w:w="11907" w:h="16840" w:code="9"/>
          <w:pgMar w:top="1134" w:right="567" w:bottom="1134" w:left="1701" w:header="720" w:footer="720" w:gutter="0"/>
          <w:cols w:space="720"/>
          <w:titlePg/>
          <w:docGrid w:linePitch="354"/>
        </w:sectPr>
      </w:pPr>
    </w:p>
    <w:p w14:paraId="507152E0" w14:textId="7434A783" w:rsidR="00396DD3" w:rsidRPr="00975ED5" w:rsidRDefault="00D172AA" w:rsidP="00975ED5">
      <w:pPr>
        <w:spacing w:after="120"/>
        <w:ind w:firstLine="0"/>
        <w:jc w:val="center"/>
        <w:rPr>
          <w:szCs w:val="26"/>
        </w:rPr>
      </w:pPr>
      <w:r w:rsidRPr="00975ED5">
        <w:rPr>
          <w:szCs w:val="26"/>
        </w:rPr>
        <w:object w:dxaOrig="14731" w:dyaOrig="9660" w14:anchorId="22200B73">
          <v:shape id="_x0000_i1054" type="#_x0000_t75" style="width:597pt;height:388.5pt" o:ole="">
            <v:imagedata r:id="rId123" o:title=""/>
          </v:shape>
          <o:OLEObject Type="Embed" ProgID="Visio.Drawing.15" ShapeID="_x0000_i1054" DrawAspect="Content" ObjectID="_1610347845" r:id="rId124"/>
        </w:object>
      </w:r>
    </w:p>
    <w:p w14:paraId="36C319CA" w14:textId="1D11E3AC" w:rsidR="00396DD3" w:rsidRPr="00975ED5" w:rsidRDefault="00880F33" w:rsidP="3EA01CC8">
      <w:pPr>
        <w:pStyle w:val="aff8"/>
        <w:spacing w:before="120" w:after="120"/>
        <w:jc w:val="center"/>
        <w:rPr>
          <w:rFonts w:ascii="Times New Roman" w:hAnsi="Times New Roman" w:cs="Times New Roman"/>
          <w:i w:val="0"/>
          <w:iCs w:val="0"/>
          <w:color w:val="auto"/>
          <w:sz w:val="26"/>
          <w:szCs w:val="26"/>
          <w:lang w:val="uk-UA"/>
        </w:rPr>
      </w:pPr>
      <w:bookmarkStart w:id="6182" w:name="_Ref527728256"/>
      <w:bookmarkStart w:id="6183" w:name="_Toc529808218"/>
      <w:bookmarkStart w:id="6184" w:name="_Ref533266094"/>
      <w:bookmarkStart w:id="6185" w:name="_Toc533613335"/>
      <w:r w:rsidRPr="3EA01CC8">
        <w:rPr>
          <w:rFonts w:ascii="Times New Roman" w:hAnsi="Times New Roman" w:cs="Times New Roman"/>
          <w:i w:val="0"/>
          <w:iCs w:val="0"/>
          <w:color w:val="auto"/>
          <w:sz w:val="26"/>
          <w:szCs w:val="26"/>
          <w:lang w:val="uk-UA"/>
        </w:rPr>
        <w:t xml:space="preserve">Рисунок </w:t>
      </w:r>
      <w:r w:rsidRPr="3EA01CC8">
        <w:fldChar w:fldCharType="begin"/>
      </w:r>
      <w:r w:rsidRPr="00975ED5">
        <w:rPr>
          <w:rFonts w:ascii="Times New Roman" w:hAnsi="Times New Roman" w:cs="Times New Roman"/>
          <w:i w:val="0"/>
          <w:color w:val="auto"/>
          <w:sz w:val="26"/>
          <w:szCs w:val="26"/>
          <w:lang w:val="uk-UA"/>
        </w:rPr>
        <w:instrText xml:space="preserve"> SEQ Рисунок \* ARABIC </w:instrText>
      </w:r>
      <w:r w:rsidRPr="3EA01CC8">
        <w:rPr>
          <w:rFonts w:ascii="Times New Roman" w:hAnsi="Times New Roman" w:cs="Times New Roman"/>
          <w:i w:val="0"/>
          <w:color w:val="auto"/>
          <w:sz w:val="26"/>
          <w:szCs w:val="26"/>
          <w:lang w:val="uk-UA"/>
        </w:rPr>
        <w:fldChar w:fldCharType="separate"/>
      </w:r>
      <w:r w:rsidR="000E705A" w:rsidRPr="3EA01CC8">
        <w:rPr>
          <w:rFonts w:ascii="Times New Roman" w:hAnsi="Times New Roman" w:cs="Times New Roman"/>
          <w:i w:val="0"/>
          <w:iCs w:val="0"/>
          <w:noProof/>
          <w:color w:val="auto"/>
          <w:sz w:val="26"/>
          <w:szCs w:val="26"/>
          <w:lang w:val="uk-UA"/>
        </w:rPr>
        <w:t>55</w:t>
      </w:r>
      <w:r w:rsidRPr="3EA01CC8">
        <w:fldChar w:fldCharType="end"/>
      </w:r>
      <w:bookmarkEnd w:id="6182"/>
      <w:r w:rsidRPr="3EA01CC8">
        <w:rPr>
          <w:rFonts w:ascii="Times New Roman" w:hAnsi="Times New Roman" w:cs="Times New Roman"/>
          <w:i w:val="0"/>
          <w:iCs w:val="0"/>
          <w:color w:val="auto"/>
          <w:sz w:val="26"/>
          <w:szCs w:val="26"/>
          <w:lang w:val="uk-UA"/>
        </w:rPr>
        <w:t xml:space="preserve"> Процес заповнення форми замовлення послуги «Заявка на проведення заходу в </w:t>
      </w:r>
      <w:r w:rsidR="00B756CE" w:rsidRPr="3EA01CC8">
        <w:rPr>
          <w:rFonts w:ascii="Times New Roman" w:hAnsi="Times New Roman" w:cs="Times New Roman"/>
          <w:i w:val="0"/>
          <w:iCs w:val="0"/>
          <w:color w:val="auto"/>
          <w:sz w:val="26"/>
          <w:szCs w:val="26"/>
          <w:lang w:val="uk-UA"/>
        </w:rPr>
        <w:t>К</w:t>
      </w:r>
      <w:r w:rsidRPr="3EA01CC8">
        <w:rPr>
          <w:rFonts w:ascii="Times New Roman" w:hAnsi="Times New Roman" w:cs="Times New Roman"/>
          <w:i w:val="0"/>
          <w:iCs w:val="0"/>
          <w:color w:val="auto"/>
          <w:sz w:val="26"/>
          <w:szCs w:val="26"/>
          <w:lang w:val="uk-UA"/>
        </w:rPr>
        <w:t>олонній залі»</w:t>
      </w:r>
      <w:bookmarkEnd w:id="6183"/>
      <w:bookmarkEnd w:id="6184"/>
      <w:bookmarkEnd w:id="6185"/>
    </w:p>
    <w:p w14:paraId="162DC220" w14:textId="77777777" w:rsidR="00D172AA" w:rsidRPr="00975ED5" w:rsidRDefault="00D172AA" w:rsidP="00975ED5">
      <w:pPr>
        <w:rPr>
          <w:i/>
        </w:rPr>
        <w:sectPr w:rsidR="00D172AA" w:rsidRPr="00975ED5" w:rsidSect="00111ADA">
          <w:pgSz w:w="16840" w:h="11907" w:orient="landscape" w:code="9"/>
          <w:pgMar w:top="1134" w:right="567" w:bottom="1134" w:left="1701" w:header="720" w:footer="720" w:gutter="0"/>
          <w:cols w:space="720"/>
          <w:titlePg/>
          <w:docGrid w:linePitch="354"/>
        </w:sectPr>
      </w:pPr>
    </w:p>
    <w:p w14:paraId="42ABEC8B" w14:textId="58E314EC" w:rsidR="003B03A5" w:rsidRPr="009A041A" w:rsidRDefault="00B756CE" w:rsidP="00EA0EB4">
      <w:pPr>
        <w:pStyle w:val="30"/>
        <w:numPr>
          <w:ilvl w:val="2"/>
          <w:numId w:val="15"/>
        </w:numPr>
        <w:spacing w:before="120" w:after="120"/>
        <w:ind w:left="0" w:firstLine="709"/>
        <w:jc w:val="both"/>
        <w:rPr>
          <w:rFonts w:eastAsiaTheme="majorEastAsia" w:cstheme="majorBidi"/>
          <w:sz w:val="26"/>
          <w:szCs w:val="26"/>
          <w:lang w:eastAsia="en-US"/>
        </w:rPr>
      </w:pPr>
      <w:bookmarkStart w:id="6186" w:name="_Toc531275427"/>
      <w:bookmarkStart w:id="6187" w:name="_Toc531466596"/>
      <w:bookmarkStart w:id="6188" w:name="_Toc531467908"/>
      <w:bookmarkStart w:id="6189" w:name="_Toc531535456"/>
      <w:bookmarkStart w:id="6190" w:name="_Toc529808600"/>
      <w:bookmarkEnd w:id="6186"/>
      <w:bookmarkEnd w:id="6187"/>
      <w:bookmarkEnd w:id="6188"/>
      <w:bookmarkEnd w:id="6189"/>
      <w:r w:rsidRPr="3EA01CC8">
        <w:rPr>
          <w:rFonts w:eastAsiaTheme="majorEastAsia" w:cstheme="majorBidi"/>
          <w:sz w:val="26"/>
          <w:szCs w:val="26"/>
          <w:lang w:eastAsia="en-US"/>
        </w:rPr>
        <w:lastRenderedPageBreak/>
        <w:t xml:space="preserve"> </w:t>
      </w:r>
      <w:bookmarkStart w:id="6191" w:name="_Toc533613569"/>
      <w:r w:rsidR="00677CFC" w:rsidRPr="3EA01CC8">
        <w:rPr>
          <w:rFonts w:eastAsiaTheme="majorEastAsia" w:cstheme="majorBidi"/>
          <w:sz w:val="26"/>
          <w:szCs w:val="26"/>
          <w:lang w:eastAsia="en-US"/>
        </w:rPr>
        <w:t xml:space="preserve">Отримання результату виконання </w:t>
      </w:r>
      <w:r w:rsidR="0043690A" w:rsidRPr="3EA01CC8">
        <w:rPr>
          <w:rFonts w:eastAsiaTheme="majorEastAsia" w:cstheme="majorBidi"/>
          <w:sz w:val="26"/>
          <w:szCs w:val="26"/>
          <w:lang w:eastAsia="en-US"/>
        </w:rPr>
        <w:t>е</w:t>
      </w:r>
      <w:r w:rsidR="00541F45" w:rsidRPr="3EA01CC8">
        <w:rPr>
          <w:rFonts w:eastAsiaTheme="majorEastAsia" w:cstheme="majorBidi"/>
          <w:sz w:val="26"/>
          <w:szCs w:val="26"/>
          <w:lang w:eastAsia="en-US"/>
        </w:rPr>
        <w:t xml:space="preserve">лектронної </w:t>
      </w:r>
      <w:r w:rsidR="00677CFC" w:rsidRPr="3EA01CC8">
        <w:rPr>
          <w:rFonts w:eastAsiaTheme="majorEastAsia" w:cstheme="majorBidi"/>
          <w:sz w:val="26"/>
          <w:szCs w:val="26"/>
          <w:lang w:eastAsia="en-US"/>
        </w:rPr>
        <w:t>послуги</w:t>
      </w:r>
      <w:bookmarkEnd w:id="6190"/>
      <w:bookmarkEnd w:id="6191"/>
      <w:r w:rsidR="00677CFC" w:rsidRPr="3EA01CC8">
        <w:rPr>
          <w:rFonts w:eastAsiaTheme="majorEastAsia" w:cstheme="majorBidi"/>
          <w:sz w:val="26"/>
          <w:szCs w:val="26"/>
          <w:lang w:eastAsia="en-US"/>
        </w:rPr>
        <w:t xml:space="preserve"> </w:t>
      </w:r>
    </w:p>
    <w:p w14:paraId="3A5B03CE" w14:textId="5258033E" w:rsidR="00B10C80" w:rsidRPr="00975ED5" w:rsidRDefault="00B10C80" w:rsidP="00DF3688">
      <w:pPr>
        <w:spacing w:after="120"/>
        <w:ind w:firstLine="709"/>
        <w:rPr>
          <w:szCs w:val="26"/>
        </w:rPr>
      </w:pPr>
      <w:r w:rsidRPr="00975ED5">
        <w:t>Результатом виконання послуги є</w:t>
      </w:r>
      <w:r w:rsidR="00677CFC" w:rsidRPr="00975ED5">
        <w:t xml:space="preserve"> отримання користувачем </w:t>
      </w:r>
      <w:r w:rsidRPr="00975ED5">
        <w:t xml:space="preserve">(посадовою особою юридичної організації) </w:t>
      </w:r>
      <w:r w:rsidR="00677CFC" w:rsidRPr="00975ED5">
        <w:t>інформації щодо не погодження</w:t>
      </w:r>
      <w:r w:rsidR="00A62657" w:rsidRPr="00975ED5">
        <w:t>,</w:t>
      </w:r>
      <w:r w:rsidR="00677CFC" w:rsidRPr="00975ED5">
        <w:t xml:space="preserve"> </w:t>
      </w:r>
      <w:r w:rsidR="00A62657" w:rsidRPr="00975ED5">
        <w:t xml:space="preserve">попереднього погодження </w:t>
      </w:r>
      <w:r w:rsidR="00B756CE">
        <w:t>або</w:t>
      </w:r>
      <w:r w:rsidR="00B756CE" w:rsidRPr="00975ED5">
        <w:t xml:space="preserve"> </w:t>
      </w:r>
      <w:r w:rsidR="00A62657" w:rsidRPr="00975ED5">
        <w:t xml:space="preserve">остаточного погодження </w:t>
      </w:r>
      <w:r w:rsidR="00677CFC" w:rsidRPr="00975ED5">
        <w:t xml:space="preserve">з боку КМДА </w:t>
      </w:r>
      <w:r w:rsidR="00B756CE">
        <w:t xml:space="preserve">заявки на </w:t>
      </w:r>
      <w:r w:rsidR="00677CFC" w:rsidRPr="00975ED5">
        <w:t>проведення заходу в К</w:t>
      </w:r>
      <w:r w:rsidRPr="00975ED5">
        <w:t>олонній залі.</w:t>
      </w:r>
    </w:p>
    <w:p w14:paraId="6A808BB1" w14:textId="15813F7D" w:rsidR="00A62657" w:rsidRPr="00975ED5" w:rsidRDefault="00A62657" w:rsidP="00DF3688">
      <w:pPr>
        <w:pStyle w:val="aff9"/>
        <w:shd w:val="clear" w:color="auto" w:fill="FFFFFF"/>
        <w:spacing w:before="120" w:beforeAutospacing="0" w:after="120" w:afterAutospacing="0"/>
        <w:ind w:firstLine="709"/>
        <w:jc w:val="both"/>
        <w:rPr>
          <w:sz w:val="26"/>
          <w:szCs w:val="26"/>
          <w:lang w:eastAsia="ru-RU"/>
        </w:rPr>
      </w:pPr>
      <w:r w:rsidRPr="00975ED5">
        <w:rPr>
          <w:sz w:val="26"/>
          <w:szCs w:val="26"/>
          <w:lang w:eastAsia="ru-RU"/>
        </w:rPr>
        <w:t xml:space="preserve">Можливі варіанти статусів для послуги «Заявка на проведення заходу в </w:t>
      </w:r>
      <w:r w:rsidR="00B756CE">
        <w:rPr>
          <w:sz w:val="26"/>
          <w:szCs w:val="26"/>
          <w:lang w:eastAsia="ru-RU"/>
        </w:rPr>
        <w:t>К</w:t>
      </w:r>
      <w:r w:rsidRPr="00975ED5">
        <w:rPr>
          <w:sz w:val="26"/>
          <w:szCs w:val="26"/>
          <w:lang w:eastAsia="ru-RU"/>
        </w:rPr>
        <w:t>олонній залі»:</w:t>
      </w:r>
    </w:p>
    <w:p w14:paraId="5C087B1A" w14:textId="48135885" w:rsidR="00A62657" w:rsidRPr="00421D91" w:rsidRDefault="00A62657" w:rsidP="00421D91">
      <w:pPr>
        <w:pStyle w:val="aff6"/>
        <w:widowControl w:val="0"/>
        <w:numPr>
          <w:ilvl w:val="0"/>
          <w:numId w:val="35"/>
        </w:numPr>
        <w:tabs>
          <w:tab w:val="left" w:pos="1134"/>
        </w:tabs>
        <w:spacing w:after="0" w:line="240" w:lineRule="auto"/>
        <w:ind w:left="0" w:firstLine="709"/>
        <w:rPr>
          <w:rFonts w:ascii="Times New Roman" w:hAnsi="Times New Roman"/>
          <w:sz w:val="26"/>
          <w:szCs w:val="26"/>
        </w:rPr>
      </w:pPr>
      <w:r w:rsidRPr="00421D91">
        <w:rPr>
          <w:rFonts w:ascii="Times New Roman" w:hAnsi="Times New Roman"/>
          <w:sz w:val="26"/>
          <w:szCs w:val="26"/>
        </w:rPr>
        <w:t>Подана заява;</w:t>
      </w:r>
    </w:p>
    <w:p w14:paraId="2937D12A" w14:textId="2320A6F1" w:rsidR="00A62657" w:rsidRPr="00421D91" w:rsidRDefault="00A62657" w:rsidP="00421D91">
      <w:pPr>
        <w:pStyle w:val="aff6"/>
        <w:widowControl w:val="0"/>
        <w:numPr>
          <w:ilvl w:val="0"/>
          <w:numId w:val="35"/>
        </w:numPr>
        <w:tabs>
          <w:tab w:val="left" w:pos="1134"/>
        </w:tabs>
        <w:spacing w:after="0" w:line="240" w:lineRule="auto"/>
        <w:ind w:left="0" w:firstLine="709"/>
        <w:rPr>
          <w:rFonts w:ascii="Times New Roman" w:hAnsi="Times New Roman"/>
          <w:sz w:val="26"/>
          <w:szCs w:val="26"/>
        </w:rPr>
      </w:pPr>
      <w:r w:rsidRPr="00421D91">
        <w:rPr>
          <w:rFonts w:ascii="Times New Roman" w:hAnsi="Times New Roman"/>
          <w:sz w:val="26"/>
          <w:szCs w:val="26"/>
        </w:rPr>
        <w:t>Відмовлено;</w:t>
      </w:r>
    </w:p>
    <w:p w14:paraId="36B13E59" w14:textId="6FD5C17E" w:rsidR="00A62657" w:rsidRPr="00421D91" w:rsidRDefault="00A62657" w:rsidP="00421D91">
      <w:pPr>
        <w:pStyle w:val="aff6"/>
        <w:widowControl w:val="0"/>
        <w:numPr>
          <w:ilvl w:val="0"/>
          <w:numId w:val="35"/>
        </w:numPr>
        <w:tabs>
          <w:tab w:val="left" w:pos="1134"/>
        </w:tabs>
        <w:spacing w:after="0" w:line="240" w:lineRule="auto"/>
        <w:ind w:left="0" w:firstLine="709"/>
        <w:rPr>
          <w:rFonts w:ascii="Times New Roman" w:hAnsi="Times New Roman"/>
          <w:sz w:val="26"/>
          <w:szCs w:val="26"/>
        </w:rPr>
      </w:pPr>
      <w:r w:rsidRPr="00421D91">
        <w:rPr>
          <w:rFonts w:ascii="Times New Roman" w:hAnsi="Times New Roman"/>
          <w:sz w:val="26"/>
          <w:szCs w:val="26"/>
        </w:rPr>
        <w:t>Підтверджено попереднє бронювання дати;</w:t>
      </w:r>
    </w:p>
    <w:p w14:paraId="766CE366" w14:textId="022731E0" w:rsidR="00A62657" w:rsidRPr="00421D91" w:rsidRDefault="00A62657" w:rsidP="00421D91">
      <w:pPr>
        <w:pStyle w:val="aff6"/>
        <w:widowControl w:val="0"/>
        <w:numPr>
          <w:ilvl w:val="0"/>
          <w:numId w:val="35"/>
        </w:numPr>
        <w:tabs>
          <w:tab w:val="left" w:pos="1134"/>
        </w:tabs>
        <w:spacing w:after="0" w:line="240" w:lineRule="auto"/>
        <w:ind w:left="0" w:firstLine="709"/>
        <w:rPr>
          <w:rFonts w:ascii="Times New Roman" w:hAnsi="Times New Roman"/>
          <w:sz w:val="26"/>
          <w:szCs w:val="26"/>
        </w:rPr>
      </w:pPr>
      <w:r w:rsidRPr="00421D91">
        <w:rPr>
          <w:rFonts w:ascii="Times New Roman" w:hAnsi="Times New Roman"/>
          <w:sz w:val="26"/>
          <w:szCs w:val="26"/>
        </w:rPr>
        <w:t>Остаточно підтверджена дата проведення заходу.</w:t>
      </w:r>
    </w:p>
    <w:p w14:paraId="3558A868" w14:textId="6FFCCC83" w:rsidR="00FA17F7" w:rsidRPr="00EF0D9C" w:rsidRDefault="00B10C80" w:rsidP="00DF3688">
      <w:pPr>
        <w:spacing w:after="120"/>
        <w:ind w:firstLine="709"/>
        <w:rPr>
          <w:szCs w:val="26"/>
        </w:rPr>
      </w:pPr>
      <w:r w:rsidRPr="3EA01CC8">
        <w:t xml:space="preserve">Інформація щодо </w:t>
      </w:r>
      <w:r w:rsidR="00A62657" w:rsidRPr="3EA01CC8">
        <w:t xml:space="preserve">попереднього погодження, остаточного </w:t>
      </w:r>
      <w:r w:rsidRPr="3EA01CC8">
        <w:t xml:space="preserve">погодження або не погодження заявки на рівні користувача повинна відображатися в </w:t>
      </w:r>
      <w:r w:rsidR="00EF0D9C" w:rsidRPr="3EA01CC8">
        <w:t>Історії активності</w:t>
      </w:r>
      <w:r w:rsidRPr="3EA01CC8">
        <w:t xml:space="preserve"> ОКК</w:t>
      </w:r>
      <w:r w:rsidR="00BC2C45" w:rsidRPr="3EA01CC8">
        <w:t xml:space="preserve"> (див.</w:t>
      </w:r>
      <w:r w:rsidR="00EF0D9C" w:rsidRPr="3EA01CC8">
        <w:t xml:space="preserve"> </w:t>
      </w:r>
      <w:r w:rsidR="00EF0D9C" w:rsidRPr="3EA01CC8">
        <w:fldChar w:fldCharType="begin"/>
      </w:r>
      <w:r w:rsidR="00EF0D9C" w:rsidRPr="00EF0D9C">
        <w:rPr>
          <w:szCs w:val="26"/>
        </w:rPr>
        <w:instrText xml:space="preserve"> REF _Ref533266156 \h  \* MERGEFORMAT </w:instrText>
      </w:r>
      <w:r w:rsidR="00EF0D9C" w:rsidRPr="3EA01CC8">
        <w:rPr>
          <w:szCs w:val="26"/>
        </w:rPr>
        <w:fldChar w:fldCharType="separate"/>
      </w:r>
      <w:r w:rsidR="00EF0D9C" w:rsidRPr="3EA01CC8">
        <w:t xml:space="preserve">Рисунок </w:t>
      </w:r>
      <w:r w:rsidR="00EF0D9C" w:rsidRPr="3EA01CC8">
        <w:rPr>
          <w:noProof/>
        </w:rPr>
        <w:t>56</w:t>
      </w:r>
      <w:r w:rsidR="00EF0D9C" w:rsidRPr="3EA01CC8">
        <w:t xml:space="preserve"> Прототип екранної форми відображення замовленої послуги «Заявка на проведення заходу в Колонній залі» в Історії активності ОКК</w:t>
      </w:r>
      <w:r w:rsidR="00EF0D9C" w:rsidRPr="3EA01CC8">
        <w:fldChar w:fldCharType="end"/>
      </w:r>
      <w:r w:rsidR="00BC2C45" w:rsidRPr="3EA01CC8">
        <w:t>)</w:t>
      </w:r>
      <w:r w:rsidRPr="3EA01CC8">
        <w:t>.</w:t>
      </w:r>
    </w:p>
    <w:p w14:paraId="10B7981F" w14:textId="6668C108" w:rsidR="001223DD" w:rsidRPr="00975ED5" w:rsidRDefault="001223DD" w:rsidP="00975ED5">
      <w:pPr>
        <w:spacing w:after="120"/>
        <w:ind w:firstLine="0"/>
        <w:jc w:val="center"/>
        <w:rPr>
          <w:szCs w:val="26"/>
        </w:rPr>
      </w:pPr>
      <w:r w:rsidRPr="00975ED5">
        <w:rPr>
          <w:noProof/>
          <w:szCs w:val="26"/>
          <w:lang w:val="en-US" w:eastAsia="en-US"/>
        </w:rPr>
        <w:drawing>
          <wp:inline distT="0" distB="0" distL="0" distR="0" wp14:anchorId="5BC23BA7" wp14:editId="582D4DD2">
            <wp:extent cx="6120130" cy="4911725"/>
            <wp:effectExtent l="0" t="0" r="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120130" cy="4911725"/>
                    </a:xfrm>
                    <a:prstGeom prst="rect">
                      <a:avLst/>
                    </a:prstGeom>
                  </pic:spPr>
                </pic:pic>
              </a:graphicData>
            </a:graphic>
          </wp:inline>
        </w:drawing>
      </w:r>
    </w:p>
    <w:p w14:paraId="276594B8" w14:textId="1A6D4959" w:rsidR="003B03A5" w:rsidRPr="00975ED5" w:rsidRDefault="00BC2C45" w:rsidP="3EA01CC8">
      <w:pPr>
        <w:pStyle w:val="aff8"/>
        <w:spacing w:before="120" w:after="120"/>
        <w:jc w:val="center"/>
        <w:rPr>
          <w:rFonts w:ascii="Times New Roman" w:hAnsi="Times New Roman" w:cs="Times New Roman"/>
          <w:i w:val="0"/>
          <w:iCs w:val="0"/>
          <w:color w:val="auto"/>
          <w:sz w:val="26"/>
          <w:szCs w:val="26"/>
          <w:lang w:val="uk-UA"/>
        </w:rPr>
      </w:pPr>
      <w:bookmarkStart w:id="6192" w:name="_Ref528078154"/>
      <w:bookmarkStart w:id="6193" w:name="_Toc529808219"/>
      <w:bookmarkStart w:id="6194" w:name="_Ref533266156"/>
      <w:bookmarkStart w:id="6195" w:name="_Toc533613336"/>
      <w:r w:rsidRPr="3EA01CC8">
        <w:rPr>
          <w:rFonts w:ascii="Times New Roman" w:hAnsi="Times New Roman" w:cs="Times New Roman"/>
          <w:i w:val="0"/>
          <w:iCs w:val="0"/>
          <w:color w:val="auto"/>
          <w:sz w:val="26"/>
          <w:szCs w:val="26"/>
          <w:lang w:val="uk-UA"/>
        </w:rPr>
        <w:t xml:space="preserve">Рисунок </w:t>
      </w:r>
      <w:r w:rsidRPr="3EA01CC8">
        <w:fldChar w:fldCharType="begin"/>
      </w:r>
      <w:r w:rsidRPr="00975ED5">
        <w:rPr>
          <w:rFonts w:ascii="Times New Roman" w:hAnsi="Times New Roman" w:cs="Times New Roman"/>
          <w:i w:val="0"/>
          <w:color w:val="auto"/>
          <w:sz w:val="26"/>
          <w:szCs w:val="26"/>
          <w:lang w:val="uk-UA"/>
        </w:rPr>
        <w:instrText xml:space="preserve"> SEQ Рисунок \* ARABIC </w:instrText>
      </w:r>
      <w:r w:rsidRPr="3EA01CC8">
        <w:rPr>
          <w:rFonts w:ascii="Times New Roman" w:hAnsi="Times New Roman" w:cs="Times New Roman"/>
          <w:i w:val="0"/>
          <w:color w:val="auto"/>
          <w:sz w:val="26"/>
          <w:szCs w:val="26"/>
          <w:lang w:val="uk-UA"/>
        </w:rPr>
        <w:fldChar w:fldCharType="separate"/>
      </w:r>
      <w:r w:rsidR="000E705A" w:rsidRPr="3EA01CC8">
        <w:rPr>
          <w:rFonts w:ascii="Times New Roman" w:hAnsi="Times New Roman" w:cs="Times New Roman"/>
          <w:i w:val="0"/>
          <w:iCs w:val="0"/>
          <w:noProof/>
          <w:color w:val="auto"/>
          <w:sz w:val="26"/>
          <w:szCs w:val="26"/>
          <w:lang w:val="uk-UA"/>
        </w:rPr>
        <w:t>56</w:t>
      </w:r>
      <w:r w:rsidRPr="3EA01CC8">
        <w:fldChar w:fldCharType="end"/>
      </w:r>
      <w:bookmarkEnd w:id="6192"/>
      <w:r w:rsidRPr="3EA01CC8">
        <w:rPr>
          <w:rFonts w:ascii="Times New Roman" w:hAnsi="Times New Roman" w:cs="Times New Roman"/>
          <w:i w:val="0"/>
          <w:iCs w:val="0"/>
          <w:color w:val="auto"/>
          <w:sz w:val="26"/>
          <w:szCs w:val="26"/>
          <w:lang w:val="uk-UA"/>
        </w:rPr>
        <w:t xml:space="preserve"> Прототип екранної форми відображення замовленої послуги «</w:t>
      </w:r>
      <w:r w:rsidR="00A3783B" w:rsidRPr="3EA01CC8">
        <w:rPr>
          <w:rFonts w:ascii="Times New Roman" w:hAnsi="Times New Roman" w:cs="Times New Roman"/>
          <w:i w:val="0"/>
          <w:iCs w:val="0"/>
          <w:color w:val="auto"/>
          <w:sz w:val="26"/>
          <w:szCs w:val="26"/>
          <w:lang w:val="uk-UA"/>
        </w:rPr>
        <w:t xml:space="preserve">Заявка на проведення заходу в </w:t>
      </w:r>
      <w:r w:rsidR="00B756CE" w:rsidRPr="3EA01CC8">
        <w:rPr>
          <w:rFonts w:ascii="Times New Roman" w:hAnsi="Times New Roman" w:cs="Times New Roman"/>
          <w:i w:val="0"/>
          <w:iCs w:val="0"/>
          <w:color w:val="auto"/>
          <w:sz w:val="26"/>
          <w:szCs w:val="26"/>
          <w:lang w:val="uk-UA"/>
        </w:rPr>
        <w:t>К</w:t>
      </w:r>
      <w:r w:rsidR="00A3783B" w:rsidRPr="3EA01CC8">
        <w:rPr>
          <w:rFonts w:ascii="Times New Roman" w:hAnsi="Times New Roman" w:cs="Times New Roman"/>
          <w:i w:val="0"/>
          <w:iCs w:val="0"/>
          <w:color w:val="auto"/>
          <w:sz w:val="26"/>
          <w:szCs w:val="26"/>
          <w:lang w:val="uk-UA"/>
        </w:rPr>
        <w:t>олонній залі</w:t>
      </w:r>
      <w:r w:rsidRPr="3EA01CC8">
        <w:rPr>
          <w:rFonts w:ascii="Times New Roman" w:hAnsi="Times New Roman" w:cs="Times New Roman"/>
          <w:i w:val="0"/>
          <w:iCs w:val="0"/>
          <w:color w:val="auto"/>
          <w:sz w:val="26"/>
          <w:szCs w:val="26"/>
          <w:lang w:val="uk-UA"/>
        </w:rPr>
        <w:t xml:space="preserve">» в </w:t>
      </w:r>
      <w:r w:rsidR="00EF0D9C" w:rsidRPr="3EA01CC8">
        <w:rPr>
          <w:rFonts w:ascii="Times New Roman" w:hAnsi="Times New Roman" w:cs="Times New Roman"/>
          <w:i w:val="0"/>
          <w:iCs w:val="0"/>
          <w:color w:val="auto"/>
          <w:sz w:val="26"/>
          <w:szCs w:val="26"/>
          <w:lang w:val="uk-UA"/>
        </w:rPr>
        <w:t>Історії активності</w:t>
      </w:r>
      <w:r w:rsidRPr="3EA01CC8">
        <w:rPr>
          <w:rFonts w:ascii="Times New Roman" w:hAnsi="Times New Roman" w:cs="Times New Roman"/>
          <w:i w:val="0"/>
          <w:iCs w:val="0"/>
          <w:color w:val="auto"/>
          <w:sz w:val="26"/>
          <w:szCs w:val="26"/>
          <w:lang w:val="uk-UA"/>
        </w:rPr>
        <w:t xml:space="preserve"> ОКК</w:t>
      </w:r>
      <w:bookmarkEnd w:id="6193"/>
      <w:bookmarkEnd w:id="6194"/>
      <w:bookmarkEnd w:id="6195"/>
    </w:p>
    <w:p w14:paraId="7F072763" w14:textId="6DA391E1" w:rsidR="003B03A5" w:rsidRPr="009A041A" w:rsidRDefault="003B03A5" w:rsidP="00EA0EB4">
      <w:pPr>
        <w:pStyle w:val="30"/>
        <w:numPr>
          <w:ilvl w:val="2"/>
          <w:numId w:val="15"/>
        </w:numPr>
        <w:spacing w:before="120" w:after="120"/>
        <w:ind w:left="0" w:firstLine="709"/>
        <w:jc w:val="both"/>
        <w:rPr>
          <w:rFonts w:eastAsiaTheme="majorEastAsia" w:cstheme="majorBidi"/>
          <w:sz w:val="26"/>
          <w:szCs w:val="26"/>
          <w:lang w:eastAsia="en-US"/>
        </w:rPr>
      </w:pPr>
      <w:bookmarkStart w:id="6196" w:name="_Toc529201297"/>
      <w:bookmarkStart w:id="6197" w:name="_Toc529781784"/>
      <w:bookmarkStart w:id="6198" w:name="_Toc529784944"/>
      <w:bookmarkStart w:id="6199" w:name="_Toc529785421"/>
      <w:bookmarkStart w:id="6200" w:name="_Toc529785898"/>
      <w:bookmarkStart w:id="6201" w:name="_Toc529786375"/>
      <w:bookmarkStart w:id="6202" w:name="_Toc529786753"/>
      <w:bookmarkStart w:id="6203" w:name="_Toc529799557"/>
      <w:bookmarkStart w:id="6204" w:name="_Toc529806488"/>
      <w:bookmarkStart w:id="6205" w:name="_Toc529808114"/>
      <w:bookmarkStart w:id="6206" w:name="_Toc529808601"/>
      <w:bookmarkStart w:id="6207" w:name="_Toc529862716"/>
      <w:bookmarkStart w:id="6208" w:name="_Toc531207555"/>
      <w:bookmarkStart w:id="6209" w:name="_Toc531264700"/>
      <w:bookmarkStart w:id="6210" w:name="_Toc531275429"/>
      <w:bookmarkStart w:id="6211" w:name="_Toc531466598"/>
      <w:bookmarkStart w:id="6212" w:name="_Toc531467910"/>
      <w:bookmarkStart w:id="6213" w:name="_Toc531535458"/>
      <w:bookmarkStart w:id="6214" w:name="_Toc529201298"/>
      <w:bookmarkStart w:id="6215" w:name="_Toc529781785"/>
      <w:bookmarkStart w:id="6216" w:name="_Toc529784945"/>
      <w:bookmarkStart w:id="6217" w:name="_Toc529785422"/>
      <w:bookmarkStart w:id="6218" w:name="_Toc529785899"/>
      <w:bookmarkStart w:id="6219" w:name="_Toc529786376"/>
      <w:bookmarkStart w:id="6220" w:name="_Toc529786754"/>
      <w:bookmarkStart w:id="6221" w:name="_Toc529799558"/>
      <w:bookmarkStart w:id="6222" w:name="_Toc529806489"/>
      <w:bookmarkStart w:id="6223" w:name="_Toc529808115"/>
      <w:bookmarkStart w:id="6224" w:name="_Toc529808602"/>
      <w:bookmarkStart w:id="6225" w:name="_Toc529862717"/>
      <w:bookmarkStart w:id="6226" w:name="_Toc531207556"/>
      <w:bookmarkStart w:id="6227" w:name="_Toc531264701"/>
      <w:bookmarkStart w:id="6228" w:name="_Toc531275430"/>
      <w:bookmarkStart w:id="6229" w:name="_Toc531466599"/>
      <w:bookmarkStart w:id="6230" w:name="_Toc531467911"/>
      <w:bookmarkStart w:id="6231" w:name="_Toc531535459"/>
      <w:bookmarkStart w:id="6232" w:name="_Toc529201299"/>
      <w:bookmarkStart w:id="6233" w:name="_Toc529781786"/>
      <w:bookmarkStart w:id="6234" w:name="_Toc529784946"/>
      <w:bookmarkStart w:id="6235" w:name="_Toc529785423"/>
      <w:bookmarkStart w:id="6236" w:name="_Toc529785900"/>
      <w:bookmarkStart w:id="6237" w:name="_Toc529786377"/>
      <w:bookmarkStart w:id="6238" w:name="_Toc529786755"/>
      <w:bookmarkStart w:id="6239" w:name="_Toc529799559"/>
      <w:bookmarkStart w:id="6240" w:name="_Toc529806490"/>
      <w:bookmarkStart w:id="6241" w:name="_Toc529808116"/>
      <w:bookmarkStart w:id="6242" w:name="_Toc529808603"/>
      <w:bookmarkStart w:id="6243" w:name="_Toc529862718"/>
      <w:bookmarkStart w:id="6244" w:name="_Toc531207557"/>
      <w:bookmarkStart w:id="6245" w:name="_Toc531264702"/>
      <w:bookmarkStart w:id="6246" w:name="_Toc531275431"/>
      <w:bookmarkStart w:id="6247" w:name="_Toc531466600"/>
      <w:bookmarkStart w:id="6248" w:name="_Toc531467912"/>
      <w:bookmarkStart w:id="6249" w:name="_Toc531535460"/>
      <w:bookmarkStart w:id="6250" w:name="_Toc529201300"/>
      <w:bookmarkStart w:id="6251" w:name="_Toc529781787"/>
      <w:bookmarkStart w:id="6252" w:name="_Toc529784947"/>
      <w:bookmarkStart w:id="6253" w:name="_Toc529785424"/>
      <w:bookmarkStart w:id="6254" w:name="_Toc529785901"/>
      <w:bookmarkStart w:id="6255" w:name="_Toc529786378"/>
      <w:bookmarkStart w:id="6256" w:name="_Toc529786756"/>
      <w:bookmarkStart w:id="6257" w:name="_Toc529799560"/>
      <w:bookmarkStart w:id="6258" w:name="_Toc529806491"/>
      <w:bookmarkStart w:id="6259" w:name="_Toc529808117"/>
      <w:bookmarkStart w:id="6260" w:name="_Toc529808604"/>
      <w:bookmarkStart w:id="6261" w:name="_Toc529862719"/>
      <w:bookmarkStart w:id="6262" w:name="_Toc531207558"/>
      <w:bookmarkStart w:id="6263" w:name="_Toc531264703"/>
      <w:bookmarkStart w:id="6264" w:name="_Toc531275432"/>
      <w:bookmarkStart w:id="6265" w:name="_Toc531466601"/>
      <w:bookmarkStart w:id="6266" w:name="_Toc531467913"/>
      <w:bookmarkStart w:id="6267" w:name="_Toc531535461"/>
      <w:bookmarkStart w:id="6268" w:name="_Toc529201301"/>
      <w:bookmarkStart w:id="6269" w:name="_Toc529781788"/>
      <w:bookmarkStart w:id="6270" w:name="_Toc529784948"/>
      <w:bookmarkStart w:id="6271" w:name="_Toc529785425"/>
      <w:bookmarkStart w:id="6272" w:name="_Toc529785902"/>
      <w:bookmarkStart w:id="6273" w:name="_Toc529786379"/>
      <w:bookmarkStart w:id="6274" w:name="_Toc529786757"/>
      <w:bookmarkStart w:id="6275" w:name="_Toc529799561"/>
      <w:bookmarkStart w:id="6276" w:name="_Toc529806492"/>
      <w:bookmarkStart w:id="6277" w:name="_Toc529808118"/>
      <w:bookmarkStart w:id="6278" w:name="_Toc529808605"/>
      <w:bookmarkStart w:id="6279" w:name="_Toc529862720"/>
      <w:bookmarkStart w:id="6280" w:name="_Toc531207559"/>
      <w:bookmarkStart w:id="6281" w:name="_Toc531264704"/>
      <w:bookmarkStart w:id="6282" w:name="_Toc531275433"/>
      <w:bookmarkStart w:id="6283" w:name="_Toc531466602"/>
      <w:bookmarkStart w:id="6284" w:name="_Toc531467914"/>
      <w:bookmarkStart w:id="6285" w:name="_Toc531535462"/>
      <w:bookmarkStart w:id="6286" w:name="_Toc529201302"/>
      <w:bookmarkStart w:id="6287" w:name="_Toc529781789"/>
      <w:bookmarkStart w:id="6288" w:name="_Toc529784949"/>
      <w:bookmarkStart w:id="6289" w:name="_Toc529785426"/>
      <w:bookmarkStart w:id="6290" w:name="_Toc529785903"/>
      <w:bookmarkStart w:id="6291" w:name="_Toc529786380"/>
      <w:bookmarkStart w:id="6292" w:name="_Toc529786758"/>
      <w:bookmarkStart w:id="6293" w:name="_Toc529799562"/>
      <w:bookmarkStart w:id="6294" w:name="_Toc529806493"/>
      <w:bookmarkStart w:id="6295" w:name="_Toc529808119"/>
      <w:bookmarkStart w:id="6296" w:name="_Toc529808606"/>
      <w:bookmarkStart w:id="6297" w:name="_Toc529862721"/>
      <w:bookmarkStart w:id="6298" w:name="_Toc531207560"/>
      <w:bookmarkStart w:id="6299" w:name="_Toc531264705"/>
      <w:bookmarkStart w:id="6300" w:name="_Toc531275434"/>
      <w:bookmarkStart w:id="6301" w:name="_Toc531466603"/>
      <w:bookmarkStart w:id="6302" w:name="_Toc531467915"/>
      <w:bookmarkStart w:id="6303" w:name="_Toc531535463"/>
      <w:bookmarkStart w:id="6304" w:name="_Toc529201303"/>
      <w:bookmarkStart w:id="6305" w:name="_Toc529781790"/>
      <w:bookmarkStart w:id="6306" w:name="_Toc529784950"/>
      <w:bookmarkStart w:id="6307" w:name="_Toc529785427"/>
      <w:bookmarkStart w:id="6308" w:name="_Toc529785904"/>
      <w:bookmarkStart w:id="6309" w:name="_Toc529786381"/>
      <w:bookmarkStart w:id="6310" w:name="_Toc529786759"/>
      <w:bookmarkStart w:id="6311" w:name="_Toc529799563"/>
      <w:bookmarkStart w:id="6312" w:name="_Toc529806494"/>
      <w:bookmarkStart w:id="6313" w:name="_Toc529808120"/>
      <w:bookmarkStart w:id="6314" w:name="_Toc529808607"/>
      <w:bookmarkStart w:id="6315" w:name="_Toc529862722"/>
      <w:bookmarkStart w:id="6316" w:name="_Toc531207561"/>
      <w:bookmarkStart w:id="6317" w:name="_Toc531264706"/>
      <w:bookmarkStart w:id="6318" w:name="_Toc531275435"/>
      <w:bookmarkStart w:id="6319" w:name="_Toc531466604"/>
      <w:bookmarkStart w:id="6320" w:name="_Toc531467916"/>
      <w:bookmarkStart w:id="6321" w:name="_Toc531535464"/>
      <w:bookmarkStart w:id="6322" w:name="_Toc529201304"/>
      <w:bookmarkStart w:id="6323" w:name="_Toc529781791"/>
      <w:bookmarkStart w:id="6324" w:name="_Toc529784951"/>
      <w:bookmarkStart w:id="6325" w:name="_Toc529785428"/>
      <w:bookmarkStart w:id="6326" w:name="_Toc529785905"/>
      <w:bookmarkStart w:id="6327" w:name="_Toc529786382"/>
      <w:bookmarkStart w:id="6328" w:name="_Toc529786760"/>
      <w:bookmarkStart w:id="6329" w:name="_Toc529799564"/>
      <w:bookmarkStart w:id="6330" w:name="_Toc529806495"/>
      <w:bookmarkStart w:id="6331" w:name="_Toc529808121"/>
      <w:bookmarkStart w:id="6332" w:name="_Toc529808608"/>
      <w:bookmarkStart w:id="6333" w:name="_Toc529862723"/>
      <w:bookmarkStart w:id="6334" w:name="_Toc531207562"/>
      <w:bookmarkStart w:id="6335" w:name="_Toc531264707"/>
      <w:bookmarkStart w:id="6336" w:name="_Toc531275436"/>
      <w:bookmarkStart w:id="6337" w:name="_Toc531466605"/>
      <w:bookmarkStart w:id="6338" w:name="_Toc531467917"/>
      <w:bookmarkStart w:id="6339" w:name="_Toc531535465"/>
      <w:bookmarkStart w:id="6340" w:name="_Toc529201305"/>
      <w:bookmarkStart w:id="6341" w:name="_Toc529781792"/>
      <w:bookmarkStart w:id="6342" w:name="_Toc529784952"/>
      <w:bookmarkStart w:id="6343" w:name="_Toc529785429"/>
      <w:bookmarkStart w:id="6344" w:name="_Toc529785906"/>
      <w:bookmarkStart w:id="6345" w:name="_Toc529786383"/>
      <w:bookmarkStart w:id="6346" w:name="_Toc529786761"/>
      <w:bookmarkStart w:id="6347" w:name="_Toc529799565"/>
      <w:bookmarkStart w:id="6348" w:name="_Toc529806496"/>
      <w:bookmarkStart w:id="6349" w:name="_Toc529808122"/>
      <w:bookmarkStart w:id="6350" w:name="_Toc529808609"/>
      <w:bookmarkStart w:id="6351" w:name="_Toc529862724"/>
      <w:bookmarkStart w:id="6352" w:name="_Toc531207563"/>
      <w:bookmarkStart w:id="6353" w:name="_Toc531264708"/>
      <w:bookmarkStart w:id="6354" w:name="_Toc531275437"/>
      <w:bookmarkStart w:id="6355" w:name="_Toc531466606"/>
      <w:bookmarkStart w:id="6356" w:name="_Toc531467918"/>
      <w:bookmarkStart w:id="6357" w:name="_Toc531535466"/>
      <w:bookmarkStart w:id="6358" w:name="_Toc529201306"/>
      <w:bookmarkStart w:id="6359" w:name="_Toc529781793"/>
      <w:bookmarkStart w:id="6360" w:name="_Toc529784953"/>
      <w:bookmarkStart w:id="6361" w:name="_Toc529785430"/>
      <w:bookmarkStart w:id="6362" w:name="_Toc529785907"/>
      <w:bookmarkStart w:id="6363" w:name="_Toc529786384"/>
      <w:bookmarkStart w:id="6364" w:name="_Toc529786762"/>
      <w:bookmarkStart w:id="6365" w:name="_Toc529799566"/>
      <w:bookmarkStart w:id="6366" w:name="_Toc529806497"/>
      <w:bookmarkStart w:id="6367" w:name="_Toc529808123"/>
      <w:bookmarkStart w:id="6368" w:name="_Toc529808610"/>
      <w:bookmarkStart w:id="6369" w:name="_Toc529862725"/>
      <w:bookmarkStart w:id="6370" w:name="_Toc531207564"/>
      <w:bookmarkStart w:id="6371" w:name="_Toc531264709"/>
      <w:bookmarkStart w:id="6372" w:name="_Toc531275438"/>
      <w:bookmarkStart w:id="6373" w:name="_Toc531466607"/>
      <w:bookmarkStart w:id="6374" w:name="_Toc531467919"/>
      <w:bookmarkStart w:id="6375" w:name="_Toc531535467"/>
      <w:bookmarkStart w:id="6376" w:name="_Toc529201307"/>
      <w:bookmarkStart w:id="6377" w:name="_Toc529781794"/>
      <w:bookmarkStart w:id="6378" w:name="_Toc529784954"/>
      <w:bookmarkStart w:id="6379" w:name="_Toc529785431"/>
      <w:bookmarkStart w:id="6380" w:name="_Toc529785908"/>
      <w:bookmarkStart w:id="6381" w:name="_Toc529786385"/>
      <w:bookmarkStart w:id="6382" w:name="_Toc529786763"/>
      <w:bookmarkStart w:id="6383" w:name="_Toc529799567"/>
      <w:bookmarkStart w:id="6384" w:name="_Toc529806498"/>
      <w:bookmarkStart w:id="6385" w:name="_Toc529808124"/>
      <w:bookmarkStart w:id="6386" w:name="_Toc529808611"/>
      <w:bookmarkStart w:id="6387" w:name="_Toc529862726"/>
      <w:bookmarkStart w:id="6388" w:name="_Toc531207565"/>
      <w:bookmarkStart w:id="6389" w:name="_Toc531264710"/>
      <w:bookmarkStart w:id="6390" w:name="_Toc531275439"/>
      <w:bookmarkStart w:id="6391" w:name="_Toc531466608"/>
      <w:bookmarkStart w:id="6392" w:name="_Toc531467920"/>
      <w:bookmarkStart w:id="6393" w:name="_Toc531535468"/>
      <w:bookmarkStart w:id="6394" w:name="_Toc529201308"/>
      <w:bookmarkStart w:id="6395" w:name="_Toc529781795"/>
      <w:bookmarkStart w:id="6396" w:name="_Toc529784955"/>
      <w:bookmarkStart w:id="6397" w:name="_Toc529785432"/>
      <w:bookmarkStart w:id="6398" w:name="_Toc529785909"/>
      <w:bookmarkStart w:id="6399" w:name="_Toc529786386"/>
      <w:bookmarkStart w:id="6400" w:name="_Toc529786764"/>
      <w:bookmarkStart w:id="6401" w:name="_Toc529799568"/>
      <w:bookmarkStart w:id="6402" w:name="_Toc529806499"/>
      <w:bookmarkStart w:id="6403" w:name="_Toc529808125"/>
      <w:bookmarkStart w:id="6404" w:name="_Toc529808612"/>
      <w:bookmarkStart w:id="6405" w:name="_Toc529862727"/>
      <w:bookmarkStart w:id="6406" w:name="_Toc531207566"/>
      <w:bookmarkStart w:id="6407" w:name="_Toc531264711"/>
      <w:bookmarkStart w:id="6408" w:name="_Toc531275440"/>
      <w:bookmarkStart w:id="6409" w:name="_Toc531466609"/>
      <w:bookmarkStart w:id="6410" w:name="_Toc531467921"/>
      <w:bookmarkStart w:id="6411" w:name="_Toc531535469"/>
      <w:bookmarkStart w:id="6412" w:name="_Toc529201309"/>
      <w:bookmarkStart w:id="6413" w:name="_Toc529781796"/>
      <w:bookmarkStart w:id="6414" w:name="_Toc529784956"/>
      <w:bookmarkStart w:id="6415" w:name="_Toc529785433"/>
      <w:bookmarkStart w:id="6416" w:name="_Toc529785910"/>
      <w:bookmarkStart w:id="6417" w:name="_Toc529786387"/>
      <w:bookmarkStart w:id="6418" w:name="_Toc529786765"/>
      <w:bookmarkStart w:id="6419" w:name="_Toc529799569"/>
      <w:bookmarkStart w:id="6420" w:name="_Toc529806500"/>
      <w:bookmarkStart w:id="6421" w:name="_Toc529808126"/>
      <w:bookmarkStart w:id="6422" w:name="_Toc529808613"/>
      <w:bookmarkStart w:id="6423" w:name="_Toc529862728"/>
      <w:bookmarkStart w:id="6424" w:name="_Toc531207567"/>
      <w:bookmarkStart w:id="6425" w:name="_Toc531264712"/>
      <w:bookmarkStart w:id="6426" w:name="_Toc531275441"/>
      <w:bookmarkStart w:id="6427" w:name="_Toc531466610"/>
      <w:bookmarkStart w:id="6428" w:name="_Toc531467922"/>
      <w:bookmarkStart w:id="6429" w:name="_Toc531535470"/>
      <w:bookmarkStart w:id="6430" w:name="_Toc529808614"/>
      <w:bookmarkStart w:id="6431" w:name="_Toc533613570"/>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r w:rsidRPr="3EA01CC8">
        <w:rPr>
          <w:rFonts w:eastAsiaTheme="majorEastAsia" w:cstheme="majorBidi"/>
          <w:sz w:val="26"/>
          <w:szCs w:val="26"/>
          <w:lang w:eastAsia="en-US"/>
        </w:rPr>
        <w:lastRenderedPageBreak/>
        <w:t xml:space="preserve">Модель даних </w:t>
      </w:r>
      <w:r w:rsidR="002F5AAD" w:rsidRPr="3EA01CC8">
        <w:rPr>
          <w:rFonts w:eastAsiaTheme="majorEastAsia" w:cstheme="majorBidi"/>
          <w:sz w:val="26"/>
          <w:szCs w:val="26"/>
          <w:lang w:eastAsia="en-US"/>
        </w:rPr>
        <w:t>«</w:t>
      </w:r>
      <w:r w:rsidR="00A67E51" w:rsidRPr="3EA01CC8">
        <w:rPr>
          <w:rFonts w:eastAsiaTheme="majorEastAsia" w:cstheme="majorBidi"/>
          <w:sz w:val="26"/>
          <w:szCs w:val="26"/>
          <w:lang w:eastAsia="en-US"/>
        </w:rPr>
        <w:t>Зах</w:t>
      </w:r>
      <w:r w:rsidR="002F5AAD" w:rsidRPr="3EA01CC8">
        <w:rPr>
          <w:rFonts w:eastAsiaTheme="majorEastAsia" w:cstheme="majorBidi"/>
          <w:sz w:val="26"/>
          <w:szCs w:val="26"/>
          <w:lang w:eastAsia="en-US"/>
        </w:rPr>
        <w:t>і</w:t>
      </w:r>
      <w:r w:rsidR="00A67E51" w:rsidRPr="3EA01CC8">
        <w:rPr>
          <w:rFonts w:eastAsiaTheme="majorEastAsia" w:cstheme="majorBidi"/>
          <w:sz w:val="26"/>
          <w:szCs w:val="26"/>
          <w:lang w:eastAsia="en-US"/>
        </w:rPr>
        <w:t>д</w:t>
      </w:r>
      <w:bookmarkEnd w:id="6430"/>
      <w:r w:rsidR="002F5AAD" w:rsidRPr="3EA01CC8">
        <w:rPr>
          <w:rFonts w:eastAsiaTheme="majorEastAsia" w:cstheme="majorBidi"/>
          <w:sz w:val="26"/>
          <w:szCs w:val="26"/>
          <w:lang w:eastAsia="en-US"/>
        </w:rPr>
        <w:t>»</w:t>
      </w:r>
      <w:bookmarkEnd w:id="6431"/>
    </w:p>
    <w:p w14:paraId="5AD368E7" w14:textId="6C6675FE" w:rsidR="003B03A5" w:rsidRPr="00975ED5" w:rsidRDefault="00A67E51" w:rsidP="3EA01CC8">
      <w:pPr>
        <w:spacing w:after="120"/>
        <w:ind w:firstLine="709"/>
        <w:rPr>
          <w:i/>
          <w:iCs/>
        </w:rPr>
      </w:pPr>
      <w:r w:rsidRPr="3EA01CC8">
        <w:t xml:space="preserve">Структура сутності </w:t>
      </w:r>
      <w:r w:rsidR="002F5AAD" w:rsidRPr="3EA01CC8">
        <w:t>«</w:t>
      </w:r>
      <w:r w:rsidRPr="3EA01CC8">
        <w:t>Зах</w:t>
      </w:r>
      <w:r w:rsidR="002F5AAD" w:rsidRPr="3EA01CC8">
        <w:t>і</w:t>
      </w:r>
      <w:r w:rsidRPr="3EA01CC8">
        <w:t>д</w:t>
      </w:r>
      <w:r w:rsidR="002F5AAD" w:rsidRPr="3EA01CC8">
        <w:t>»</w:t>
      </w:r>
      <w:r w:rsidRPr="3EA01CC8">
        <w:t xml:space="preserve"> наведен</w:t>
      </w:r>
      <w:r w:rsidR="002F5AAD" w:rsidRPr="3EA01CC8">
        <w:t>а</w:t>
      </w:r>
      <w:r w:rsidRPr="3EA01CC8">
        <w:t xml:space="preserve"> на </w:t>
      </w:r>
      <w:r w:rsidR="00EF0D9C" w:rsidRPr="3EA01CC8">
        <w:fldChar w:fldCharType="begin"/>
      </w:r>
      <w:r w:rsidR="00EF0D9C" w:rsidRPr="00EF0D9C">
        <w:rPr>
          <w:szCs w:val="26"/>
        </w:rPr>
        <w:instrText xml:space="preserve"> REF _Ref533266231 \h  \* MERGEFORMAT </w:instrText>
      </w:r>
      <w:r w:rsidR="00EF0D9C" w:rsidRPr="3EA01CC8">
        <w:rPr>
          <w:szCs w:val="26"/>
        </w:rPr>
        <w:fldChar w:fldCharType="separate"/>
      </w:r>
      <w:r w:rsidR="00EF0D9C" w:rsidRPr="3EA01CC8">
        <w:t xml:space="preserve">Рисунок </w:t>
      </w:r>
      <w:r w:rsidR="00EF0D9C" w:rsidRPr="3EA01CC8">
        <w:rPr>
          <w:noProof/>
        </w:rPr>
        <w:t>57</w:t>
      </w:r>
      <w:r w:rsidR="00EF0D9C" w:rsidRPr="3EA01CC8">
        <w:t xml:space="preserve"> Структура сутності «Захід»</w:t>
      </w:r>
      <w:r w:rsidR="00EF0D9C" w:rsidRPr="3EA01CC8">
        <w:fldChar w:fldCharType="end"/>
      </w:r>
      <w:r w:rsidRPr="3EA01CC8">
        <w:t>*.</w:t>
      </w:r>
    </w:p>
    <w:p w14:paraId="5D59E6A6" w14:textId="19364F84" w:rsidR="003B03A5" w:rsidRPr="00975ED5" w:rsidRDefault="00D172AA" w:rsidP="00975ED5">
      <w:pPr>
        <w:spacing w:after="120"/>
        <w:ind w:firstLine="0"/>
        <w:jc w:val="center"/>
        <w:rPr>
          <w:szCs w:val="26"/>
        </w:rPr>
      </w:pPr>
      <w:r w:rsidRPr="00975ED5">
        <w:rPr>
          <w:szCs w:val="26"/>
        </w:rPr>
        <w:object w:dxaOrig="13981" w:dyaOrig="11386" w14:anchorId="52FA09E1">
          <v:shape id="_x0000_i1055" type="#_x0000_t75" style="width:7in;height:410.25pt" o:ole="">
            <v:imagedata r:id="rId126" o:title=""/>
          </v:shape>
          <o:OLEObject Type="Embed" ProgID="Visio.Drawing.15" ShapeID="_x0000_i1055" DrawAspect="Content" ObjectID="_1610347846" r:id="rId127"/>
        </w:object>
      </w:r>
    </w:p>
    <w:p w14:paraId="51EDF9D3" w14:textId="31C975D4" w:rsidR="00A67E51" w:rsidRPr="00975ED5" w:rsidRDefault="00A67E51" w:rsidP="3EA01CC8">
      <w:pPr>
        <w:pStyle w:val="aff8"/>
        <w:spacing w:before="120" w:after="120"/>
        <w:jc w:val="center"/>
        <w:rPr>
          <w:rFonts w:ascii="Times New Roman" w:hAnsi="Times New Roman" w:cs="Times New Roman"/>
          <w:i w:val="0"/>
          <w:iCs w:val="0"/>
          <w:color w:val="auto"/>
          <w:sz w:val="26"/>
          <w:szCs w:val="26"/>
          <w:lang w:val="uk-UA"/>
        </w:rPr>
      </w:pPr>
      <w:bookmarkStart w:id="6432" w:name="_Ref528235620"/>
      <w:bookmarkStart w:id="6433" w:name="_Toc529808220"/>
      <w:bookmarkStart w:id="6434" w:name="_Ref533266231"/>
      <w:bookmarkStart w:id="6435" w:name="_Toc533613337"/>
      <w:r w:rsidRPr="3EA01CC8">
        <w:rPr>
          <w:rFonts w:ascii="Times New Roman" w:hAnsi="Times New Roman" w:cs="Times New Roman"/>
          <w:i w:val="0"/>
          <w:iCs w:val="0"/>
          <w:color w:val="auto"/>
          <w:sz w:val="26"/>
          <w:szCs w:val="26"/>
          <w:lang w:val="uk-UA"/>
        </w:rPr>
        <w:t xml:space="preserve">Рисунок </w:t>
      </w:r>
      <w:r w:rsidRPr="3EA01CC8">
        <w:fldChar w:fldCharType="begin"/>
      </w:r>
      <w:r w:rsidRPr="00975ED5">
        <w:rPr>
          <w:rFonts w:ascii="Times New Roman" w:hAnsi="Times New Roman" w:cs="Times New Roman"/>
          <w:i w:val="0"/>
          <w:color w:val="auto"/>
          <w:sz w:val="26"/>
          <w:szCs w:val="26"/>
          <w:lang w:val="uk-UA"/>
        </w:rPr>
        <w:instrText xml:space="preserve"> SEQ Рисунок \* ARABIC </w:instrText>
      </w:r>
      <w:r w:rsidRPr="3EA01CC8">
        <w:rPr>
          <w:rFonts w:ascii="Times New Roman" w:hAnsi="Times New Roman" w:cs="Times New Roman"/>
          <w:i w:val="0"/>
          <w:color w:val="auto"/>
          <w:sz w:val="26"/>
          <w:szCs w:val="26"/>
          <w:lang w:val="uk-UA"/>
        </w:rPr>
        <w:fldChar w:fldCharType="separate"/>
      </w:r>
      <w:r w:rsidR="000E705A" w:rsidRPr="3EA01CC8">
        <w:rPr>
          <w:rFonts w:ascii="Times New Roman" w:hAnsi="Times New Roman" w:cs="Times New Roman"/>
          <w:i w:val="0"/>
          <w:iCs w:val="0"/>
          <w:noProof/>
          <w:color w:val="auto"/>
          <w:sz w:val="26"/>
          <w:szCs w:val="26"/>
          <w:lang w:val="uk-UA"/>
        </w:rPr>
        <w:t>57</w:t>
      </w:r>
      <w:r w:rsidRPr="3EA01CC8">
        <w:fldChar w:fldCharType="end"/>
      </w:r>
      <w:bookmarkEnd w:id="6432"/>
      <w:r w:rsidRPr="3EA01CC8">
        <w:rPr>
          <w:rFonts w:ascii="Times New Roman" w:hAnsi="Times New Roman" w:cs="Times New Roman"/>
          <w:i w:val="0"/>
          <w:iCs w:val="0"/>
          <w:color w:val="auto"/>
          <w:sz w:val="26"/>
          <w:szCs w:val="26"/>
          <w:lang w:val="uk-UA"/>
        </w:rPr>
        <w:t xml:space="preserve"> Структура сутності </w:t>
      </w:r>
      <w:r w:rsidR="002F5AAD" w:rsidRPr="3EA01CC8">
        <w:rPr>
          <w:rFonts w:ascii="Times New Roman" w:hAnsi="Times New Roman" w:cs="Times New Roman"/>
          <w:i w:val="0"/>
          <w:iCs w:val="0"/>
          <w:color w:val="auto"/>
          <w:sz w:val="26"/>
          <w:szCs w:val="26"/>
          <w:lang w:val="uk-UA"/>
        </w:rPr>
        <w:t>«</w:t>
      </w:r>
      <w:r w:rsidRPr="3EA01CC8">
        <w:rPr>
          <w:rFonts w:ascii="Times New Roman" w:hAnsi="Times New Roman" w:cs="Times New Roman"/>
          <w:i w:val="0"/>
          <w:iCs w:val="0"/>
          <w:color w:val="auto"/>
          <w:sz w:val="26"/>
          <w:szCs w:val="26"/>
          <w:lang w:val="uk-UA"/>
        </w:rPr>
        <w:t>Зах</w:t>
      </w:r>
      <w:r w:rsidR="002F5AAD" w:rsidRPr="3EA01CC8">
        <w:rPr>
          <w:rFonts w:ascii="Times New Roman" w:hAnsi="Times New Roman" w:cs="Times New Roman"/>
          <w:i w:val="0"/>
          <w:iCs w:val="0"/>
          <w:color w:val="auto"/>
          <w:sz w:val="26"/>
          <w:szCs w:val="26"/>
          <w:lang w:val="uk-UA"/>
        </w:rPr>
        <w:t>і</w:t>
      </w:r>
      <w:r w:rsidRPr="3EA01CC8">
        <w:rPr>
          <w:rFonts w:ascii="Times New Roman" w:hAnsi="Times New Roman" w:cs="Times New Roman"/>
          <w:i w:val="0"/>
          <w:iCs w:val="0"/>
          <w:color w:val="auto"/>
          <w:sz w:val="26"/>
          <w:szCs w:val="26"/>
          <w:lang w:val="uk-UA"/>
        </w:rPr>
        <w:t>д</w:t>
      </w:r>
      <w:bookmarkEnd w:id="6433"/>
      <w:r w:rsidR="002F5AAD" w:rsidRPr="3EA01CC8">
        <w:rPr>
          <w:rFonts w:ascii="Times New Roman" w:hAnsi="Times New Roman" w:cs="Times New Roman"/>
          <w:i w:val="0"/>
          <w:iCs w:val="0"/>
          <w:color w:val="auto"/>
          <w:sz w:val="26"/>
          <w:szCs w:val="26"/>
          <w:lang w:val="uk-UA"/>
        </w:rPr>
        <w:t>»</w:t>
      </w:r>
      <w:bookmarkEnd w:id="6434"/>
      <w:bookmarkEnd w:id="6435"/>
    </w:p>
    <w:p w14:paraId="3694CD48" w14:textId="18BA16DE" w:rsidR="00E12B9D" w:rsidRDefault="00E12B9D" w:rsidP="3EA01CC8">
      <w:pPr>
        <w:pStyle w:val="aff8"/>
        <w:spacing w:before="120" w:after="120"/>
        <w:rPr>
          <w:rFonts w:ascii="Times New Roman" w:hAnsi="Times New Roman" w:cs="Times New Roman"/>
          <w:i w:val="0"/>
          <w:iCs w:val="0"/>
          <w:color w:val="auto"/>
          <w:sz w:val="26"/>
          <w:szCs w:val="26"/>
          <w:lang w:val="uk-UA"/>
        </w:rPr>
      </w:pPr>
      <w:bookmarkStart w:id="6436" w:name="_Toc529808166"/>
      <w:bookmarkStart w:id="6437" w:name="_Toc533267359"/>
      <w:r w:rsidRPr="3EA01CC8">
        <w:rPr>
          <w:rFonts w:ascii="Times New Roman" w:hAnsi="Times New Roman" w:cs="Times New Roman"/>
          <w:i w:val="0"/>
          <w:iCs w:val="0"/>
          <w:color w:val="auto"/>
          <w:sz w:val="26"/>
          <w:szCs w:val="26"/>
          <w:lang w:val="uk-UA"/>
        </w:rPr>
        <w:t xml:space="preserve">Таблиця </w:t>
      </w:r>
      <w:r w:rsidRPr="3EA01CC8">
        <w:fldChar w:fldCharType="begin"/>
      </w:r>
      <w:r w:rsidRPr="00975ED5">
        <w:rPr>
          <w:rFonts w:ascii="Times New Roman" w:hAnsi="Times New Roman" w:cs="Times New Roman"/>
          <w:i w:val="0"/>
          <w:color w:val="auto"/>
          <w:sz w:val="26"/>
          <w:szCs w:val="26"/>
          <w:lang w:val="uk-UA"/>
        </w:rPr>
        <w:instrText xml:space="preserve"> SEQ Таблиця \* ARABIC </w:instrText>
      </w:r>
      <w:r w:rsidRPr="3EA01CC8">
        <w:rPr>
          <w:rFonts w:ascii="Times New Roman" w:hAnsi="Times New Roman" w:cs="Times New Roman"/>
          <w:i w:val="0"/>
          <w:color w:val="auto"/>
          <w:sz w:val="26"/>
          <w:szCs w:val="26"/>
          <w:lang w:val="uk-UA"/>
        </w:rPr>
        <w:fldChar w:fldCharType="separate"/>
      </w:r>
      <w:r w:rsidR="000B2763" w:rsidRPr="3EA01CC8">
        <w:rPr>
          <w:rFonts w:ascii="Times New Roman" w:hAnsi="Times New Roman" w:cs="Times New Roman"/>
          <w:i w:val="0"/>
          <w:iCs w:val="0"/>
          <w:noProof/>
          <w:color w:val="auto"/>
          <w:sz w:val="26"/>
          <w:szCs w:val="26"/>
          <w:lang w:val="uk-UA"/>
        </w:rPr>
        <w:t>7</w:t>
      </w:r>
      <w:r w:rsidRPr="3EA01CC8">
        <w:fldChar w:fldCharType="end"/>
      </w:r>
      <w:r w:rsidRPr="3EA01CC8">
        <w:rPr>
          <w:rFonts w:ascii="Times New Roman" w:hAnsi="Times New Roman" w:cs="Times New Roman"/>
          <w:i w:val="0"/>
          <w:iCs w:val="0"/>
          <w:color w:val="auto"/>
          <w:sz w:val="26"/>
          <w:szCs w:val="26"/>
          <w:lang w:val="uk-UA"/>
        </w:rPr>
        <w:t xml:space="preserve"> Атрибути </w:t>
      </w:r>
      <w:r w:rsidR="00A67E51" w:rsidRPr="3EA01CC8">
        <w:rPr>
          <w:rFonts w:ascii="Times New Roman" w:hAnsi="Times New Roman" w:cs="Times New Roman"/>
          <w:i w:val="0"/>
          <w:iCs w:val="0"/>
          <w:color w:val="auto"/>
          <w:sz w:val="26"/>
          <w:szCs w:val="26"/>
          <w:lang w:val="uk-UA"/>
        </w:rPr>
        <w:t xml:space="preserve">сутності </w:t>
      </w:r>
      <w:r w:rsidR="002F5AAD" w:rsidRPr="3EA01CC8">
        <w:rPr>
          <w:rFonts w:ascii="Times New Roman" w:hAnsi="Times New Roman" w:cs="Times New Roman"/>
          <w:i w:val="0"/>
          <w:iCs w:val="0"/>
          <w:color w:val="auto"/>
          <w:sz w:val="26"/>
          <w:szCs w:val="26"/>
          <w:lang w:val="uk-UA"/>
        </w:rPr>
        <w:t>«</w:t>
      </w:r>
      <w:r w:rsidR="00A67E51" w:rsidRPr="3EA01CC8">
        <w:rPr>
          <w:rFonts w:ascii="Times New Roman" w:hAnsi="Times New Roman" w:cs="Times New Roman"/>
          <w:i w:val="0"/>
          <w:iCs w:val="0"/>
          <w:color w:val="auto"/>
          <w:sz w:val="26"/>
          <w:szCs w:val="26"/>
          <w:lang w:val="uk-UA"/>
        </w:rPr>
        <w:t>Зах</w:t>
      </w:r>
      <w:r w:rsidR="002F5AAD" w:rsidRPr="3EA01CC8">
        <w:rPr>
          <w:rFonts w:ascii="Times New Roman" w:hAnsi="Times New Roman" w:cs="Times New Roman"/>
          <w:i w:val="0"/>
          <w:iCs w:val="0"/>
          <w:color w:val="auto"/>
          <w:sz w:val="26"/>
          <w:szCs w:val="26"/>
          <w:lang w:val="uk-UA"/>
        </w:rPr>
        <w:t>і</w:t>
      </w:r>
      <w:r w:rsidR="00A67E51" w:rsidRPr="3EA01CC8">
        <w:rPr>
          <w:rFonts w:ascii="Times New Roman" w:hAnsi="Times New Roman" w:cs="Times New Roman"/>
          <w:i w:val="0"/>
          <w:iCs w:val="0"/>
          <w:color w:val="auto"/>
          <w:sz w:val="26"/>
          <w:szCs w:val="26"/>
          <w:lang w:val="uk-UA"/>
        </w:rPr>
        <w:t>д</w:t>
      </w:r>
      <w:bookmarkEnd w:id="6436"/>
      <w:r w:rsidR="002F5AAD" w:rsidRPr="3EA01CC8">
        <w:rPr>
          <w:rFonts w:ascii="Times New Roman" w:hAnsi="Times New Roman" w:cs="Times New Roman"/>
          <w:i w:val="0"/>
          <w:iCs w:val="0"/>
          <w:color w:val="auto"/>
          <w:sz w:val="26"/>
          <w:szCs w:val="26"/>
          <w:lang w:val="uk-UA"/>
        </w:rPr>
        <w:t>»</w:t>
      </w:r>
      <w:bookmarkEnd w:id="6437"/>
    </w:p>
    <w:tbl>
      <w:tblPr>
        <w:tblStyle w:val="aff5"/>
        <w:tblW w:w="9639" w:type="dxa"/>
        <w:tblInd w:w="-5" w:type="dxa"/>
        <w:tblLook w:val="04A0" w:firstRow="1" w:lastRow="0" w:firstColumn="1" w:lastColumn="0" w:noHBand="0" w:noVBand="1"/>
      </w:tblPr>
      <w:tblGrid>
        <w:gridCol w:w="3677"/>
        <w:gridCol w:w="1841"/>
        <w:gridCol w:w="2140"/>
        <w:gridCol w:w="1981"/>
      </w:tblGrid>
      <w:tr w:rsidR="003B03A5" w:rsidRPr="00975ED5" w14:paraId="3CC5F751" w14:textId="77777777" w:rsidTr="3EA01CC8">
        <w:trPr>
          <w:tblHeader/>
        </w:trPr>
        <w:tc>
          <w:tcPr>
            <w:tcW w:w="3677" w:type="dxa"/>
            <w:tcBorders>
              <w:bottom w:val="single" w:sz="4" w:space="0" w:color="auto"/>
            </w:tcBorders>
            <w:shd w:val="clear" w:color="auto" w:fill="BFBFBF" w:themeFill="background1" w:themeFillShade="BF"/>
          </w:tcPr>
          <w:p w14:paraId="00C566A3" w14:textId="77777777" w:rsidR="003B03A5" w:rsidRPr="00975ED5" w:rsidRDefault="003B03A5" w:rsidP="00975ED5">
            <w:pPr>
              <w:widowControl w:val="0"/>
              <w:spacing w:before="0"/>
              <w:ind w:firstLine="0"/>
              <w:jc w:val="center"/>
              <w:rPr>
                <w:rFonts w:eastAsiaTheme="minorHAnsi"/>
                <w:b/>
                <w:szCs w:val="26"/>
                <w:lang w:eastAsia="en-US"/>
              </w:rPr>
            </w:pPr>
            <w:r w:rsidRPr="00975ED5">
              <w:rPr>
                <w:rFonts w:eastAsiaTheme="minorHAnsi"/>
                <w:b/>
                <w:szCs w:val="26"/>
                <w:lang w:eastAsia="en-US"/>
              </w:rPr>
              <w:t>Назва атрибуту</w:t>
            </w:r>
          </w:p>
        </w:tc>
        <w:tc>
          <w:tcPr>
            <w:tcW w:w="1841" w:type="dxa"/>
            <w:tcBorders>
              <w:bottom w:val="single" w:sz="4" w:space="0" w:color="auto"/>
            </w:tcBorders>
            <w:shd w:val="clear" w:color="auto" w:fill="BFBFBF" w:themeFill="background1" w:themeFillShade="BF"/>
          </w:tcPr>
          <w:p w14:paraId="2FFF22B4" w14:textId="77777777" w:rsidR="003B03A5" w:rsidRPr="00975ED5" w:rsidRDefault="003B03A5" w:rsidP="00975ED5">
            <w:pPr>
              <w:widowControl w:val="0"/>
              <w:spacing w:before="0"/>
              <w:ind w:firstLine="0"/>
              <w:jc w:val="center"/>
              <w:rPr>
                <w:rFonts w:eastAsiaTheme="minorHAnsi"/>
                <w:b/>
                <w:szCs w:val="26"/>
                <w:lang w:eastAsia="en-US"/>
              </w:rPr>
            </w:pPr>
            <w:r w:rsidRPr="00975ED5">
              <w:rPr>
                <w:rFonts w:eastAsiaTheme="minorHAnsi"/>
                <w:b/>
                <w:szCs w:val="26"/>
                <w:lang w:eastAsia="en-US"/>
              </w:rPr>
              <w:t>Тип даних</w:t>
            </w:r>
          </w:p>
        </w:tc>
        <w:tc>
          <w:tcPr>
            <w:tcW w:w="2140" w:type="dxa"/>
            <w:tcBorders>
              <w:bottom w:val="single" w:sz="4" w:space="0" w:color="auto"/>
            </w:tcBorders>
            <w:shd w:val="clear" w:color="auto" w:fill="BFBFBF" w:themeFill="background1" w:themeFillShade="BF"/>
          </w:tcPr>
          <w:p w14:paraId="69E322AA" w14:textId="77777777" w:rsidR="003B03A5" w:rsidRPr="00975ED5" w:rsidRDefault="003B03A5" w:rsidP="00975ED5">
            <w:pPr>
              <w:widowControl w:val="0"/>
              <w:spacing w:before="0"/>
              <w:ind w:firstLine="0"/>
              <w:jc w:val="center"/>
              <w:rPr>
                <w:rFonts w:eastAsiaTheme="minorHAnsi"/>
                <w:b/>
                <w:szCs w:val="26"/>
                <w:lang w:eastAsia="en-US"/>
              </w:rPr>
            </w:pPr>
            <w:r w:rsidRPr="00975ED5">
              <w:rPr>
                <w:rFonts w:eastAsiaTheme="minorHAnsi"/>
                <w:b/>
                <w:szCs w:val="26"/>
                <w:lang w:eastAsia="en-US"/>
              </w:rPr>
              <w:t>Обов’язковий/</w:t>
            </w:r>
          </w:p>
          <w:p w14:paraId="49B5BFD7" w14:textId="77777777" w:rsidR="003B03A5" w:rsidRPr="00975ED5" w:rsidRDefault="003B03A5" w:rsidP="00975ED5">
            <w:pPr>
              <w:widowControl w:val="0"/>
              <w:spacing w:before="0"/>
              <w:ind w:firstLine="0"/>
              <w:jc w:val="center"/>
              <w:rPr>
                <w:rFonts w:eastAsiaTheme="minorHAnsi"/>
                <w:b/>
                <w:szCs w:val="26"/>
                <w:lang w:eastAsia="en-US"/>
              </w:rPr>
            </w:pPr>
            <w:r w:rsidRPr="00975ED5">
              <w:rPr>
                <w:rFonts w:eastAsiaTheme="minorHAnsi"/>
                <w:b/>
                <w:szCs w:val="26"/>
                <w:lang w:eastAsia="en-US"/>
              </w:rPr>
              <w:t>необов’язковий</w:t>
            </w:r>
          </w:p>
        </w:tc>
        <w:tc>
          <w:tcPr>
            <w:tcW w:w="1981" w:type="dxa"/>
            <w:tcBorders>
              <w:bottom w:val="single" w:sz="4" w:space="0" w:color="auto"/>
            </w:tcBorders>
            <w:shd w:val="clear" w:color="auto" w:fill="BFBFBF" w:themeFill="background1" w:themeFillShade="BF"/>
          </w:tcPr>
          <w:p w14:paraId="5C8D88CD" w14:textId="77777777" w:rsidR="003B03A5" w:rsidRPr="00975ED5" w:rsidRDefault="003B03A5" w:rsidP="00975ED5">
            <w:pPr>
              <w:widowControl w:val="0"/>
              <w:spacing w:before="0"/>
              <w:ind w:firstLine="0"/>
              <w:jc w:val="center"/>
              <w:rPr>
                <w:rFonts w:eastAsiaTheme="minorHAnsi"/>
                <w:b/>
                <w:szCs w:val="26"/>
                <w:lang w:eastAsia="en-US"/>
              </w:rPr>
            </w:pPr>
            <w:r w:rsidRPr="00975ED5">
              <w:rPr>
                <w:rFonts w:eastAsiaTheme="minorHAnsi"/>
                <w:b/>
                <w:szCs w:val="26"/>
                <w:lang w:eastAsia="en-US"/>
              </w:rPr>
              <w:t>Коментарі</w:t>
            </w:r>
          </w:p>
        </w:tc>
      </w:tr>
      <w:tr w:rsidR="003B03A5" w:rsidRPr="00975ED5" w14:paraId="4DC29A0F" w14:textId="77777777" w:rsidTr="3EA01CC8">
        <w:tc>
          <w:tcPr>
            <w:tcW w:w="9639" w:type="dxa"/>
            <w:gridSpan w:val="4"/>
            <w:shd w:val="clear" w:color="auto" w:fill="FFFFFF" w:themeFill="background1"/>
          </w:tcPr>
          <w:p w14:paraId="11ADA5E9" w14:textId="77777777" w:rsidR="003B03A5" w:rsidRPr="00975ED5" w:rsidRDefault="003B03A5" w:rsidP="00975ED5">
            <w:pPr>
              <w:widowControl w:val="0"/>
              <w:spacing w:before="0"/>
              <w:ind w:firstLine="0"/>
              <w:jc w:val="center"/>
              <w:rPr>
                <w:rFonts w:eastAsiaTheme="minorHAnsi"/>
                <w:b/>
                <w:szCs w:val="26"/>
                <w:lang w:eastAsia="en-US"/>
              </w:rPr>
            </w:pPr>
            <w:r w:rsidRPr="00975ED5">
              <w:rPr>
                <w:rFonts w:eastAsiaTheme="minorHAnsi"/>
                <w:b/>
                <w:szCs w:val="26"/>
                <w:lang w:eastAsia="en-US"/>
              </w:rPr>
              <w:t>Ініціатор заходу</w:t>
            </w:r>
          </w:p>
        </w:tc>
      </w:tr>
      <w:tr w:rsidR="003B03A5" w:rsidRPr="00975ED5" w14:paraId="2BF9610C" w14:textId="77777777" w:rsidTr="3EA01CC8">
        <w:tc>
          <w:tcPr>
            <w:tcW w:w="3677" w:type="dxa"/>
          </w:tcPr>
          <w:p w14:paraId="3D9D170D"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Назва організації</w:t>
            </w:r>
          </w:p>
        </w:tc>
        <w:tc>
          <w:tcPr>
            <w:tcW w:w="1841" w:type="dxa"/>
          </w:tcPr>
          <w:p w14:paraId="4E8A3340" w14:textId="40558D50"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140" w:type="dxa"/>
          </w:tcPr>
          <w:p w14:paraId="26DCFCD0"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1981" w:type="dxa"/>
          </w:tcPr>
          <w:p w14:paraId="06DB73E2" w14:textId="77777777" w:rsidR="003B03A5" w:rsidRPr="00975ED5" w:rsidRDefault="003B03A5" w:rsidP="00975ED5">
            <w:pPr>
              <w:widowControl w:val="0"/>
              <w:spacing w:before="0"/>
              <w:ind w:firstLine="0"/>
              <w:jc w:val="left"/>
              <w:rPr>
                <w:rFonts w:eastAsiaTheme="minorHAnsi"/>
                <w:szCs w:val="26"/>
                <w:lang w:eastAsia="en-US"/>
              </w:rPr>
            </w:pPr>
          </w:p>
        </w:tc>
      </w:tr>
      <w:tr w:rsidR="003B03A5" w:rsidRPr="00975ED5" w14:paraId="6DFB2E72" w14:textId="77777777" w:rsidTr="3EA01CC8">
        <w:tc>
          <w:tcPr>
            <w:tcW w:w="3677" w:type="dxa"/>
          </w:tcPr>
          <w:p w14:paraId="190CC8D4"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Код КОПФГ</w:t>
            </w:r>
          </w:p>
        </w:tc>
        <w:tc>
          <w:tcPr>
            <w:tcW w:w="1841" w:type="dxa"/>
          </w:tcPr>
          <w:p w14:paraId="1A811AB9" w14:textId="0041197C"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140" w:type="dxa"/>
          </w:tcPr>
          <w:p w14:paraId="65EAFD67"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1981" w:type="dxa"/>
          </w:tcPr>
          <w:p w14:paraId="03083C3A" w14:textId="77777777" w:rsidR="003B03A5" w:rsidRPr="00975ED5" w:rsidRDefault="003B03A5" w:rsidP="00975ED5">
            <w:pPr>
              <w:widowControl w:val="0"/>
              <w:spacing w:before="0"/>
              <w:ind w:firstLine="0"/>
              <w:jc w:val="left"/>
              <w:rPr>
                <w:rFonts w:eastAsiaTheme="minorHAnsi"/>
                <w:szCs w:val="26"/>
                <w:lang w:eastAsia="en-US"/>
              </w:rPr>
            </w:pPr>
          </w:p>
        </w:tc>
      </w:tr>
      <w:tr w:rsidR="003B03A5" w:rsidRPr="00975ED5" w14:paraId="3E57E3C3" w14:textId="77777777" w:rsidTr="3EA01CC8">
        <w:tc>
          <w:tcPr>
            <w:tcW w:w="3677" w:type="dxa"/>
          </w:tcPr>
          <w:p w14:paraId="5831C027"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Код ЄДРПОУ</w:t>
            </w:r>
          </w:p>
        </w:tc>
        <w:tc>
          <w:tcPr>
            <w:tcW w:w="1841" w:type="dxa"/>
          </w:tcPr>
          <w:p w14:paraId="07A588F0" w14:textId="03C28F3A"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140" w:type="dxa"/>
          </w:tcPr>
          <w:p w14:paraId="748320D2"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1981" w:type="dxa"/>
          </w:tcPr>
          <w:p w14:paraId="658F1CFC" w14:textId="77777777" w:rsidR="003B03A5" w:rsidRPr="00975ED5" w:rsidRDefault="003B03A5" w:rsidP="00975ED5">
            <w:pPr>
              <w:widowControl w:val="0"/>
              <w:spacing w:before="0"/>
              <w:ind w:firstLine="0"/>
              <w:jc w:val="left"/>
              <w:rPr>
                <w:rFonts w:eastAsiaTheme="minorHAnsi"/>
                <w:szCs w:val="26"/>
                <w:lang w:eastAsia="en-US"/>
              </w:rPr>
            </w:pPr>
          </w:p>
        </w:tc>
      </w:tr>
      <w:tr w:rsidR="003B03A5" w:rsidRPr="00975ED5" w14:paraId="1D6C18BA" w14:textId="77777777" w:rsidTr="3EA01CC8">
        <w:tc>
          <w:tcPr>
            <w:tcW w:w="3677" w:type="dxa"/>
          </w:tcPr>
          <w:p w14:paraId="4CC97F1D"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Телефон</w:t>
            </w:r>
          </w:p>
        </w:tc>
        <w:tc>
          <w:tcPr>
            <w:tcW w:w="1841" w:type="dxa"/>
          </w:tcPr>
          <w:p w14:paraId="691E5C1E" w14:textId="688CF696"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140" w:type="dxa"/>
          </w:tcPr>
          <w:p w14:paraId="4CC0C9E8"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1981" w:type="dxa"/>
          </w:tcPr>
          <w:p w14:paraId="1B0EAF69" w14:textId="77777777" w:rsidR="003B03A5" w:rsidRPr="00975ED5" w:rsidRDefault="003B03A5" w:rsidP="00975ED5">
            <w:pPr>
              <w:widowControl w:val="0"/>
              <w:spacing w:before="0"/>
              <w:ind w:firstLine="0"/>
              <w:jc w:val="left"/>
              <w:rPr>
                <w:rFonts w:eastAsiaTheme="minorHAnsi"/>
                <w:szCs w:val="26"/>
                <w:lang w:eastAsia="en-US"/>
              </w:rPr>
            </w:pPr>
          </w:p>
        </w:tc>
      </w:tr>
      <w:tr w:rsidR="003B03A5" w:rsidRPr="00975ED5" w14:paraId="01303F9C" w14:textId="77777777" w:rsidTr="3EA01CC8">
        <w:tc>
          <w:tcPr>
            <w:tcW w:w="3677" w:type="dxa"/>
          </w:tcPr>
          <w:p w14:paraId="56FD5948"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E-mail</w:t>
            </w:r>
          </w:p>
        </w:tc>
        <w:tc>
          <w:tcPr>
            <w:tcW w:w="1841" w:type="dxa"/>
          </w:tcPr>
          <w:p w14:paraId="50570475" w14:textId="6CF65BE5"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140" w:type="dxa"/>
          </w:tcPr>
          <w:p w14:paraId="3552EC86"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Необов’язковий</w:t>
            </w:r>
          </w:p>
        </w:tc>
        <w:tc>
          <w:tcPr>
            <w:tcW w:w="1981" w:type="dxa"/>
          </w:tcPr>
          <w:p w14:paraId="4948995C" w14:textId="77777777" w:rsidR="003B03A5" w:rsidRPr="00975ED5" w:rsidRDefault="003B03A5" w:rsidP="00975ED5">
            <w:pPr>
              <w:widowControl w:val="0"/>
              <w:spacing w:before="0"/>
              <w:ind w:firstLine="0"/>
              <w:jc w:val="left"/>
              <w:rPr>
                <w:rFonts w:eastAsiaTheme="minorHAnsi"/>
                <w:szCs w:val="26"/>
                <w:lang w:eastAsia="en-US"/>
              </w:rPr>
            </w:pPr>
          </w:p>
        </w:tc>
      </w:tr>
      <w:tr w:rsidR="003B03A5" w:rsidRPr="00975ED5" w14:paraId="7737EA24" w14:textId="77777777" w:rsidTr="3EA01CC8">
        <w:tc>
          <w:tcPr>
            <w:tcW w:w="3677" w:type="dxa"/>
          </w:tcPr>
          <w:p w14:paraId="3304E757"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Web-сайт</w:t>
            </w:r>
          </w:p>
        </w:tc>
        <w:tc>
          <w:tcPr>
            <w:tcW w:w="1841" w:type="dxa"/>
          </w:tcPr>
          <w:p w14:paraId="5E2BB9C4" w14:textId="52AD256F"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140" w:type="dxa"/>
          </w:tcPr>
          <w:p w14:paraId="4E826C48"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Необов’язковий</w:t>
            </w:r>
          </w:p>
        </w:tc>
        <w:tc>
          <w:tcPr>
            <w:tcW w:w="1981" w:type="dxa"/>
          </w:tcPr>
          <w:p w14:paraId="7C80E0AB" w14:textId="77777777" w:rsidR="003B03A5" w:rsidRPr="00975ED5" w:rsidRDefault="003B03A5" w:rsidP="00975ED5">
            <w:pPr>
              <w:widowControl w:val="0"/>
              <w:spacing w:before="0"/>
              <w:ind w:firstLine="0"/>
              <w:jc w:val="left"/>
              <w:rPr>
                <w:rFonts w:eastAsiaTheme="minorHAnsi"/>
                <w:szCs w:val="26"/>
                <w:lang w:eastAsia="en-US"/>
              </w:rPr>
            </w:pPr>
          </w:p>
        </w:tc>
      </w:tr>
      <w:tr w:rsidR="003B03A5" w:rsidRPr="00975ED5" w14:paraId="7B8B011B" w14:textId="77777777" w:rsidTr="3EA01CC8">
        <w:tc>
          <w:tcPr>
            <w:tcW w:w="3677" w:type="dxa"/>
          </w:tcPr>
          <w:p w14:paraId="371E682E"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Опис діяльності</w:t>
            </w:r>
          </w:p>
        </w:tc>
        <w:tc>
          <w:tcPr>
            <w:tcW w:w="1841" w:type="dxa"/>
          </w:tcPr>
          <w:p w14:paraId="248F855A" w14:textId="31797324"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140" w:type="dxa"/>
          </w:tcPr>
          <w:p w14:paraId="30FBA2F7"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Необов’язковий</w:t>
            </w:r>
          </w:p>
        </w:tc>
        <w:tc>
          <w:tcPr>
            <w:tcW w:w="1981" w:type="dxa"/>
          </w:tcPr>
          <w:p w14:paraId="40A7AC55" w14:textId="77777777" w:rsidR="003B03A5" w:rsidRPr="00975ED5" w:rsidRDefault="003B03A5" w:rsidP="00975ED5">
            <w:pPr>
              <w:widowControl w:val="0"/>
              <w:spacing w:before="0"/>
              <w:ind w:firstLine="0"/>
              <w:jc w:val="left"/>
              <w:rPr>
                <w:rFonts w:eastAsiaTheme="minorHAnsi"/>
                <w:szCs w:val="26"/>
                <w:lang w:eastAsia="en-US"/>
              </w:rPr>
            </w:pPr>
          </w:p>
        </w:tc>
      </w:tr>
      <w:tr w:rsidR="003B03A5" w:rsidRPr="00975ED5" w14:paraId="577CE31C" w14:textId="77777777" w:rsidTr="3EA01CC8">
        <w:tc>
          <w:tcPr>
            <w:tcW w:w="9639" w:type="dxa"/>
            <w:gridSpan w:val="4"/>
            <w:shd w:val="clear" w:color="auto" w:fill="auto"/>
          </w:tcPr>
          <w:p w14:paraId="1EB66CE9" w14:textId="77777777" w:rsidR="003B03A5" w:rsidRPr="00975ED5" w:rsidRDefault="003B03A5" w:rsidP="00975ED5">
            <w:pPr>
              <w:widowControl w:val="0"/>
              <w:spacing w:before="0"/>
              <w:ind w:firstLine="0"/>
              <w:jc w:val="center"/>
              <w:rPr>
                <w:rFonts w:eastAsiaTheme="minorHAnsi"/>
                <w:b/>
                <w:szCs w:val="26"/>
                <w:lang w:eastAsia="en-US"/>
              </w:rPr>
            </w:pPr>
            <w:r w:rsidRPr="00975ED5">
              <w:rPr>
                <w:rFonts w:eastAsiaTheme="minorHAnsi"/>
                <w:b/>
                <w:szCs w:val="26"/>
                <w:lang w:eastAsia="en-US"/>
              </w:rPr>
              <w:t>Місце реєстрації</w:t>
            </w:r>
          </w:p>
        </w:tc>
      </w:tr>
      <w:tr w:rsidR="003B03A5" w:rsidRPr="00975ED5" w14:paraId="0A686E5F" w14:textId="77777777" w:rsidTr="3EA01CC8">
        <w:tc>
          <w:tcPr>
            <w:tcW w:w="3677" w:type="dxa"/>
          </w:tcPr>
          <w:p w14:paraId="6D219969"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Країна</w:t>
            </w:r>
          </w:p>
        </w:tc>
        <w:tc>
          <w:tcPr>
            <w:tcW w:w="1841" w:type="dxa"/>
          </w:tcPr>
          <w:p w14:paraId="3D075518" w14:textId="4DFB8549"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140" w:type="dxa"/>
          </w:tcPr>
          <w:p w14:paraId="5D584E9C"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1981" w:type="dxa"/>
          </w:tcPr>
          <w:p w14:paraId="1FCCAF29" w14:textId="77777777" w:rsidR="003B03A5" w:rsidRPr="00975ED5" w:rsidRDefault="003B03A5" w:rsidP="00975ED5">
            <w:pPr>
              <w:widowControl w:val="0"/>
              <w:spacing w:before="0"/>
              <w:ind w:firstLine="0"/>
              <w:jc w:val="left"/>
              <w:rPr>
                <w:rFonts w:eastAsiaTheme="minorHAnsi"/>
                <w:szCs w:val="26"/>
                <w:lang w:eastAsia="en-US"/>
              </w:rPr>
            </w:pPr>
          </w:p>
        </w:tc>
      </w:tr>
      <w:tr w:rsidR="003B03A5" w:rsidRPr="00975ED5" w14:paraId="186D9437" w14:textId="77777777" w:rsidTr="3EA01CC8">
        <w:tc>
          <w:tcPr>
            <w:tcW w:w="3677" w:type="dxa"/>
          </w:tcPr>
          <w:p w14:paraId="635EE802"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Область</w:t>
            </w:r>
          </w:p>
        </w:tc>
        <w:tc>
          <w:tcPr>
            <w:tcW w:w="1841" w:type="dxa"/>
          </w:tcPr>
          <w:p w14:paraId="4AF78917" w14:textId="1F819FF4"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140" w:type="dxa"/>
          </w:tcPr>
          <w:p w14:paraId="15531492"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1981" w:type="dxa"/>
          </w:tcPr>
          <w:p w14:paraId="2F48D705" w14:textId="77777777" w:rsidR="003B03A5" w:rsidRPr="00975ED5" w:rsidRDefault="003B03A5" w:rsidP="00975ED5">
            <w:pPr>
              <w:widowControl w:val="0"/>
              <w:spacing w:before="0"/>
              <w:ind w:firstLine="0"/>
              <w:jc w:val="left"/>
              <w:rPr>
                <w:rFonts w:eastAsiaTheme="minorHAnsi"/>
                <w:szCs w:val="26"/>
                <w:lang w:eastAsia="en-US"/>
              </w:rPr>
            </w:pPr>
          </w:p>
        </w:tc>
      </w:tr>
      <w:tr w:rsidR="003B03A5" w:rsidRPr="00975ED5" w14:paraId="08D06A0D" w14:textId="77777777" w:rsidTr="3EA01CC8">
        <w:tc>
          <w:tcPr>
            <w:tcW w:w="3677" w:type="dxa"/>
          </w:tcPr>
          <w:p w14:paraId="3EDBBAB4"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lastRenderedPageBreak/>
              <w:t>Район</w:t>
            </w:r>
          </w:p>
        </w:tc>
        <w:tc>
          <w:tcPr>
            <w:tcW w:w="1841" w:type="dxa"/>
          </w:tcPr>
          <w:p w14:paraId="0E965220" w14:textId="5D09B221"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140" w:type="dxa"/>
          </w:tcPr>
          <w:p w14:paraId="37D95B16"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Необов’язковий</w:t>
            </w:r>
          </w:p>
        </w:tc>
        <w:tc>
          <w:tcPr>
            <w:tcW w:w="1981" w:type="dxa"/>
          </w:tcPr>
          <w:p w14:paraId="28881D15" w14:textId="77777777" w:rsidR="003B03A5" w:rsidRPr="00975ED5" w:rsidRDefault="003B03A5" w:rsidP="00975ED5">
            <w:pPr>
              <w:widowControl w:val="0"/>
              <w:spacing w:before="0"/>
              <w:ind w:firstLine="0"/>
              <w:jc w:val="left"/>
              <w:rPr>
                <w:rFonts w:eastAsiaTheme="minorHAnsi"/>
                <w:szCs w:val="26"/>
                <w:lang w:eastAsia="en-US"/>
              </w:rPr>
            </w:pPr>
          </w:p>
        </w:tc>
      </w:tr>
      <w:tr w:rsidR="003B03A5" w:rsidRPr="00975ED5" w14:paraId="120A0FD4" w14:textId="77777777" w:rsidTr="3EA01CC8">
        <w:tc>
          <w:tcPr>
            <w:tcW w:w="3677" w:type="dxa"/>
          </w:tcPr>
          <w:p w14:paraId="3E8129C6"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Населений пункт</w:t>
            </w:r>
          </w:p>
        </w:tc>
        <w:tc>
          <w:tcPr>
            <w:tcW w:w="1841" w:type="dxa"/>
          </w:tcPr>
          <w:p w14:paraId="7C2C5B7B" w14:textId="18A3ADFE"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140" w:type="dxa"/>
          </w:tcPr>
          <w:p w14:paraId="4CBE739F"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1981" w:type="dxa"/>
          </w:tcPr>
          <w:p w14:paraId="41667101" w14:textId="77777777" w:rsidR="003B03A5" w:rsidRPr="00975ED5" w:rsidRDefault="003B03A5" w:rsidP="00975ED5">
            <w:pPr>
              <w:widowControl w:val="0"/>
              <w:spacing w:before="0"/>
              <w:ind w:firstLine="0"/>
              <w:jc w:val="left"/>
              <w:rPr>
                <w:rFonts w:eastAsiaTheme="minorHAnsi"/>
                <w:szCs w:val="26"/>
                <w:lang w:eastAsia="en-US"/>
              </w:rPr>
            </w:pPr>
          </w:p>
        </w:tc>
      </w:tr>
      <w:tr w:rsidR="003B03A5" w:rsidRPr="00975ED5" w14:paraId="05AF83E0" w14:textId="77777777" w:rsidTr="3EA01CC8">
        <w:tc>
          <w:tcPr>
            <w:tcW w:w="3677" w:type="dxa"/>
          </w:tcPr>
          <w:p w14:paraId="270DF10A"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Адміністративний район</w:t>
            </w:r>
          </w:p>
        </w:tc>
        <w:tc>
          <w:tcPr>
            <w:tcW w:w="1841" w:type="dxa"/>
          </w:tcPr>
          <w:p w14:paraId="5CE4C8E0" w14:textId="4763A7F3"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140" w:type="dxa"/>
          </w:tcPr>
          <w:p w14:paraId="4FFB14B6"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Необов’язковий</w:t>
            </w:r>
          </w:p>
        </w:tc>
        <w:tc>
          <w:tcPr>
            <w:tcW w:w="1981" w:type="dxa"/>
          </w:tcPr>
          <w:p w14:paraId="6E567410" w14:textId="77777777" w:rsidR="003B03A5" w:rsidRPr="00975ED5" w:rsidRDefault="003B03A5" w:rsidP="00975ED5">
            <w:pPr>
              <w:widowControl w:val="0"/>
              <w:spacing w:before="0"/>
              <w:ind w:firstLine="0"/>
              <w:jc w:val="left"/>
              <w:rPr>
                <w:rFonts w:eastAsiaTheme="minorHAnsi"/>
                <w:szCs w:val="26"/>
                <w:lang w:eastAsia="en-US"/>
              </w:rPr>
            </w:pPr>
          </w:p>
        </w:tc>
      </w:tr>
      <w:tr w:rsidR="003B03A5" w:rsidRPr="00975ED5" w14:paraId="32D113C0" w14:textId="77777777" w:rsidTr="3EA01CC8">
        <w:tc>
          <w:tcPr>
            <w:tcW w:w="3677" w:type="dxa"/>
          </w:tcPr>
          <w:p w14:paraId="3962D7CE"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Вулиця</w:t>
            </w:r>
          </w:p>
        </w:tc>
        <w:tc>
          <w:tcPr>
            <w:tcW w:w="1841" w:type="dxa"/>
          </w:tcPr>
          <w:p w14:paraId="1FFDD2DA" w14:textId="03255442"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140" w:type="dxa"/>
          </w:tcPr>
          <w:p w14:paraId="678EC6F1"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1981" w:type="dxa"/>
          </w:tcPr>
          <w:p w14:paraId="6B72EBE8" w14:textId="77777777" w:rsidR="003B03A5" w:rsidRPr="00975ED5" w:rsidRDefault="003B03A5" w:rsidP="00975ED5">
            <w:pPr>
              <w:widowControl w:val="0"/>
              <w:spacing w:before="0"/>
              <w:ind w:firstLine="0"/>
              <w:jc w:val="left"/>
              <w:rPr>
                <w:rFonts w:eastAsiaTheme="minorHAnsi"/>
                <w:szCs w:val="26"/>
                <w:lang w:eastAsia="en-US"/>
              </w:rPr>
            </w:pPr>
          </w:p>
        </w:tc>
      </w:tr>
      <w:tr w:rsidR="003B03A5" w:rsidRPr="00975ED5" w14:paraId="3C0ED3D2" w14:textId="77777777" w:rsidTr="3EA01CC8">
        <w:tc>
          <w:tcPr>
            <w:tcW w:w="3677" w:type="dxa"/>
          </w:tcPr>
          <w:p w14:paraId="19EF78F4"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Будинок</w:t>
            </w:r>
          </w:p>
        </w:tc>
        <w:tc>
          <w:tcPr>
            <w:tcW w:w="1841" w:type="dxa"/>
          </w:tcPr>
          <w:p w14:paraId="12FFF811" w14:textId="429CA131"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INT</w:t>
            </w:r>
          </w:p>
        </w:tc>
        <w:tc>
          <w:tcPr>
            <w:tcW w:w="2140" w:type="dxa"/>
          </w:tcPr>
          <w:p w14:paraId="00DC6C56"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1981" w:type="dxa"/>
          </w:tcPr>
          <w:p w14:paraId="2334CFA6" w14:textId="77777777" w:rsidR="003B03A5" w:rsidRPr="00975ED5" w:rsidRDefault="003B03A5" w:rsidP="00975ED5">
            <w:pPr>
              <w:widowControl w:val="0"/>
              <w:spacing w:before="0"/>
              <w:ind w:firstLine="0"/>
              <w:jc w:val="left"/>
              <w:rPr>
                <w:rFonts w:eastAsiaTheme="minorHAnsi"/>
                <w:szCs w:val="26"/>
                <w:lang w:eastAsia="en-US"/>
              </w:rPr>
            </w:pPr>
          </w:p>
        </w:tc>
      </w:tr>
      <w:tr w:rsidR="003B03A5" w:rsidRPr="00975ED5" w14:paraId="224150EC" w14:textId="77777777" w:rsidTr="3EA01CC8">
        <w:tc>
          <w:tcPr>
            <w:tcW w:w="3677" w:type="dxa"/>
          </w:tcPr>
          <w:p w14:paraId="1FE0ED54"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Літера будинку</w:t>
            </w:r>
          </w:p>
        </w:tc>
        <w:tc>
          <w:tcPr>
            <w:tcW w:w="1841" w:type="dxa"/>
          </w:tcPr>
          <w:p w14:paraId="12FD7CFF" w14:textId="483D373D"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140" w:type="dxa"/>
          </w:tcPr>
          <w:p w14:paraId="21B0EF12" w14:textId="360BF5C0" w:rsidR="003B03A5" w:rsidRPr="00975ED5" w:rsidRDefault="002F5AAD" w:rsidP="3EA01CC8">
            <w:pPr>
              <w:widowControl w:val="0"/>
              <w:spacing w:before="0"/>
              <w:ind w:firstLine="0"/>
              <w:jc w:val="left"/>
              <w:rPr>
                <w:rFonts w:eastAsiaTheme="minorEastAsia"/>
                <w:lang w:eastAsia="en-US"/>
              </w:rPr>
            </w:pPr>
            <w:r w:rsidRPr="3EA01CC8">
              <w:rPr>
                <w:rFonts w:eastAsiaTheme="minorEastAsia"/>
                <w:lang w:eastAsia="en-US"/>
              </w:rPr>
              <w:t>Н</w:t>
            </w:r>
            <w:r w:rsidR="003B03A5" w:rsidRPr="3EA01CC8">
              <w:rPr>
                <w:rFonts w:eastAsiaTheme="minorEastAsia"/>
                <w:lang w:eastAsia="en-US"/>
              </w:rPr>
              <w:t>еобов’язковий</w:t>
            </w:r>
          </w:p>
        </w:tc>
        <w:tc>
          <w:tcPr>
            <w:tcW w:w="1981" w:type="dxa"/>
          </w:tcPr>
          <w:p w14:paraId="1BD0545E" w14:textId="77777777" w:rsidR="003B03A5" w:rsidRPr="00975ED5" w:rsidRDefault="003B03A5" w:rsidP="00975ED5">
            <w:pPr>
              <w:widowControl w:val="0"/>
              <w:spacing w:before="0"/>
              <w:ind w:firstLine="0"/>
              <w:jc w:val="left"/>
              <w:rPr>
                <w:rFonts w:eastAsiaTheme="minorHAnsi"/>
                <w:szCs w:val="26"/>
                <w:lang w:eastAsia="en-US"/>
              </w:rPr>
            </w:pPr>
          </w:p>
        </w:tc>
      </w:tr>
      <w:tr w:rsidR="003B03A5" w:rsidRPr="00975ED5" w14:paraId="5D25D203" w14:textId="77777777" w:rsidTr="3EA01CC8">
        <w:tc>
          <w:tcPr>
            <w:tcW w:w="3677" w:type="dxa"/>
          </w:tcPr>
          <w:p w14:paraId="3ECA3F1B"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Квартира</w:t>
            </w:r>
          </w:p>
        </w:tc>
        <w:tc>
          <w:tcPr>
            <w:tcW w:w="1841" w:type="dxa"/>
          </w:tcPr>
          <w:p w14:paraId="6FE3D2AF" w14:textId="2E90207F"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INT</w:t>
            </w:r>
          </w:p>
        </w:tc>
        <w:tc>
          <w:tcPr>
            <w:tcW w:w="2140" w:type="dxa"/>
          </w:tcPr>
          <w:p w14:paraId="121688A6" w14:textId="03DF9BF3" w:rsidR="003B03A5" w:rsidRPr="00975ED5" w:rsidRDefault="002F5AAD" w:rsidP="3EA01CC8">
            <w:pPr>
              <w:widowControl w:val="0"/>
              <w:spacing w:before="0"/>
              <w:ind w:firstLine="0"/>
              <w:jc w:val="left"/>
              <w:rPr>
                <w:rFonts w:eastAsiaTheme="minorEastAsia"/>
                <w:lang w:eastAsia="en-US"/>
              </w:rPr>
            </w:pPr>
            <w:r w:rsidRPr="3EA01CC8">
              <w:rPr>
                <w:rFonts w:eastAsiaTheme="minorEastAsia"/>
                <w:lang w:eastAsia="en-US"/>
              </w:rPr>
              <w:t>Н</w:t>
            </w:r>
            <w:r w:rsidR="003B03A5" w:rsidRPr="3EA01CC8">
              <w:rPr>
                <w:rFonts w:eastAsiaTheme="minorEastAsia"/>
                <w:lang w:eastAsia="en-US"/>
              </w:rPr>
              <w:t>еобов’язковий</w:t>
            </w:r>
          </w:p>
        </w:tc>
        <w:tc>
          <w:tcPr>
            <w:tcW w:w="1981" w:type="dxa"/>
          </w:tcPr>
          <w:p w14:paraId="05851290" w14:textId="77777777" w:rsidR="003B03A5" w:rsidRPr="00975ED5" w:rsidRDefault="003B03A5" w:rsidP="00975ED5">
            <w:pPr>
              <w:widowControl w:val="0"/>
              <w:spacing w:before="0"/>
              <w:ind w:firstLine="0"/>
              <w:jc w:val="left"/>
              <w:rPr>
                <w:rFonts w:eastAsiaTheme="minorHAnsi"/>
                <w:szCs w:val="26"/>
                <w:lang w:eastAsia="en-US"/>
              </w:rPr>
            </w:pPr>
          </w:p>
        </w:tc>
      </w:tr>
      <w:tr w:rsidR="003B03A5" w:rsidRPr="00975ED5" w14:paraId="26F1A426" w14:textId="77777777" w:rsidTr="3EA01CC8">
        <w:tc>
          <w:tcPr>
            <w:tcW w:w="9639" w:type="dxa"/>
            <w:gridSpan w:val="4"/>
            <w:shd w:val="clear" w:color="auto" w:fill="auto"/>
          </w:tcPr>
          <w:p w14:paraId="0EF6A3AC" w14:textId="77777777" w:rsidR="003B03A5" w:rsidRPr="00975ED5" w:rsidRDefault="003B03A5" w:rsidP="00975ED5">
            <w:pPr>
              <w:widowControl w:val="0"/>
              <w:spacing w:before="0"/>
              <w:ind w:firstLine="0"/>
              <w:jc w:val="center"/>
              <w:rPr>
                <w:rFonts w:eastAsiaTheme="minorHAnsi"/>
                <w:b/>
                <w:szCs w:val="26"/>
                <w:lang w:eastAsia="en-US"/>
              </w:rPr>
            </w:pPr>
            <w:r w:rsidRPr="00975ED5">
              <w:rPr>
                <w:rFonts w:eastAsiaTheme="minorHAnsi"/>
                <w:b/>
                <w:szCs w:val="26"/>
                <w:lang w:eastAsia="en-US"/>
              </w:rPr>
              <w:t>Посадові особи</w:t>
            </w:r>
          </w:p>
        </w:tc>
      </w:tr>
      <w:tr w:rsidR="003B03A5" w:rsidRPr="00975ED5" w14:paraId="49F6BFBF" w14:textId="77777777" w:rsidTr="3EA01CC8">
        <w:tc>
          <w:tcPr>
            <w:tcW w:w="3677" w:type="dxa"/>
          </w:tcPr>
          <w:p w14:paraId="1F331528"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Тип посадової особи</w:t>
            </w:r>
          </w:p>
        </w:tc>
        <w:tc>
          <w:tcPr>
            <w:tcW w:w="1841" w:type="dxa"/>
          </w:tcPr>
          <w:p w14:paraId="05BF60B9" w14:textId="72206148"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140" w:type="dxa"/>
          </w:tcPr>
          <w:p w14:paraId="19EE4DBC"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1981" w:type="dxa"/>
          </w:tcPr>
          <w:p w14:paraId="6628E56F" w14:textId="77777777" w:rsidR="003B03A5" w:rsidRPr="00975ED5" w:rsidRDefault="003B03A5" w:rsidP="00975ED5">
            <w:pPr>
              <w:widowControl w:val="0"/>
              <w:spacing w:before="0"/>
              <w:ind w:firstLine="0"/>
              <w:jc w:val="left"/>
              <w:rPr>
                <w:rFonts w:eastAsiaTheme="minorHAnsi"/>
                <w:szCs w:val="26"/>
                <w:lang w:eastAsia="en-US"/>
              </w:rPr>
            </w:pPr>
          </w:p>
        </w:tc>
      </w:tr>
      <w:tr w:rsidR="003B03A5" w:rsidRPr="00975ED5" w14:paraId="7D81EDAE" w14:textId="77777777" w:rsidTr="3EA01CC8">
        <w:tc>
          <w:tcPr>
            <w:tcW w:w="3677" w:type="dxa"/>
          </w:tcPr>
          <w:p w14:paraId="1A26D5DC"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Прізвище</w:t>
            </w:r>
          </w:p>
        </w:tc>
        <w:tc>
          <w:tcPr>
            <w:tcW w:w="1841" w:type="dxa"/>
          </w:tcPr>
          <w:p w14:paraId="5EE719BC" w14:textId="5CA76776"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140" w:type="dxa"/>
          </w:tcPr>
          <w:p w14:paraId="62D31FB4"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1981" w:type="dxa"/>
          </w:tcPr>
          <w:p w14:paraId="5874377F" w14:textId="77777777" w:rsidR="003B03A5" w:rsidRPr="00975ED5" w:rsidRDefault="003B03A5" w:rsidP="00975ED5">
            <w:pPr>
              <w:widowControl w:val="0"/>
              <w:spacing w:before="0"/>
              <w:ind w:firstLine="0"/>
              <w:jc w:val="left"/>
              <w:rPr>
                <w:rFonts w:eastAsiaTheme="minorHAnsi"/>
                <w:szCs w:val="26"/>
                <w:lang w:eastAsia="en-US"/>
              </w:rPr>
            </w:pPr>
          </w:p>
        </w:tc>
      </w:tr>
      <w:tr w:rsidR="003B03A5" w:rsidRPr="00975ED5" w14:paraId="1B7022AF" w14:textId="77777777" w:rsidTr="3EA01CC8">
        <w:tc>
          <w:tcPr>
            <w:tcW w:w="3677" w:type="dxa"/>
          </w:tcPr>
          <w:p w14:paraId="7C8837A6"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Ім’я</w:t>
            </w:r>
          </w:p>
        </w:tc>
        <w:tc>
          <w:tcPr>
            <w:tcW w:w="1841" w:type="dxa"/>
          </w:tcPr>
          <w:p w14:paraId="10CBDCDC" w14:textId="2E518843"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140" w:type="dxa"/>
          </w:tcPr>
          <w:p w14:paraId="77E499A4"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1981" w:type="dxa"/>
          </w:tcPr>
          <w:p w14:paraId="17E731D9" w14:textId="77777777" w:rsidR="003B03A5" w:rsidRPr="00975ED5" w:rsidRDefault="003B03A5" w:rsidP="00975ED5">
            <w:pPr>
              <w:widowControl w:val="0"/>
              <w:spacing w:before="0"/>
              <w:ind w:firstLine="0"/>
              <w:jc w:val="left"/>
              <w:rPr>
                <w:rFonts w:eastAsiaTheme="minorHAnsi"/>
                <w:szCs w:val="26"/>
                <w:lang w:eastAsia="en-US"/>
              </w:rPr>
            </w:pPr>
          </w:p>
        </w:tc>
      </w:tr>
      <w:tr w:rsidR="003B03A5" w:rsidRPr="00975ED5" w14:paraId="0F3F5678" w14:textId="77777777" w:rsidTr="3EA01CC8">
        <w:tc>
          <w:tcPr>
            <w:tcW w:w="3677" w:type="dxa"/>
          </w:tcPr>
          <w:p w14:paraId="37EF46AD"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По-батькові</w:t>
            </w:r>
          </w:p>
        </w:tc>
        <w:tc>
          <w:tcPr>
            <w:tcW w:w="1841" w:type="dxa"/>
          </w:tcPr>
          <w:p w14:paraId="7177300A" w14:textId="5D218F7B"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140" w:type="dxa"/>
          </w:tcPr>
          <w:p w14:paraId="047ADDA2"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1981" w:type="dxa"/>
          </w:tcPr>
          <w:p w14:paraId="789535D6" w14:textId="77777777" w:rsidR="003B03A5" w:rsidRPr="00975ED5" w:rsidRDefault="003B03A5" w:rsidP="00975ED5">
            <w:pPr>
              <w:widowControl w:val="0"/>
              <w:spacing w:before="0"/>
              <w:ind w:firstLine="0"/>
              <w:jc w:val="left"/>
              <w:rPr>
                <w:rFonts w:eastAsiaTheme="minorHAnsi"/>
                <w:szCs w:val="26"/>
                <w:lang w:eastAsia="en-US"/>
              </w:rPr>
            </w:pPr>
          </w:p>
        </w:tc>
      </w:tr>
      <w:tr w:rsidR="003B03A5" w:rsidRPr="00975ED5" w14:paraId="26696E63" w14:textId="77777777" w:rsidTr="3EA01CC8">
        <w:tc>
          <w:tcPr>
            <w:tcW w:w="3677" w:type="dxa"/>
          </w:tcPr>
          <w:p w14:paraId="0BE4F9A9"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Телефон</w:t>
            </w:r>
          </w:p>
        </w:tc>
        <w:tc>
          <w:tcPr>
            <w:tcW w:w="1841" w:type="dxa"/>
          </w:tcPr>
          <w:p w14:paraId="6A4A877B" w14:textId="32032AE1"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140" w:type="dxa"/>
          </w:tcPr>
          <w:p w14:paraId="483C77A3"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1981" w:type="dxa"/>
          </w:tcPr>
          <w:p w14:paraId="52C68F04" w14:textId="77777777" w:rsidR="003B03A5" w:rsidRPr="00975ED5" w:rsidRDefault="003B03A5" w:rsidP="00975ED5">
            <w:pPr>
              <w:widowControl w:val="0"/>
              <w:spacing w:before="0"/>
              <w:ind w:firstLine="0"/>
              <w:jc w:val="left"/>
              <w:rPr>
                <w:rFonts w:eastAsiaTheme="minorHAnsi"/>
                <w:szCs w:val="26"/>
                <w:lang w:eastAsia="en-US"/>
              </w:rPr>
            </w:pPr>
          </w:p>
        </w:tc>
      </w:tr>
      <w:tr w:rsidR="003B03A5" w:rsidRPr="00975ED5" w14:paraId="712CF655" w14:textId="77777777" w:rsidTr="3EA01CC8">
        <w:tc>
          <w:tcPr>
            <w:tcW w:w="3677" w:type="dxa"/>
          </w:tcPr>
          <w:p w14:paraId="35BC8EF4"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E-mail</w:t>
            </w:r>
          </w:p>
        </w:tc>
        <w:tc>
          <w:tcPr>
            <w:tcW w:w="1841" w:type="dxa"/>
          </w:tcPr>
          <w:p w14:paraId="1DC4E8F4" w14:textId="50FB5583"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140" w:type="dxa"/>
          </w:tcPr>
          <w:p w14:paraId="2629A8F7"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Необов’язковий</w:t>
            </w:r>
          </w:p>
        </w:tc>
        <w:tc>
          <w:tcPr>
            <w:tcW w:w="1981" w:type="dxa"/>
          </w:tcPr>
          <w:p w14:paraId="2743DAC8" w14:textId="77777777" w:rsidR="003B03A5" w:rsidRPr="00975ED5" w:rsidRDefault="003B03A5" w:rsidP="00975ED5">
            <w:pPr>
              <w:widowControl w:val="0"/>
              <w:spacing w:before="0"/>
              <w:ind w:firstLine="0"/>
              <w:jc w:val="left"/>
              <w:rPr>
                <w:rFonts w:eastAsiaTheme="minorHAnsi"/>
                <w:szCs w:val="26"/>
                <w:lang w:eastAsia="en-US"/>
              </w:rPr>
            </w:pPr>
          </w:p>
        </w:tc>
      </w:tr>
      <w:tr w:rsidR="003B03A5" w:rsidRPr="00975ED5" w14:paraId="5A43AA54" w14:textId="77777777" w:rsidTr="3EA01CC8">
        <w:tc>
          <w:tcPr>
            <w:tcW w:w="9639" w:type="dxa"/>
            <w:gridSpan w:val="4"/>
            <w:shd w:val="clear" w:color="auto" w:fill="auto"/>
          </w:tcPr>
          <w:p w14:paraId="64F30640" w14:textId="346E5A8C" w:rsidR="003B03A5" w:rsidRPr="00975ED5" w:rsidRDefault="003B03A5" w:rsidP="3EA01CC8">
            <w:pPr>
              <w:widowControl w:val="0"/>
              <w:spacing w:before="0"/>
              <w:ind w:firstLine="0"/>
              <w:jc w:val="center"/>
              <w:rPr>
                <w:rFonts w:eastAsiaTheme="minorEastAsia"/>
                <w:b/>
                <w:bCs/>
                <w:lang w:eastAsia="en-US"/>
              </w:rPr>
            </w:pPr>
            <w:r w:rsidRPr="3EA01CC8">
              <w:rPr>
                <w:rFonts w:eastAsiaTheme="minorEastAsia"/>
                <w:b/>
                <w:bCs/>
                <w:lang w:eastAsia="en-US"/>
              </w:rPr>
              <w:t>Інформація про зах</w:t>
            </w:r>
            <w:r w:rsidR="002F5AAD" w:rsidRPr="3EA01CC8">
              <w:rPr>
                <w:rFonts w:eastAsiaTheme="minorEastAsia"/>
                <w:b/>
                <w:bCs/>
                <w:lang w:eastAsia="en-US"/>
              </w:rPr>
              <w:t>і</w:t>
            </w:r>
            <w:r w:rsidRPr="3EA01CC8">
              <w:rPr>
                <w:rFonts w:eastAsiaTheme="minorEastAsia"/>
                <w:b/>
                <w:bCs/>
                <w:lang w:eastAsia="en-US"/>
              </w:rPr>
              <w:t>д</w:t>
            </w:r>
          </w:p>
        </w:tc>
      </w:tr>
      <w:tr w:rsidR="003B03A5" w:rsidRPr="00975ED5" w14:paraId="699EBF27" w14:textId="77777777" w:rsidTr="3EA01CC8">
        <w:tc>
          <w:tcPr>
            <w:tcW w:w="3677" w:type="dxa"/>
          </w:tcPr>
          <w:p w14:paraId="70EA33A0"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Назва заходу</w:t>
            </w:r>
          </w:p>
        </w:tc>
        <w:tc>
          <w:tcPr>
            <w:tcW w:w="1841" w:type="dxa"/>
          </w:tcPr>
          <w:p w14:paraId="63CB7C88" w14:textId="5BFA6083"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140" w:type="dxa"/>
          </w:tcPr>
          <w:p w14:paraId="10754D8B"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1981" w:type="dxa"/>
          </w:tcPr>
          <w:p w14:paraId="7F2C82B1" w14:textId="77777777" w:rsidR="003B03A5" w:rsidRPr="00975ED5" w:rsidRDefault="003B03A5" w:rsidP="00975ED5">
            <w:pPr>
              <w:widowControl w:val="0"/>
              <w:spacing w:before="0"/>
              <w:ind w:firstLine="0"/>
              <w:jc w:val="left"/>
              <w:rPr>
                <w:rFonts w:eastAsiaTheme="minorHAnsi"/>
                <w:szCs w:val="26"/>
                <w:lang w:eastAsia="en-US"/>
              </w:rPr>
            </w:pPr>
          </w:p>
        </w:tc>
      </w:tr>
      <w:tr w:rsidR="003B03A5" w:rsidRPr="00975ED5" w14:paraId="42D10B7C" w14:textId="77777777" w:rsidTr="3EA01CC8">
        <w:tc>
          <w:tcPr>
            <w:tcW w:w="3677" w:type="dxa"/>
          </w:tcPr>
          <w:p w14:paraId="0A1828F1"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Суспільна значимість</w:t>
            </w:r>
          </w:p>
        </w:tc>
        <w:tc>
          <w:tcPr>
            <w:tcW w:w="1841" w:type="dxa"/>
          </w:tcPr>
          <w:p w14:paraId="5BE75CFF" w14:textId="7A5928D8"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140" w:type="dxa"/>
          </w:tcPr>
          <w:p w14:paraId="55E78C5C"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1981" w:type="dxa"/>
          </w:tcPr>
          <w:p w14:paraId="2F008A94" w14:textId="77777777" w:rsidR="003B03A5" w:rsidRPr="00975ED5" w:rsidRDefault="003B03A5" w:rsidP="00975ED5">
            <w:pPr>
              <w:widowControl w:val="0"/>
              <w:spacing w:before="0"/>
              <w:ind w:firstLine="0"/>
              <w:jc w:val="left"/>
              <w:rPr>
                <w:rFonts w:eastAsiaTheme="minorHAnsi"/>
                <w:szCs w:val="26"/>
                <w:lang w:eastAsia="en-US"/>
              </w:rPr>
            </w:pPr>
          </w:p>
        </w:tc>
      </w:tr>
      <w:tr w:rsidR="003B03A5" w:rsidRPr="00975ED5" w14:paraId="45523D30" w14:textId="77777777" w:rsidTr="3EA01CC8">
        <w:tc>
          <w:tcPr>
            <w:tcW w:w="3677" w:type="dxa"/>
          </w:tcPr>
          <w:p w14:paraId="68B264F8"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Масштаб заходу</w:t>
            </w:r>
          </w:p>
        </w:tc>
        <w:tc>
          <w:tcPr>
            <w:tcW w:w="1841" w:type="dxa"/>
          </w:tcPr>
          <w:p w14:paraId="1ED85E87" w14:textId="6E8BE3EB"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140" w:type="dxa"/>
          </w:tcPr>
          <w:p w14:paraId="6DAF321D"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1981" w:type="dxa"/>
          </w:tcPr>
          <w:p w14:paraId="752270E7" w14:textId="77777777" w:rsidR="003B03A5" w:rsidRPr="00975ED5" w:rsidRDefault="003B03A5" w:rsidP="00975ED5">
            <w:pPr>
              <w:widowControl w:val="0"/>
              <w:spacing w:before="0"/>
              <w:ind w:firstLine="0"/>
              <w:jc w:val="left"/>
              <w:rPr>
                <w:rFonts w:eastAsiaTheme="minorHAnsi"/>
                <w:szCs w:val="26"/>
                <w:lang w:eastAsia="en-US"/>
              </w:rPr>
            </w:pPr>
          </w:p>
        </w:tc>
      </w:tr>
      <w:tr w:rsidR="003B03A5" w:rsidRPr="00975ED5" w14:paraId="1058D238" w14:textId="77777777" w:rsidTr="3EA01CC8">
        <w:tc>
          <w:tcPr>
            <w:tcW w:w="3677" w:type="dxa"/>
          </w:tcPr>
          <w:p w14:paraId="7F022A3C"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Мета заходу</w:t>
            </w:r>
          </w:p>
        </w:tc>
        <w:tc>
          <w:tcPr>
            <w:tcW w:w="1841" w:type="dxa"/>
          </w:tcPr>
          <w:p w14:paraId="111B2ACC" w14:textId="12F53276"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140" w:type="dxa"/>
          </w:tcPr>
          <w:p w14:paraId="5A459645"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1981" w:type="dxa"/>
          </w:tcPr>
          <w:p w14:paraId="3AA2BDD1" w14:textId="77777777" w:rsidR="003B03A5" w:rsidRPr="00975ED5" w:rsidRDefault="003B03A5" w:rsidP="00975ED5">
            <w:pPr>
              <w:widowControl w:val="0"/>
              <w:spacing w:before="0"/>
              <w:ind w:firstLine="0"/>
              <w:jc w:val="left"/>
              <w:rPr>
                <w:rFonts w:eastAsiaTheme="minorHAnsi"/>
                <w:szCs w:val="26"/>
                <w:lang w:eastAsia="en-US"/>
              </w:rPr>
            </w:pPr>
          </w:p>
        </w:tc>
      </w:tr>
      <w:tr w:rsidR="003B03A5" w:rsidRPr="00975ED5" w14:paraId="7F7BFBA3" w14:textId="77777777" w:rsidTr="3EA01CC8">
        <w:tc>
          <w:tcPr>
            <w:tcW w:w="3677" w:type="dxa"/>
          </w:tcPr>
          <w:p w14:paraId="3A857946"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Формат проведення</w:t>
            </w:r>
          </w:p>
        </w:tc>
        <w:tc>
          <w:tcPr>
            <w:tcW w:w="1841" w:type="dxa"/>
          </w:tcPr>
          <w:p w14:paraId="2D8A3E7C" w14:textId="2E547B2F"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140" w:type="dxa"/>
          </w:tcPr>
          <w:p w14:paraId="2B8BDC89"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1981" w:type="dxa"/>
          </w:tcPr>
          <w:p w14:paraId="2F98442B" w14:textId="77777777" w:rsidR="003B03A5" w:rsidRPr="00975ED5" w:rsidRDefault="003B03A5" w:rsidP="00975ED5">
            <w:pPr>
              <w:widowControl w:val="0"/>
              <w:spacing w:before="0"/>
              <w:ind w:firstLine="0"/>
              <w:jc w:val="left"/>
              <w:rPr>
                <w:rFonts w:eastAsiaTheme="minorHAnsi"/>
                <w:szCs w:val="26"/>
                <w:lang w:eastAsia="en-US"/>
              </w:rPr>
            </w:pPr>
          </w:p>
        </w:tc>
      </w:tr>
      <w:tr w:rsidR="003B03A5" w:rsidRPr="00975ED5" w14:paraId="21E31939" w14:textId="77777777" w:rsidTr="3EA01CC8">
        <w:tc>
          <w:tcPr>
            <w:tcW w:w="3677" w:type="dxa"/>
          </w:tcPr>
          <w:p w14:paraId="52718A22"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Коротка ідея</w:t>
            </w:r>
          </w:p>
        </w:tc>
        <w:tc>
          <w:tcPr>
            <w:tcW w:w="1841" w:type="dxa"/>
          </w:tcPr>
          <w:p w14:paraId="68CD262C" w14:textId="6917AD2B"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140" w:type="dxa"/>
          </w:tcPr>
          <w:p w14:paraId="213E4E70"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1981" w:type="dxa"/>
          </w:tcPr>
          <w:p w14:paraId="6E53DA1A" w14:textId="77777777" w:rsidR="003B03A5" w:rsidRPr="00975ED5" w:rsidRDefault="003B03A5" w:rsidP="00975ED5">
            <w:pPr>
              <w:widowControl w:val="0"/>
              <w:spacing w:before="0"/>
              <w:ind w:firstLine="0"/>
              <w:jc w:val="left"/>
              <w:rPr>
                <w:rFonts w:eastAsiaTheme="minorHAnsi"/>
                <w:szCs w:val="26"/>
                <w:lang w:eastAsia="en-US"/>
              </w:rPr>
            </w:pPr>
          </w:p>
        </w:tc>
      </w:tr>
      <w:tr w:rsidR="003B03A5" w:rsidRPr="00975ED5" w14:paraId="2B2E3EB9" w14:textId="77777777" w:rsidTr="3EA01CC8">
        <w:tc>
          <w:tcPr>
            <w:tcW w:w="3677" w:type="dxa"/>
          </w:tcPr>
          <w:p w14:paraId="204B6A43"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Цільова аудиторія</w:t>
            </w:r>
          </w:p>
        </w:tc>
        <w:tc>
          <w:tcPr>
            <w:tcW w:w="1841" w:type="dxa"/>
          </w:tcPr>
          <w:p w14:paraId="08385BEB" w14:textId="64B15991"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140" w:type="dxa"/>
          </w:tcPr>
          <w:p w14:paraId="752AF619"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1981" w:type="dxa"/>
          </w:tcPr>
          <w:p w14:paraId="0C3011F9" w14:textId="77777777" w:rsidR="003B03A5" w:rsidRPr="00975ED5" w:rsidRDefault="003B03A5" w:rsidP="00975ED5">
            <w:pPr>
              <w:widowControl w:val="0"/>
              <w:spacing w:before="0"/>
              <w:ind w:firstLine="0"/>
              <w:jc w:val="left"/>
              <w:rPr>
                <w:rFonts w:eastAsiaTheme="minorHAnsi"/>
                <w:szCs w:val="26"/>
                <w:lang w:eastAsia="en-US"/>
              </w:rPr>
            </w:pPr>
          </w:p>
        </w:tc>
      </w:tr>
      <w:tr w:rsidR="003B03A5" w:rsidRPr="00975ED5" w14:paraId="3E00DD0D" w14:textId="77777777" w:rsidTr="3EA01CC8">
        <w:tc>
          <w:tcPr>
            <w:tcW w:w="3677" w:type="dxa"/>
          </w:tcPr>
          <w:p w14:paraId="2828FAB4"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Кількість учасників</w:t>
            </w:r>
          </w:p>
        </w:tc>
        <w:tc>
          <w:tcPr>
            <w:tcW w:w="1841" w:type="dxa"/>
          </w:tcPr>
          <w:p w14:paraId="47268768" w14:textId="59321945"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INT</w:t>
            </w:r>
          </w:p>
        </w:tc>
        <w:tc>
          <w:tcPr>
            <w:tcW w:w="2140" w:type="dxa"/>
          </w:tcPr>
          <w:p w14:paraId="2C258D94"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1981" w:type="dxa"/>
          </w:tcPr>
          <w:p w14:paraId="37B536B7" w14:textId="77777777" w:rsidR="003B03A5" w:rsidRPr="00975ED5" w:rsidRDefault="003B03A5" w:rsidP="00975ED5">
            <w:pPr>
              <w:widowControl w:val="0"/>
              <w:spacing w:before="0"/>
              <w:ind w:firstLine="0"/>
              <w:jc w:val="left"/>
              <w:rPr>
                <w:rFonts w:eastAsiaTheme="minorHAnsi"/>
                <w:szCs w:val="26"/>
                <w:lang w:eastAsia="en-US"/>
              </w:rPr>
            </w:pPr>
          </w:p>
        </w:tc>
      </w:tr>
      <w:tr w:rsidR="003B03A5" w:rsidRPr="00975ED5" w14:paraId="7ED832FE" w14:textId="77777777" w:rsidTr="3EA01CC8">
        <w:tc>
          <w:tcPr>
            <w:tcW w:w="3677" w:type="dxa"/>
          </w:tcPr>
          <w:p w14:paraId="422D1C01"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Форма участі</w:t>
            </w:r>
          </w:p>
        </w:tc>
        <w:tc>
          <w:tcPr>
            <w:tcW w:w="1841" w:type="dxa"/>
          </w:tcPr>
          <w:p w14:paraId="57983BDC" w14:textId="2829DA1F"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140" w:type="dxa"/>
          </w:tcPr>
          <w:p w14:paraId="063D5D8A"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1981" w:type="dxa"/>
          </w:tcPr>
          <w:p w14:paraId="7B3A18D9" w14:textId="77777777" w:rsidR="003B03A5" w:rsidRPr="00975ED5" w:rsidRDefault="003B03A5" w:rsidP="00975ED5">
            <w:pPr>
              <w:widowControl w:val="0"/>
              <w:spacing w:before="0"/>
              <w:ind w:firstLine="0"/>
              <w:jc w:val="left"/>
              <w:rPr>
                <w:rFonts w:eastAsiaTheme="minorHAnsi"/>
                <w:szCs w:val="26"/>
                <w:lang w:eastAsia="en-US"/>
              </w:rPr>
            </w:pPr>
          </w:p>
        </w:tc>
      </w:tr>
      <w:tr w:rsidR="003B03A5" w:rsidRPr="00975ED5" w14:paraId="01E33473" w14:textId="77777777" w:rsidTr="3EA01CC8">
        <w:tc>
          <w:tcPr>
            <w:tcW w:w="3677" w:type="dxa"/>
          </w:tcPr>
          <w:p w14:paraId="47292559"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Інформація про подібні заходи</w:t>
            </w:r>
          </w:p>
        </w:tc>
        <w:tc>
          <w:tcPr>
            <w:tcW w:w="1841" w:type="dxa"/>
          </w:tcPr>
          <w:p w14:paraId="108A908A" w14:textId="19EC73F8"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VARCHAR</w:t>
            </w:r>
          </w:p>
        </w:tc>
        <w:tc>
          <w:tcPr>
            <w:tcW w:w="2140" w:type="dxa"/>
          </w:tcPr>
          <w:p w14:paraId="2ED7C35E"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1981" w:type="dxa"/>
          </w:tcPr>
          <w:p w14:paraId="266EC0B2" w14:textId="77777777" w:rsidR="003B03A5" w:rsidRPr="00975ED5" w:rsidRDefault="003B03A5" w:rsidP="00975ED5">
            <w:pPr>
              <w:widowControl w:val="0"/>
              <w:spacing w:before="0"/>
              <w:ind w:firstLine="0"/>
              <w:jc w:val="left"/>
              <w:rPr>
                <w:rFonts w:eastAsiaTheme="minorHAnsi"/>
                <w:szCs w:val="26"/>
                <w:lang w:eastAsia="en-US"/>
              </w:rPr>
            </w:pPr>
          </w:p>
        </w:tc>
      </w:tr>
      <w:tr w:rsidR="003B03A5" w:rsidRPr="00975ED5" w14:paraId="39A0D50A" w14:textId="77777777" w:rsidTr="3EA01CC8">
        <w:tc>
          <w:tcPr>
            <w:tcW w:w="3677" w:type="dxa"/>
          </w:tcPr>
          <w:p w14:paraId="045FD3B5"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Дата проведення</w:t>
            </w:r>
          </w:p>
        </w:tc>
        <w:tc>
          <w:tcPr>
            <w:tcW w:w="1841" w:type="dxa"/>
          </w:tcPr>
          <w:p w14:paraId="6B497582" w14:textId="660D95B5"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DATA</w:t>
            </w:r>
          </w:p>
        </w:tc>
        <w:tc>
          <w:tcPr>
            <w:tcW w:w="2140" w:type="dxa"/>
          </w:tcPr>
          <w:p w14:paraId="7C2DFA3E"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1981" w:type="dxa"/>
          </w:tcPr>
          <w:p w14:paraId="0AE62186" w14:textId="77777777" w:rsidR="003B03A5" w:rsidRPr="00975ED5" w:rsidRDefault="003B03A5" w:rsidP="00975ED5">
            <w:pPr>
              <w:widowControl w:val="0"/>
              <w:spacing w:before="0"/>
              <w:ind w:firstLine="0"/>
              <w:jc w:val="left"/>
              <w:rPr>
                <w:rFonts w:eastAsiaTheme="minorHAnsi"/>
                <w:szCs w:val="26"/>
                <w:lang w:eastAsia="en-US"/>
              </w:rPr>
            </w:pPr>
          </w:p>
        </w:tc>
      </w:tr>
      <w:tr w:rsidR="003B03A5" w:rsidRPr="00975ED5" w14:paraId="65DB4333" w14:textId="77777777" w:rsidTr="3EA01CC8">
        <w:tc>
          <w:tcPr>
            <w:tcW w:w="3677" w:type="dxa"/>
          </w:tcPr>
          <w:p w14:paraId="6A19C5C9"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Час</w:t>
            </w:r>
          </w:p>
        </w:tc>
        <w:tc>
          <w:tcPr>
            <w:tcW w:w="1841" w:type="dxa"/>
          </w:tcPr>
          <w:p w14:paraId="79C59219" w14:textId="71446E29"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INT</w:t>
            </w:r>
          </w:p>
        </w:tc>
        <w:tc>
          <w:tcPr>
            <w:tcW w:w="2140" w:type="dxa"/>
          </w:tcPr>
          <w:p w14:paraId="2B82C05F" w14:textId="77777777" w:rsidR="003B03A5" w:rsidRPr="00975ED5" w:rsidRDefault="003B03A5" w:rsidP="00975ED5">
            <w:pPr>
              <w:widowControl w:val="0"/>
              <w:spacing w:before="0"/>
              <w:ind w:firstLine="0"/>
              <w:jc w:val="left"/>
              <w:rPr>
                <w:rFonts w:eastAsiaTheme="minorHAnsi"/>
                <w:szCs w:val="26"/>
                <w:lang w:eastAsia="en-US"/>
              </w:rPr>
            </w:pPr>
            <w:r w:rsidRPr="00975ED5">
              <w:rPr>
                <w:rFonts w:eastAsiaTheme="minorHAnsi"/>
                <w:szCs w:val="26"/>
                <w:lang w:eastAsia="en-US"/>
              </w:rPr>
              <w:t>Обов’язковий</w:t>
            </w:r>
          </w:p>
        </w:tc>
        <w:tc>
          <w:tcPr>
            <w:tcW w:w="1981" w:type="dxa"/>
          </w:tcPr>
          <w:p w14:paraId="521AB695" w14:textId="77777777" w:rsidR="003B03A5" w:rsidRPr="00975ED5" w:rsidRDefault="003B03A5" w:rsidP="00975ED5">
            <w:pPr>
              <w:widowControl w:val="0"/>
              <w:spacing w:before="0"/>
              <w:ind w:firstLine="0"/>
              <w:jc w:val="left"/>
              <w:rPr>
                <w:rFonts w:eastAsiaTheme="minorHAnsi"/>
                <w:szCs w:val="26"/>
                <w:lang w:eastAsia="en-US"/>
              </w:rPr>
            </w:pPr>
          </w:p>
        </w:tc>
      </w:tr>
    </w:tbl>
    <w:p w14:paraId="21706B09" w14:textId="42FAE9FA" w:rsidR="00AC1C2D" w:rsidRPr="00975ED5" w:rsidRDefault="00AC1C2D" w:rsidP="3EA01CC8">
      <w:pPr>
        <w:spacing w:after="120"/>
        <w:ind w:firstLine="0"/>
        <w:rPr>
          <w:color w:val="000000" w:themeColor="text1"/>
        </w:rPr>
      </w:pPr>
      <w:r w:rsidRPr="00975ED5">
        <w:rPr>
          <w:color w:val="000000" w:themeColor="text1"/>
        </w:rPr>
        <w:t>*</w:t>
      </w:r>
      <w:r w:rsidR="00EB609F" w:rsidRPr="00975ED5">
        <w:rPr>
          <w:color w:val="000000" w:themeColor="text1"/>
        </w:rPr>
        <w:t> </w:t>
      </w:r>
      <w:r w:rsidRPr="00975ED5">
        <w:rPr>
          <w:color w:val="000000" w:themeColor="text1"/>
        </w:rPr>
        <w:t xml:space="preserve">За виникнення необхідності в модель даних </w:t>
      </w:r>
      <w:r w:rsidR="002F5AAD">
        <w:rPr>
          <w:color w:val="000000" w:themeColor="text1"/>
        </w:rPr>
        <w:t>«</w:t>
      </w:r>
      <w:r w:rsidRPr="00975ED5">
        <w:rPr>
          <w:color w:val="000000" w:themeColor="text1"/>
        </w:rPr>
        <w:t>Зах</w:t>
      </w:r>
      <w:r w:rsidR="002F5AAD">
        <w:rPr>
          <w:color w:val="000000" w:themeColor="text1"/>
        </w:rPr>
        <w:t>і</w:t>
      </w:r>
      <w:r w:rsidRPr="00975ED5">
        <w:rPr>
          <w:color w:val="000000" w:themeColor="text1"/>
        </w:rPr>
        <w:t>д</w:t>
      </w:r>
      <w:r w:rsidR="002F5AAD">
        <w:rPr>
          <w:color w:val="000000" w:themeColor="text1"/>
        </w:rPr>
        <w:t>»</w:t>
      </w:r>
      <w:r w:rsidRPr="00975ED5">
        <w:rPr>
          <w:color w:val="000000" w:themeColor="text1"/>
        </w:rPr>
        <w:t xml:space="preserve"> можуть бути внесені зміни на етапі розробки.</w:t>
      </w:r>
    </w:p>
    <w:p w14:paraId="68BE17F8" w14:textId="77777777" w:rsidR="00AC1C2D" w:rsidRPr="00975ED5" w:rsidRDefault="00AC1C2D" w:rsidP="00975ED5">
      <w:pPr>
        <w:spacing w:after="120"/>
        <w:ind w:firstLine="0"/>
        <w:rPr>
          <w:szCs w:val="26"/>
        </w:rPr>
      </w:pPr>
    </w:p>
    <w:p w14:paraId="5FC7593A" w14:textId="11C7CC5E" w:rsidR="00127E5F" w:rsidRPr="00975ED5" w:rsidRDefault="00127E5F" w:rsidP="00975ED5">
      <w:pPr>
        <w:suppressAutoHyphens/>
        <w:spacing w:after="120"/>
        <w:ind w:left="720" w:firstLine="0"/>
        <w:rPr>
          <w:szCs w:val="26"/>
          <w:lang w:eastAsia="uk-UA"/>
        </w:rPr>
      </w:pPr>
      <w:bookmarkStart w:id="6438" w:name="_Toc493012169"/>
      <w:bookmarkEnd w:id="5243"/>
    </w:p>
    <w:p w14:paraId="6BE5D498" w14:textId="1CF0B93A" w:rsidR="004F353F" w:rsidRPr="00975ED5" w:rsidRDefault="004F353F" w:rsidP="00EA0EB4">
      <w:pPr>
        <w:pStyle w:val="10"/>
        <w:numPr>
          <w:ilvl w:val="0"/>
          <w:numId w:val="15"/>
        </w:numPr>
        <w:ind w:left="0" w:firstLine="709"/>
        <w:rPr>
          <w:sz w:val="26"/>
          <w:szCs w:val="26"/>
        </w:rPr>
      </w:pPr>
      <w:bookmarkStart w:id="6439" w:name="_Toc527462783"/>
      <w:bookmarkStart w:id="6440" w:name="_Toc527508533"/>
      <w:bookmarkStart w:id="6441" w:name="_Toc528233798"/>
      <w:bookmarkStart w:id="6442" w:name="_Toc528234250"/>
      <w:bookmarkStart w:id="6443" w:name="_Toc529808615"/>
      <w:bookmarkStart w:id="6444" w:name="_Toc533613571"/>
      <w:r w:rsidRPr="00975ED5">
        <w:rPr>
          <w:sz w:val="26"/>
          <w:szCs w:val="26"/>
        </w:rPr>
        <w:lastRenderedPageBreak/>
        <w:t xml:space="preserve">НЕФУНКЦІОНАЛЬНІ ВИМОГИ </w:t>
      </w:r>
      <w:r w:rsidR="00667D6A" w:rsidRPr="00C50379">
        <w:rPr>
          <w:sz w:val="26"/>
          <w:szCs w:val="26"/>
        </w:rPr>
        <w:t xml:space="preserve">ДО </w:t>
      </w:r>
      <w:bookmarkEnd w:id="6439"/>
      <w:bookmarkEnd w:id="6440"/>
      <w:bookmarkEnd w:id="6441"/>
      <w:bookmarkEnd w:id="6442"/>
      <w:r w:rsidR="00667D6A" w:rsidRPr="00C50379">
        <w:rPr>
          <w:sz w:val="26"/>
          <w:szCs w:val="26"/>
        </w:rPr>
        <w:t>ВЕБ-ПОРТАЛУ ЕП</w:t>
      </w:r>
      <w:bookmarkEnd w:id="6443"/>
      <w:bookmarkEnd w:id="6444"/>
    </w:p>
    <w:p w14:paraId="6B19AD13" w14:textId="77777777" w:rsidR="004F353F" w:rsidRPr="00975ED5" w:rsidRDefault="004F353F" w:rsidP="00EA0EB4">
      <w:pPr>
        <w:pStyle w:val="21"/>
        <w:numPr>
          <w:ilvl w:val="1"/>
          <w:numId w:val="15"/>
        </w:numPr>
        <w:spacing w:before="120" w:after="120"/>
        <w:ind w:left="0" w:firstLine="709"/>
        <w:jc w:val="both"/>
        <w:rPr>
          <w:sz w:val="26"/>
          <w:szCs w:val="26"/>
        </w:rPr>
      </w:pPr>
      <w:bookmarkStart w:id="6445" w:name="_Toc527462784"/>
      <w:bookmarkStart w:id="6446" w:name="_Toc527508534"/>
      <w:bookmarkStart w:id="6447" w:name="_Toc528233799"/>
      <w:bookmarkStart w:id="6448" w:name="_Toc528234251"/>
      <w:bookmarkStart w:id="6449" w:name="_Toc529808616"/>
      <w:bookmarkStart w:id="6450" w:name="_Toc533613572"/>
      <w:r w:rsidRPr="00975ED5">
        <w:rPr>
          <w:sz w:val="26"/>
          <w:szCs w:val="26"/>
        </w:rPr>
        <w:t>Загальні вимоги</w:t>
      </w:r>
      <w:bookmarkEnd w:id="6445"/>
      <w:bookmarkEnd w:id="6446"/>
      <w:bookmarkEnd w:id="6447"/>
      <w:bookmarkEnd w:id="6448"/>
      <w:bookmarkEnd w:id="6449"/>
      <w:bookmarkEnd w:id="6450"/>
      <w:r w:rsidRPr="00975ED5">
        <w:rPr>
          <w:sz w:val="26"/>
          <w:szCs w:val="26"/>
        </w:rPr>
        <w:t xml:space="preserve"> </w:t>
      </w:r>
    </w:p>
    <w:p w14:paraId="5311946F" w14:textId="7A8B118F" w:rsidR="004F353F" w:rsidRPr="00975ED5" w:rsidRDefault="00F62CB5" w:rsidP="00840ED4">
      <w:pPr>
        <w:ind w:firstLine="709"/>
        <w:rPr>
          <w:szCs w:val="26"/>
        </w:rPr>
      </w:pPr>
      <w:r w:rsidRPr="00975ED5">
        <w:rPr>
          <w:szCs w:val="26"/>
        </w:rPr>
        <w:t>Веб-портал ЕП, ОКК</w:t>
      </w:r>
      <w:r w:rsidR="004F353F" w:rsidRPr="00975ED5">
        <w:rPr>
          <w:szCs w:val="26"/>
        </w:rPr>
        <w:t xml:space="preserve"> повинн</w:t>
      </w:r>
      <w:r w:rsidRPr="00975ED5">
        <w:rPr>
          <w:szCs w:val="26"/>
        </w:rPr>
        <w:t>і</w:t>
      </w:r>
      <w:r w:rsidR="004F353F" w:rsidRPr="00975ED5">
        <w:rPr>
          <w:szCs w:val="26"/>
        </w:rPr>
        <w:t xml:space="preserve"> модернізуватися з використанням безкоштовних програмних засобів з відкритими кодами, такими як PostgreSQL, MYSQL або </w:t>
      </w:r>
      <w:r w:rsidR="00AF52B5">
        <w:rPr>
          <w:szCs w:val="26"/>
        </w:rPr>
        <w:t xml:space="preserve">їх </w:t>
      </w:r>
      <w:r w:rsidR="004F353F" w:rsidRPr="00975ED5">
        <w:rPr>
          <w:szCs w:val="26"/>
        </w:rPr>
        <w:t>аналогів та використову</w:t>
      </w:r>
      <w:r w:rsidR="00AF52B5">
        <w:rPr>
          <w:szCs w:val="26"/>
        </w:rPr>
        <w:t>вати</w:t>
      </w:r>
      <w:r w:rsidR="004F353F" w:rsidRPr="00975ED5">
        <w:rPr>
          <w:szCs w:val="26"/>
        </w:rPr>
        <w:t xml:space="preserve"> найсучасніші та перспективні формати інформаційного обміну даними між клієнтом і сервером на основі протоколу HTTPS (XML, JSON) за специфікаціями консорціуму </w:t>
      </w:r>
      <w:r w:rsidR="00AF52B5">
        <w:rPr>
          <w:szCs w:val="26"/>
        </w:rPr>
        <w:t>«</w:t>
      </w:r>
      <w:r w:rsidR="004F353F" w:rsidRPr="00975ED5">
        <w:rPr>
          <w:szCs w:val="26"/>
        </w:rPr>
        <w:t>OGC</w:t>
      </w:r>
      <w:r w:rsidR="00AF52B5">
        <w:rPr>
          <w:szCs w:val="26"/>
        </w:rPr>
        <w:t>»</w:t>
      </w:r>
      <w:r w:rsidR="004F353F" w:rsidRPr="00975ED5">
        <w:rPr>
          <w:szCs w:val="26"/>
        </w:rPr>
        <w:t>. Взаємодія між сервером додатків та клієнтом для кінцевого користувача повинн</w:t>
      </w:r>
      <w:r w:rsidR="00AF52B5">
        <w:rPr>
          <w:szCs w:val="26"/>
        </w:rPr>
        <w:t>а</w:t>
      </w:r>
      <w:r w:rsidR="004F353F" w:rsidRPr="00975ED5">
        <w:rPr>
          <w:szCs w:val="26"/>
        </w:rPr>
        <w:t xml:space="preserve"> виконуватися за протоколом https.</w:t>
      </w:r>
    </w:p>
    <w:p w14:paraId="64783AC4" w14:textId="442D83ED" w:rsidR="004F353F" w:rsidRPr="00975ED5" w:rsidRDefault="004F353F" w:rsidP="00840ED4">
      <w:pPr>
        <w:spacing w:after="120"/>
        <w:ind w:firstLine="709"/>
        <w:rPr>
          <w:szCs w:val="26"/>
        </w:rPr>
      </w:pPr>
      <w:r w:rsidRPr="00975ED5">
        <w:rPr>
          <w:szCs w:val="26"/>
        </w:rPr>
        <w:t>Модернізація Веб-порталу ЕП</w:t>
      </w:r>
      <w:r w:rsidR="00F62CB5" w:rsidRPr="00975ED5">
        <w:rPr>
          <w:szCs w:val="26"/>
        </w:rPr>
        <w:t>, ОКК</w:t>
      </w:r>
      <w:r w:rsidRPr="00975ED5">
        <w:rPr>
          <w:szCs w:val="26"/>
        </w:rPr>
        <w:t xml:space="preserve"> повинна виконуватись із використанням принципів концепції Free and Open Source Software (FOSS), розширених парадигмою гуманітарної відповідальності (Humanitarian-FOSS) і включа</w:t>
      </w:r>
      <w:r w:rsidR="00AF52B5">
        <w:rPr>
          <w:szCs w:val="26"/>
        </w:rPr>
        <w:t>ти</w:t>
      </w:r>
      <w:r w:rsidRPr="00975ED5">
        <w:rPr>
          <w:szCs w:val="26"/>
        </w:rPr>
        <w:t xml:space="preserve"> такі вимоги:</w:t>
      </w:r>
    </w:p>
    <w:p w14:paraId="2BCEBDE6" w14:textId="79ACFB39" w:rsidR="004F353F" w:rsidRPr="00975ED5" w:rsidRDefault="004F353F" w:rsidP="00975ED5">
      <w:pPr>
        <w:pStyle w:val="aff6"/>
        <w:numPr>
          <w:ilvl w:val="0"/>
          <w:numId w:val="42"/>
        </w:numPr>
        <w:suppressAutoHyphens/>
        <w:spacing w:after="0" w:line="240" w:lineRule="auto"/>
        <w:ind w:left="1134"/>
        <w:jc w:val="both"/>
        <w:rPr>
          <w:rFonts w:ascii="Times New Roman" w:hAnsi="Times New Roman"/>
          <w:sz w:val="26"/>
          <w:szCs w:val="26"/>
        </w:rPr>
      </w:pPr>
      <w:r w:rsidRPr="00975ED5">
        <w:rPr>
          <w:rFonts w:ascii="Times New Roman" w:hAnsi="Times New Roman"/>
          <w:sz w:val="26"/>
          <w:szCs w:val="26"/>
        </w:rPr>
        <w:t>Націленість на рішення критично важливих завдань для підвищення швидкості надання електронних послуг та роботи Веб-порталу ЕП.</w:t>
      </w:r>
    </w:p>
    <w:p w14:paraId="3557E44A" w14:textId="3FD8DC63" w:rsidR="004F353F" w:rsidRPr="00975ED5" w:rsidRDefault="004F353F" w:rsidP="00975ED5">
      <w:pPr>
        <w:pStyle w:val="aff6"/>
        <w:numPr>
          <w:ilvl w:val="0"/>
          <w:numId w:val="42"/>
        </w:numPr>
        <w:suppressAutoHyphens/>
        <w:spacing w:after="0" w:line="240" w:lineRule="auto"/>
        <w:ind w:left="1134"/>
        <w:jc w:val="both"/>
        <w:rPr>
          <w:rFonts w:ascii="Times New Roman" w:hAnsi="Times New Roman"/>
          <w:sz w:val="26"/>
          <w:szCs w:val="26"/>
        </w:rPr>
      </w:pPr>
      <w:r w:rsidRPr="00975ED5">
        <w:rPr>
          <w:rFonts w:ascii="Times New Roman" w:hAnsi="Times New Roman"/>
          <w:sz w:val="26"/>
          <w:szCs w:val="26"/>
        </w:rPr>
        <w:t>Висока орієнтація на якість, надійність і стабільність роботи Веб-порталу ЕП</w:t>
      </w:r>
      <w:r w:rsidR="00F62CB5" w:rsidRPr="00975ED5">
        <w:rPr>
          <w:rFonts w:ascii="Times New Roman" w:hAnsi="Times New Roman"/>
          <w:sz w:val="26"/>
          <w:szCs w:val="26"/>
        </w:rPr>
        <w:t>, ОКК</w:t>
      </w:r>
      <w:r w:rsidRPr="00975ED5">
        <w:rPr>
          <w:rFonts w:ascii="Times New Roman" w:hAnsi="Times New Roman"/>
          <w:sz w:val="26"/>
          <w:szCs w:val="26"/>
        </w:rPr>
        <w:t>, виключення втрати і дублювання даних.</w:t>
      </w:r>
    </w:p>
    <w:p w14:paraId="07DDCC85" w14:textId="77777777" w:rsidR="004F353F" w:rsidRPr="00975ED5" w:rsidRDefault="004F353F" w:rsidP="00975ED5">
      <w:pPr>
        <w:pStyle w:val="aff6"/>
        <w:numPr>
          <w:ilvl w:val="0"/>
          <w:numId w:val="42"/>
        </w:numPr>
        <w:suppressAutoHyphens/>
        <w:spacing w:after="0" w:line="240" w:lineRule="auto"/>
        <w:ind w:left="1134"/>
        <w:jc w:val="both"/>
        <w:rPr>
          <w:rFonts w:ascii="Times New Roman" w:hAnsi="Times New Roman"/>
          <w:sz w:val="26"/>
          <w:szCs w:val="26"/>
        </w:rPr>
      </w:pPr>
      <w:r w:rsidRPr="00975ED5">
        <w:rPr>
          <w:rFonts w:ascii="Times New Roman" w:hAnsi="Times New Roman"/>
          <w:sz w:val="26"/>
          <w:szCs w:val="26"/>
        </w:rPr>
        <w:t>Мінімальні вимоги до кваліфікації користувачів і необхідності їх навчання.</w:t>
      </w:r>
    </w:p>
    <w:p w14:paraId="62FBB16D" w14:textId="77777777" w:rsidR="004F353F" w:rsidRPr="00975ED5" w:rsidRDefault="004F353F" w:rsidP="00975ED5">
      <w:pPr>
        <w:pStyle w:val="aff6"/>
        <w:numPr>
          <w:ilvl w:val="0"/>
          <w:numId w:val="42"/>
        </w:numPr>
        <w:suppressAutoHyphens/>
        <w:spacing w:after="0" w:line="240" w:lineRule="auto"/>
        <w:ind w:left="1134"/>
        <w:jc w:val="both"/>
        <w:rPr>
          <w:rFonts w:ascii="Times New Roman" w:hAnsi="Times New Roman"/>
          <w:sz w:val="26"/>
          <w:szCs w:val="26"/>
        </w:rPr>
      </w:pPr>
      <w:r w:rsidRPr="00975ED5">
        <w:rPr>
          <w:rFonts w:ascii="Times New Roman" w:hAnsi="Times New Roman"/>
          <w:sz w:val="26"/>
          <w:szCs w:val="26"/>
        </w:rPr>
        <w:t>Прозорі інтеграційні можливості.</w:t>
      </w:r>
    </w:p>
    <w:p w14:paraId="6CD29BC1" w14:textId="1E10FAC2" w:rsidR="004F353F" w:rsidRPr="00975ED5" w:rsidRDefault="004F353F" w:rsidP="00975ED5">
      <w:pPr>
        <w:pStyle w:val="aff6"/>
        <w:numPr>
          <w:ilvl w:val="0"/>
          <w:numId w:val="42"/>
        </w:numPr>
        <w:suppressAutoHyphens/>
        <w:spacing w:after="0" w:line="240" w:lineRule="auto"/>
        <w:ind w:left="1134"/>
        <w:jc w:val="both"/>
        <w:rPr>
          <w:rFonts w:ascii="Times New Roman" w:hAnsi="Times New Roman"/>
          <w:sz w:val="26"/>
          <w:szCs w:val="26"/>
        </w:rPr>
      </w:pPr>
      <w:r w:rsidRPr="00975ED5">
        <w:rPr>
          <w:rFonts w:ascii="Times New Roman" w:hAnsi="Times New Roman"/>
          <w:sz w:val="26"/>
          <w:szCs w:val="26"/>
        </w:rPr>
        <w:t>Інформаційна та технічна безпека Веб-порталу ЕП</w:t>
      </w:r>
      <w:r w:rsidR="00F62CB5" w:rsidRPr="00975ED5">
        <w:rPr>
          <w:rFonts w:ascii="Times New Roman" w:hAnsi="Times New Roman"/>
          <w:sz w:val="26"/>
          <w:szCs w:val="26"/>
        </w:rPr>
        <w:t>, ОКК</w:t>
      </w:r>
      <w:r w:rsidRPr="00975ED5">
        <w:rPr>
          <w:rFonts w:ascii="Times New Roman" w:hAnsi="Times New Roman"/>
          <w:sz w:val="26"/>
          <w:szCs w:val="26"/>
        </w:rPr>
        <w:t>.</w:t>
      </w:r>
    </w:p>
    <w:p w14:paraId="66AE304D" w14:textId="77777777" w:rsidR="004F353F" w:rsidRPr="00975ED5" w:rsidRDefault="004F353F" w:rsidP="00975ED5">
      <w:pPr>
        <w:pStyle w:val="aff6"/>
        <w:numPr>
          <w:ilvl w:val="0"/>
          <w:numId w:val="42"/>
        </w:numPr>
        <w:suppressAutoHyphens/>
        <w:spacing w:after="0" w:line="240" w:lineRule="auto"/>
        <w:ind w:left="1134"/>
        <w:jc w:val="both"/>
        <w:rPr>
          <w:rFonts w:ascii="Times New Roman" w:hAnsi="Times New Roman"/>
          <w:sz w:val="26"/>
          <w:szCs w:val="26"/>
        </w:rPr>
      </w:pPr>
      <w:r w:rsidRPr="00975ED5">
        <w:rPr>
          <w:rFonts w:ascii="Times New Roman" w:hAnsi="Times New Roman"/>
          <w:sz w:val="26"/>
          <w:szCs w:val="26"/>
        </w:rPr>
        <w:t>Гнучка рольова модель із можливістю її модифікації.</w:t>
      </w:r>
    </w:p>
    <w:p w14:paraId="437FD71C" w14:textId="212AE102" w:rsidR="004F353F" w:rsidRPr="00975ED5" w:rsidRDefault="004F353F" w:rsidP="00975ED5">
      <w:pPr>
        <w:pStyle w:val="aff6"/>
        <w:numPr>
          <w:ilvl w:val="0"/>
          <w:numId w:val="42"/>
        </w:numPr>
        <w:suppressAutoHyphens/>
        <w:spacing w:after="0" w:line="240" w:lineRule="auto"/>
        <w:ind w:left="1134"/>
        <w:jc w:val="both"/>
        <w:rPr>
          <w:rFonts w:ascii="Times New Roman" w:hAnsi="Times New Roman"/>
          <w:sz w:val="26"/>
          <w:szCs w:val="26"/>
        </w:rPr>
      </w:pPr>
      <w:r w:rsidRPr="00975ED5">
        <w:rPr>
          <w:rFonts w:ascii="Times New Roman" w:hAnsi="Times New Roman"/>
          <w:sz w:val="26"/>
          <w:szCs w:val="26"/>
        </w:rPr>
        <w:t xml:space="preserve">Забезпечення необхідного рівня конфіденційності персональних даних громадян згідно із </w:t>
      </w:r>
      <w:r w:rsidR="00AF52B5">
        <w:rPr>
          <w:rFonts w:ascii="Times New Roman" w:hAnsi="Times New Roman"/>
          <w:sz w:val="26"/>
          <w:szCs w:val="26"/>
        </w:rPr>
        <w:t>з</w:t>
      </w:r>
      <w:r w:rsidRPr="00975ED5">
        <w:rPr>
          <w:rFonts w:ascii="Times New Roman" w:hAnsi="Times New Roman"/>
          <w:sz w:val="26"/>
          <w:szCs w:val="26"/>
        </w:rPr>
        <w:t>аконодавством України.</w:t>
      </w:r>
    </w:p>
    <w:p w14:paraId="1A6C1E8C" w14:textId="77777777" w:rsidR="004F353F" w:rsidRPr="00975ED5" w:rsidRDefault="004F353F" w:rsidP="00975ED5">
      <w:pPr>
        <w:pStyle w:val="aff6"/>
        <w:numPr>
          <w:ilvl w:val="0"/>
          <w:numId w:val="42"/>
        </w:numPr>
        <w:suppressAutoHyphens/>
        <w:spacing w:after="0" w:line="240" w:lineRule="auto"/>
        <w:ind w:left="1134"/>
        <w:jc w:val="both"/>
        <w:rPr>
          <w:rFonts w:ascii="Times New Roman" w:hAnsi="Times New Roman"/>
          <w:sz w:val="26"/>
          <w:szCs w:val="26"/>
        </w:rPr>
      </w:pPr>
      <w:r w:rsidRPr="00975ED5">
        <w:rPr>
          <w:rFonts w:ascii="Times New Roman" w:hAnsi="Times New Roman"/>
          <w:sz w:val="26"/>
          <w:szCs w:val="26"/>
        </w:rPr>
        <w:t>Забезпечення прозорості доступу до інформації.</w:t>
      </w:r>
    </w:p>
    <w:p w14:paraId="40DC9E60" w14:textId="77777777" w:rsidR="004F353F" w:rsidRPr="00975ED5" w:rsidRDefault="004F353F" w:rsidP="00975ED5">
      <w:pPr>
        <w:pStyle w:val="aff6"/>
        <w:numPr>
          <w:ilvl w:val="0"/>
          <w:numId w:val="42"/>
        </w:numPr>
        <w:suppressAutoHyphens/>
        <w:spacing w:after="0" w:line="240" w:lineRule="auto"/>
        <w:ind w:left="1134"/>
        <w:jc w:val="both"/>
        <w:rPr>
          <w:rFonts w:ascii="Times New Roman" w:hAnsi="Times New Roman"/>
          <w:sz w:val="26"/>
          <w:szCs w:val="26"/>
        </w:rPr>
      </w:pPr>
      <w:r w:rsidRPr="00975ED5">
        <w:rPr>
          <w:rFonts w:ascii="Times New Roman" w:hAnsi="Times New Roman"/>
          <w:sz w:val="26"/>
          <w:szCs w:val="26"/>
        </w:rPr>
        <w:t>Забезпечення історії збереження записів.</w:t>
      </w:r>
    </w:p>
    <w:p w14:paraId="6AB4A795" w14:textId="0DA83E8C" w:rsidR="004F353F" w:rsidRPr="00975ED5" w:rsidRDefault="004F353F" w:rsidP="00975ED5">
      <w:pPr>
        <w:pStyle w:val="aff6"/>
        <w:numPr>
          <w:ilvl w:val="0"/>
          <w:numId w:val="42"/>
        </w:numPr>
        <w:suppressAutoHyphens/>
        <w:spacing w:after="0" w:line="240" w:lineRule="auto"/>
        <w:ind w:left="1134"/>
        <w:jc w:val="both"/>
        <w:rPr>
          <w:rFonts w:ascii="Times New Roman" w:hAnsi="Times New Roman"/>
          <w:sz w:val="26"/>
          <w:szCs w:val="26"/>
        </w:rPr>
      </w:pPr>
      <w:r w:rsidRPr="00975ED5">
        <w:rPr>
          <w:rFonts w:ascii="Times New Roman" w:hAnsi="Times New Roman"/>
          <w:sz w:val="26"/>
          <w:szCs w:val="26"/>
        </w:rPr>
        <w:t>Забезпечення резервування програмних модулів, компонентів Веб-порталу ЕП</w:t>
      </w:r>
      <w:r w:rsidR="00F62CB5" w:rsidRPr="00975ED5">
        <w:rPr>
          <w:rFonts w:ascii="Times New Roman" w:hAnsi="Times New Roman"/>
          <w:sz w:val="26"/>
          <w:szCs w:val="26"/>
        </w:rPr>
        <w:t>, ОКК</w:t>
      </w:r>
      <w:r w:rsidRPr="00975ED5">
        <w:rPr>
          <w:rFonts w:ascii="Times New Roman" w:hAnsi="Times New Roman"/>
          <w:sz w:val="26"/>
          <w:szCs w:val="26"/>
        </w:rPr>
        <w:t>.</w:t>
      </w:r>
    </w:p>
    <w:p w14:paraId="2F8DEFBF" w14:textId="714A0664" w:rsidR="004F353F" w:rsidRPr="00975ED5" w:rsidRDefault="004F353F" w:rsidP="00975ED5">
      <w:pPr>
        <w:pStyle w:val="aff6"/>
        <w:numPr>
          <w:ilvl w:val="0"/>
          <w:numId w:val="42"/>
        </w:numPr>
        <w:suppressAutoHyphens/>
        <w:spacing w:after="0" w:line="240" w:lineRule="auto"/>
        <w:ind w:left="1134"/>
        <w:jc w:val="both"/>
        <w:rPr>
          <w:rFonts w:ascii="Times New Roman" w:hAnsi="Times New Roman"/>
          <w:sz w:val="26"/>
          <w:szCs w:val="26"/>
        </w:rPr>
      </w:pPr>
      <w:r w:rsidRPr="00975ED5">
        <w:rPr>
          <w:rFonts w:ascii="Times New Roman" w:hAnsi="Times New Roman"/>
          <w:sz w:val="26"/>
          <w:szCs w:val="26"/>
        </w:rPr>
        <w:t xml:space="preserve">Всі програмні модулі, компоненти, що впроваджуватимуться та поставлятимуться в </w:t>
      </w:r>
      <w:r w:rsidR="00AF52B5">
        <w:rPr>
          <w:rFonts w:ascii="Times New Roman" w:hAnsi="Times New Roman"/>
          <w:sz w:val="26"/>
          <w:szCs w:val="26"/>
        </w:rPr>
        <w:t>межах</w:t>
      </w:r>
      <w:r w:rsidR="00AF52B5" w:rsidRPr="00975ED5">
        <w:rPr>
          <w:rFonts w:ascii="Times New Roman" w:hAnsi="Times New Roman"/>
          <w:sz w:val="26"/>
          <w:szCs w:val="26"/>
        </w:rPr>
        <w:t xml:space="preserve"> </w:t>
      </w:r>
      <w:r w:rsidRPr="00975ED5">
        <w:rPr>
          <w:rFonts w:ascii="Times New Roman" w:hAnsi="Times New Roman"/>
          <w:sz w:val="26"/>
          <w:szCs w:val="26"/>
        </w:rPr>
        <w:t>цієї закупівлі, мають бути надані на умовах ліцензування GPL (http://www.gnu.org/licenses/gpl.html) і забезпечувати відкритість, прозорість та доступність вихідних кодів продукту за ідеологією OpenSource (ліцензія на вільне програмне забезпечення).</w:t>
      </w:r>
    </w:p>
    <w:p w14:paraId="73334C73" w14:textId="120D516B" w:rsidR="004F353F" w:rsidRPr="00975ED5" w:rsidRDefault="004F353F" w:rsidP="00975ED5">
      <w:pPr>
        <w:pStyle w:val="aff6"/>
        <w:numPr>
          <w:ilvl w:val="0"/>
          <w:numId w:val="42"/>
        </w:numPr>
        <w:suppressAutoHyphens/>
        <w:spacing w:after="0" w:line="240" w:lineRule="auto"/>
        <w:ind w:left="1134"/>
        <w:jc w:val="both"/>
        <w:rPr>
          <w:rFonts w:ascii="Times New Roman" w:hAnsi="Times New Roman"/>
          <w:sz w:val="26"/>
          <w:szCs w:val="26"/>
        </w:rPr>
      </w:pPr>
      <w:r w:rsidRPr="00975ED5">
        <w:rPr>
          <w:rFonts w:ascii="Times New Roman" w:hAnsi="Times New Roman"/>
          <w:sz w:val="26"/>
          <w:szCs w:val="26"/>
        </w:rPr>
        <w:t>Якісна супроводжувальна документація на Веб-портал ЕП.</w:t>
      </w:r>
    </w:p>
    <w:p w14:paraId="1208BE5B" w14:textId="77777777" w:rsidR="004F353F" w:rsidRPr="00C50379" w:rsidRDefault="004F353F" w:rsidP="00EA0EB4">
      <w:pPr>
        <w:pStyle w:val="21"/>
        <w:numPr>
          <w:ilvl w:val="1"/>
          <w:numId w:val="15"/>
        </w:numPr>
        <w:spacing w:before="120" w:after="120"/>
        <w:ind w:left="0" w:firstLine="709"/>
        <w:jc w:val="both"/>
        <w:rPr>
          <w:sz w:val="26"/>
          <w:szCs w:val="26"/>
        </w:rPr>
      </w:pPr>
      <w:bookmarkStart w:id="6451" w:name="_Toc527462785"/>
      <w:bookmarkStart w:id="6452" w:name="_Toc527508535"/>
      <w:bookmarkStart w:id="6453" w:name="_Toc528233800"/>
      <w:bookmarkStart w:id="6454" w:name="_Toc528234252"/>
      <w:bookmarkStart w:id="6455" w:name="_Toc529808617"/>
      <w:bookmarkStart w:id="6456" w:name="_Toc533613573"/>
      <w:r w:rsidRPr="00975ED5">
        <w:rPr>
          <w:sz w:val="26"/>
          <w:szCs w:val="26"/>
        </w:rPr>
        <w:t>Вимоги до чисельності, кваліфікації та режиму роботи персоналу</w:t>
      </w:r>
      <w:bookmarkEnd w:id="6451"/>
      <w:bookmarkEnd w:id="6452"/>
      <w:bookmarkEnd w:id="6453"/>
      <w:bookmarkEnd w:id="6454"/>
      <w:bookmarkEnd w:id="6455"/>
      <w:bookmarkEnd w:id="6456"/>
    </w:p>
    <w:p w14:paraId="747B7628" w14:textId="155A8BAC" w:rsidR="004F353F" w:rsidRPr="00975ED5" w:rsidRDefault="004F353F" w:rsidP="00840ED4">
      <w:pPr>
        <w:spacing w:after="120"/>
        <w:ind w:firstLine="709"/>
        <w:rPr>
          <w:szCs w:val="26"/>
        </w:rPr>
      </w:pPr>
      <w:r w:rsidRPr="00975ED5">
        <w:t>Запропоновані рішення модернізації Веб-порталу ЕП, ОКК будуть вимагати не менш ніж 3-х фахівців з певною роллю та відповідним рівнем підготовки, які повинні забезпечувати:</w:t>
      </w:r>
    </w:p>
    <w:p w14:paraId="3F70D936" w14:textId="2FD30EA2" w:rsidR="004F353F" w:rsidRPr="00975ED5" w:rsidRDefault="004F353F" w:rsidP="00975ED5">
      <w:pPr>
        <w:pStyle w:val="aff6"/>
        <w:numPr>
          <w:ilvl w:val="0"/>
          <w:numId w:val="42"/>
        </w:numPr>
        <w:suppressAutoHyphens/>
        <w:spacing w:after="0" w:line="240" w:lineRule="auto"/>
        <w:ind w:left="1134"/>
        <w:jc w:val="both"/>
        <w:rPr>
          <w:rFonts w:ascii="Times New Roman" w:eastAsia="Calibri" w:hAnsi="Times New Roman"/>
          <w:sz w:val="26"/>
          <w:szCs w:val="26"/>
          <w:lang w:eastAsia="zh-CN"/>
        </w:rPr>
      </w:pPr>
      <w:r w:rsidRPr="00975ED5">
        <w:rPr>
          <w:rFonts w:ascii="Times New Roman" w:eastAsia="Calibri" w:hAnsi="Times New Roman"/>
          <w:sz w:val="26"/>
          <w:szCs w:val="26"/>
          <w:lang w:eastAsia="zh-CN"/>
        </w:rPr>
        <w:t>безперервн</w:t>
      </w:r>
      <w:r w:rsidR="00AF52B5">
        <w:rPr>
          <w:rFonts w:ascii="Times New Roman" w:eastAsia="Calibri" w:hAnsi="Times New Roman"/>
          <w:sz w:val="26"/>
          <w:szCs w:val="26"/>
          <w:lang w:eastAsia="zh-CN"/>
        </w:rPr>
        <w:t>ий</w:t>
      </w:r>
      <w:r w:rsidRPr="00975ED5">
        <w:rPr>
          <w:rFonts w:ascii="Times New Roman" w:eastAsia="Calibri" w:hAnsi="Times New Roman"/>
          <w:sz w:val="26"/>
          <w:szCs w:val="26"/>
          <w:lang w:eastAsia="zh-CN"/>
        </w:rPr>
        <w:t xml:space="preserve"> супров</w:t>
      </w:r>
      <w:r w:rsidR="00AF52B5">
        <w:rPr>
          <w:rFonts w:ascii="Times New Roman" w:eastAsia="Calibri" w:hAnsi="Times New Roman"/>
          <w:sz w:val="26"/>
          <w:szCs w:val="26"/>
          <w:lang w:eastAsia="zh-CN"/>
        </w:rPr>
        <w:t>ід</w:t>
      </w:r>
      <w:r w:rsidRPr="00975ED5">
        <w:rPr>
          <w:rFonts w:ascii="Times New Roman" w:eastAsia="Calibri" w:hAnsi="Times New Roman"/>
          <w:sz w:val="26"/>
          <w:szCs w:val="26"/>
          <w:lang w:eastAsia="zh-CN"/>
        </w:rPr>
        <w:t xml:space="preserve"> </w:t>
      </w:r>
      <w:r w:rsidRPr="00975ED5">
        <w:rPr>
          <w:rFonts w:ascii="Times New Roman" w:hAnsi="Times New Roman"/>
          <w:sz w:val="26"/>
          <w:szCs w:val="26"/>
        </w:rPr>
        <w:t>Веб-порталу ЕП, ОКК</w:t>
      </w:r>
      <w:r w:rsidRPr="00975ED5">
        <w:rPr>
          <w:rFonts w:ascii="Times New Roman" w:eastAsia="Calibri" w:hAnsi="Times New Roman"/>
          <w:sz w:val="26"/>
          <w:szCs w:val="26"/>
          <w:lang w:eastAsia="zh-CN"/>
        </w:rPr>
        <w:t xml:space="preserve"> на всіх стадіях його експлуатації та підтримки; </w:t>
      </w:r>
    </w:p>
    <w:p w14:paraId="6749D00C" w14:textId="43F99321" w:rsidR="004F353F" w:rsidRPr="00975ED5" w:rsidRDefault="004F353F" w:rsidP="00975ED5">
      <w:pPr>
        <w:pStyle w:val="aff6"/>
        <w:numPr>
          <w:ilvl w:val="0"/>
          <w:numId w:val="42"/>
        </w:numPr>
        <w:suppressAutoHyphens/>
        <w:spacing w:after="0" w:line="240" w:lineRule="auto"/>
        <w:ind w:left="1134"/>
        <w:jc w:val="both"/>
        <w:rPr>
          <w:rFonts w:ascii="Times New Roman" w:eastAsia="Calibri" w:hAnsi="Times New Roman"/>
          <w:sz w:val="26"/>
          <w:szCs w:val="26"/>
          <w:lang w:eastAsia="zh-CN"/>
        </w:rPr>
      </w:pPr>
      <w:r w:rsidRPr="00975ED5">
        <w:rPr>
          <w:rFonts w:ascii="Times New Roman" w:eastAsia="Calibri" w:hAnsi="Times New Roman"/>
          <w:sz w:val="26"/>
          <w:szCs w:val="26"/>
          <w:lang w:eastAsia="zh-CN"/>
        </w:rPr>
        <w:t xml:space="preserve">цілодобовий режим роботи </w:t>
      </w:r>
      <w:r w:rsidRPr="00975ED5">
        <w:rPr>
          <w:rFonts w:ascii="Times New Roman" w:hAnsi="Times New Roman"/>
          <w:sz w:val="26"/>
          <w:szCs w:val="26"/>
        </w:rPr>
        <w:t>Веб-порталу ЕП, ОКК</w:t>
      </w:r>
      <w:r w:rsidRPr="00975ED5">
        <w:rPr>
          <w:rFonts w:ascii="Times New Roman" w:eastAsia="Calibri" w:hAnsi="Times New Roman"/>
          <w:sz w:val="26"/>
          <w:szCs w:val="26"/>
          <w:lang w:eastAsia="zh-CN"/>
        </w:rPr>
        <w:t>;</w:t>
      </w:r>
    </w:p>
    <w:p w14:paraId="15BF37A0" w14:textId="4A94B485" w:rsidR="004F353F" w:rsidRPr="00975ED5" w:rsidRDefault="004F353F" w:rsidP="00975ED5">
      <w:pPr>
        <w:pStyle w:val="aff6"/>
        <w:numPr>
          <w:ilvl w:val="0"/>
          <w:numId w:val="42"/>
        </w:numPr>
        <w:suppressAutoHyphens/>
        <w:spacing w:after="0" w:line="240" w:lineRule="auto"/>
        <w:ind w:left="1134"/>
        <w:jc w:val="both"/>
        <w:rPr>
          <w:rFonts w:ascii="Times New Roman" w:eastAsia="Calibri" w:hAnsi="Times New Roman"/>
          <w:sz w:val="26"/>
          <w:szCs w:val="26"/>
          <w:lang w:eastAsia="zh-CN"/>
        </w:rPr>
      </w:pPr>
      <w:r w:rsidRPr="00975ED5">
        <w:rPr>
          <w:rFonts w:ascii="Times New Roman" w:eastAsia="Calibri" w:hAnsi="Times New Roman"/>
          <w:sz w:val="26"/>
          <w:szCs w:val="26"/>
          <w:lang w:eastAsia="zh-CN"/>
        </w:rPr>
        <w:t xml:space="preserve">централізований контроль працездатності </w:t>
      </w:r>
      <w:r w:rsidRPr="00975ED5">
        <w:rPr>
          <w:rFonts w:ascii="Times New Roman" w:hAnsi="Times New Roman"/>
          <w:sz w:val="26"/>
          <w:szCs w:val="26"/>
        </w:rPr>
        <w:t>Веб-порталу ЕП</w:t>
      </w:r>
      <w:r w:rsidR="00F62CB5" w:rsidRPr="00975ED5">
        <w:rPr>
          <w:rFonts w:ascii="Times New Roman" w:hAnsi="Times New Roman"/>
          <w:sz w:val="26"/>
          <w:szCs w:val="26"/>
        </w:rPr>
        <w:t>, ОКК</w:t>
      </w:r>
      <w:r w:rsidRPr="00975ED5">
        <w:rPr>
          <w:rFonts w:ascii="Times New Roman" w:eastAsia="Calibri" w:hAnsi="Times New Roman"/>
          <w:sz w:val="26"/>
          <w:szCs w:val="26"/>
          <w:lang w:eastAsia="zh-CN"/>
        </w:rPr>
        <w:t>;</w:t>
      </w:r>
    </w:p>
    <w:p w14:paraId="63C5B1BD" w14:textId="0EC240F1" w:rsidR="004F353F" w:rsidRPr="00975ED5" w:rsidRDefault="004F353F" w:rsidP="00975ED5">
      <w:pPr>
        <w:pStyle w:val="aff6"/>
        <w:numPr>
          <w:ilvl w:val="0"/>
          <w:numId w:val="42"/>
        </w:numPr>
        <w:suppressAutoHyphens/>
        <w:spacing w:after="0" w:line="240" w:lineRule="auto"/>
        <w:ind w:left="1134"/>
        <w:jc w:val="both"/>
        <w:rPr>
          <w:rFonts w:ascii="Times New Roman" w:eastAsia="Calibri" w:hAnsi="Times New Roman"/>
          <w:sz w:val="26"/>
          <w:szCs w:val="26"/>
          <w:lang w:eastAsia="zh-CN"/>
        </w:rPr>
      </w:pPr>
      <w:r w:rsidRPr="00975ED5">
        <w:rPr>
          <w:rFonts w:ascii="Times New Roman" w:eastAsia="Calibri" w:hAnsi="Times New Roman"/>
          <w:sz w:val="26"/>
          <w:szCs w:val="26"/>
          <w:lang w:eastAsia="zh-CN"/>
        </w:rPr>
        <w:t xml:space="preserve">усунення відмов роботи </w:t>
      </w:r>
      <w:r w:rsidRPr="00975ED5">
        <w:rPr>
          <w:rFonts w:ascii="Times New Roman" w:hAnsi="Times New Roman"/>
          <w:sz w:val="26"/>
          <w:szCs w:val="26"/>
        </w:rPr>
        <w:t>Веб-порталу ЕП</w:t>
      </w:r>
      <w:r w:rsidR="00F62CB5" w:rsidRPr="00975ED5">
        <w:rPr>
          <w:rFonts w:ascii="Times New Roman" w:hAnsi="Times New Roman"/>
          <w:sz w:val="26"/>
          <w:szCs w:val="26"/>
        </w:rPr>
        <w:t>, ОКК</w:t>
      </w:r>
      <w:r w:rsidRPr="00975ED5">
        <w:rPr>
          <w:rFonts w:ascii="Times New Roman" w:eastAsia="Calibri" w:hAnsi="Times New Roman"/>
          <w:sz w:val="26"/>
          <w:szCs w:val="26"/>
          <w:lang w:eastAsia="zh-CN"/>
        </w:rPr>
        <w:t xml:space="preserve">; </w:t>
      </w:r>
    </w:p>
    <w:p w14:paraId="32409DD7" w14:textId="2A6FB04A" w:rsidR="004F353F" w:rsidRPr="00975ED5" w:rsidRDefault="004F353F" w:rsidP="00975ED5">
      <w:pPr>
        <w:pStyle w:val="aff6"/>
        <w:numPr>
          <w:ilvl w:val="0"/>
          <w:numId w:val="42"/>
        </w:numPr>
        <w:suppressAutoHyphens/>
        <w:spacing w:after="0" w:line="240" w:lineRule="auto"/>
        <w:ind w:left="1134"/>
        <w:jc w:val="both"/>
        <w:rPr>
          <w:rFonts w:ascii="Times New Roman" w:eastAsia="Calibri" w:hAnsi="Times New Roman"/>
          <w:sz w:val="26"/>
          <w:szCs w:val="26"/>
          <w:lang w:eastAsia="zh-CN"/>
        </w:rPr>
      </w:pPr>
      <w:r w:rsidRPr="00975ED5">
        <w:rPr>
          <w:rFonts w:ascii="Times New Roman" w:eastAsia="Calibri" w:hAnsi="Times New Roman"/>
          <w:sz w:val="26"/>
          <w:szCs w:val="26"/>
          <w:lang w:eastAsia="zh-CN"/>
        </w:rPr>
        <w:t xml:space="preserve">адміністрування (оперативне налагодження під час експлуатації) роботи </w:t>
      </w:r>
      <w:r w:rsidRPr="00975ED5">
        <w:rPr>
          <w:rFonts w:ascii="Times New Roman" w:hAnsi="Times New Roman"/>
          <w:sz w:val="26"/>
          <w:szCs w:val="26"/>
        </w:rPr>
        <w:t>Веб-порталу ЕП</w:t>
      </w:r>
      <w:r w:rsidR="00F62CB5" w:rsidRPr="00975ED5">
        <w:rPr>
          <w:rFonts w:ascii="Times New Roman" w:hAnsi="Times New Roman"/>
          <w:sz w:val="26"/>
          <w:szCs w:val="26"/>
        </w:rPr>
        <w:t>, ОКК</w:t>
      </w:r>
      <w:r w:rsidRPr="00975ED5">
        <w:rPr>
          <w:rFonts w:ascii="Times New Roman" w:eastAsia="Calibri" w:hAnsi="Times New Roman"/>
          <w:sz w:val="26"/>
          <w:szCs w:val="26"/>
          <w:lang w:eastAsia="zh-CN"/>
        </w:rPr>
        <w:t>;</w:t>
      </w:r>
    </w:p>
    <w:p w14:paraId="73F41672" w14:textId="77777777" w:rsidR="004F353F" w:rsidRPr="00975ED5" w:rsidRDefault="004F353F" w:rsidP="00975ED5">
      <w:pPr>
        <w:pStyle w:val="aff6"/>
        <w:numPr>
          <w:ilvl w:val="0"/>
          <w:numId w:val="42"/>
        </w:numPr>
        <w:suppressAutoHyphens/>
        <w:spacing w:after="0" w:line="240" w:lineRule="auto"/>
        <w:ind w:left="1134"/>
        <w:jc w:val="both"/>
        <w:rPr>
          <w:rFonts w:ascii="Times New Roman" w:eastAsia="Calibri" w:hAnsi="Times New Roman"/>
          <w:sz w:val="26"/>
          <w:szCs w:val="26"/>
          <w:lang w:eastAsia="zh-CN"/>
        </w:rPr>
      </w:pPr>
      <w:r w:rsidRPr="00975ED5">
        <w:rPr>
          <w:rFonts w:ascii="Times New Roman" w:eastAsia="Calibri" w:hAnsi="Times New Roman"/>
          <w:sz w:val="26"/>
          <w:szCs w:val="26"/>
          <w:lang w:eastAsia="zh-CN"/>
        </w:rPr>
        <w:t>своєчасне централізоване застосування оновлень програмного забезпечення.</w:t>
      </w:r>
    </w:p>
    <w:p w14:paraId="760E0F58" w14:textId="77777777" w:rsidR="004F353F" w:rsidRPr="00C50379" w:rsidRDefault="004F353F" w:rsidP="00EA0EB4">
      <w:pPr>
        <w:pStyle w:val="21"/>
        <w:numPr>
          <w:ilvl w:val="1"/>
          <w:numId w:val="15"/>
        </w:numPr>
        <w:spacing w:before="120" w:after="120"/>
        <w:ind w:left="0" w:firstLine="709"/>
        <w:jc w:val="both"/>
        <w:rPr>
          <w:sz w:val="26"/>
          <w:szCs w:val="26"/>
        </w:rPr>
      </w:pPr>
      <w:bookmarkStart w:id="6457" w:name="_Toc498929363"/>
      <w:bookmarkStart w:id="6458" w:name="_Toc527462786"/>
      <w:bookmarkStart w:id="6459" w:name="_Toc527508536"/>
      <w:bookmarkStart w:id="6460" w:name="_Toc528233801"/>
      <w:bookmarkStart w:id="6461" w:name="_Toc528234253"/>
      <w:bookmarkStart w:id="6462" w:name="_Toc529808618"/>
      <w:bookmarkStart w:id="6463" w:name="_Toc533613574"/>
      <w:r w:rsidRPr="00975ED5">
        <w:rPr>
          <w:sz w:val="26"/>
          <w:szCs w:val="26"/>
        </w:rPr>
        <w:lastRenderedPageBreak/>
        <w:t>Вимоги до показників навантаження</w:t>
      </w:r>
      <w:bookmarkEnd w:id="6457"/>
      <w:bookmarkEnd w:id="6458"/>
      <w:bookmarkEnd w:id="6459"/>
      <w:bookmarkEnd w:id="6460"/>
      <w:bookmarkEnd w:id="6461"/>
      <w:bookmarkEnd w:id="6462"/>
      <w:bookmarkEnd w:id="6463"/>
    </w:p>
    <w:p w14:paraId="146F8D98" w14:textId="2FDBDBFA" w:rsidR="004F353F" w:rsidRPr="00975ED5" w:rsidRDefault="004F353F" w:rsidP="00840ED4">
      <w:pPr>
        <w:spacing w:after="120"/>
        <w:ind w:firstLine="709"/>
        <w:rPr>
          <w:szCs w:val="26"/>
        </w:rPr>
      </w:pPr>
      <w:r w:rsidRPr="00975ED5">
        <w:t>Веб-портал ЕП, ОКК повинні забезпечувати:</w:t>
      </w:r>
    </w:p>
    <w:p w14:paraId="1697C5FB" w14:textId="7CE437E0" w:rsidR="004F353F" w:rsidRPr="00975ED5" w:rsidRDefault="00AF52B5" w:rsidP="00840ED4">
      <w:pPr>
        <w:pStyle w:val="aff6"/>
        <w:numPr>
          <w:ilvl w:val="0"/>
          <w:numId w:val="42"/>
        </w:numPr>
        <w:suppressAutoHyphens/>
        <w:spacing w:after="0" w:line="240" w:lineRule="auto"/>
        <w:ind w:left="1134" w:hanging="357"/>
        <w:jc w:val="both"/>
        <w:rPr>
          <w:rFonts w:ascii="Times New Roman" w:hAnsi="Times New Roman"/>
          <w:sz w:val="26"/>
          <w:szCs w:val="26"/>
        </w:rPr>
      </w:pPr>
      <w:r>
        <w:rPr>
          <w:rFonts w:ascii="Times New Roman" w:hAnsi="Times New Roman"/>
          <w:sz w:val="26"/>
          <w:szCs w:val="26"/>
        </w:rPr>
        <w:t>тривалість</w:t>
      </w:r>
      <w:r w:rsidRPr="00975ED5">
        <w:rPr>
          <w:rFonts w:ascii="Times New Roman" w:hAnsi="Times New Roman"/>
          <w:sz w:val="26"/>
          <w:szCs w:val="26"/>
        </w:rPr>
        <w:t xml:space="preserve"> </w:t>
      </w:r>
      <w:r w:rsidR="004F353F" w:rsidRPr="00975ED5">
        <w:rPr>
          <w:rFonts w:ascii="Times New Roman" w:hAnsi="Times New Roman"/>
          <w:sz w:val="26"/>
          <w:szCs w:val="26"/>
        </w:rPr>
        <w:t xml:space="preserve">обробки </w:t>
      </w:r>
      <w:r>
        <w:rPr>
          <w:rFonts w:ascii="Times New Roman" w:hAnsi="Times New Roman"/>
          <w:sz w:val="26"/>
          <w:szCs w:val="26"/>
        </w:rPr>
        <w:t xml:space="preserve">одного </w:t>
      </w:r>
      <w:r w:rsidR="004F353F" w:rsidRPr="00975ED5">
        <w:rPr>
          <w:rFonts w:ascii="Times New Roman" w:hAnsi="Times New Roman"/>
          <w:sz w:val="26"/>
          <w:szCs w:val="26"/>
        </w:rPr>
        <w:t>запит</w:t>
      </w:r>
      <w:r>
        <w:rPr>
          <w:rFonts w:ascii="Times New Roman" w:hAnsi="Times New Roman"/>
          <w:sz w:val="26"/>
          <w:szCs w:val="26"/>
        </w:rPr>
        <w:t>у</w:t>
      </w:r>
      <w:r w:rsidR="004F353F" w:rsidRPr="00975ED5">
        <w:rPr>
          <w:rFonts w:ascii="Times New Roman" w:hAnsi="Times New Roman"/>
          <w:sz w:val="26"/>
          <w:szCs w:val="26"/>
        </w:rPr>
        <w:t xml:space="preserve"> із наданням релевантн</w:t>
      </w:r>
      <w:r>
        <w:rPr>
          <w:rFonts w:ascii="Times New Roman" w:hAnsi="Times New Roman"/>
          <w:sz w:val="26"/>
          <w:szCs w:val="26"/>
        </w:rPr>
        <w:t>ої</w:t>
      </w:r>
      <w:r w:rsidR="004F353F" w:rsidRPr="00975ED5">
        <w:rPr>
          <w:rFonts w:ascii="Times New Roman" w:hAnsi="Times New Roman"/>
          <w:sz w:val="26"/>
          <w:szCs w:val="26"/>
        </w:rPr>
        <w:t xml:space="preserve"> відповід</w:t>
      </w:r>
      <w:r>
        <w:rPr>
          <w:rFonts w:ascii="Times New Roman" w:hAnsi="Times New Roman"/>
          <w:sz w:val="26"/>
          <w:szCs w:val="26"/>
        </w:rPr>
        <w:t>і</w:t>
      </w:r>
      <w:r w:rsidR="004F353F" w:rsidRPr="00975ED5">
        <w:rPr>
          <w:rFonts w:ascii="Times New Roman" w:hAnsi="Times New Roman"/>
          <w:sz w:val="26"/>
          <w:szCs w:val="26"/>
        </w:rPr>
        <w:t xml:space="preserve"> – 1-3 секунди;</w:t>
      </w:r>
    </w:p>
    <w:p w14:paraId="5792E5C7" w14:textId="68F5E347" w:rsidR="004F353F" w:rsidRPr="00975ED5" w:rsidRDefault="004F353F" w:rsidP="00840ED4">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можливість зберігання історичних даних протягом усього часу використання Веб-порталу ЕП, ОКК;</w:t>
      </w:r>
    </w:p>
    <w:p w14:paraId="3985FAF4" w14:textId="5A407D37" w:rsidR="004F353F" w:rsidRPr="00975ED5" w:rsidRDefault="004F353F" w:rsidP="00840ED4">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 xml:space="preserve">здатність забезпечити можливість нарощування кількості користувачів та об’ємів баз даних без потреби будь-яких додаткових </w:t>
      </w:r>
      <w:r w:rsidR="00AF52B5">
        <w:rPr>
          <w:rFonts w:ascii="Times New Roman" w:hAnsi="Times New Roman"/>
          <w:sz w:val="26"/>
          <w:szCs w:val="26"/>
        </w:rPr>
        <w:t>доопрацювань</w:t>
      </w:r>
      <w:r w:rsidRPr="00975ED5">
        <w:rPr>
          <w:rFonts w:ascii="Times New Roman" w:hAnsi="Times New Roman"/>
          <w:sz w:val="26"/>
          <w:szCs w:val="26"/>
        </w:rPr>
        <w:t>.</w:t>
      </w:r>
    </w:p>
    <w:p w14:paraId="63F93F8D" w14:textId="71B41023" w:rsidR="004F353F" w:rsidRPr="00840ED4" w:rsidRDefault="004F353F" w:rsidP="00840ED4">
      <w:pPr>
        <w:spacing w:after="120"/>
        <w:ind w:firstLine="709"/>
      </w:pPr>
      <w:r w:rsidRPr="00975ED5">
        <w:t>Швидкість</w:t>
      </w:r>
      <w:r w:rsidRPr="00840ED4">
        <w:t xml:space="preserve"> роботи </w:t>
      </w:r>
      <w:r w:rsidRPr="00975ED5">
        <w:t>Веб-порталу ЕП, ОКК</w:t>
      </w:r>
      <w:r w:rsidRPr="00840ED4">
        <w:t xml:space="preserve"> не повинна погіршуватися при:</w:t>
      </w:r>
    </w:p>
    <w:p w14:paraId="6C07E70D" w14:textId="4486B987" w:rsidR="004F353F" w:rsidRPr="00975ED5" w:rsidRDefault="004F353F" w:rsidP="00840ED4">
      <w:pPr>
        <w:pStyle w:val="aff6"/>
        <w:numPr>
          <w:ilvl w:val="0"/>
          <w:numId w:val="42"/>
        </w:numPr>
        <w:suppressAutoHyphens/>
        <w:spacing w:after="0" w:line="240" w:lineRule="auto"/>
        <w:ind w:left="1134" w:hanging="357"/>
        <w:jc w:val="both"/>
        <w:rPr>
          <w:rFonts w:ascii="Times New Roman" w:hAnsi="Times New Roman"/>
          <w:color w:val="auto"/>
          <w:sz w:val="26"/>
          <w:szCs w:val="26"/>
        </w:rPr>
      </w:pPr>
      <w:r w:rsidRPr="00975ED5">
        <w:rPr>
          <w:rFonts w:ascii="Times New Roman" w:hAnsi="Times New Roman"/>
          <w:sz w:val="26"/>
          <w:szCs w:val="26"/>
        </w:rPr>
        <w:t xml:space="preserve">пікових навантаженнях із одночасною роботою </w:t>
      </w:r>
      <w:r w:rsidRPr="00975ED5">
        <w:rPr>
          <w:rFonts w:ascii="Times New Roman" w:hAnsi="Times New Roman"/>
          <w:color w:val="auto"/>
          <w:sz w:val="26"/>
          <w:szCs w:val="26"/>
        </w:rPr>
        <w:t>1000 користувачів (одночасних запитів в 1 секунду);</w:t>
      </w:r>
    </w:p>
    <w:p w14:paraId="0637CDF8" w14:textId="77777777" w:rsidR="004F353F" w:rsidRPr="00975ED5" w:rsidRDefault="004F353F" w:rsidP="00840ED4">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порядковому зростанні кількості користувачів;</w:t>
      </w:r>
    </w:p>
    <w:p w14:paraId="25E55A78" w14:textId="77777777" w:rsidR="004F353F" w:rsidRPr="00975ED5" w:rsidRDefault="004F353F" w:rsidP="00840ED4">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зростанні об’єму бази даних в декілька разів від початкового значення на момент дослідної експлуатації.</w:t>
      </w:r>
    </w:p>
    <w:p w14:paraId="6ACC69FC" w14:textId="77777777" w:rsidR="004F353F" w:rsidRPr="00C50379" w:rsidRDefault="004F353F" w:rsidP="00EA0EB4">
      <w:pPr>
        <w:pStyle w:val="21"/>
        <w:numPr>
          <w:ilvl w:val="1"/>
          <w:numId w:val="15"/>
        </w:numPr>
        <w:spacing w:before="120" w:after="120"/>
        <w:ind w:left="0" w:firstLine="709"/>
        <w:jc w:val="both"/>
        <w:rPr>
          <w:sz w:val="26"/>
          <w:szCs w:val="26"/>
        </w:rPr>
      </w:pPr>
      <w:bookmarkStart w:id="6464" w:name="_Toc498929364"/>
      <w:bookmarkStart w:id="6465" w:name="_Toc527462787"/>
      <w:bookmarkStart w:id="6466" w:name="_Toc527508537"/>
      <w:bookmarkStart w:id="6467" w:name="_Toc528233802"/>
      <w:bookmarkStart w:id="6468" w:name="_Toc528234254"/>
      <w:bookmarkStart w:id="6469" w:name="_Toc529808619"/>
      <w:bookmarkStart w:id="6470" w:name="_Toc533613575"/>
      <w:r w:rsidRPr="00975ED5">
        <w:rPr>
          <w:sz w:val="26"/>
          <w:szCs w:val="26"/>
        </w:rPr>
        <w:t>Вимоги до надійності</w:t>
      </w:r>
      <w:bookmarkEnd w:id="6464"/>
      <w:bookmarkEnd w:id="6465"/>
      <w:bookmarkEnd w:id="6466"/>
      <w:bookmarkEnd w:id="6467"/>
      <w:bookmarkEnd w:id="6468"/>
      <w:bookmarkEnd w:id="6469"/>
      <w:bookmarkEnd w:id="6470"/>
    </w:p>
    <w:p w14:paraId="3F0AD1D2" w14:textId="77777777" w:rsidR="004F353F" w:rsidRPr="00975ED5" w:rsidRDefault="004F353F" w:rsidP="00840ED4">
      <w:pPr>
        <w:spacing w:after="120"/>
        <w:ind w:firstLine="709"/>
        <w:rPr>
          <w:szCs w:val="26"/>
        </w:rPr>
      </w:pPr>
      <w:r w:rsidRPr="00975ED5">
        <w:t>Збереження працездатності повинно забезпечуватись надійністю роботи при відмові одного або декількох компонентів за рахунок їх резервування. При цьому повинна вимагатися мінімальна увага з боку адміністратора щодо реакції на усунення наслідків відмов компонентів. Збереження даних повинно забезпечуватись програмно-апаратними засобами та механізмами обміну інформації.</w:t>
      </w:r>
    </w:p>
    <w:p w14:paraId="1D204713" w14:textId="77109619" w:rsidR="004F353F" w:rsidRPr="00975ED5" w:rsidRDefault="004F353F" w:rsidP="00840ED4">
      <w:pPr>
        <w:spacing w:after="120"/>
        <w:ind w:firstLine="709"/>
        <w:rPr>
          <w:szCs w:val="26"/>
        </w:rPr>
      </w:pPr>
      <w:r w:rsidRPr="00975ED5">
        <w:t>Надійність Веб-порталу ЕП, ОКК повинна бути забезпечена за наступними напрямками:</w:t>
      </w:r>
    </w:p>
    <w:p w14:paraId="7A5358F3" w14:textId="7351859F" w:rsidR="004F353F" w:rsidRPr="00975ED5" w:rsidRDefault="004F353F" w:rsidP="00840ED4">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забезпечення працездатності Веб-порталу ЕП, ОКК;</w:t>
      </w:r>
    </w:p>
    <w:p w14:paraId="6A885331" w14:textId="4F002D6D" w:rsidR="004F353F" w:rsidRPr="00975ED5" w:rsidRDefault="004F353F" w:rsidP="00840ED4">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збереження даних Веб-порталу ЕП, ОКК.</w:t>
      </w:r>
    </w:p>
    <w:p w14:paraId="0AEC74D1" w14:textId="77777777" w:rsidR="004F353F" w:rsidRPr="00975ED5" w:rsidRDefault="004F353F" w:rsidP="00840ED4">
      <w:pPr>
        <w:spacing w:after="120"/>
        <w:ind w:firstLine="709"/>
        <w:rPr>
          <w:szCs w:val="26"/>
        </w:rPr>
      </w:pPr>
      <w:r w:rsidRPr="00975ED5">
        <w:t>Надійність повинна забезпечуватись за рахунок:</w:t>
      </w:r>
    </w:p>
    <w:p w14:paraId="2C4A2CA0" w14:textId="01E098F9" w:rsidR="004F353F" w:rsidRPr="00975ED5" w:rsidRDefault="004F353F" w:rsidP="00840ED4">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використання сучасних технологій розробки Веб-порталу ЕП, ОКК та забезпеченням якісного тестування;</w:t>
      </w:r>
    </w:p>
    <w:p w14:paraId="349EC088" w14:textId="525B253B" w:rsidR="004F353F" w:rsidRPr="00975ED5" w:rsidRDefault="004F353F" w:rsidP="00840ED4">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резервування компонентів та їх елементів;</w:t>
      </w:r>
    </w:p>
    <w:p w14:paraId="494CE30B" w14:textId="77777777" w:rsidR="004F353F" w:rsidRPr="00975ED5" w:rsidRDefault="004F353F" w:rsidP="00840ED4">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режиму автоматичного аналізу поточного стану (в реальному стані) та відновлення працездатності у відповідності до регламенту відновлювальних робіт;</w:t>
      </w:r>
    </w:p>
    <w:p w14:paraId="25AEFB55" w14:textId="0DB034DC" w:rsidR="004F353F" w:rsidRPr="00975ED5" w:rsidRDefault="004F353F" w:rsidP="00840ED4">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 xml:space="preserve">організації систематичного резервного копіювання та архівного збереження інформації </w:t>
      </w:r>
      <w:r w:rsidR="00D277CC">
        <w:rPr>
          <w:rFonts w:ascii="Times New Roman" w:hAnsi="Times New Roman"/>
          <w:sz w:val="26"/>
          <w:szCs w:val="26"/>
        </w:rPr>
        <w:t>у</w:t>
      </w:r>
      <w:r w:rsidR="00D277CC" w:rsidRPr="00975ED5">
        <w:rPr>
          <w:rFonts w:ascii="Times New Roman" w:hAnsi="Times New Roman"/>
          <w:sz w:val="26"/>
          <w:szCs w:val="26"/>
        </w:rPr>
        <w:t xml:space="preserve"> </w:t>
      </w:r>
      <w:r w:rsidR="00F62CB5" w:rsidRPr="00975ED5">
        <w:rPr>
          <w:rFonts w:ascii="Times New Roman" w:hAnsi="Times New Roman"/>
          <w:sz w:val="26"/>
          <w:szCs w:val="26"/>
        </w:rPr>
        <w:t>Веб-порталі ЕП, ОКК</w:t>
      </w:r>
      <w:r w:rsidRPr="00975ED5">
        <w:rPr>
          <w:rFonts w:ascii="Times New Roman" w:hAnsi="Times New Roman"/>
          <w:sz w:val="26"/>
          <w:szCs w:val="26"/>
        </w:rPr>
        <w:t>;</w:t>
      </w:r>
    </w:p>
    <w:p w14:paraId="44ECB9A8" w14:textId="62DDB8B8" w:rsidR="004F353F" w:rsidRPr="00975ED5" w:rsidRDefault="004F353F" w:rsidP="00840ED4">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апаратно-програмн</w:t>
      </w:r>
      <w:r w:rsidR="00D277CC">
        <w:rPr>
          <w:rFonts w:ascii="Times New Roman" w:hAnsi="Times New Roman"/>
          <w:sz w:val="26"/>
          <w:szCs w:val="26"/>
        </w:rPr>
        <w:t>ого</w:t>
      </w:r>
      <w:r w:rsidRPr="00975ED5">
        <w:rPr>
          <w:rFonts w:ascii="Times New Roman" w:hAnsi="Times New Roman"/>
          <w:sz w:val="26"/>
          <w:szCs w:val="26"/>
        </w:rPr>
        <w:t xml:space="preserve"> захист</w:t>
      </w:r>
      <w:r w:rsidR="00D277CC">
        <w:rPr>
          <w:rFonts w:ascii="Times New Roman" w:hAnsi="Times New Roman"/>
          <w:sz w:val="26"/>
          <w:szCs w:val="26"/>
        </w:rPr>
        <w:t>у</w:t>
      </w:r>
      <w:r w:rsidRPr="00975ED5">
        <w:rPr>
          <w:rFonts w:ascii="Times New Roman" w:hAnsi="Times New Roman"/>
          <w:sz w:val="26"/>
          <w:szCs w:val="26"/>
        </w:rPr>
        <w:t xml:space="preserve"> роботи </w:t>
      </w:r>
      <w:r w:rsidR="00D277CC">
        <w:rPr>
          <w:rFonts w:ascii="Times New Roman" w:hAnsi="Times New Roman"/>
          <w:sz w:val="26"/>
          <w:szCs w:val="26"/>
        </w:rPr>
        <w:t xml:space="preserve">системи </w:t>
      </w:r>
      <w:r w:rsidRPr="00975ED5">
        <w:rPr>
          <w:rFonts w:ascii="Times New Roman" w:hAnsi="Times New Roman"/>
          <w:sz w:val="26"/>
          <w:szCs w:val="26"/>
        </w:rPr>
        <w:t>від стороннього несанкціонованого програмно-апаратного втручання;</w:t>
      </w:r>
    </w:p>
    <w:p w14:paraId="489B2A56" w14:textId="127B175C" w:rsidR="004F353F" w:rsidRPr="00975ED5" w:rsidRDefault="004F353F" w:rsidP="00840ED4">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архівн</w:t>
      </w:r>
      <w:r w:rsidR="00D277CC">
        <w:rPr>
          <w:rFonts w:ascii="Times New Roman" w:hAnsi="Times New Roman"/>
          <w:sz w:val="26"/>
          <w:szCs w:val="26"/>
        </w:rPr>
        <w:t>ого</w:t>
      </w:r>
      <w:r w:rsidRPr="00975ED5">
        <w:rPr>
          <w:rFonts w:ascii="Times New Roman" w:hAnsi="Times New Roman"/>
          <w:sz w:val="26"/>
          <w:szCs w:val="26"/>
        </w:rPr>
        <w:t xml:space="preserve"> збереження інформації;</w:t>
      </w:r>
    </w:p>
    <w:p w14:paraId="03B409F3" w14:textId="173BE8AF" w:rsidR="004F353F" w:rsidRPr="00975ED5" w:rsidRDefault="004F353F" w:rsidP="00840ED4">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оперативн</w:t>
      </w:r>
      <w:r w:rsidR="00D277CC">
        <w:rPr>
          <w:rFonts w:ascii="Times New Roman" w:hAnsi="Times New Roman"/>
          <w:sz w:val="26"/>
          <w:szCs w:val="26"/>
        </w:rPr>
        <w:t>ості</w:t>
      </w:r>
      <w:r w:rsidRPr="00975ED5">
        <w:rPr>
          <w:rFonts w:ascii="Times New Roman" w:hAnsi="Times New Roman"/>
          <w:sz w:val="26"/>
          <w:szCs w:val="26"/>
        </w:rPr>
        <w:t xml:space="preserve"> заміни програмно-технічних засобів, що вийшли з ладу;</w:t>
      </w:r>
    </w:p>
    <w:p w14:paraId="2CEE678D" w14:textId="705A4741" w:rsidR="004F353F" w:rsidRPr="00975ED5" w:rsidRDefault="004F353F" w:rsidP="00840ED4">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сумісн</w:t>
      </w:r>
      <w:r w:rsidR="00D277CC">
        <w:rPr>
          <w:rFonts w:ascii="Times New Roman" w:hAnsi="Times New Roman"/>
          <w:sz w:val="26"/>
          <w:szCs w:val="26"/>
        </w:rPr>
        <w:t>ості</w:t>
      </w:r>
      <w:r w:rsidRPr="00975ED5">
        <w:rPr>
          <w:rFonts w:ascii="Times New Roman" w:hAnsi="Times New Roman"/>
          <w:sz w:val="26"/>
          <w:szCs w:val="26"/>
        </w:rPr>
        <w:t xml:space="preserve"> технічних засобів та програмного забезпечення.</w:t>
      </w:r>
    </w:p>
    <w:p w14:paraId="51074F82" w14:textId="77777777" w:rsidR="004F353F" w:rsidRPr="00C50379" w:rsidRDefault="004F353F" w:rsidP="00EA0EB4">
      <w:pPr>
        <w:pStyle w:val="21"/>
        <w:numPr>
          <w:ilvl w:val="1"/>
          <w:numId w:val="15"/>
        </w:numPr>
        <w:spacing w:before="120" w:after="120"/>
        <w:ind w:left="0" w:firstLine="709"/>
        <w:jc w:val="both"/>
        <w:rPr>
          <w:sz w:val="26"/>
          <w:szCs w:val="26"/>
        </w:rPr>
      </w:pPr>
      <w:bookmarkStart w:id="6471" w:name="_Toc498929366"/>
      <w:bookmarkStart w:id="6472" w:name="_Toc527462788"/>
      <w:bookmarkStart w:id="6473" w:name="_Toc527508538"/>
      <w:bookmarkStart w:id="6474" w:name="_Toc528233803"/>
      <w:bookmarkStart w:id="6475" w:name="_Toc528234255"/>
      <w:bookmarkStart w:id="6476" w:name="_Toc529808620"/>
      <w:bookmarkStart w:id="6477" w:name="_Toc533613576"/>
      <w:r w:rsidRPr="00975ED5">
        <w:rPr>
          <w:sz w:val="26"/>
          <w:szCs w:val="26"/>
        </w:rPr>
        <w:t>Вимоги до інформаційної безпеки</w:t>
      </w:r>
      <w:bookmarkEnd w:id="6471"/>
      <w:bookmarkEnd w:id="6472"/>
      <w:bookmarkEnd w:id="6473"/>
      <w:bookmarkEnd w:id="6474"/>
      <w:bookmarkEnd w:id="6475"/>
      <w:bookmarkEnd w:id="6476"/>
      <w:bookmarkEnd w:id="6477"/>
    </w:p>
    <w:p w14:paraId="20820C6A" w14:textId="285C5097" w:rsidR="004F353F" w:rsidRPr="00975ED5" w:rsidRDefault="004F353F" w:rsidP="00840ED4">
      <w:pPr>
        <w:spacing w:after="120"/>
        <w:ind w:firstLine="709"/>
        <w:rPr>
          <w:szCs w:val="26"/>
        </w:rPr>
      </w:pPr>
      <w:r w:rsidRPr="00975ED5">
        <w:t xml:space="preserve">На початковому рівні </w:t>
      </w:r>
      <w:r w:rsidR="00F62CB5" w:rsidRPr="00975ED5">
        <w:t>розвитку</w:t>
      </w:r>
      <w:r w:rsidRPr="00975ED5">
        <w:t xml:space="preserve"> </w:t>
      </w:r>
      <w:r w:rsidR="00F62CB5" w:rsidRPr="00975ED5">
        <w:t xml:space="preserve">Веб-порталу ЕП, ОКК </w:t>
      </w:r>
      <w:r w:rsidRPr="00975ED5">
        <w:t>будуть реалізовуватися базові заходи із забезпечення захисту інформації та технологічної інформації систем</w:t>
      </w:r>
      <w:r w:rsidR="00062372">
        <w:t>и</w:t>
      </w:r>
      <w:r w:rsidRPr="00975ED5">
        <w:t>. Повинні бути реалізовані наступні заходи захисту початкового рівня, а саме:</w:t>
      </w:r>
    </w:p>
    <w:p w14:paraId="3822FE59" w14:textId="77777777" w:rsidR="004F353F" w:rsidRPr="00975ED5" w:rsidRDefault="004F353F" w:rsidP="00840ED4">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lastRenderedPageBreak/>
        <w:t>організаційно-адміністративні;</w:t>
      </w:r>
    </w:p>
    <w:p w14:paraId="31846CE2" w14:textId="77777777" w:rsidR="004F353F" w:rsidRPr="00975ED5" w:rsidRDefault="004F353F" w:rsidP="00840ED4">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апаратно-програмні;</w:t>
      </w:r>
    </w:p>
    <w:p w14:paraId="4051D7B1" w14:textId="77777777" w:rsidR="004F353F" w:rsidRPr="00975ED5" w:rsidRDefault="004F353F" w:rsidP="00840ED4">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інженерно-технічні.</w:t>
      </w:r>
    </w:p>
    <w:p w14:paraId="1ECC86FB" w14:textId="788C6DFE" w:rsidR="004F353F" w:rsidRPr="00975ED5" w:rsidRDefault="004F353F" w:rsidP="00840ED4">
      <w:pPr>
        <w:spacing w:after="120"/>
        <w:ind w:firstLine="709"/>
        <w:rPr>
          <w:szCs w:val="26"/>
        </w:rPr>
      </w:pPr>
      <w:r w:rsidRPr="3EA01CC8">
        <w:t>Побудова КСЗІ здійснюється виключно після визначення вищого гриф</w:t>
      </w:r>
      <w:r w:rsidR="00062372" w:rsidRPr="3EA01CC8">
        <w:t>у</w:t>
      </w:r>
      <w:r w:rsidRPr="3EA01CC8">
        <w:t xml:space="preserve"> інформації, що циркулює у </w:t>
      </w:r>
      <w:r w:rsidR="00F62CB5" w:rsidRPr="3EA01CC8">
        <w:t>Веб-порталі ЕП, ОКК</w:t>
      </w:r>
      <w:r w:rsidRPr="3EA01CC8">
        <w:t xml:space="preserve">. </w:t>
      </w:r>
    </w:p>
    <w:p w14:paraId="27631151" w14:textId="3E64B1DE" w:rsidR="004F353F" w:rsidRPr="00975ED5" w:rsidRDefault="004F353F" w:rsidP="00840ED4">
      <w:pPr>
        <w:spacing w:after="120"/>
        <w:ind w:firstLine="709"/>
        <w:rPr>
          <w:szCs w:val="26"/>
        </w:rPr>
      </w:pPr>
      <w:r w:rsidRPr="00975ED5">
        <w:t xml:space="preserve">Вимоги щодо КСЗІ визначатимуться в окремому Технічному завданні, </w:t>
      </w:r>
      <w:r w:rsidR="00062372">
        <w:t>що</w:t>
      </w:r>
      <w:r w:rsidR="00062372" w:rsidRPr="00975ED5">
        <w:t xml:space="preserve"> </w:t>
      </w:r>
      <w:r w:rsidRPr="00975ED5">
        <w:t xml:space="preserve">буде розроблятись Виконавцем, якого буде визначено за результатами проведення окремої конкурсної процедури. </w:t>
      </w:r>
    </w:p>
    <w:p w14:paraId="1E9C2ADE" w14:textId="38087095" w:rsidR="004F353F" w:rsidRPr="00975ED5" w:rsidRDefault="004F353F" w:rsidP="00840ED4">
      <w:pPr>
        <w:spacing w:after="120"/>
        <w:ind w:firstLine="709"/>
        <w:rPr>
          <w:szCs w:val="26"/>
        </w:rPr>
      </w:pPr>
      <w:r w:rsidRPr="00975ED5">
        <w:t>Доступ до інформації з обмеженим доступом, що знаходиться в інформаційно-телекомунікаційних систем</w:t>
      </w:r>
      <w:r w:rsidR="00062372">
        <w:t>ах</w:t>
      </w:r>
      <w:r w:rsidRPr="00975ED5">
        <w:t>/підсистем</w:t>
      </w:r>
      <w:r w:rsidR="00062372">
        <w:t>ах</w:t>
      </w:r>
      <w:r w:rsidRPr="00975ED5">
        <w:t xml:space="preserve"> та апаратних платформ</w:t>
      </w:r>
      <w:r w:rsidR="00062372">
        <w:t>ах</w:t>
      </w:r>
      <w:r w:rsidRPr="00975ED5">
        <w:t xml:space="preserve"> (далі – ІТС) КП ГІОЦ, після підписання угоди (договору) про конфіденційність надається через захищені канали зв’язку з використанням програмних або технічних засобів криптографічного захисту інформації, що мають позитивний експертний висновок ДССЗЗІ.</w:t>
      </w:r>
    </w:p>
    <w:p w14:paraId="68254357" w14:textId="77777777" w:rsidR="004F353F" w:rsidRPr="00C50379" w:rsidRDefault="004F353F" w:rsidP="00EA0EB4">
      <w:pPr>
        <w:pStyle w:val="21"/>
        <w:numPr>
          <w:ilvl w:val="1"/>
          <w:numId w:val="15"/>
        </w:numPr>
        <w:spacing w:before="120" w:after="120"/>
        <w:ind w:left="0" w:firstLine="709"/>
        <w:jc w:val="both"/>
        <w:rPr>
          <w:sz w:val="26"/>
          <w:szCs w:val="26"/>
        </w:rPr>
      </w:pPr>
      <w:bookmarkStart w:id="6478" w:name="_Toc527462789"/>
      <w:bookmarkStart w:id="6479" w:name="_Toc527508539"/>
      <w:bookmarkStart w:id="6480" w:name="_Toc528233804"/>
      <w:bookmarkStart w:id="6481" w:name="_Toc528234256"/>
      <w:bookmarkStart w:id="6482" w:name="_Toc529808621"/>
      <w:bookmarkStart w:id="6483" w:name="_Toc533613577"/>
      <w:r w:rsidRPr="00975ED5">
        <w:rPr>
          <w:sz w:val="26"/>
          <w:szCs w:val="26"/>
        </w:rPr>
        <w:t>Вимоги до ергономіки</w:t>
      </w:r>
      <w:bookmarkEnd w:id="6478"/>
      <w:bookmarkEnd w:id="6479"/>
      <w:bookmarkEnd w:id="6480"/>
      <w:bookmarkEnd w:id="6481"/>
      <w:bookmarkEnd w:id="6482"/>
      <w:bookmarkEnd w:id="6483"/>
    </w:p>
    <w:p w14:paraId="138C23E0" w14:textId="79C35B95" w:rsidR="005E3CA0" w:rsidRPr="00975ED5" w:rsidRDefault="005E3CA0" w:rsidP="00840ED4">
      <w:pPr>
        <w:spacing w:after="120"/>
        <w:ind w:firstLine="709"/>
        <w:rPr>
          <w:rFonts w:eastAsia="Calibri" w:cs="Calibri"/>
        </w:rPr>
      </w:pPr>
      <w:bookmarkStart w:id="6484" w:name="_Toc527159264"/>
      <w:bookmarkStart w:id="6485" w:name="_Toc527159265"/>
      <w:bookmarkStart w:id="6486" w:name="_Toc527159266"/>
      <w:bookmarkStart w:id="6487" w:name="_Toc527159267"/>
      <w:bookmarkStart w:id="6488" w:name="_Toc527159268"/>
      <w:bookmarkStart w:id="6489" w:name="_Toc527159269"/>
      <w:bookmarkStart w:id="6490" w:name="_Toc527474429"/>
      <w:bookmarkStart w:id="6491" w:name="_Toc527477372"/>
      <w:bookmarkStart w:id="6492" w:name="_Toc527480316"/>
      <w:bookmarkStart w:id="6493" w:name="_Toc527483259"/>
      <w:bookmarkStart w:id="6494" w:name="_Toc527486203"/>
      <w:bookmarkStart w:id="6495" w:name="_Toc527489146"/>
      <w:bookmarkStart w:id="6496" w:name="_Toc527492090"/>
      <w:bookmarkStart w:id="6497" w:name="_Toc527495119"/>
      <w:bookmarkStart w:id="6498" w:name="_Toc527498148"/>
      <w:bookmarkStart w:id="6499" w:name="_Toc527500779"/>
      <w:bookmarkStart w:id="6500" w:name="_Toc527503764"/>
      <w:bookmarkStart w:id="6501" w:name="_Toc527486004"/>
      <w:bookmarkStart w:id="6502" w:name="_Toc527508541"/>
      <w:bookmarkStart w:id="6503" w:name="_Toc527511499"/>
      <w:bookmarkStart w:id="6504" w:name="_Toc527474430"/>
      <w:bookmarkStart w:id="6505" w:name="_Toc527477373"/>
      <w:bookmarkStart w:id="6506" w:name="_Toc527480317"/>
      <w:bookmarkStart w:id="6507" w:name="_Toc527483260"/>
      <w:bookmarkStart w:id="6508" w:name="_Toc527486204"/>
      <w:bookmarkStart w:id="6509" w:name="_Toc527489147"/>
      <w:bookmarkStart w:id="6510" w:name="_Toc527492091"/>
      <w:bookmarkStart w:id="6511" w:name="_Toc527495120"/>
      <w:bookmarkStart w:id="6512" w:name="_Toc527498149"/>
      <w:bookmarkStart w:id="6513" w:name="_Toc527500780"/>
      <w:bookmarkStart w:id="6514" w:name="_Toc527503765"/>
      <w:bookmarkStart w:id="6515" w:name="_Toc527486005"/>
      <w:bookmarkStart w:id="6516" w:name="_Toc527508542"/>
      <w:bookmarkStart w:id="6517" w:name="_Toc527511500"/>
      <w:bookmarkStart w:id="6518" w:name="_Toc527474431"/>
      <w:bookmarkStart w:id="6519" w:name="_Toc527477374"/>
      <w:bookmarkStart w:id="6520" w:name="_Toc527480318"/>
      <w:bookmarkStart w:id="6521" w:name="_Toc527483261"/>
      <w:bookmarkStart w:id="6522" w:name="_Toc527486205"/>
      <w:bookmarkStart w:id="6523" w:name="_Toc527489148"/>
      <w:bookmarkStart w:id="6524" w:name="_Toc527492092"/>
      <w:bookmarkStart w:id="6525" w:name="_Toc527495121"/>
      <w:bookmarkStart w:id="6526" w:name="_Toc527498150"/>
      <w:bookmarkStart w:id="6527" w:name="_Toc527500781"/>
      <w:bookmarkStart w:id="6528" w:name="_Toc527503766"/>
      <w:bookmarkStart w:id="6529" w:name="_Toc527486007"/>
      <w:bookmarkStart w:id="6530" w:name="_Toc527508543"/>
      <w:bookmarkStart w:id="6531" w:name="_Toc527511501"/>
      <w:bookmarkStart w:id="6532" w:name="_Toc527474432"/>
      <w:bookmarkStart w:id="6533" w:name="_Toc527477375"/>
      <w:bookmarkStart w:id="6534" w:name="_Toc527480319"/>
      <w:bookmarkStart w:id="6535" w:name="_Toc527483262"/>
      <w:bookmarkStart w:id="6536" w:name="_Toc527486206"/>
      <w:bookmarkStart w:id="6537" w:name="_Toc527489149"/>
      <w:bookmarkStart w:id="6538" w:name="_Toc527492093"/>
      <w:bookmarkStart w:id="6539" w:name="_Toc527495122"/>
      <w:bookmarkStart w:id="6540" w:name="_Toc527498151"/>
      <w:bookmarkStart w:id="6541" w:name="_Toc527500782"/>
      <w:bookmarkStart w:id="6542" w:name="_Toc527503767"/>
      <w:bookmarkStart w:id="6543" w:name="_Toc527486193"/>
      <w:bookmarkStart w:id="6544" w:name="_Toc527508544"/>
      <w:bookmarkStart w:id="6545" w:name="_Toc527511502"/>
      <w:bookmarkStart w:id="6546" w:name="_Toc527474433"/>
      <w:bookmarkStart w:id="6547" w:name="_Toc527477376"/>
      <w:bookmarkStart w:id="6548" w:name="_Toc527480320"/>
      <w:bookmarkStart w:id="6549" w:name="_Toc527483263"/>
      <w:bookmarkStart w:id="6550" w:name="_Toc527486207"/>
      <w:bookmarkStart w:id="6551" w:name="_Toc527489150"/>
      <w:bookmarkStart w:id="6552" w:name="_Toc527492094"/>
      <w:bookmarkStart w:id="6553" w:name="_Toc527495123"/>
      <w:bookmarkStart w:id="6554" w:name="_Toc527498152"/>
      <w:bookmarkStart w:id="6555" w:name="_Toc527500783"/>
      <w:bookmarkStart w:id="6556" w:name="_Toc527503768"/>
      <w:bookmarkStart w:id="6557" w:name="_Toc527486194"/>
      <w:bookmarkStart w:id="6558" w:name="_Toc527508545"/>
      <w:bookmarkStart w:id="6559" w:name="_Toc527511503"/>
      <w:bookmarkStart w:id="6560" w:name="_Toc527474434"/>
      <w:bookmarkStart w:id="6561" w:name="_Toc527477377"/>
      <w:bookmarkStart w:id="6562" w:name="_Toc527480321"/>
      <w:bookmarkStart w:id="6563" w:name="_Toc527483264"/>
      <w:bookmarkStart w:id="6564" w:name="_Toc527486208"/>
      <w:bookmarkStart w:id="6565" w:name="_Toc527489151"/>
      <w:bookmarkStart w:id="6566" w:name="_Toc527492095"/>
      <w:bookmarkStart w:id="6567" w:name="_Toc527495124"/>
      <w:bookmarkStart w:id="6568" w:name="_Toc527498153"/>
      <w:bookmarkStart w:id="6569" w:name="_Toc527500784"/>
      <w:bookmarkStart w:id="6570" w:name="_Toc527503769"/>
      <w:bookmarkStart w:id="6571" w:name="_Toc527486195"/>
      <w:bookmarkStart w:id="6572" w:name="_Toc527508546"/>
      <w:bookmarkStart w:id="6573" w:name="_Toc527511504"/>
      <w:bookmarkStart w:id="6574" w:name="_Toc527474435"/>
      <w:bookmarkStart w:id="6575" w:name="_Toc527477378"/>
      <w:bookmarkStart w:id="6576" w:name="_Toc527480322"/>
      <w:bookmarkStart w:id="6577" w:name="_Toc527483265"/>
      <w:bookmarkStart w:id="6578" w:name="_Toc527486209"/>
      <w:bookmarkStart w:id="6579" w:name="_Toc527489152"/>
      <w:bookmarkStart w:id="6580" w:name="_Toc527492096"/>
      <w:bookmarkStart w:id="6581" w:name="_Toc527495125"/>
      <w:bookmarkStart w:id="6582" w:name="_Toc527498154"/>
      <w:bookmarkStart w:id="6583" w:name="_Toc527500785"/>
      <w:bookmarkStart w:id="6584" w:name="_Toc527503770"/>
      <w:bookmarkStart w:id="6585" w:name="_Toc527486196"/>
      <w:bookmarkStart w:id="6586" w:name="_Toc527508547"/>
      <w:bookmarkStart w:id="6587" w:name="_Toc527511505"/>
      <w:bookmarkStart w:id="6588" w:name="_Toc498929368"/>
      <w:bookmarkStart w:id="6589" w:name="_Toc527462792"/>
      <w:bookmarkStart w:id="6590" w:name="_Toc527508549"/>
      <w:bookmarkStart w:id="6591" w:name="_Toc528233805"/>
      <w:bookmarkStart w:id="6592" w:name="_Toc528234257"/>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r w:rsidRPr="00975ED5">
        <w:t xml:space="preserve">Рішення щодо ергономіки веб-інтерфейсу повинно надавати користувачу </w:t>
      </w:r>
      <w:r w:rsidRPr="00975ED5">
        <w:rPr>
          <w:rFonts w:eastAsia="Calibri" w:cs="Calibri"/>
        </w:rPr>
        <w:t>зрозумілу логічну побудову інформаційної архітектури з певним набором відповідних графічних, текстових, функціональних компонентів.</w:t>
      </w:r>
    </w:p>
    <w:p w14:paraId="02490525" w14:textId="6B4C8FD7" w:rsidR="005E3CA0" w:rsidRPr="00975ED5" w:rsidRDefault="005E3CA0" w:rsidP="00840ED4">
      <w:pPr>
        <w:spacing w:after="120"/>
        <w:ind w:firstLine="709"/>
        <w:rPr>
          <w:rFonts w:eastAsia="Calibri" w:cs="Calibri"/>
        </w:rPr>
      </w:pPr>
      <w:r w:rsidRPr="00975ED5">
        <w:rPr>
          <w:rFonts w:eastAsia="Calibri" w:cs="Calibri"/>
        </w:rPr>
        <w:t xml:space="preserve">Загальна побудова веб-інтерфейсу повинна передбачати зрозумілу логічну модель структури сторінок та переходів між ними. Сторінки не повинні бути перевантажені інформаційно-графічними матеріалами. Глибина вкладення (логічних переходів) не повинна бути більше 5 рівнів. Побудова логічних зв’язків </w:t>
      </w:r>
      <w:r w:rsidR="00062372">
        <w:rPr>
          <w:rFonts w:eastAsia="Calibri" w:cs="Calibri"/>
        </w:rPr>
        <w:t>у</w:t>
      </w:r>
      <w:r w:rsidR="00062372" w:rsidRPr="00975ED5">
        <w:rPr>
          <w:rFonts w:eastAsia="Calibri" w:cs="Calibri"/>
        </w:rPr>
        <w:t xml:space="preserve"> </w:t>
      </w:r>
      <w:r w:rsidRPr="00975ED5">
        <w:rPr>
          <w:rFonts w:eastAsia="Calibri" w:cs="Calibri"/>
        </w:rPr>
        <w:t>межах певної функціональності повинна бути зручною та інтуїтивно зрозумілою.</w:t>
      </w:r>
    </w:p>
    <w:p w14:paraId="46571BD5" w14:textId="7337095D" w:rsidR="005E3CA0" w:rsidRPr="00975ED5" w:rsidRDefault="005E3CA0" w:rsidP="00840ED4">
      <w:pPr>
        <w:spacing w:after="120"/>
        <w:ind w:firstLine="709"/>
        <w:rPr>
          <w:rFonts w:eastAsia="Calibri" w:cs="Calibri"/>
        </w:rPr>
      </w:pPr>
      <w:r w:rsidRPr="00975ED5">
        <w:rPr>
          <w:rFonts w:eastAsia="Calibri" w:cs="Calibri"/>
        </w:rPr>
        <w:t xml:space="preserve">Всі інтерактивні елементи повинні бути виконані у зручному та зрозумілому представленні з набором відповідних текстових та/або графічних інформаційних підказок. </w:t>
      </w:r>
    </w:p>
    <w:p w14:paraId="16D3877C" w14:textId="453EABBC" w:rsidR="005E3CA0" w:rsidRPr="00975ED5" w:rsidRDefault="005E3CA0" w:rsidP="00840ED4">
      <w:pPr>
        <w:spacing w:after="120"/>
        <w:ind w:firstLine="709"/>
        <w:rPr>
          <w:rFonts w:eastAsia="Calibri" w:cs="Calibri"/>
        </w:rPr>
      </w:pPr>
      <w:r w:rsidRPr="00975ED5">
        <w:rPr>
          <w:rFonts w:eastAsia="Calibri" w:cs="Calibri"/>
        </w:rPr>
        <w:t>Користувач повинен мати зручний інтерфейс із обґрунтованим набором необхідних інструментів для виконання певних дій, закладених у межах відповідного бізнес-процесу.</w:t>
      </w:r>
    </w:p>
    <w:p w14:paraId="796B613B" w14:textId="4FA1D214" w:rsidR="00062372" w:rsidRPr="00EA0EB4" w:rsidRDefault="00062372" w:rsidP="00EA0EB4">
      <w:pPr>
        <w:pStyle w:val="30"/>
        <w:numPr>
          <w:ilvl w:val="2"/>
          <w:numId w:val="15"/>
        </w:numPr>
        <w:spacing w:before="120" w:after="120"/>
        <w:ind w:left="0" w:firstLine="709"/>
        <w:jc w:val="both"/>
        <w:rPr>
          <w:rFonts w:eastAsiaTheme="majorEastAsia" w:cstheme="majorBidi"/>
          <w:sz w:val="26"/>
          <w:szCs w:val="26"/>
          <w:lang w:eastAsia="en-US"/>
        </w:rPr>
      </w:pPr>
      <w:bookmarkStart w:id="6593" w:name="_Toc533613578"/>
      <w:bookmarkStart w:id="6594" w:name="_Toc529808622"/>
      <w:r w:rsidRPr="00EA0EB4">
        <w:rPr>
          <w:rFonts w:eastAsiaTheme="majorEastAsia" w:cstheme="majorBidi"/>
          <w:sz w:val="26"/>
          <w:szCs w:val="26"/>
          <w:lang w:eastAsia="en-US"/>
        </w:rPr>
        <w:t>Вимоги до веб-інтерфейсу</w:t>
      </w:r>
      <w:bookmarkEnd w:id="6593"/>
    </w:p>
    <w:p w14:paraId="4C016701" w14:textId="05B12F2C" w:rsidR="005E3CA0" w:rsidRPr="00062372" w:rsidRDefault="005E3CA0" w:rsidP="00EA0EB4">
      <w:pPr>
        <w:spacing w:after="120"/>
        <w:ind w:firstLine="709"/>
      </w:pPr>
      <w:r w:rsidRPr="00062372">
        <w:t>Веб-інтерфейс повинен відповідати таким вимогам щодо використання технологій при його створенні:</w:t>
      </w:r>
      <w:bookmarkEnd w:id="6594"/>
    </w:p>
    <w:p w14:paraId="6CD96BB9" w14:textId="77777777" w:rsidR="005E3CA0" w:rsidRPr="00975ED5" w:rsidRDefault="005E3CA0"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Рішення повинно бути виконано з використанням елементів адаптивних технологій.</w:t>
      </w:r>
    </w:p>
    <w:p w14:paraId="6C069AA8" w14:textId="77777777" w:rsidR="005E3CA0" w:rsidRPr="00975ED5" w:rsidRDefault="005E3CA0"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Передбачається використання HTML4 / HTML5, Ajax, JavaScript.</w:t>
      </w:r>
    </w:p>
    <w:p w14:paraId="54680203" w14:textId="216F221C" w:rsidR="005E3CA0" w:rsidRPr="00975ED5" w:rsidRDefault="005E3CA0"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 xml:space="preserve">Для накладення стильової інформації </w:t>
      </w:r>
      <w:r w:rsidR="00062372">
        <w:rPr>
          <w:rFonts w:ascii="Times New Roman" w:hAnsi="Times New Roman"/>
          <w:sz w:val="26"/>
          <w:szCs w:val="26"/>
        </w:rPr>
        <w:t xml:space="preserve">передбачається </w:t>
      </w:r>
      <w:r w:rsidRPr="00975ED5">
        <w:rPr>
          <w:rFonts w:ascii="Times New Roman" w:hAnsi="Times New Roman"/>
          <w:sz w:val="26"/>
          <w:szCs w:val="26"/>
        </w:rPr>
        <w:t>використ</w:t>
      </w:r>
      <w:r w:rsidR="00062372">
        <w:rPr>
          <w:rFonts w:ascii="Times New Roman" w:hAnsi="Times New Roman"/>
          <w:sz w:val="26"/>
          <w:szCs w:val="26"/>
        </w:rPr>
        <w:t>ання</w:t>
      </w:r>
      <w:r w:rsidRPr="00975ED5">
        <w:rPr>
          <w:rFonts w:ascii="Times New Roman" w:hAnsi="Times New Roman"/>
          <w:sz w:val="26"/>
          <w:szCs w:val="26"/>
        </w:rPr>
        <w:t xml:space="preserve"> таблиці стилів CSS3.</w:t>
      </w:r>
    </w:p>
    <w:p w14:paraId="352204FB" w14:textId="77777777" w:rsidR="005E3CA0" w:rsidRPr="00975ED5" w:rsidRDefault="005E3CA0"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Можливе використання різних rich-media технологій як компоненту HTML сторінок.</w:t>
      </w:r>
    </w:p>
    <w:p w14:paraId="7525ED7E" w14:textId="77777777" w:rsidR="005E3CA0" w:rsidRPr="00975ED5" w:rsidRDefault="005E3CA0"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Використання таких технологій, як Flash, наприклад, у вигляді Flex або SilverLigh не передбачається.</w:t>
      </w:r>
    </w:p>
    <w:p w14:paraId="4B14F295" w14:textId="01B24F3B" w:rsidR="005E3CA0" w:rsidRPr="00062372" w:rsidRDefault="005E3CA0" w:rsidP="00EA0EB4">
      <w:pPr>
        <w:spacing w:after="120"/>
        <w:ind w:firstLine="709"/>
      </w:pPr>
      <w:bookmarkStart w:id="6595" w:name="_Toc529808623"/>
      <w:r w:rsidRPr="00062372">
        <w:t>В цілому передбачається сумісність:</w:t>
      </w:r>
      <w:bookmarkEnd w:id="6595"/>
    </w:p>
    <w:p w14:paraId="7DAB290C" w14:textId="77777777" w:rsidR="005E3CA0" w:rsidRPr="00975ED5" w:rsidRDefault="005E3CA0"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lastRenderedPageBreak/>
        <w:t>з операційними системами: Windows, Linux;</w:t>
      </w:r>
    </w:p>
    <w:p w14:paraId="2A52B948" w14:textId="3F7C403F" w:rsidR="005E3CA0" w:rsidRPr="00975ED5" w:rsidRDefault="005E3CA0"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з браузерами, у тому числі мобільними: Microsoft Edge, Opera, Mozilla Firefox, Google Chrome, (</w:t>
      </w:r>
      <w:r w:rsidR="00062372">
        <w:rPr>
          <w:rFonts w:ascii="Times New Roman" w:hAnsi="Times New Roman"/>
          <w:sz w:val="26"/>
          <w:szCs w:val="26"/>
        </w:rPr>
        <w:t xml:space="preserve">передостанніми </w:t>
      </w:r>
      <w:r w:rsidRPr="00975ED5">
        <w:rPr>
          <w:rFonts w:ascii="Times New Roman" w:hAnsi="Times New Roman"/>
          <w:sz w:val="26"/>
          <w:szCs w:val="26"/>
        </w:rPr>
        <w:t>релізами версій).</w:t>
      </w:r>
    </w:p>
    <w:p w14:paraId="429AC5D0" w14:textId="209A70B0" w:rsidR="005E3CA0" w:rsidRPr="00C50379" w:rsidRDefault="005E3CA0" w:rsidP="00EA0EB4">
      <w:pPr>
        <w:pStyle w:val="30"/>
        <w:numPr>
          <w:ilvl w:val="2"/>
          <w:numId w:val="15"/>
        </w:numPr>
        <w:spacing w:before="120" w:after="120"/>
        <w:ind w:left="0" w:firstLine="709"/>
        <w:jc w:val="both"/>
        <w:rPr>
          <w:rFonts w:eastAsiaTheme="majorEastAsia" w:cstheme="majorBidi"/>
          <w:sz w:val="26"/>
          <w:szCs w:val="26"/>
          <w:lang w:eastAsia="en-US"/>
        </w:rPr>
      </w:pPr>
      <w:bookmarkStart w:id="6596" w:name="_Toc529808624"/>
      <w:bookmarkStart w:id="6597" w:name="_Toc533613579"/>
      <w:r w:rsidRPr="00C50379">
        <w:rPr>
          <w:rFonts w:eastAsiaTheme="majorEastAsia" w:cstheme="majorBidi"/>
          <w:sz w:val="26"/>
          <w:szCs w:val="26"/>
          <w:lang w:eastAsia="en-US"/>
        </w:rPr>
        <w:t>Основні вимоги до інформаційно-графічних елементів веб-інтерфейсу</w:t>
      </w:r>
      <w:bookmarkEnd w:id="6596"/>
      <w:bookmarkEnd w:id="6597"/>
    </w:p>
    <w:p w14:paraId="46A3A16A" w14:textId="77777777" w:rsidR="005E3CA0" w:rsidRPr="00975ED5" w:rsidRDefault="005E3CA0" w:rsidP="00EA0EB4">
      <w:pPr>
        <w:pStyle w:val="aff6"/>
        <w:spacing w:before="120" w:after="120" w:line="240" w:lineRule="auto"/>
        <w:ind w:left="0" w:firstLine="709"/>
        <w:jc w:val="both"/>
        <w:rPr>
          <w:rFonts w:ascii="Times New Roman" w:hAnsi="Times New Roman"/>
          <w:color w:val="000000" w:themeColor="text1"/>
          <w:sz w:val="26"/>
          <w:szCs w:val="26"/>
        </w:rPr>
      </w:pPr>
      <w:r w:rsidRPr="00975ED5">
        <w:rPr>
          <w:rFonts w:ascii="Times New Roman" w:hAnsi="Times New Roman"/>
          <w:color w:val="000000" w:themeColor="text1"/>
          <w:sz w:val="26"/>
          <w:szCs w:val="26"/>
        </w:rPr>
        <w:t>Коректне типізоване відображення (сумісність) інформації в передостанніх версіях найбільш популярних веб-браузерів:</w:t>
      </w:r>
    </w:p>
    <w:p w14:paraId="0E744C15" w14:textId="77777777" w:rsidR="005E3CA0" w:rsidRPr="00975ED5" w:rsidRDefault="005E3CA0"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EA0EB4">
        <w:rPr>
          <w:rFonts w:ascii="Times New Roman" w:hAnsi="Times New Roman"/>
          <w:sz w:val="26"/>
          <w:szCs w:val="26"/>
        </w:rPr>
        <w:t>Opera</w:t>
      </w:r>
      <w:r w:rsidRPr="00975ED5">
        <w:rPr>
          <w:rFonts w:ascii="Times New Roman" w:hAnsi="Times New Roman"/>
          <w:sz w:val="26"/>
          <w:szCs w:val="26"/>
        </w:rPr>
        <w:t>;</w:t>
      </w:r>
    </w:p>
    <w:p w14:paraId="1E977CAD" w14:textId="77777777" w:rsidR="005E3CA0" w:rsidRPr="00975ED5" w:rsidRDefault="005E3CA0"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Microsoft Edge;</w:t>
      </w:r>
    </w:p>
    <w:p w14:paraId="3496B16B" w14:textId="77777777" w:rsidR="005E3CA0" w:rsidRPr="00975ED5" w:rsidRDefault="005E3CA0"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Chromе.</w:t>
      </w:r>
    </w:p>
    <w:p w14:paraId="14213508" w14:textId="166D6357" w:rsidR="005E3CA0" w:rsidRPr="00975ED5" w:rsidRDefault="005E3CA0" w:rsidP="00EA0EB4">
      <w:pPr>
        <w:pStyle w:val="aff6"/>
        <w:spacing w:before="120" w:after="120" w:line="240" w:lineRule="auto"/>
        <w:ind w:left="0" w:firstLine="709"/>
        <w:contextualSpacing w:val="0"/>
        <w:jc w:val="both"/>
        <w:rPr>
          <w:rFonts w:ascii="Times New Roman" w:hAnsi="Times New Roman"/>
          <w:color w:val="000000" w:themeColor="text1"/>
          <w:sz w:val="26"/>
          <w:szCs w:val="26"/>
        </w:rPr>
      </w:pPr>
      <w:r w:rsidRPr="00975ED5">
        <w:rPr>
          <w:rFonts w:ascii="Times New Roman" w:hAnsi="Times New Roman"/>
          <w:color w:val="000000" w:themeColor="text1"/>
          <w:sz w:val="26"/>
          <w:szCs w:val="26"/>
        </w:rPr>
        <w:t>Графічний і структурний дизайни повинні бути виконані з урахуванням плавної зміни розміру вікна веб-браузера. При перевищенні деякого максимального розміру дизайн повинен передбачати заповнення зайвого місця фоновими матеріалами, які можуть бути збільшені без обмежень</w:t>
      </w:r>
      <w:r w:rsidR="00062372">
        <w:rPr>
          <w:rFonts w:ascii="Times New Roman" w:hAnsi="Times New Roman"/>
          <w:color w:val="000000" w:themeColor="text1"/>
          <w:sz w:val="26"/>
          <w:szCs w:val="26"/>
        </w:rPr>
        <w:t>,</w:t>
      </w:r>
      <w:r w:rsidRPr="00975ED5">
        <w:rPr>
          <w:rFonts w:ascii="Times New Roman" w:hAnsi="Times New Roman"/>
          <w:color w:val="000000" w:themeColor="text1"/>
          <w:sz w:val="26"/>
          <w:szCs w:val="26"/>
        </w:rPr>
        <w:t xml:space="preserve"> наприклад, фонова картинка рівної структури.</w:t>
      </w:r>
    </w:p>
    <w:p w14:paraId="58FC419B" w14:textId="7D88AB76" w:rsidR="005E3CA0" w:rsidRPr="00975ED5" w:rsidRDefault="005E3CA0" w:rsidP="00EA0EB4">
      <w:pPr>
        <w:pStyle w:val="aff6"/>
        <w:spacing w:before="120" w:after="120" w:line="240" w:lineRule="auto"/>
        <w:ind w:left="0" w:firstLine="709"/>
        <w:contextualSpacing w:val="0"/>
        <w:jc w:val="both"/>
        <w:rPr>
          <w:rFonts w:ascii="Times New Roman" w:hAnsi="Times New Roman"/>
          <w:color w:val="000000" w:themeColor="text1"/>
          <w:sz w:val="26"/>
          <w:szCs w:val="26"/>
        </w:rPr>
      </w:pPr>
      <w:r w:rsidRPr="00975ED5">
        <w:rPr>
          <w:rFonts w:ascii="Times New Roman" w:hAnsi="Times New Roman"/>
          <w:color w:val="000000" w:themeColor="text1"/>
          <w:sz w:val="26"/>
          <w:szCs w:val="26"/>
        </w:rPr>
        <w:t>Всі екранні форми інтерфейсу</w:t>
      </w:r>
      <w:r w:rsidR="00062372">
        <w:rPr>
          <w:rFonts w:ascii="Times New Roman" w:hAnsi="Times New Roman"/>
          <w:color w:val="000000" w:themeColor="text1"/>
          <w:sz w:val="26"/>
          <w:szCs w:val="26"/>
        </w:rPr>
        <w:t>, призначені для користувача,</w:t>
      </w:r>
      <w:r w:rsidRPr="00975ED5">
        <w:rPr>
          <w:rFonts w:ascii="Times New Roman" w:hAnsi="Times New Roman"/>
          <w:color w:val="000000" w:themeColor="text1"/>
          <w:sz w:val="26"/>
          <w:szCs w:val="26"/>
        </w:rPr>
        <w:t xml:space="preserve"> повинні бути виконані в єдиному графічному дизайні з однаковим розташуванням основних елементів управління і навігації. Схожі операцій повинні виконуватися з використанням ідентичних графічних елементів у повній відповідності до побудови (структури) інформаційної архітектури рішення.</w:t>
      </w:r>
    </w:p>
    <w:p w14:paraId="10ADB08E" w14:textId="060C5C33" w:rsidR="004F353F" w:rsidRPr="00C50379" w:rsidRDefault="004F353F" w:rsidP="00EA0EB4">
      <w:pPr>
        <w:pStyle w:val="21"/>
        <w:numPr>
          <w:ilvl w:val="1"/>
          <w:numId w:val="15"/>
        </w:numPr>
        <w:spacing w:before="120" w:after="120"/>
        <w:ind w:left="0" w:firstLine="709"/>
        <w:jc w:val="both"/>
        <w:rPr>
          <w:sz w:val="26"/>
          <w:szCs w:val="26"/>
        </w:rPr>
      </w:pPr>
      <w:bookmarkStart w:id="6598" w:name="_Toc529808625"/>
      <w:bookmarkStart w:id="6599" w:name="_Toc533613580"/>
      <w:r w:rsidRPr="00975ED5">
        <w:rPr>
          <w:sz w:val="26"/>
          <w:szCs w:val="26"/>
        </w:rPr>
        <w:t xml:space="preserve">Вимоги до експлуатації і технічного обслуговування, ремонту та зберігання </w:t>
      </w:r>
      <w:r w:rsidR="005E3CA0" w:rsidRPr="00975ED5">
        <w:rPr>
          <w:sz w:val="26"/>
          <w:szCs w:val="26"/>
        </w:rPr>
        <w:t xml:space="preserve">програмних модулів, </w:t>
      </w:r>
      <w:r w:rsidRPr="00975ED5">
        <w:rPr>
          <w:sz w:val="26"/>
          <w:szCs w:val="26"/>
        </w:rPr>
        <w:t xml:space="preserve">компонентів </w:t>
      </w:r>
      <w:bookmarkEnd w:id="6588"/>
      <w:bookmarkEnd w:id="6589"/>
      <w:bookmarkEnd w:id="6590"/>
      <w:bookmarkEnd w:id="6591"/>
      <w:bookmarkEnd w:id="6592"/>
      <w:r w:rsidR="005E3CA0" w:rsidRPr="00975ED5">
        <w:rPr>
          <w:sz w:val="26"/>
          <w:szCs w:val="26"/>
        </w:rPr>
        <w:t>Веб-порталу ЕП, ОКК</w:t>
      </w:r>
      <w:bookmarkEnd w:id="6598"/>
      <w:bookmarkEnd w:id="6599"/>
    </w:p>
    <w:p w14:paraId="725AE72A" w14:textId="049300A4" w:rsidR="004F353F" w:rsidRPr="00975ED5" w:rsidRDefault="004F353F" w:rsidP="3EA01CC8">
      <w:pPr>
        <w:spacing w:after="120"/>
        <w:ind w:firstLine="709"/>
        <w:rPr>
          <w:color w:val="000000" w:themeColor="text1"/>
        </w:rPr>
      </w:pPr>
      <w:r w:rsidRPr="00975ED5">
        <w:t>Експлуатація</w:t>
      </w:r>
      <w:r w:rsidRPr="00975ED5">
        <w:rPr>
          <w:color w:val="000000" w:themeColor="text1"/>
        </w:rPr>
        <w:t xml:space="preserve"> </w:t>
      </w:r>
      <w:r w:rsidR="005E3CA0" w:rsidRPr="00975ED5">
        <w:t>Веб-порталу ЕП, ОКК</w:t>
      </w:r>
      <w:r w:rsidR="005E3CA0" w:rsidRPr="00975ED5">
        <w:rPr>
          <w:rFonts w:eastAsia="Calibri"/>
          <w:lang w:eastAsia="zh-CN"/>
        </w:rPr>
        <w:t xml:space="preserve"> </w:t>
      </w:r>
      <w:r w:rsidRPr="00975ED5">
        <w:rPr>
          <w:color w:val="000000" w:themeColor="text1"/>
        </w:rPr>
        <w:t>повинн</w:t>
      </w:r>
      <w:r w:rsidR="005E3CA0" w:rsidRPr="00975ED5">
        <w:rPr>
          <w:color w:val="000000" w:themeColor="text1"/>
        </w:rPr>
        <w:t>а</w:t>
      </w:r>
      <w:r w:rsidRPr="00975ED5">
        <w:rPr>
          <w:color w:val="000000" w:themeColor="text1"/>
        </w:rPr>
        <w:t xml:space="preserve"> </w:t>
      </w:r>
      <w:r w:rsidR="00E7438F">
        <w:rPr>
          <w:color w:val="000000" w:themeColor="text1"/>
        </w:rPr>
        <w:t>відбуватися</w:t>
      </w:r>
      <w:r w:rsidR="00E7438F" w:rsidRPr="00975ED5">
        <w:rPr>
          <w:color w:val="000000" w:themeColor="text1"/>
        </w:rPr>
        <w:t xml:space="preserve"> </w:t>
      </w:r>
      <w:r w:rsidRPr="00975ED5">
        <w:rPr>
          <w:color w:val="000000" w:themeColor="text1"/>
        </w:rPr>
        <w:t xml:space="preserve">в умовах, що забезпечують їх нормальне функціонування згідно з вимогами виробника програмного </w:t>
      </w:r>
      <w:r w:rsidR="00E7438F">
        <w:rPr>
          <w:color w:val="000000" w:themeColor="text1"/>
        </w:rPr>
        <w:t>і</w:t>
      </w:r>
      <w:r w:rsidR="00E7438F" w:rsidRPr="00975ED5">
        <w:rPr>
          <w:color w:val="000000" w:themeColor="text1"/>
        </w:rPr>
        <w:t xml:space="preserve"> </w:t>
      </w:r>
      <w:r w:rsidRPr="00975ED5">
        <w:rPr>
          <w:color w:val="000000" w:themeColor="text1"/>
        </w:rPr>
        <w:t>технічного забезпечення та діючими нормативними актами.</w:t>
      </w:r>
    </w:p>
    <w:p w14:paraId="24631D36" w14:textId="168C512C" w:rsidR="004F353F" w:rsidRPr="00975ED5" w:rsidRDefault="004F353F" w:rsidP="3EA01CC8">
      <w:pPr>
        <w:spacing w:after="120"/>
        <w:ind w:firstLine="709"/>
        <w:rPr>
          <w:color w:val="000000" w:themeColor="text1"/>
        </w:rPr>
      </w:pPr>
      <w:r w:rsidRPr="00975ED5">
        <w:t>Експлуатація</w:t>
      </w:r>
      <w:r w:rsidRPr="00975ED5">
        <w:rPr>
          <w:color w:val="000000" w:themeColor="text1"/>
        </w:rPr>
        <w:t xml:space="preserve"> </w:t>
      </w:r>
      <w:r w:rsidR="005E3CA0" w:rsidRPr="00975ED5">
        <w:t>Веб-порталу ЕП, ОКК</w:t>
      </w:r>
      <w:r w:rsidR="005E3CA0" w:rsidRPr="00975ED5">
        <w:rPr>
          <w:rFonts w:eastAsia="Calibri"/>
          <w:lang w:eastAsia="zh-CN"/>
        </w:rPr>
        <w:t xml:space="preserve"> </w:t>
      </w:r>
      <w:r w:rsidRPr="00975ED5">
        <w:rPr>
          <w:color w:val="000000" w:themeColor="text1"/>
        </w:rPr>
        <w:t>повинн</w:t>
      </w:r>
      <w:r w:rsidR="005E3CA0" w:rsidRPr="00975ED5">
        <w:rPr>
          <w:color w:val="000000" w:themeColor="text1"/>
        </w:rPr>
        <w:t>а</w:t>
      </w:r>
      <w:r w:rsidRPr="00975ED5">
        <w:rPr>
          <w:color w:val="000000" w:themeColor="text1"/>
        </w:rPr>
        <w:t xml:space="preserve"> </w:t>
      </w:r>
      <w:r w:rsidR="00E7438F">
        <w:rPr>
          <w:color w:val="000000" w:themeColor="text1"/>
        </w:rPr>
        <w:t>відбуватися</w:t>
      </w:r>
      <w:r w:rsidR="00E7438F" w:rsidRPr="00975ED5">
        <w:rPr>
          <w:color w:val="000000" w:themeColor="text1"/>
        </w:rPr>
        <w:t xml:space="preserve"> </w:t>
      </w:r>
      <w:r w:rsidRPr="00975ED5">
        <w:rPr>
          <w:color w:val="000000" w:themeColor="text1"/>
        </w:rPr>
        <w:t xml:space="preserve">за наступними принципами: </w:t>
      </w:r>
    </w:p>
    <w:p w14:paraId="09646A46" w14:textId="5435DA3F"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технічн</w:t>
      </w:r>
      <w:r w:rsidR="00E7438F">
        <w:rPr>
          <w:rFonts w:ascii="Times New Roman" w:hAnsi="Times New Roman"/>
          <w:sz w:val="26"/>
          <w:szCs w:val="26"/>
        </w:rPr>
        <w:t>ий</w:t>
      </w:r>
      <w:r w:rsidRPr="00975ED5">
        <w:rPr>
          <w:rFonts w:ascii="Times New Roman" w:hAnsi="Times New Roman"/>
          <w:sz w:val="26"/>
          <w:szCs w:val="26"/>
        </w:rPr>
        <w:t xml:space="preserve"> супров</w:t>
      </w:r>
      <w:r w:rsidR="00E7438F">
        <w:rPr>
          <w:rFonts w:ascii="Times New Roman" w:hAnsi="Times New Roman"/>
          <w:sz w:val="26"/>
          <w:szCs w:val="26"/>
        </w:rPr>
        <w:t>ід</w:t>
      </w:r>
      <w:r w:rsidRPr="00975ED5">
        <w:rPr>
          <w:rFonts w:ascii="Times New Roman" w:hAnsi="Times New Roman"/>
          <w:sz w:val="26"/>
          <w:szCs w:val="26"/>
        </w:rPr>
        <w:t xml:space="preserve"> виконується обслуговуючим персоналом Замовника або Виконавця згідно з вимогами виробника програмного та технічного забезпечення, які надаються Виконавцем у вигляді інструкцій з експлуатації;</w:t>
      </w:r>
    </w:p>
    <w:p w14:paraId="6C4DC81C" w14:textId="310285F1" w:rsidR="004F353F" w:rsidRPr="00975ED5" w:rsidRDefault="00E7438F" w:rsidP="00421D91">
      <w:pPr>
        <w:pStyle w:val="aff6"/>
        <w:numPr>
          <w:ilvl w:val="0"/>
          <w:numId w:val="42"/>
        </w:numPr>
        <w:suppressAutoHyphens/>
        <w:spacing w:after="0" w:line="240" w:lineRule="auto"/>
        <w:ind w:left="1134" w:hanging="357"/>
        <w:jc w:val="both"/>
        <w:rPr>
          <w:rFonts w:ascii="Times New Roman" w:hAnsi="Times New Roman"/>
          <w:sz w:val="26"/>
          <w:szCs w:val="26"/>
        </w:rPr>
      </w:pPr>
      <w:r>
        <w:rPr>
          <w:rFonts w:ascii="Times New Roman" w:hAnsi="Times New Roman"/>
          <w:sz w:val="26"/>
          <w:szCs w:val="26"/>
        </w:rPr>
        <w:t>т</w:t>
      </w:r>
      <w:r w:rsidR="004F353F" w:rsidRPr="00975ED5">
        <w:rPr>
          <w:rFonts w:ascii="Times New Roman" w:hAnsi="Times New Roman"/>
          <w:sz w:val="26"/>
          <w:szCs w:val="26"/>
        </w:rPr>
        <w:t xml:space="preserve">ехнічне обслуговування та ремонт виконується персоналом Виконавця відповідно до вимог виробників. </w:t>
      </w:r>
    </w:p>
    <w:p w14:paraId="7F02BB5A" w14:textId="5B29E434" w:rsidR="004F353F" w:rsidRPr="00975ED5" w:rsidRDefault="004F353F" w:rsidP="3EA01CC8">
      <w:pPr>
        <w:spacing w:after="120"/>
        <w:ind w:firstLine="709"/>
        <w:rPr>
          <w:color w:val="000000" w:themeColor="text1"/>
        </w:rPr>
      </w:pPr>
      <w:r w:rsidRPr="00975ED5">
        <w:t>Технічн</w:t>
      </w:r>
      <w:r w:rsidR="00E7438F">
        <w:t>ий</w:t>
      </w:r>
      <w:r w:rsidRPr="00975ED5">
        <w:rPr>
          <w:color w:val="000000" w:themeColor="text1"/>
        </w:rPr>
        <w:t xml:space="preserve"> супров</w:t>
      </w:r>
      <w:r w:rsidR="00E7438F">
        <w:rPr>
          <w:color w:val="000000" w:themeColor="text1"/>
        </w:rPr>
        <w:t>ід</w:t>
      </w:r>
      <w:r w:rsidRPr="00975ED5">
        <w:rPr>
          <w:color w:val="000000" w:themeColor="text1"/>
        </w:rPr>
        <w:t xml:space="preserve"> програмного забезпечення </w:t>
      </w:r>
      <w:r w:rsidR="005E3CA0" w:rsidRPr="00975ED5">
        <w:t>Веб-порталу ЕП, ОКК</w:t>
      </w:r>
      <w:r w:rsidR="005E3CA0" w:rsidRPr="00975ED5">
        <w:rPr>
          <w:rFonts w:eastAsia="Calibri"/>
          <w:lang w:eastAsia="zh-CN"/>
        </w:rPr>
        <w:t xml:space="preserve"> </w:t>
      </w:r>
      <w:r w:rsidRPr="00975ED5">
        <w:rPr>
          <w:color w:val="000000" w:themeColor="text1"/>
        </w:rPr>
        <w:t>повин</w:t>
      </w:r>
      <w:r w:rsidR="00E7438F">
        <w:rPr>
          <w:color w:val="000000" w:themeColor="text1"/>
        </w:rPr>
        <w:t>ен</w:t>
      </w:r>
      <w:r w:rsidRPr="00975ED5">
        <w:rPr>
          <w:color w:val="000000" w:themeColor="text1"/>
        </w:rPr>
        <w:t xml:space="preserve"> виконуватися системними адміністраторами, технічн</w:t>
      </w:r>
      <w:r w:rsidR="00E7438F">
        <w:rPr>
          <w:color w:val="000000" w:themeColor="text1"/>
        </w:rPr>
        <w:t>ий</w:t>
      </w:r>
      <w:r w:rsidRPr="00975ED5">
        <w:rPr>
          <w:color w:val="000000" w:themeColor="text1"/>
        </w:rPr>
        <w:t xml:space="preserve"> супров</w:t>
      </w:r>
      <w:r w:rsidR="00E7438F">
        <w:rPr>
          <w:color w:val="000000" w:themeColor="text1"/>
        </w:rPr>
        <w:t>ід</w:t>
      </w:r>
      <w:r w:rsidRPr="00975ED5">
        <w:rPr>
          <w:color w:val="000000" w:themeColor="text1"/>
        </w:rPr>
        <w:t xml:space="preserve"> обладнання </w:t>
      </w:r>
      <w:r w:rsidR="005E3CA0" w:rsidRPr="00975ED5">
        <w:t>Веб-порталу ЕП, ОКК</w:t>
      </w:r>
      <w:r w:rsidR="005E3CA0" w:rsidRPr="00975ED5">
        <w:rPr>
          <w:rFonts w:eastAsia="Calibri"/>
          <w:lang w:eastAsia="zh-CN"/>
        </w:rPr>
        <w:t xml:space="preserve"> </w:t>
      </w:r>
      <w:r w:rsidRPr="00975ED5">
        <w:rPr>
          <w:color w:val="000000" w:themeColor="text1"/>
        </w:rPr>
        <w:t xml:space="preserve">виконується технічними </w:t>
      </w:r>
      <w:r w:rsidR="00E7438F">
        <w:rPr>
          <w:color w:val="000000" w:themeColor="text1"/>
        </w:rPr>
        <w:t>фахівцями</w:t>
      </w:r>
      <w:r w:rsidR="00E7438F" w:rsidRPr="00975ED5">
        <w:rPr>
          <w:color w:val="000000" w:themeColor="text1"/>
        </w:rPr>
        <w:t xml:space="preserve"> </w:t>
      </w:r>
      <w:r w:rsidRPr="00975ED5">
        <w:rPr>
          <w:color w:val="000000" w:themeColor="text1"/>
        </w:rPr>
        <w:t xml:space="preserve">Замовника </w:t>
      </w:r>
      <w:r w:rsidR="00E7438F">
        <w:rPr>
          <w:color w:val="000000" w:themeColor="text1"/>
        </w:rPr>
        <w:t>або</w:t>
      </w:r>
      <w:r w:rsidR="00E7438F" w:rsidRPr="00975ED5">
        <w:rPr>
          <w:color w:val="000000" w:themeColor="text1"/>
        </w:rPr>
        <w:t xml:space="preserve"> </w:t>
      </w:r>
      <w:r w:rsidRPr="00975ED5">
        <w:rPr>
          <w:color w:val="000000" w:themeColor="text1"/>
        </w:rPr>
        <w:t xml:space="preserve">Виконавця. </w:t>
      </w:r>
    </w:p>
    <w:p w14:paraId="26DA5C2A" w14:textId="77777777" w:rsidR="004F353F" w:rsidRPr="00975ED5" w:rsidRDefault="004F353F" w:rsidP="00840ED4">
      <w:pPr>
        <w:spacing w:after="120"/>
        <w:ind w:firstLine="709"/>
        <w:rPr>
          <w:color w:val="000000" w:themeColor="text1"/>
        </w:rPr>
      </w:pPr>
      <w:r w:rsidRPr="00975ED5">
        <w:t>Регламент</w:t>
      </w:r>
      <w:r w:rsidRPr="00975ED5">
        <w:rPr>
          <w:color w:val="000000" w:themeColor="text1"/>
        </w:rPr>
        <w:t xml:space="preserve"> обслуговування обладнання, кількість і кваліфікація обслуговуючого персоналу конкретного робочого місця повинно відповідати вимогам виробника програмно-технічних засобів і бути узгодженим із Замовником.</w:t>
      </w:r>
    </w:p>
    <w:p w14:paraId="220E8376" w14:textId="77777777" w:rsidR="004F353F" w:rsidRPr="00975ED5" w:rsidRDefault="004F353F" w:rsidP="00EA0EB4">
      <w:pPr>
        <w:pStyle w:val="21"/>
        <w:numPr>
          <w:ilvl w:val="1"/>
          <w:numId w:val="15"/>
        </w:numPr>
        <w:spacing w:before="120" w:after="120"/>
        <w:ind w:left="0" w:firstLine="709"/>
        <w:jc w:val="both"/>
        <w:rPr>
          <w:sz w:val="26"/>
          <w:szCs w:val="26"/>
        </w:rPr>
      </w:pPr>
      <w:bookmarkStart w:id="6600" w:name="_Toc498929369"/>
      <w:bookmarkStart w:id="6601" w:name="_Toc527462793"/>
      <w:bookmarkStart w:id="6602" w:name="_Toc527508550"/>
      <w:bookmarkStart w:id="6603" w:name="_Toc528233806"/>
      <w:bookmarkStart w:id="6604" w:name="_Toc528234258"/>
      <w:bookmarkStart w:id="6605" w:name="_Toc529808626"/>
      <w:bookmarkStart w:id="6606" w:name="_Toc533613581"/>
      <w:r w:rsidRPr="00975ED5">
        <w:rPr>
          <w:sz w:val="26"/>
          <w:szCs w:val="26"/>
        </w:rPr>
        <w:t>Вимоги до режимів функціонування</w:t>
      </w:r>
      <w:bookmarkEnd w:id="6600"/>
      <w:bookmarkEnd w:id="6601"/>
      <w:bookmarkEnd w:id="6602"/>
      <w:bookmarkEnd w:id="6603"/>
      <w:bookmarkEnd w:id="6604"/>
      <w:bookmarkEnd w:id="6605"/>
      <w:bookmarkEnd w:id="6606"/>
    </w:p>
    <w:p w14:paraId="21D6154B" w14:textId="2D28C4F5" w:rsidR="004F353F" w:rsidRPr="00975ED5" w:rsidRDefault="00E7438F" w:rsidP="3EA01CC8">
      <w:pPr>
        <w:spacing w:after="120"/>
        <w:ind w:firstLine="709"/>
        <w:rPr>
          <w:color w:val="000000" w:themeColor="text1"/>
        </w:rPr>
      </w:pPr>
      <w:r>
        <w:t>Вимагається б</w:t>
      </w:r>
      <w:r w:rsidR="004F353F" w:rsidRPr="00975ED5">
        <w:t>езперервне</w:t>
      </w:r>
      <w:r w:rsidR="004F353F" w:rsidRPr="00975ED5">
        <w:rPr>
          <w:color w:val="000000" w:themeColor="text1"/>
        </w:rPr>
        <w:t xml:space="preserve"> повноцінне функціонування </w:t>
      </w:r>
      <w:r>
        <w:rPr>
          <w:color w:val="000000" w:themeColor="text1"/>
        </w:rPr>
        <w:t xml:space="preserve">Веб-порталу ЕП, ОКК </w:t>
      </w:r>
      <w:r w:rsidR="004F353F" w:rsidRPr="00975ED5">
        <w:rPr>
          <w:color w:val="000000" w:themeColor="text1"/>
        </w:rPr>
        <w:t xml:space="preserve">відповідно до </w:t>
      </w:r>
      <w:r w:rsidR="004F353F" w:rsidRPr="00975ED5">
        <w:t>заявленої функціональності</w:t>
      </w:r>
      <w:r w:rsidR="004F353F" w:rsidRPr="00975ED5">
        <w:rPr>
          <w:color w:val="000000" w:themeColor="text1"/>
        </w:rPr>
        <w:t>. Серверні програмно-технічні засоби повинн</w:t>
      </w:r>
      <w:r>
        <w:rPr>
          <w:color w:val="000000" w:themeColor="text1"/>
        </w:rPr>
        <w:t>і</w:t>
      </w:r>
      <w:r w:rsidR="004F353F" w:rsidRPr="00975ED5">
        <w:rPr>
          <w:color w:val="000000" w:themeColor="text1"/>
        </w:rPr>
        <w:t xml:space="preserve"> функціонувати у цілодобовому режимі з</w:t>
      </w:r>
      <w:r>
        <w:rPr>
          <w:color w:val="000000" w:themeColor="text1"/>
        </w:rPr>
        <w:t>і</w:t>
      </w:r>
      <w:r w:rsidR="004F353F" w:rsidRPr="00975ED5">
        <w:rPr>
          <w:color w:val="000000" w:themeColor="text1"/>
        </w:rPr>
        <w:t xml:space="preserve"> заздалегідь визначеними періодами регламентного обслуговування.</w:t>
      </w:r>
    </w:p>
    <w:p w14:paraId="2CFBA667" w14:textId="1D433DA2" w:rsidR="004F353F" w:rsidRPr="00975ED5" w:rsidRDefault="004F353F" w:rsidP="00840ED4">
      <w:pPr>
        <w:spacing w:after="120"/>
        <w:ind w:firstLine="709"/>
        <w:rPr>
          <w:color w:val="000000" w:themeColor="text1"/>
        </w:rPr>
      </w:pPr>
      <w:r w:rsidRPr="00975ED5">
        <w:t>Експлуатація</w:t>
      </w:r>
      <w:r w:rsidRPr="00975ED5">
        <w:rPr>
          <w:color w:val="000000" w:themeColor="text1"/>
        </w:rPr>
        <w:t xml:space="preserve"> </w:t>
      </w:r>
      <w:r w:rsidR="005E3CA0" w:rsidRPr="00975ED5">
        <w:t>Веб-порталу ЕП, ОКК</w:t>
      </w:r>
      <w:r w:rsidR="005E3CA0" w:rsidRPr="00975ED5">
        <w:rPr>
          <w:rFonts w:eastAsia="Calibri"/>
          <w:lang w:eastAsia="zh-CN"/>
        </w:rPr>
        <w:t xml:space="preserve"> </w:t>
      </w:r>
      <w:r w:rsidRPr="00975ED5">
        <w:rPr>
          <w:color w:val="000000" w:themeColor="text1"/>
        </w:rPr>
        <w:t>повинна передбачати такі режими:</w:t>
      </w:r>
    </w:p>
    <w:p w14:paraId="4D2B942F" w14:textId="7E8F325F"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lastRenderedPageBreak/>
        <w:t xml:space="preserve">Основний режим – режим штатного функціонування всіх </w:t>
      </w:r>
      <w:r w:rsidR="005E3CA0" w:rsidRPr="00975ED5">
        <w:rPr>
          <w:rFonts w:ascii="Times New Roman" w:hAnsi="Times New Roman"/>
          <w:sz w:val="26"/>
          <w:szCs w:val="26"/>
        </w:rPr>
        <w:t xml:space="preserve">програмних модулів, </w:t>
      </w:r>
      <w:r w:rsidRPr="00975ED5">
        <w:rPr>
          <w:rFonts w:ascii="Times New Roman" w:hAnsi="Times New Roman"/>
          <w:sz w:val="26"/>
          <w:szCs w:val="26"/>
        </w:rPr>
        <w:t>компонентів</w:t>
      </w:r>
      <w:r w:rsidR="005E3CA0" w:rsidRPr="00975ED5">
        <w:rPr>
          <w:rFonts w:ascii="Times New Roman" w:hAnsi="Times New Roman"/>
          <w:sz w:val="26"/>
          <w:szCs w:val="26"/>
        </w:rPr>
        <w:t xml:space="preserve"> Веб-порталу ЕП, ОКК</w:t>
      </w:r>
      <w:r w:rsidR="005E3CA0" w:rsidRPr="00421D91">
        <w:rPr>
          <w:rFonts w:ascii="Times New Roman" w:hAnsi="Times New Roman"/>
          <w:sz w:val="26"/>
          <w:szCs w:val="26"/>
        </w:rPr>
        <w:t xml:space="preserve"> </w:t>
      </w:r>
      <w:r w:rsidRPr="00975ED5">
        <w:rPr>
          <w:rFonts w:ascii="Times New Roman" w:hAnsi="Times New Roman"/>
          <w:sz w:val="26"/>
          <w:szCs w:val="26"/>
        </w:rPr>
        <w:t xml:space="preserve">за своїм призначенням. </w:t>
      </w:r>
    </w:p>
    <w:p w14:paraId="1BE0B5F4" w14:textId="1018BA22"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 xml:space="preserve">Нештатний режим – режим нештатного функціонування всіх </w:t>
      </w:r>
      <w:r w:rsidR="005E3CA0" w:rsidRPr="00975ED5">
        <w:rPr>
          <w:rFonts w:ascii="Times New Roman" w:hAnsi="Times New Roman"/>
          <w:sz w:val="26"/>
          <w:szCs w:val="26"/>
        </w:rPr>
        <w:t xml:space="preserve">програмних модулів, </w:t>
      </w:r>
      <w:r w:rsidRPr="00975ED5">
        <w:rPr>
          <w:rFonts w:ascii="Times New Roman" w:hAnsi="Times New Roman"/>
          <w:sz w:val="26"/>
          <w:szCs w:val="26"/>
        </w:rPr>
        <w:t xml:space="preserve">компонентів </w:t>
      </w:r>
      <w:r w:rsidR="005E3CA0" w:rsidRPr="00975ED5">
        <w:rPr>
          <w:rFonts w:ascii="Times New Roman" w:hAnsi="Times New Roman"/>
          <w:sz w:val="26"/>
          <w:szCs w:val="26"/>
        </w:rPr>
        <w:t>Веб-порталу ЕП, ОКК</w:t>
      </w:r>
      <w:r w:rsidRPr="00975ED5">
        <w:rPr>
          <w:rFonts w:ascii="Times New Roman" w:hAnsi="Times New Roman"/>
          <w:sz w:val="26"/>
          <w:szCs w:val="26"/>
        </w:rPr>
        <w:t xml:space="preserve">, наприклад, </w:t>
      </w:r>
      <w:r w:rsidR="00E7438F">
        <w:rPr>
          <w:rFonts w:ascii="Times New Roman" w:hAnsi="Times New Roman"/>
          <w:sz w:val="26"/>
          <w:szCs w:val="26"/>
        </w:rPr>
        <w:t xml:space="preserve">під час </w:t>
      </w:r>
      <w:r w:rsidRPr="00975ED5">
        <w:rPr>
          <w:rFonts w:ascii="Times New Roman" w:hAnsi="Times New Roman"/>
          <w:sz w:val="26"/>
          <w:szCs w:val="26"/>
        </w:rPr>
        <w:t>недоступн</w:t>
      </w:r>
      <w:r w:rsidR="00E7438F">
        <w:rPr>
          <w:rFonts w:ascii="Times New Roman" w:hAnsi="Times New Roman"/>
          <w:sz w:val="26"/>
          <w:szCs w:val="26"/>
        </w:rPr>
        <w:t>ості</w:t>
      </w:r>
      <w:r w:rsidRPr="00975ED5">
        <w:rPr>
          <w:rFonts w:ascii="Times New Roman" w:hAnsi="Times New Roman"/>
          <w:sz w:val="26"/>
          <w:szCs w:val="26"/>
        </w:rPr>
        <w:t xml:space="preserve"> даних серверу. </w:t>
      </w:r>
    </w:p>
    <w:p w14:paraId="16B1142E" w14:textId="06D906D4"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Режим адміністрування – режим здійснення централізованого автоматизованого налагодж</w:t>
      </w:r>
      <w:r w:rsidR="00E7438F">
        <w:rPr>
          <w:rFonts w:ascii="Times New Roman" w:hAnsi="Times New Roman"/>
          <w:sz w:val="26"/>
          <w:szCs w:val="26"/>
        </w:rPr>
        <w:t>ення</w:t>
      </w:r>
      <w:r w:rsidRPr="00975ED5">
        <w:rPr>
          <w:rFonts w:ascii="Times New Roman" w:hAnsi="Times New Roman"/>
          <w:sz w:val="26"/>
          <w:szCs w:val="26"/>
        </w:rPr>
        <w:t xml:space="preserve"> та автоматизованого оновлення</w:t>
      </w:r>
      <w:r w:rsidR="005E3CA0" w:rsidRPr="00975ED5">
        <w:rPr>
          <w:rFonts w:ascii="Times New Roman" w:hAnsi="Times New Roman"/>
          <w:sz w:val="26"/>
          <w:szCs w:val="26"/>
        </w:rPr>
        <w:t xml:space="preserve"> програмних модулів,</w:t>
      </w:r>
      <w:r w:rsidRPr="00975ED5">
        <w:rPr>
          <w:rFonts w:ascii="Times New Roman" w:hAnsi="Times New Roman"/>
          <w:sz w:val="26"/>
          <w:szCs w:val="26"/>
        </w:rPr>
        <w:t xml:space="preserve"> компонентів </w:t>
      </w:r>
      <w:r w:rsidR="005E3CA0" w:rsidRPr="00975ED5">
        <w:rPr>
          <w:rFonts w:ascii="Times New Roman" w:hAnsi="Times New Roman"/>
          <w:sz w:val="26"/>
          <w:szCs w:val="26"/>
        </w:rPr>
        <w:t>Веб-порталу ЕП, ОКК</w:t>
      </w:r>
      <w:r w:rsidR="005E3CA0" w:rsidRPr="00421D91">
        <w:rPr>
          <w:rFonts w:ascii="Times New Roman" w:hAnsi="Times New Roman"/>
          <w:sz w:val="26"/>
          <w:szCs w:val="26"/>
        </w:rPr>
        <w:t xml:space="preserve"> </w:t>
      </w:r>
      <w:r w:rsidRPr="00975ED5">
        <w:rPr>
          <w:rFonts w:ascii="Times New Roman" w:hAnsi="Times New Roman"/>
          <w:sz w:val="26"/>
          <w:szCs w:val="26"/>
        </w:rPr>
        <w:t xml:space="preserve">одночасно з роботою решти користувачів </w:t>
      </w:r>
      <w:r w:rsidR="00E7438F">
        <w:rPr>
          <w:rFonts w:ascii="Times New Roman" w:hAnsi="Times New Roman"/>
          <w:sz w:val="26"/>
          <w:szCs w:val="26"/>
        </w:rPr>
        <w:t>у</w:t>
      </w:r>
      <w:r w:rsidR="00E7438F" w:rsidRPr="00975ED5">
        <w:rPr>
          <w:rFonts w:ascii="Times New Roman" w:hAnsi="Times New Roman"/>
          <w:sz w:val="26"/>
          <w:szCs w:val="26"/>
        </w:rPr>
        <w:t xml:space="preserve"> </w:t>
      </w:r>
      <w:r w:rsidR="005E3CA0" w:rsidRPr="00975ED5">
        <w:rPr>
          <w:rFonts w:ascii="Times New Roman" w:hAnsi="Times New Roman"/>
          <w:sz w:val="26"/>
          <w:szCs w:val="26"/>
        </w:rPr>
        <w:t>Веб-порталі ЕП, ОКК</w:t>
      </w:r>
      <w:r w:rsidR="005E3CA0" w:rsidRPr="00421D91">
        <w:rPr>
          <w:rFonts w:ascii="Times New Roman" w:hAnsi="Times New Roman"/>
          <w:sz w:val="26"/>
          <w:szCs w:val="26"/>
        </w:rPr>
        <w:t xml:space="preserve"> </w:t>
      </w:r>
      <w:r w:rsidRPr="00975ED5">
        <w:rPr>
          <w:rFonts w:ascii="Times New Roman" w:hAnsi="Times New Roman"/>
          <w:sz w:val="26"/>
          <w:szCs w:val="26"/>
        </w:rPr>
        <w:t xml:space="preserve">в основному режимі або в режимі </w:t>
      </w:r>
      <w:r w:rsidR="00E7438F">
        <w:rPr>
          <w:rFonts w:ascii="Times New Roman" w:hAnsi="Times New Roman"/>
          <w:sz w:val="26"/>
          <w:szCs w:val="26"/>
        </w:rPr>
        <w:t>т</w:t>
      </w:r>
      <w:r w:rsidRPr="00975ED5">
        <w:rPr>
          <w:rFonts w:ascii="Times New Roman" w:hAnsi="Times New Roman"/>
          <w:sz w:val="26"/>
          <w:szCs w:val="26"/>
        </w:rPr>
        <w:t>ехнічного обслуговування.</w:t>
      </w:r>
    </w:p>
    <w:p w14:paraId="225FE794" w14:textId="582A6DC6"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 xml:space="preserve">Режим регламентного обслуговування – режим регламентного технічного обслуговування та відновлення працездатності технічних засобів </w:t>
      </w:r>
      <w:r w:rsidR="005E3CA0" w:rsidRPr="00975ED5">
        <w:rPr>
          <w:rFonts w:ascii="Times New Roman" w:hAnsi="Times New Roman"/>
          <w:sz w:val="26"/>
          <w:szCs w:val="26"/>
        </w:rPr>
        <w:t xml:space="preserve">програмних модулів, </w:t>
      </w:r>
      <w:r w:rsidRPr="00975ED5">
        <w:rPr>
          <w:rFonts w:ascii="Times New Roman" w:hAnsi="Times New Roman"/>
          <w:sz w:val="26"/>
          <w:szCs w:val="26"/>
        </w:rPr>
        <w:t xml:space="preserve">компонентів </w:t>
      </w:r>
      <w:r w:rsidR="005E3CA0" w:rsidRPr="00975ED5">
        <w:rPr>
          <w:rFonts w:ascii="Times New Roman" w:hAnsi="Times New Roman"/>
          <w:sz w:val="26"/>
          <w:szCs w:val="26"/>
        </w:rPr>
        <w:t>Веб-порталу ЕП, ОКК</w:t>
      </w:r>
      <w:r w:rsidRPr="00975ED5">
        <w:rPr>
          <w:rFonts w:ascii="Times New Roman" w:hAnsi="Times New Roman"/>
          <w:sz w:val="26"/>
          <w:szCs w:val="26"/>
        </w:rPr>
        <w:t>.</w:t>
      </w:r>
    </w:p>
    <w:p w14:paraId="5443DB73" w14:textId="2689715B" w:rsidR="004F353F" w:rsidRPr="00C50379" w:rsidRDefault="004F353F" w:rsidP="00EA0EB4">
      <w:pPr>
        <w:pStyle w:val="21"/>
        <w:numPr>
          <w:ilvl w:val="1"/>
          <w:numId w:val="15"/>
        </w:numPr>
        <w:spacing w:before="120" w:after="120"/>
        <w:ind w:left="0" w:firstLine="709"/>
        <w:jc w:val="both"/>
        <w:rPr>
          <w:sz w:val="26"/>
          <w:szCs w:val="26"/>
        </w:rPr>
      </w:pPr>
      <w:bookmarkStart w:id="6607" w:name="_Toc498929370"/>
      <w:bookmarkStart w:id="6608" w:name="_Toc527462794"/>
      <w:bookmarkStart w:id="6609" w:name="_Toc527508551"/>
      <w:bookmarkStart w:id="6610" w:name="_Toc528233807"/>
      <w:bookmarkStart w:id="6611" w:name="_Toc528234259"/>
      <w:bookmarkStart w:id="6612" w:name="_Toc529808627"/>
      <w:bookmarkStart w:id="6613" w:name="_Toc533613582"/>
      <w:r w:rsidRPr="00975ED5">
        <w:rPr>
          <w:sz w:val="26"/>
          <w:szCs w:val="26"/>
        </w:rPr>
        <w:t xml:space="preserve">Вимоги до збереження інформації </w:t>
      </w:r>
      <w:r w:rsidR="00E7438F">
        <w:rPr>
          <w:sz w:val="26"/>
          <w:szCs w:val="26"/>
        </w:rPr>
        <w:t>під час</w:t>
      </w:r>
      <w:r w:rsidR="00E7438F" w:rsidRPr="00975ED5">
        <w:rPr>
          <w:sz w:val="26"/>
          <w:szCs w:val="26"/>
        </w:rPr>
        <w:t xml:space="preserve"> </w:t>
      </w:r>
      <w:r w:rsidRPr="00975ED5">
        <w:rPr>
          <w:sz w:val="26"/>
          <w:szCs w:val="26"/>
        </w:rPr>
        <w:t>аварі</w:t>
      </w:r>
      <w:bookmarkEnd w:id="6607"/>
      <w:bookmarkEnd w:id="6608"/>
      <w:bookmarkEnd w:id="6609"/>
      <w:bookmarkEnd w:id="6610"/>
      <w:bookmarkEnd w:id="6611"/>
      <w:bookmarkEnd w:id="6612"/>
      <w:r w:rsidR="00E7438F">
        <w:rPr>
          <w:sz w:val="26"/>
          <w:szCs w:val="26"/>
        </w:rPr>
        <w:t>й</w:t>
      </w:r>
      <w:bookmarkEnd w:id="6613"/>
    </w:p>
    <w:p w14:paraId="4A46BDF1" w14:textId="6A405E5F" w:rsidR="004F353F" w:rsidRPr="00975ED5" w:rsidRDefault="005E3CA0" w:rsidP="3EA01CC8">
      <w:pPr>
        <w:spacing w:after="120"/>
        <w:ind w:firstLine="709"/>
        <w:rPr>
          <w:color w:val="000000" w:themeColor="text1"/>
        </w:rPr>
      </w:pPr>
      <w:r w:rsidRPr="00975ED5">
        <w:t>Веб-портал ЕП, ОКК</w:t>
      </w:r>
      <w:r w:rsidRPr="00975ED5">
        <w:rPr>
          <w:rFonts w:eastAsia="Calibri"/>
          <w:lang w:eastAsia="zh-CN"/>
        </w:rPr>
        <w:t xml:space="preserve"> </w:t>
      </w:r>
      <w:r w:rsidR="004F353F" w:rsidRPr="00975ED5">
        <w:rPr>
          <w:color w:val="000000" w:themeColor="text1"/>
        </w:rPr>
        <w:t>повинн</w:t>
      </w:r>
      <w:r w:rsidRPr="00975ED5">
        <w:rPr>
          <w:color w:val="000000" w:themeColor="text1"/>
        </w:rPr>
        <w:t>і</w:t>
      </w:r>
      <w:r w:rsidR="004F353F" w:rsidRPr="00975ED5">
        <w:rPr>
          <w:color w:val="000000" w:themeColor="text1"/>
        </w:rPr>
        <w:t xml:space="preserve"> включати програмні засоби моніторингу та механізми документування аварійних подій чи помилок. </w:t>
      </w:r>
      <w:r w:rsidR="00E7438F">
        <w:rPr>
          <w:color w:val="000000" w:themeColor="text1"/>
        </w:rPr>
        <w:t>У</w:t>
      </w:r>
      <w:r w:rsidR="00E7438F" w:rsidRPr="00975ED5">
        <w:rPr>
          <w:color w:val="000000" w:themeColor="text1"/>
        </w:rPr>
        <w:t xml:space="preserve"> </w:t>
      </w:r>
      <w:r w:rsidR="004F353F" w:rsidRPr="00975ED5">
        <w:rPr>
          <w:color w:val="000000" w:themeColor="text1"/>
        </w:rPr>
        <w:t xml:space="preserve">разі виникнення аварійних подій чи помилок </w:t>
      </w:r>
      <w:r w:rsidR="00E7438F">
        <w:rPr>
          <w:color w:val="000000" w:themeColor="text1"/>
        </w:rPr>
        <w:t>у</w:t>
      </w:r>
      <w:r w:rsidR="00E7438F" w:rsidRPr="00975ED5">
        <w:rPr>
          <w:color w:val="000000" w:themeColor="text1"/>
        </w:rPr>
        <w:t xml:space="preserve"> </w:t>
      </w:r>
      <w:r w:rsidR="004F353F" w:rsidRPr="00975ED5">
        <w:rPr>
          <w:color w:val="000000" w:themeColor="text1"/>
        </w:rPr>
        <w:t xml:space="preserve">роботі </w:t>
      </w:r>
      <w:r w:rsidRPr="00975ED5">
        <w:t>Веб-порталу ЕП, ОКК</w:t>
      </w:r>
      <w:r w:rsidR="004F353F" w:rsidRPr="00975ED5">
        <w:rPr>
          <w:color w:val="000000" w:themeColor="text1"/>
        </w:rPr>
        <w:t xml:space="preserve"> помилка повинна реєструватися у відповідному електронному журналі, а адміністратор має отримати відповідне повідомлення із зазначенням типу помилки. При цьому повинна бути реалізована можливість отримання технічної довідкової інформації-допомоги з різним рівнем деталізації щодо ліквідації аварійних подій </w:t>
      </w:r>
      <w:r w:rsidR="00E7438F">
        <w:rPr>
          <w:color w:val="000000" w:themeColor="text1"/>
        </w:rPr>
        <w:t>або</w:t>
      </w:r>
      <w:r w:rsidR="00E7438F" w:rsidRPr="00975ED5">
        <w:rPr>
          <w:color w:val="000000" w:themeColor="text1"/>
        </w:rPr>
        <w:t xml:space="preserve"> </w:t>
      </w:r>
      <w:r w:rsidR="004F353F" w:rsidRPr="00975ED5">
        <w:rPr>
          <w:color w:val="000000" w:themeColor="text1"/>
        </w:rPr>
        <w:t>виправлення помилки.</w:t>
      </w:r>
    </w:p>
    <w:p w14:paraId="16F1A75C" w14:textId="77777777" w:rsidR="004F353F" w:rsidRPr="00975ED5" w:rsidRDefault="004F353F" w:rsidP="00840ED4">
      <w:pPr>
        <w:spacing w:after="120"/>
        <w:ind w:firstLine="709"/>
        <w:rPr>
          <w:color w:val="000000" w:themeColor="text1"/>
        </w:rPr>
      </w:pPr>
      <w:r w:rsidRPr="00975ED5">
        <w:rPr>
          <w:color w:val="000000" w:themeColor="text1"/>
        </w:rPr>
        <w:t xml:space="preserve">До складу повідомлення щодо події аварійного типу повинні входити: </w:t>
      </w:r>
    </w:p>
    <w:p w14:paraId="4FAE41F9" w14:textId="77777777"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час;</w:t>
      </w:r>
    </w:p>
    <w:p w14:paraId="6B25C738" w14:textId="77777777"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текстова назва аварії;</w:t>
      </w:r>
    </w:p>
    <w:p w14:paraId="2358A06A" w14:textId="77777777"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назва файлу вихідних текстів;</w:t>
      </w:r>
    </w:p>
    <w:p w14:paraId="1A0EB9BC" w14:textId="77777777"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номер рядка в файлі;</w:t>
      </w:r>
    </w:p>
    <w:p w14:paraId="41F80FC1" w14:textId="77777777"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 xml:space="preserve">причина помилки. </w:t>
      </w:r>
    </w:p>
    <w:p w14:paraId="64812A44" w14:textId="12DF186A" w:rsidR="004F353F" w:rsidRPr="00975ED5" w:rsidRDefault="004F353F" w:rsidP="00840ED4">
      <w:pPr>
        <w:spacing w:after="120"/>
        <w:ind w:firstLine="709"/>
        <w:rPr>
          <w:color w:val="000000" w:themeColor="text1"/>
        </w:rPr>
      </w:pPr>
      <w:r w:rsidRPr="00975ED5">
        <w:rPr>
          <w:color w:val="000000" w:themeColor="text1"/>
        </w:rPr>
        <w:t xml:space="preserve">Користувачі </w:t>
      </w:r>
      <w:r w:rsidR="005E3CA0" w:rsidRPr="00975ED5">
        <w:t>Веб-порталу ЕП, ОКК</w:t>
      </w:r>
      <w:r w:rsidRPr="00975ED5">
        <w:rPr>
          <w:color w:val="000000" w:themeColor="text1"/>
        </w:rPr>
        <w:t xml:space="preserve"> в разі виникнення помилок повинні бачити лише скорочені інформаційні повідомлення зрозумілого характеру без технічної деталізації.</w:t>
      </w:r>
    </w:p>
    <w:p w14:paraId="4A3F53A9" w14:textId="77777777" w:rsidR="004F353F" w:rsidRPr="00975ED5" w:rsidRDefault="004F353F" w:rsidP="00840ED4">
      <w:pPr>
        <w:spacing w:after="120"/>
        <w:ind w:firstLine="709"/>
        <w:rPr>
          <w:color w:val="000000" w:themeColor="text1"/>
        </w:rPr>
      </w:pPr>
      <w:r w:rsidRPr="00975ED5">
        <w:rPr>
          <w:color w:val="000000" w:themeColor="text1"/>
        </w:rPr>
        <w:t>Збереженість інформації повинна бути забезпечена у разі виникнення наступних подій (аварій, відмов тощо):</w:t>
      </w:r>
    </w:p>
    <w:p w14:paraId="7A7955E1" w14:textId="77777777"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відмова обладнання сервера;</w:t>
      </w:r>
    </w:p>
    <w:p w14:paraId="1BE090A0" w14:textId="77777777"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вимкнення живлення на робочому місці та/або на сервері баз даних;</w:t>
      </w:r>
    </w:p>
    <w:p w14:paraId="11191595" w14:textId="77777777"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відмова обладнання робочої станції;</w:t>
      </w:r>
    </w:p>
    <w:p w14:paraId="0A5DA53D" w14:textId="77777777"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відмова ліній зв’язку.</w:t>
      </w:r>
    </w:p>
    <w:p w14:paraId="4598B9CD" w14:textId="77777777" w:rsidR="004F353F" w:rsidRPr="00975ED5" w:rsidRDefault="004F353F" w:rsidP="00840ED4">
      <w:pPr>
        <w:spacing w:after="120"/>
        <w:ind w:firstLine="709"/>
        <w:rPr>
          <w:color w:val="000000" w:themeColor="text1"/>
        </w:rPr>
      </w:pPr>
      <w:r w:rsidRPr="00975ED5">
        <w:rPr>
          <w:color w:val="000000" w:themeColor="text1"/>
        </w:rPr>
        <w:t>З метою забезпечення зберігання інформації повинно використовуватися:</w:t>
      </w:r>
    </w:p>
    <w:p w14:paraId="0F1CC07F" w14:textId="77777777"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резервне копіювання;</w:t>
      </w:r>
    </w:p>
    <w:p w14:paraId="5D118580" w14:textId="77777777"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відновлення даних при збоях в роботі мережевого, програмного і апаратного забезпечення.</w:t>
      </w:r>
    </w:p>
    <w:p w14:paraId="043B76A4" w14:textId="77777777" w:rsidR="004F353F" w:rsidRPr="00975ED5" w:rsidRDefault="004F353F" w:rsidP="00840ED4">
      <w:pPr>
        <w:spacing w:after="120"/>
        <w:ind w:firstLine="709"/>
        <w:rPr>
          <w:color w:val="000000" w:themeColor="text1"/>
        </w:rPr>
      </w:pPr>
      <w:r w:rsidRPr="00975ED5">
        <w:rPr>
          <w:color w:val="000000" w:themeColor="text1"/>
        </w:rPr>
        <w:t>Якщо в процесі перевірки виявляються помилки, то система повинна зробити спробу виправлення знайденої помилки. У випадку виявлення помилок система повинна занести інформацію про помилки до системних журналів відповідної БД.</w:t>
      </w:r>
    </w:p>
    <w:p w14:paraId="78431DB5" w14:textId="33F76D0F" w:rsidR="004F353F" w:rsidRPr="00975ED5" w:rsidRDefault="004F353F" w:rsidP="00840ED4">
      <w:pPr>
        <w:spacing w:after="120"/>
        <w:ind w:firstLine="709"/>
        <w:rPr>
          <w:color w:val="000000" w:themeColor="text1"/>
        </w:rPr>
      </w:pPr>
      <w:r w:rsidRPr="00975ED5">
        <w:rPr>
          <w:color w:val="000000" w:themeColor="text1"/>
        </w:rPr>
        <w:lastRenderedPageBreak/>
        <w:t xml:space="preserve">Контроль за функціонуванням </w:t>
      </w:r>
      <w:r w:rsidR="005E3CA0" w:rsidRPr="00975ED5">
        <w:t>Веб-порталу ЕП, ОКК</w:t>
      </w:r>
      <w:r w:rsidRPr="00975ED5">
        <w:rPr>
          <w:color w:val="000000" w:themeColor="text1"/>
        </w:rPr>
        <w:t>, проведення планових і позапланових регламентних робіт, усунення відмов і збоїв повинно здійснюватися технічним персоналом підрозділів інформаційних технологій Замовника.</w:t>
      </w:r>
    </w:p>
    <w:p w14:paraId="41D7A86F" w14:textId="77777777" w:rsidR="004F353F" w:rsidRPr="00C50379" w:rsidRDefault="004F353F" w:rsidP="00EA0EB4">
      <w:pPr>
        <w:pStyle w:val="21"/>
        <w:numPr>
          <w:ilvl w:val="1"/>
          <w:numId w:val="15"/>
        </w:numPr>
        <w:spacing w:before="120" w:after="120"/>
        <w:ind w:left="0" w:firstLine="709"/>
        <w:jc w:val="both"/>
        <w:rPr>
          <w:sz w:val="26"/>
          <w:szCs w:val="26"/>
        </w:rPr>
      </w:pPr>
      <w:bookmarkStart w:id="6614" w:name="_Toc498929371"/>
      <w:bookmarkStart w:id="6615" w:name="_Toc527462795"/>
      <w:bookmarkStart w:id="6616" w:name="_Toc527508552"/>
      <w:bookmarkStart w:id="6617" w:name="_Toc528233808"/>
      <w:bookmarkStart w:id="6618" w:name="_Toc528234260"/>
      <w:bookmarkStart w:id="6619" w:name="_Toc529808628"/>
      <w:bookmarkStart w:id="6620" w:name="_Toc533613583"/>
      <w:r w:rsidRPr="00975ED5">
        <w:rPr>
          <w:sz w:val="26"/>
          <w:szCs w:val="26"/>
        </w:rPr>
        <w:t>Вимоги до патентної чистоти</w:t>
      </w:r>
      <w:bookmarkEnd w:id="6614"/>
      <w:bookmarkEnd w:id="6615"/>
      <w:bookmarkEnd w:id="6616"/>
      <w:bookmarkEnd w:id="6617"/>
      <w:bookmarkEnd w:id="6618"/>
      <w:bookmarkEnd w:id="6619"/>
      <w:bookmarkEnd w:id="6620"/>
    </w:p>
    <w:p w14:paraId="09657196" w14:textId="13B855C7" w:rsidR="004F353F" w:rsidRPr="00975ED5" w:rsidRDefault="004F353F" w:rsidP="00840ED4">
      <w:pPr>
        <w:spacing w:after="120"/>
        <w:ind w:firstLine="709"/>
        <w:rPr>
          <w:color w:val="000000" w:themeColor="text1"/>
        </w:rPr>
      </w:pPr>
      <w:r w:rsidRPr="00975ED5">
        <w:rPr>
          <w:color w:val="000000" w:themeColor="text1"/>
        </w:rPr>
        <w:t xml:space="preserve">Патентна чистота </w:t>
      </w:r>
      <w:r w:rsidR="005E3CA0" w:rsidRPr="00975ED5">
        <w:t>Веб-порталу ЕП, ОКК</w:t>
      </w:r>
      <w:r w:rsidR="005E3CA0" w:rsidRPr="00975ED5">
        <w:rPr>
          <w:rFonts w:eastAsia="Calibri"/>
          <w:lang w:eastAsia="zh-CN"/>
        </w:rPr>
        <w:t xml:space="preserve"> </w:t>
      </w:r>
      <w:r w:rsidRPr="00975ED5">
        <w:rPr>
          <w:color w:val="000000" w:themeColor="text1"/>
        </w:rPr>
        <w:t>повинна бути забезпечена розробником і гарантуватися фірмами-розробниками програмних засобів.</w:t>
      </w:r>
    </w:p>
    <w:p w14:paraId="13C33101" w14:textId="21BF80C5" w:rsidR="004F353F" w:rsidRPr="00C50379" w:rsidRDefault="004F353F" w:rsidP="00EA0EB4">
      <w:pPr>
        <w:pStyle w:val="21"/>
        <w:numPr>
          <w:ilvl w:val="1"/>
          <w:numId w:val="15"/>
        </w:numPr>
        <w:spacing w:before="120" w:after="120"/>
        <w:ind w:left="0" w:firstLine="709"/>
        <w:jc w:val="both"/>
        <w:rPr>
          <w:sz w:val="26"/>
          <w:szCs w:val="26"/>
        </w:rPr>
      </w:pPr>
      <w:bookmarkStart w:id="6621" w:name="_Toc498929372"/>
      <w:bookmarkStart w:id="6622" w:name="_Toc527462796"/>
      <w:bookmarkStart w:id="6623" w:name="_Toc527508553"/>
      <w:bookmarkStart w:id="6624" w:name="_Toc528233809"/>
      <w:bookmarkStart w:id="6625" w:name="_Toc528234261"/>
      <w:bookmarkStart w:id="6626" w:name="_Toc529808629"/>
      <w:bookmarkStart w:id="6627" w:name="_Toc533613584"/>
      <w:r w:rsidRPr="00975ED5">
        <w:rPr>
          <w:sz w:val="26"/>
          <w:szCs w:val="26"/>
        </w:rPr>
        <w:t xml:space="preserve">Вимоги до стандартизації </w:t>
      </w:r>
      <w:r w:rsidR="00DE2B4B">
        <w:rPr>
          <w:sz w:val="26"/>
          <w:szCs w:val="26"/>
        </w:rPr>
        <w:t>та</w:t>
      </w:r>
      <w:r w:rsidR="00DE2B4B" w:rsidRPr="00975ED5">
        <w:rPr>
          <w:sz w:val="26"/>
          <w:szCs w:val="26"/>
        </w:rPr>
        <w:t xml:space="preserve"> </w:t>
      </w:r>
      <w:r w:rsidRPr="00975ED5">
        <w:rPr>
          <w:sz w:val="26"/>
          <w:szCs w:val="26"/>
        </w:rPr>
        <w:t>уніфікації</w:t>
      </w:r>
      <w:bookmarkEnd w:id="6621"/>
      <w:bookmarkEnd w:id="6622"/>
      <w:bookmarkEnd w:id="6623"/>
      <w:bookmarkEnd w:id="6624"/>
      <w:bookmarkEnd w:id="6625"/>
      <w:bookmarkEnd w:id="6626"/>
      <w:bookmarkEnd w:id="6627"/>
    </w:p>
    <w:p w14:paraId="423BBEF7" w14:textId="5D06222C" w:rsidR="004F353F" w:rsidRPr="00975ED5" w:rsidRDefault="004F353F" w:rsidP="3EA01CC8">
      <w:pPr>
        <w:spacing w:after="120"/>
        <w:ind w:firstLine="709"/>
        <w:rPr>
          <w:color w:val="000000" w:themeColor="text1"/>
        </w:rPr>
      </w:pPr>
      <w:r w:rsidRPr="00975ED5">
        <w:rPr>
          <w:color w:val="000000" w:themeColor="text1"/>
        </w:rPr>
        <w:t xml:space="preserve">Стандартизація та уніфікація функцій </w:t>
      </w:r>
      <w:r w:rsidR="005E3CA0" w:rsidRPr="00975ED5">
        <w:t>Веб-порталу ЕП, ОКК</w:t>
      </w:r>
      <w:r w:rsidR="005E3CA0" w:rsidRPr="00975ED5">
        <w:rPr>
          <w:rFonts w:eastAsia="Calibri"/>
          <w:lang w:eastAsia="zh-CN"/>
        </w:rPr>
        <w:t xml:space="preserve"> </w:t>
      </w:r>
      <w:r w:rsidRPr="00975ED5">
        <w:rPr>
          <w:color w:val="000000" w:themeColor="text1"/>
        </w:rPr>
        <w:t>повинна бути забезпечена за рахунок використання сучасних інструментальних програмних засобів</w:t>
      </w:r>
      <w:r w:rsidR="00DE2B4B">
        <w:rPr>
          <w:color w:val="000000" w:themeColor="text1"/>
        </w:rPr>
        <w:t>,</w:t>
      </w:r>
      <w:r w:rsidRPr="00975ED5">
        <w:rPr>
          <w:color w:val="000000" w:themeColor="text1"/>
        </w:rPr>
        <w:t xml:space="preserve"> які підтримують єдину технологію проектування та розробки функціонального, інформаційного та програмного забезпечень.</w:t>
      </w:r>
    </w:p>
    <w:p w14:paraId="0919EE23" w14:textId="4ABBD85D" w:rsidR="004F353F" w:rsidRPr="00975ED5" w:rsidRDefault="004F353F" w:rsidP="3EA01CC8">
      <w:pPr>
        <w:spacing w:after="120"/>
        <w:ind w:firstLine="709"/>
        <w:rPr>
          <w:color w:val="000000" w:themeColor="text1"/>
        </w:rPr>
      </w:pPr>
      <w:r w:rsidRPr="00975ED5">
        <w:rPr>
          <w:color w:val="000000" w:themeColor="text1"/>
        </w:rPr>
        <w:t xml:space="preserve">Рішення з технічного та загального програмного забезпечень </w:t>
      </w:r>
      <w:r w:rsidR="00DE2B4B" w:rsidRPr="00DE2B4B">
        <w:rPr>
          <w:color w:val="000000" w:themeColor="text1"/>
        </w:rPr>
        <w:t xml:space="preserve">Веб-порталу ЕП, ОКК </w:t>
      </w:r>
      <w:r w:rsidRPr="00975ED5">
        <w:rPr>
          <w:color w:val="000000" w:themeColor="text1"/>
        </w:rPr>
        <w:t>повинні передбачати вибір сумісних, найбільш інтегрованих програмних та технічних засобів, які відповідають вимогам сучасних міжнародних стандартів відкритих систем та програмних засобів.</w:t>
      </w:r>
    </w:p>
    <w:p w14:paraId="42D1777A" w14:textId="26DA6E45" w:rsidR="004F353F" w:rsidRPr="00975ED5" w:rsidRDefault="004F353F" w:rsidP="3EA01CC8">
      <w:pPr>
        <w:spacing w:after="120"/>
        <w:ind w:firstLine="709"/>
        <w:rPr>
          <w:color w:val="000000" w:themeColor="text1"/>
        </w:rPr>
      </w:pPr>
      <w:r w:rsidRPr="00975ED5">
        <w:rPr>
          <w:color w:val="000000" w:themeColor="text1"/>
        </w:rPr>
        <w:t xml:space="preserve">У процесі розробки </w:t>
      </w:r>
      <w:r w:rsidR="005E3CA0" w:rsidRPr="00975ED5">
        <w:t>Веб-порталу ЕП, ОКК</w:t>
      </w:r>
      <w:r w:rsidR="005E3CA0" w:rsidRPr="00975ED5">
        <w:rPr>
          <w:rFonts w:eastAsia="Calibri"/>
          <w:lang w:eastAsia="zh-CN"/>
        </w:rPr>
        <w:t xml:space="preserve"> </w:t>
      </w:r>
      <w:r w:rsidRPr="00975ED5">
        <w:rPr>
          <w:color w:val="000000" w:themeColor="text1"/>
        </w:rPr>
        <w:t xml:space="preserve">будуть сформовані вимоги до розробки прикладного програмного забезпечення, які </w:t>
      </w:r>
      <w:r w:rsidR="000A300F">
        <w:rPr>
          <w:color w:val="000000" w:themeColor="text1"/>
        </w:rPr>
        <w:t xml:space="preserve">регулюють </w:t>
      </w:r>
      <w:r w:rsidRPr="00975ED5">
        <w:rPr>
          <w:color w:val="000000" w:themeColor="text1"/>
        </w:rPr>
        <w:t>процедуру обробки інформації, ідентифікацію програмних модулів та баз даних, типізують окремі програмні модулі відповідно до свого призначення.</w:t>
      </w:r>
    </w:p>
    <w:p w14:paraId="78E15716" w14:textId="77777777" w:rsidR="004F353F" w:rsidRPr="00975ED5" w:rsidRDefault="004F353F" w:rsidP="00EA0EB4">
      <w:pPr>
        <w:pStyle w:val="21"/>
        <w:numPr>
          <w:ilvl w:val="1"/>
          <w:numId w:val="15"/>
        </w:numPr>
        <w:spacing w:before="120" w:after="120"/>
        <w:ind w:left="0" w:firstLine="709"/>
        <w:jc w:val="both"/>
        <w:rPr>
          <w:sz w:val="26"/>
          <w:szCs w:val="26"/>
        </w:rPr>
      </w:pPr>
      <w:bookmarkStart w:id="6628" w:name="_Toc498929389"/>
      <w:bookmarkStart w:id="6629" w:name="_Toc527462797"/>
      <w:bookmarkStart w:id="6630" w:name="_Toc527508554"/>
      <w:bookmarkStart w:id="6631" w:name="_Toc528233810"/>
      <w:bookmarkStart w:id="6632" w:name="_Toc528234262"/>
      <w:bookmarkStart w:id="6633" w:name="_Toc529808630"/>
      <w:bookmarkStart w:id="6634" w:name="_Toc533613585"/>
      <w:r w:rsidRPr="00975ED5">
        <w:rPr>
          <w:sz w:val="26"/>
          <w:szCs w:val="26"/>
        </w:rPr>
        <w:t>Вимоги до видів забезпечення</w:t>
      </w:r>
      <w:bookmarkEnd w:id="6628"/>
      <w:bookmarkEnd w:id="6629"/>
      <w:bookmarkEnd w:id="6630"/>
      <w:bookmarkEnd w:id="6631"/>
      <w:bookmarkEnd w:id="6632"/>
      <w:bookmarkEnd w:id="6633"/>
      <w:bookmarkEnd w:id="6634"/>
    </w:p>
    <w:p w14:paraId="77D6EA0A" w14:textId="73ED4DFF" w:rsidR="004F353F" w:rsidRPr="00975ED5" w:rsidRDefault="004F353F" w:rsidP="00840ED4">
      <w:pPr>
        <w:spacing w:after="120"/>
        <w:ind w:firstLine="709"/>
        <w:rPr>
          <w:color w:val="000000" w:themeColor="text1"/>
        </w:rPr>
      </w:pPr>
      <w:r w:rsidRPr="00975ED5">
        <w:rPr>
          <w:color w:val="000000" w:themeColor="text1"/>
        </w:rPr>
        <w:t xml:space="preserve">Інформаційне забезпечення </w:t>
      </w:r>
      <w:r w:rsidR="005E3CA0" w:rsidRPr="00975ED5">
        <w:t>Веб-порталу ЕП, ОКК</w:t>
      </w:r>
      <w:r w:rsidR="005E3CA0" w:rsidRPr="00975ED5">
        <w:rPr>
          <w:rFonts w:eastAsia="Calibri"/>
          <w:lang w:eastAsia="zh-CN"/>
        </w:rPr>
        <w:t xml:space="preserve"> </w:t>
      </w:r>
      <w:r w:rsidRPr="00975ED5">
        <w:rPr>
          <w:color w:val="000000" w:themeColor="text1"/>
        </w:rPr>
        <w:t>повинно відповідати таким вимогам та можливостям:</w:t>
      </w:r>
    </w:p>
    <w:p w14:paraId="0ADD7600" w14:textId="7C53E3FB"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багаторазове використання даних у різних ділових процесах;</w:t>
      </w:r>
    </w:p>
    <w:p w14:paraId="6D0494EC" w14:textId="2368369D"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забезпечення фізичної та логічної цілісності даних;</w:t>
      </w:r>
    </w:p>
    <w:p w14:paraId="63D2010B" w14:textId="77777777"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мінімізація надмірності даних, що зберігаються;</w:t>
      </w:r>
    </w:p>
    <w:p w14:paraId="0A7EDEA3" w14:textId="77777777"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стандартизація представлення даних;</w:t>
      </w:r>
    </w:p>
    <w:p w14:paraId="402FCC4F" w14:textId="77777777"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достовірність та актуальність даних.</w:t>
      </w:r>
    </w:p>
    <w:p w14:paraId="04BDDC47" w14:textId="463A840B" w:rsidR="004F353F" w:rsidRPr="00975ED5" w:rsidRDefault="004F353F" w:rsidP="00840ED4">
      <w:pPr>
        <w:spacing w:after="120"/>
        <w:ind w:firstLine="709"/>
        <w:rPr>
          <w:color w:val="000000" w:themeColor="text1"/>
        </w:rPr>
      </w:pPr>
      <w:r w:rsidRPr="00975ED5">
        <w:rPr>
          <w:color w:val="000000" w:themeColor="text1"/>
        </w:rPr>
        <w:t xml:space="preserve">Побудова </w:t>
      </w:r>
      <w:r w:rsidR="005E3CA0" w:rsidRPr="00975ED5">
        <w:t>Веб-порталу ЕП, ОКК</w:t>
      </w:r>
      <w:r w:rsidR="005E3CA0" w:rsidRPr="00975ED5">
        <w:rPr>
          <w:rFonts w:eastAsia="Calibri"/>
          <w:lang w:eastAsia="zh-CN"/>
        </w:rPr>
        <w:t xml:space="preserve"> </w:t>
      </w:r>
      <w:r w:rsidRPr="00975ED5">
        <w:rPr>
          <w:color w:val="000000" w:themeColor="text1"/>
        </w:rPr>
        <w:t>повинна забезпечувати:</w:t>
      </w:r>
    </w:p>
    <w:p w14:paraId="02B840A6" w14:textId="77777777"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розмежування доступу до даних, запобігання несанкціонованого доступу до них;</w:t>
      </w:r>
    </w:p>
    <w:p w14:paraId="7194E443" w14:textId="77777777"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копіювання і зберігання масивів інформації;</w:t>
      </w:r>
    </w:p>
    <w:p w14:paraId="7805D4E0" w14:textId="77777777"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мінімізацію обсягу даних, що вводяться вручну;</w:t>
      </w:r>
    </w:p>
    <w:p w14:paraId="12C493EF" w14:textId="77777777"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можливість розширення масивів інформації з урахуванням перспектив розвитку.</w:t>
      </w:r>
    </w:p>
    <w:p w14:paraId="1A6BE35C" w14:textId="7003DBCE" w:rsidR="004F353F" w:rsidRPr="00975ED5" w:rsidRDefault="004F353F" w:rsidP="00840ED4">
      <w:pPr>
        <w:spacing w:after="120"/>
        <w:ind w:firstLine="709"/>
        <w:rPr>
          <w:color w:val="000000" w:themeColor="text1"/>
        </w:rPr>
      </w:pPr>
      <w:r w:rsidRPr="00975ED5">
        <w:rPr>
          <w:color w:val="000000" w:themeColor="text1"/>
        </w:rPr>
        <w:t xml:space="preserve">Інформаційне забезпечення </w:t>
      </w:r>
      <w:r w:rsidR="005E3CA0" w:rsidRPr="00975ED5">
        <w:t>Веб-порталу ЕП, ОКК</w:t>
      </w:r>
      <w:r w:rsidR="005E3CA0" w:rsidRPr="00975ED5">
        <w:rPr>
          <w:rFonts w:eastAsia="Calibri"/>
          <w:lang w:eastAsia="zh-CN"/>
        </w:rPr>
        <w:t xml:space="preserve"> </w:t>
      </w:r>
      <w:r w:rsidRPr="00975ED5">
        <w:rPr>
          <w:color w:val="000000" w:themeColor="text1"/>
        </w:rPr>
        <w:t>повинн</w:t>
      </w:r>
      <w:r w:rsidR="005E3CA0" w:rsidRPr="00975ED5">
        <w:rPr>
          <w:color w:val="000000" w:themeColor="text1"/>
        </w:rPr>
        <w:t>о</w:t>
      </w:r>
      <w:r w:rsidRPr="00975ED5">
        <w:rPr>
          <w:color w:val="000000" w:themeColor="text1"/>
        </w:rPr>
        <w:t xml:space="preserve"> включати:</w:t>
      </w:r>
    </w:p>
    <w:p w14:paraId="37FE085B" w14:textId="77777777"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компонент класифікації і кодування;</w:t>
      </w:r>
    </w:p>
    <w:p w14:paraId="27934CEC" w14:textId="77777777"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програмні модулі забезпечення інформаційного обміну між компонентами системи та між внутрішніми та зовнішніми інформаційними системами, з якими повинний бути організований обмін.</w:t>
      </w:r>
    </w:p>
    <w:p w14:paraId="58FAC69C" w14:textId="77777777" w:rsidR="004F353F" w:rsidRPr="00975ED5" w:rsidRDefault="004F353F" w:rsidP="00840ED4">
      <w:pPr>
        <w:spacing w:after="120"/>
        <w:ind w:firstLine="709"/>
        <w:rPr>
          <w:color w:val="000000" w:themeColor="text1"/>
        </w:rPr>
      </w:pPr>
      <w:r w:rsidRPr="00975ED5">
        <w:rPr>
          <w:color w:val="000000" w:themeColor="text1"/>
        </w:rPr>
        <w:t xml:space="preserve">Компонент класифікації і кодування повинен підтримувати процес накопичення і зберігання інформації, а також вирішення функціональних задач з мінімальними </w:t>
      </w:r>
      <w:r w:rsidRPr="00975ED5">
        <w:rPr>
          <w:color w:val="000000" w:themeColor="text1"/>
        </w:rPr>
        <w:lastRenderedPageBreak/>
        <w:t>витратами пам’яті і максимальною швидкодією за рахунок використання класифікаторів таких рівнів:</w:t>
      </w:r>
    </w:p>
    <w:p w14:paraId="27A23673" w14:textId="77777777"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локальних в межах системи;</w:t>
      </w:r>
    </w:p>
    <w:p w14:paraId="150FA336" w14:textId="77777777"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відомчих;</w:t>
      </w:r>
    </w:p>
    <w:p w14:paraId="13F50265" w14:textId="77777777"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загальнодержавних.</w:t>
      </w:r>
    </w:p>
    <w:p w14:paraId="3969A3E0" w14:textId="308356D3" w:rsidR="004F353F" w:rsidRPr="00975ED5" w:rsidRDefault="004F353F" w:rsidP="3EA01CC8">
      <w:pPr>
        <w:spacing w:after="120"/>
        <w:ind w:firstLine="709"/>
        <w:rPr>
          <w:color w:val="000000" w:themeColor="text1"/>
        </w:rPr>
      </w:pPr>
      <w:r w:rsidRPr="00975ED5">
        <w:rPr>
          <w:color w:val="000000" w:themeColor="text1"/>
        </w:rPr>
        <w:t xml:space="preserve">Проектні рішення </w:t>
      </w:r>
      <w:r w:rsidR="00DE2B4B">
        <w:rPr>
          <w:color w:val="000000" w:themeColor="text1"/>
        </w:rPr>
        <w:t>щодо</w:t>
      </w:r>
      <w:r w:rsidR="00DE2B4B" w:rsidRPr="00975ED5">
        <w:rPr>
          <w:color w:val="000000" w:themeColor="text1"/>
        </w:rPr>
        <w:t xml:space="preserve"> </w:t>
      </w:r>
      <w:r w:rsidRPr="00975ED5">
        <w:rPr>
          <w:color w:val="000000" w:themeColor="text1"/>
        </w:rPr>
        <w:t>систем</w:t>
      </w:r>
      <w:r w:rsidR="00DE2B4B">
        <w:rPr>
          <w:color w:val="000000" w:themeColor="text1"/>
        </w:rPr>
        <w:t>и</w:t>
      </w:r>
      <w:r w:rsidRPr="00975ED5">
        <w:rPr>
          <w:color w:val="000000" w:themeColor="text1"/>
        </w:rPr>
        <w:t xml:space="preserve"> класифікації і кодування системи повинн</w:t>
      </w:r>
      <w:r w:rsidR="00DE2B4B">
        <w:rPr>
          <w:color w:val="000000" w:themeColor="text1"/>
        </w:rPr>
        <w:t>і</w:t>
      </w:r>
      <w:r w:rsidRPr="00975ED5">
        <w:rPr>
          <w:color w:val="000000" w:themeColor="text1"/>
        </w:rPr>
        <w:t xml:space="preserve"> передбачати:</w:t>
      </w:r>
    </w:p>
    <w:p w14:paraId="24C09148" w14:textId="77777777"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використання загальносистемних класифікаторів;</w:t>
      </w:r>
    </w:p>
    <w:p w14:paraId="0A9246E2" w14:textId="77777777"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централізоване ведення системних класифікаторів;</w:t>
      </w:r>
    </w:p>
    <w:p w14:paraId="28B609C5" w14:textId="4821BA92"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 xml:space="preserve">забезпечення можливості аналізу інформації, формування статистичних звітів </w:t>
      </w:r>
      <w:r w:rsidR="00DE2B4B">
        <w:rPr>
          <w:rFonts w:ascii="Times New Roman" w:hAnsi="Times New Roman"/>
          <w:sz w:val="26"/>
          <w:szCs w:val="26"/>
        </w:rPr>
        <w:t>з</w:t>
      </w:r>
      <w:r w:rsidR="00DE2B4B" w:rsidRPr="00975ED5">
        <w:rPr>
          <w:rFonts w:ascii="Times New Roman" w:hAnsi="Times New Roman"/>
          <w:sz w:val="26"/>
          <w:szCs w:val="26"/>
        </w:rPr>
        <w:t xml:space="preserve"> </w:t>
      </w:r>
      <w:r w:rsidRPr="00975ED5">
        <w:rPr>
          <w:rFonts w:ascii="Times New Roman" w:hAnsi="Times New Roman"/>
          <w:sz w:val="26"/>
          <w:szCs w:val="26"/>
        </w:rPr>
        <w:t>усьо</w:t>
      </w:r>
      <w:r w:rsidR="00DE2B4B">
        <w:rPr>
          <w:rFonts w:ascii="Times New Roman" w:hAnsi="Times New Roman"/>
          <w:sz w:val="26"/>
          <w:szCs w:val="26"/>
        </w:rPr>
        <w:t>го</w:t>
      </w:r>
      <w:r w:rsidRPr="00975ED5">
        <w:rPr>
          <w:rFonts w:ascii="Times New Roman" w:hAnsi="Times New Roman"/>
          <w:sz w:val="26"/>
          <w:szCs w:val="26"/>
        </w:rPr>
        <w:t xml:space="preserve"> спектру класифікованих даних;</w:t>
      </w:r>
    </w:p>
    <w:p w14:paraId="6AA190D9" w14:textId="77777777"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забезпечення мінімальних витрат пам’яті у процесі накопичення та зберігання інформації;</w:t>
      </w:r>
    </w:p>
    <w:p w14:paraId="533EBD35" w14:textId="77777777"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забезпечення максимальної швидкодії при вирішенні функціональних задач.</w:t>
      </w:r>
    </w:p>
    <w:p w14:paraId="28ED7512" w14:textId="50FF5292" w:rsidR="004F353F" w:rsidRPr="00975ED5" w:rsidRDefault="004F353F" w:rsidP="3EA01CC8">
      <w:pPr>
        <w:spacing w:after="120"/>
        <w:ind w:firstLine="709"/>
        <w:rPr>
          <w:color w:val="000000" w:themeColor="text1"/>
        </w:rPr>
      </w:pPr>
      <w:r w:rsidRPr="00975ED5">
        <w:rPr>
          <w:color w:val="000000" w:themeColor="text1"/>
        </w:rPr>
        <w:t>Програмні модулі інформаційного обміну повин</w:t>
      </w:r>
      <w:r w:rsidR="00DE2B4B">
        <w:rPr>
          <w:color w:val="000000" w:themeColor="text1"/>
        </w:rPr>
        <w:t>ні</w:t>
      </w:r>
      <w:r w:rsidRPr="00975ED5">
        <w:rPr>
          <w:color w:val="000000" w:themeColor="text1"/>
        </w:rPr>
        <w:t xml:space="preserve"> забезпечити автоматизований обмін інформацією між </w:t>
      </w:r>
      <w:r w:rsidR="005E3CA0" w:rsidRPr="00975ED5">
        <w:rPr>
          <w:color w:val="000000" w:themeColor="text1"/>
        </w:rPr>
        <w:t xml:space="preserve">програмними модулями, </w:t>
      </w:r>
      <w:r w:rsidRPr="00975ED5">
        <w:rPr>
          <w:color w:val="000000" w:themeColor="text1"/>
        </w:rPr>
        <w:t xml:space="preserve">компонентами </w:t>
      </w:r>
      <w:r w:rsidR="005E3CA0" w:rsidRPr="00975ED5">
        <w:t>Веб-порталу ЕП, ОКК</w:t>
      </w:r>
      <w:r w:rsidRPr="00975ED5">
        <w:rPr>
          <w:color w:val="000000" w:themeColor="text1"/>
        </w:rPr>
        <w:t xml:space="preserve"> та між суміжними інформаційними системами для забезпечення виконання завдань та функцій ділових процесів, що підлягають автоматизації.</w:t>
      </w:r>
    </w:p>
    <w:p w14:paraId="38B0ECB6" w14:textId="67D07639" w:rsidR="004F353F" w:rsidRPr="00975ED5" w:rsidRDefault="004F353F" w:rsidP="3EA01CC8">
      <w:pPr>
        <w:spacing w:after="120"/>
        <w:ind w:firstLine="709"/>
        <w:rPr>
          <w:color w:val="000000" w:themeColor="text1"/>
        </w:rPr>
      </w:pPr>
      <w:r w:rsidRPr="00975ED5">
        <w:rPr>
          <w:color w:val="000000" w:themeColor="text1"/>
        </w:rPr>
        <w:t xml:space="preserve">Інформаційний обмін з суміжними системами повинен бути реалізований за рахунок розробки </w:t>
      </w:r>
      <w:r w:rsidR="00DE2B4B">
        <w:rPr>
          <w:color w:val="000000" w:themeColor="text1"/>
        </w:rPr>
        <w:t>або</w:t>
      </w:r>
      <w:r w:rsidR="00DE2B4B" w:rsidRPr="00975ED5">
        <w:rPr>
          <w:color w:val="000000" w:themeColor="text1"/>
        </w:rPr>
        <w:t xml:space="preserve"> </w:t>
      </w:r>
      <w:r w:rsidRPr="00975ED5">
        <w:rPr>
          <w:color w:val="000000" w:themeColor="text1"/>
        </w:rPr>
        <w:t>використання програмного шлюзу інформаційного обміну та застосування сучасних протоколів обміну даними.</w:t>
      </w:r>
    </w:p>
    <w:p w14:paraId="7675CC4B" w14:textId="77777777" w:rsidR="004F353F" w:rsidRPr="00975ED5" w:rsidRDefault="004F353F" w:rsidP="00840ED4">
      <w:pPr>
        <w:spacing w:after="120"/>
        <w:ind w:firstLine="709"/>
        <w:rPr>
          <w:color w:val="000000" w:themeColor="text1"/>
        </w:rPr>
      </w:pPr>
      <w:r w:rsidRPr="00975ED5">
        <w:rPr>
          <w:color w:val="000000" w:themeColor="text1"/>
        </w:rPr>
        <w:t>Шлюз інформаційного обміну повинен передбачати:</w:t>
      </w:r>
    </w:p>
    <w:p w14:paraId="202B52B5" w14:textId="05F2E06F"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 xml:space="preserve">можливість підключення та безпечність доступу локальних ресурсів </w:t>
      </w:r>
      <w:r w:rsidR="005E3CA0" w:rsidRPr="00975ED5">
        <w:rPr>
          <w:rFonts w:ascii="Times New Roman" w:hAnsi="Times New Roman"/>
          <w:sz w:val="26"/>
          <w:szCs w:val="26"/>
        </w:rPr>
        <w:t>Веб-порталу ЕП, ОКК</w:t>
      </w:r>
      <w:r w:rsidR="005E3CA0" w:rsidRPr="00421D91">
        <w:rPr>
          <w:rFonts w:ascii="Times New Roman" w:hAnsi="Times New Roman"/>
          <w:sz w:val="26"/>
          <w:szCs w:val="26"/>
        </w:rPr>
        <w:t xml:space="preserve"> </w:t>
      </w:r>
      <w:r w:rsidRPr="00975ED5">
        <w:rPr>
          <w:rFonts w:ascii="Times New Roman" w:hAnsi="Times New Roman"/>
          <w:sz w:val="26"/>
          <w:szCs w:val="26"/>
        </w:rPr>
        <w:t>до зовнішніх інформаційних систем та ресурсів;</w:t>
      </w:r>
    </w:p>
    <w:p w14:paraId="3910AE2A" w14:textId="4C17002B"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 xml:space="preserve">можливість централізованого адміністрування та керування доступністю локальних ресурсів </w:t>
      </w:r>
      <w:r w:rsidR="005E3CA0" w:rsidRPr="00975ED5">
        <w:rPr>
          <w:rFonts w:ascii="Times New Roman" w:hAnsi="Times New Roman"/>
          <w:sz w:val="26"/>
          <w:szCs w:val="26"/>
        </w:rPr>
        <w:t>Веб-порталу ЕП, ОКК</w:t>
      </w:r>
      <w:r w:rsidRPr="00975ED5">
        <w:rPr>
          <w:rFonts w:ascii="Times New Roman" w:hAnsi="Times New Roman"/>
          <w:sz w:val="26"/>
          <w:szCs w:val="26"/>
        </w:rPr>
        <w:t>.</w:t>
      </w:r>
    </w:p>
    <w:p w14:paraId="4FF654E1" w14:textId="77777777" w:rsidR="004F353F" w:rsidRPr="00C50379" w:rsidRDefault="004F353F" w:rsidP="00EA0EB4">
      <w:pPr>
        <w:pStyle w:val="30"/>
        <w:numPr>
          <w:ilvl w:val="2"/>
          <w:numId w:val="15"/>
        </w:numPr>
        <w:spacing w:before="120" w:after="120"/>
        <w:ind w:left="0" w:firstLine="709"/>
        <w:jc w:val="both"/>
        <w:rPr>
          <w:rFonts w:eastAsiaTheme="majorEastAsia" w:cstheme="majorBidi"/>
          <w:sz w:val="26"/>
          <w:szCs w:val="26"/>
          <w:lang w:eastAsia="en-US"/>
        </w:rPr>
      </w:pPr>
      <w:bookmarkStart w:id="6635" w:name="_Toc497208681"/>
      <w:bookmarkStart w:id="6636" w:name="_Toc497232809"/>
      <w:bookmarkStart w:id="6637" w:name="_Toc498929390"/>
      <w:bookmarkStart w:id="6638" w:name="_Toc527462798"/>
      <w:bookmarkStart w:id="6639" w:name="_Toc527508555"/>
      <w:bookmarkStart w:id="6640" w:name="_Toc528233811"/>
      <w:bookmarkStart w:id="6641" w:name="_Toc528234263"/>
      <w:bookmarkStart w:id="6642" w:name="_Toc529808631"/>
      <w:bookmarkStart w:id="6643" w:name="_Toc533613586"/>
      <w:r w:rsidRPr="00C50379">
        <w:rPr>
          <w:rFonts w:eastAsiaTheme="majorEastAsia" w:cstheme="majorBidi"/>
          <w:sz w:val="26"/>
          <w:szCs w:val="26"/>
          <w:lang w:eastAsia="en-US"/>
        </w:rPr>
        <w:t>Вимоги до математичного забезпечення</w:t>
      </w:r>
      <w:bookmarkEnd w:id="6635"/>
      <w:bookmarkEnd w:id="6636"/>
      <w:bookmarkEnd w:id="6637"/>
      <w:bookmarkEnd w:id="6638"/>
      <w:bookmarkEnd w:id="6639"/>
      <w:bookmarkEnd w:id="6640"/>
      <w:bookmarkEnd w:id="6641"/>
      <w:bookmarkEnd w:id="6642"/>
      <w:bookmarkEnd w:id="6643"/>
    </w:p>
    <w:p w14:paraId="38230A7D" w14:textId="77777777" w:rsidR="004F353F" w:rsidRPr="00975ED5" w:rsidRDefault="004F353F" w:rsidP="00840ED4">
      <w:pPr>
        <w:spacing w:after="120"/>
        <w:ind w:firstLine="709"/>
        <w:rPr>
          <w:color w:val="000000" w:themeColor="text1"/>
        </w:rPr>
      </w:pPr>
      <w:r w:rsidRPr="00975ED5">
        <w:rPr>
          <w:color w:val="000000" w:themeColor="text1"/>
        </w:rPr>
        <w:t>Вимоги до математичного забезпечення не висуваються.</w:t>
      </w:r>
    </w:p>
    <w:p w14:paraId="33563394" w14:textId="77777777" w:rsidR="004F353F" w:rsidRPr="00C50379" w:rsidRDefault="004F353F" w:rsidP="00EA0EB4">
      <w:pPr>
        <w:pStyle w:val="30"/>
        <w:numPr>
          <w:ilvl w:val="2"/>
          <w:numId w:val="15"/>
        </w:numPr>
        <w:spacing w:before="120" w:after="120"/>
        <w:ind w:left="0" w:firstLine="709"/>
        <w:jc w:val="both"/>
        <w:rPr>
          <w:rFonts w:eastAsiaTheme="majorEastAsia" w:cstheme="majorBidi"/>
          <w:sz w:val="26"/>
          <w:szCs w:val="26"/>
          <w:lang w:eastAsia="en-US"/>
        </w:rPr>
      </w:pPr>
      <w:bookmarkStart w:id="6644" w:name="_Toc498929391"/>
      <w:bookmarkStart w:id="6645" w:name="_Toc527462799"/>
      <w:bookmarkStart w:id="6646" w:name="_Toc527508556"/>
      <w:bookmarkStart w:id="6647" w:name="_Toc528233812"/>
      <w:bookmarkStart w:id="6648" w:name="_Toc528234264"/>
      <w:bookmarkStart w:id="6649" w:name="_Toc529808632"/>
      <w:bookmarkStart w:id="6650" w:name="_Toc533613587"/>
      <w:r w:rsidRPr="00C50379">
        <w:rPr>
          <w:rFonts w:eastAsiaTheme="majorEastAsia" w:cstheme="majorBidi"/>
          <w:sz w:val="26"/>
          <w:szCs w:val="26"/>
          <w:lang w:eastAsia="en-US"/>
        </w:rPr>
        <w:t>Вимоги до лінгвістичного забезпечення</w:t>
      </w:r>
      <w:bookmarkEnd w:id="6644"/>
      <w:bookmarkEnd w:id="6645"/>
      <w:bookmarkEnd w:id="6646"/>
      <w:bookmarkEnd w:id="6647"/>
      <w:bookmarkEnd w:id="6648"/>
      <w:bookmarkEnd w:id="6649"/>
      <w:bookmarkEnd w:id="6650"/>
    </w:p>
    <w:p w14:paraId="0D058A43" w14:textId="4354537B" w:rsidR="004F353F" w:rsidRPr="00975ED5" w:rsidRDefault="004F353F" w:rsidP="00840ED4">
      <w:pPr>
        <w:spacing w:after="120"/>
        <w:ind w:firstLine="709"/>
        <w:rPr>
          <w:color w:val="000000" w:themeColor="text1"/>
          <w:szCs w:val="26"/>
        </w:rPr>
      </w:pPr>
      <w:r w:rsidRPr="00975ED5">
        <w:rPr>
          <w:color w:val="000000" w:themeColor="text1"/>
          <w:szCs w:val="26"/>
        </w:rPr>
        <w:t>Мовні засоби програмування будуть обира</w:t>
      </w:r>
      <w:r w:rsidR="009D7D75">
        <w:rPr>
          <w:color w:val="000000" w:themeColor="text1"/>
          <w:szCs w:val="26"/>
        </w:rPr>
        <w:t>тися</w:t>
      </w:r>
      <w:r w:rsidRPr="00975ED5">
        <w:rPr>
          <w:color w:val="000000" w:themeColor="text1"/>
          <w:szCs w:val="26"/>
        </w:rPr>
        <w:t xml:space="preserve"> Виконавцем відповідно до рішень з </w:t>
      </w:r>
      <w:r w:rsidRPr="00975ED5">
        <w:rPr>
          <w:szCs w:val="26"/>
        </w:rPr>
        <w:t xml:space="preserve">розробки програмного </w:t>
      </w:r>
      <w:r w:rsidRPr="00975ED5">
        <w:rPr>
          <w:color w:val="000000" w:themeColor="text1"/>
          <w:szCs w:val="26"/>
        </w:rPr>
        <w:t xml:space="preserve">забезпечення </w:t>
      </w:r>
      <w:r w:rsidR="00CC0C51" w:rsidRPr="00975ED5">
        <w:rPr>
          <w:szCs w:val="26"/>
        </w:rPr>
        <w:t>Веб-порталу ЕП, ОКК</w:t>
      </w:r>
      <w:r w:rsidRPr="00975ED5">
        <w:rPr>
          <w:color w:val="000000" w:themeColor="text1"/>
          <w:szCs w:val="26"/>
        </w:rPr>
        <w:t>.</w:t>
      </w:r>
    </w:p>
    <w:p w14:paraId="2895E97C" w14:textId="77777777" w:rsidR="004F353F" w:rsidRPr="00E02C42" w:rsidRDefault="004F353F" w:rsidP="00EA0EB4">
      <w:pPr>
        <w:pStyle w:val="30"/>
        <w:numPr>
          <w:ilvl w:val="2"/>
          <w:numId w:val="15"/>
        </w:numPr>
        <w:spacing w:before="120" w:after="120"/>
        <w:ind w:left="0" w:firstLine="709"/>
        <w:jc w:val="both"/>
        <w:rPr>
          <w:rFonts w:eastAsiaTheme="majorEastAsia" w:cstheme="majorBidi"/>
          <w:sz w:val="26"/>
          <w:szCs w:val="26"/>
          <w:lang w:eastAsia="en-US"/>
        </w:rPr>
      </w:pPr>
      <w:bookmarkStart w:id="6651" w:name="_Toc498929392"/>
      <w:bookmarkStart w:id="6652" w:name="_Toc527462800"/>
      <w:bookmarkStart w:id="6653" w:name="_Toc527508557"/>
      <w:bookmarkStart w:id="6654" w:name="_Toc528233813"/>
      <w:bookmarkStart w:id="6655" w:name="_Toc528234265"/>
      <w:bookmarkStart w:id="6656" w:name="_Toc529808633"/>
      <w:bookmarkStart w:id="6657" w:name="_Toc533613588"/>
      <w:r w:rsidRPr="00C50379">
        <w:rPr>
          <w:rFonts w:eastAsiaTheme="majorEastAsia" w:cstheme="majorBidi"/>
          <w:sz w:val="26"/>
          <w:szCs w:val="26"/>
          <w:lang w:eastAsia="en-US"/>
        </w:rPr>
        <w:t>Вимоги до апаратно-програмного забезпечення</w:t>
      </w:r>
      <w:bookmarkEnd w:id="6651"/>
      <w:bookmarkEnd w:id="6652"/>
      <w:bookmarkEnd w:id="6653"/>
      <w:bookmarkEnd w:id="6654"/>
      <w:bookmarkEnd w:id="6655"/>
      <w:bookmarkEnd w:id="6656"/>
      <w:bookmarkEnd w:id="6657"/>
    </w:p>
    <w:p w14:paraId="1A2AF5EB" w14:textId="1CDD51AF" w:rsidR="004F353F" w:rsidRPr="00975ED5" w:rsidRDefault="004F353F" w:rsidP="00840ED4">
      <w:pPr>
        <w:spacing w:after="120"/>
        <w:ind w:firstLine="709"/>
        <w:rPr>
          <w:color w:val="000000" w:themeColor="text1"/>
        </w:rPr>
      </w:pPr>
      <w:r w:rsidRPr="00975ED5">
        <w:rPr>
          <w:color w:val="000000" w:themeColor="text1"/>
        </w:rPr>
        <w:t xml:space="preserve">Програмне забезпечення (далі – ПЗ) </w:t>
      </w:r>
      <w:r w:rsidR="00CC0C51" w:rsidRPr="00975ED5">
        <w:t>Веб-порталу ЕП, ОКК</w:t>
      </w:r>
      <w:r w:rsidR="00CC0C51" w:rsidRPr="00975ED5">
        <w:rPr>
          <w:rFonts w:eastAsia="Calibri"/>
          <w:lang w:eastAsia="zh-CN"/>
        </w:rPr>
        <w:t xml:space="preserve"> </w:t>
      </w:r>
      <w:r w:rsidRPr="00975ED5">
        <w:rPr>
          <w:color w:val="000000" w:themeColor="text1"/>
        </w:rPr>
        <w:t>повинно складатися із:</w:t>
      </w:r>
    </w:p>
    <w:p w14:paraId="7D28F0DD" w14:textId="77777777"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загальносистемного програмного забезпечення (далі – ЗПЗ);</w:t>
      </w:r>
    </w:p>
    <w:p w14:paraId="26AD4CD7" w14:textId="77777777"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прикладного програмного забезпечення (далі – ППЗ).</w:t>
      </w:r>
    </w:p>
    <w:p w14:paraId="6169A600" w14:textId="28FE3670" w:rsidR="004F353F" w:rsidRPr="00975ED5" w:rsidRDefault="004F353F" w:rsidP="002977E2">
      <w:pPr>
        <w:spacing w:after="120"/>
        <w:ind w:firstLine="709"/>
        <w:rPr>
          <w:color w:val="000000" w:themeColor="text1"/>
        </w:rPr>
      </w:pPr>
      <w:r w:rsidRPr="00975ED5">
        <w:rPr>
          <w:color w:val="000000" w:themeColor="text1"/>
        </w:rPr>
        <w:t xml:space="preserve">Програмне забезпечення </w:t>
      </w:r>
      <w:r w:rsidR="00CC0C51" w:rsidRPr="00975ED5">
        <w:t>Веб-порталу ЕП, ОКК</w:t>
      </w:r>
      <w:r w:rsidR="00CC0C51" w:rsidRPr="00975ED5">
        <w:rPr>
          <w:rFonts w:eastAsia="Calibri"/>
          <w:lang w:eastAsia="zh-CN"/>
        </w:rPr>
        <w:t xml:space="preserve"> </w:t>
      </w:r>
      <w:r w:rsidRPr="00975ED5">
        <w:rPr>
          <w:color w:val="000000" w:themeColor="text1"/>
        </w:rPr>
        <w:t>повинно відображати специфіку функціональних задач користувачів та забезпечувати:</w:t>
      </w:r>
    </w:p>
    <w:p w14:paraId="2D123C4C" w14:textId="77777777"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підтримку загально прийнятих сучасних міжнародних стандартів до відкритих систем;</w:t>
      </w:r>
    </w:p>
    <w:p w14:paraId="2F9FF179" w14:textId="77777777"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lastRenderedPageBreak/>
        <w:t>сумісність та інтегрованість;</w:t>
      </w:r>
    </w:p>
    <w:p w14:paraId="25FF7BD6" w14:textId="77777777"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підтримку функціонування в різнорідному апаратному і програмному середовищах;</w:t>
      </w:r>
    </w:p>
    <w:p w14:paraId="553E8227" w14:textId="77777777"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вмонтованість механізму захисту від помилок і підтримки цілісності.</w:t>
      </w:r>
    </w:p>
    <w:p w14:paraId="5A1401F6" w14:textId="49A0ADF5" w:rsidR="004F353F" w:rsidRPr="00975ED5" w:rsidRDefault="004F353F" w:rsidP="3EA01CC8">
      <w:pPr>
        <w:spacing w:after="120"/>
        <w:ind w:firstLine="709"/>
        <w:rPr>
          <w:color w:val="000000" w:themeColor="text1"/>
        </w:rPr>
      </w:pPr>
      <w:r w:rsidRPr="00975ED5">
        <w:rPr>
          <w:color w:val="000000" w:themeColor="text1"/>
        </w:rPr>
        <w:t>Розробник повинен надати рекомендації щодо складу загальносистемного програмного забезпечення</w:t>
      </w:r>
      <w:r w:rsidR="009D7D75">
        <w:rPr>
          <w:color w:val="000000" w:themeColor="text1"/>
        </w:rPr>
        <w:t>, а саме</w:t>
      </w:r>
      <w:r w:rsidRPr="00975ED5">
        <w:rPr>
          <w:color w:val="000000" w:themeColor="text1"/>
        </w:rPr>
        <w:t>:</w:t>
      </w:r>
    </w:p>
    <w:p w14:paraId="4C9C1481" w14:textId="24BBA416"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операційн</w:t>
      </w:r>
      <w:r w:rsidR="009D7D75">
        <w:rPr>
          <w:rFonts w:ascii="Times New Roman" w:hAnsi="Times New Roman"/>
          <w:sz w:val="26"/>
          <w:szCs w:val="26"/>
        </w:rPr>
        <w:t>их</w:t>
      </w:r>
      <w:r w:rsidRPr="00975ED5">
        <w:rPr>
          <w:rFonts w:ascii="Times New Roman" w:hAnsi="Times New Roman"/>
          <w:sz w:val="26"/>
          <w:szCs w:val="26"/>
        </w:rPr>
        <w:t xml:space="preserve"> систем;</w:t>
      </w:r>
    </w:p>
    <w:p w14:paraId="1ACB8669" w14:textId="4D92B629"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систем</w:t>
      </w:r>
      <w:r w:rsidR="009D7D75">
        <w:rPr>
          <w:rFonts w:ascii="Times New Roman" w:hAnsi="Times New Roman"/>
          <w:sz w:val="26"/>
          <w:szCs w:val="26"/>
        </w:rPr>
        <w:t>и</w:t>
      </w:r>
      <w:r w:rsidRPr="00975ED5">
        <w:rPr>
          <w:rFonts w:ascii="Times New Roman" w:hAnsi="Times New Roman"/>
          <w:sz w:val="26"/>
          <w:szCs w:val="26"/>
        </w:rPr>
        <w:t xml:space="preserve"> управління базами даних;</w:t>
      </w:r>
    </w:p>
    <w:p w14:paraId="0CF0330E" w14:textId="44AB7178"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програмн</w:t>
      </w:r>
      <w:r w:rsidR="009D7D75">
        <w:rPr>
          <w:rFonts w:ascii="Times New Roman" w:hAnsi="Times New Roman"/>
          <w:sz w:val="26"/>
          <w:szCs w:val="26"/>
        </w:rPr>
        <w:t>ої</w:t>
      </w:r>
      <w:r w:rsidRPr="00975ED5">
        <w:rPr>
          <w:rFonts w:ascii="Times New Roman" w:hAnsi="Times New Roman"/>
          <w:sz w:val="26"/>
          <w:szCs w:val="26"/>
        </w:rPr>
        <w:t xml:space="preserve"> платформ</w:t>
      </w:r>
      <w:r w:rsidR="009D7D75">
        <w:rPr>
          <w:rFonts w:ascii="Times New Roman" w:hAnsi="Times New Roman"/>
          <w:sz w:val="26"/>
          <w:szCs w:val="26"/>
        </w:rPr>
        <w:t>и</w:t>
      </w:r>
      <w:r w:rsidRPr="00975ED5">
        <w:rPr>
          <w:rFonts w:ascii="Times New Roman" w:hAnsi="Times New Roman"/>
          <w:sz w:val="26"/>
          <w:szCs w:val="26"/>
        </w:rPr>
        <w:t xml:space="preserve">; </w:t>
      </w:r>
    </w:p>
    <w:p w14:paraId="75E34972" w14:textId="002CEAD4"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систем</w:t>
      </w:r>
      <w:r w:rsidR="009D7D75">
        <w:rPr>
          <w:rFonts w:ascii="Times New Roman" w:hAnsi="Times New Roman"/>
          <w:sz w:val="26"/>
          <w:szCs w:val="26"/>
        </w:rPr>
        <w:t>и</w:t>
      </w:r>
      <w:r w:rsidRPr="00975ED5">
        <w:rPr>
          <w:rFonts w:ascii="Times New Roman" w:hAnsi="Times New Roman"/>
          <w:sz w:val="26"/>
          <w:szCs w:val="26"/>
        </w:rPr>
        <w:t xml:space="preserve"> забезпечення версійності та інтеграції проекту;</w:t>
      </w:r>
    </w:p>
    <w:p w14:paraId="2B857E72" w14:textId="56397F83"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систем</w:t>
      </w:r>
      <w:r w:rsidR="009D7D75">
        <w:rPr>
          <w:rFonts w:ascii="Times New Roman" w:hAnsi="Times New Roman"/>
          <w:sz w:val="26"/>
          <w:szCs w:val="26"/>
        </w:rPr>
        <w:t>и</w:t>
      </w:r>
      <w:r w:rsidRPr="00975ED5">
        <w:rPr>
          <w:rFonts w:ascii="Times New Roman" w:hAnsi="Times New Roman"/>
          <w:sz w:val="26"/>
          <w:szCs w:val="26"/>
        </w:rPr>
        <w:t xml:space="preserve"> моніторингу;</w:t>
      </w:r>
    </w:p>
    <w:p w14:paraId="3B50A1C6" w14:textId="76DD9CC7"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систем</w:t>
      </w:r>
      <w:r w:rsidR="009D7D75">
        <w:rPr>
          <w:rFonts w:ascii="Times New Roman" w:hAnsi="Times New Roman"/>
          <w:sz w:val="26"/>
          <w:szCs w:val="26"/>
        </w:rPr>
        <w:t>и</w:t>
      </w:r>
      <w:r w:rsidRPr="00975ED5">
        <w:rPr>
          <w:rFonts w:ascii="Times New Roman" w:hAnsi="Times New Roman"/>
          <w:sz w:val="26"/>
          <w:szCs w:val="26"/>
        </w:rPr>
        <w:t xml:space="preserve"> відслідковування помилок; </w:t>
      </w:r>
    </w:p>
    <w:p w14:paraId="1F5AF1EA" w14:textId="2ED484DE"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сервер</w:t>
      </w:r>
      <w:r w:rsidR="009D7D75">
        <w:rPr>
          <w:rFonts w:ascii="Times New Roman" w:hAnsi="Times New Roman"/>
          <w:sz w:val="26"/>
          <w:szCs w:val="26"/>
        </w:rPr>
        <w:t>ів</w:t>
      </w:r>
      <w:r w:rsidRPr="00975ED5">
        <w:rPr>
          <w:rFonts w:ascii="Times New Roman" w:hAnsi="Times New Roman"/>
          <w:sz w:val="26"/>
          <w:szCs w:val="26"/>
        </w:rPr>
        <w:t xml:space="preserve"> додатків.</w:t>
      </w:r>
    </w:p>
    <w:p w14:paraId="7EFF4E55" w14:textId="77777777" w:rsidR="004F353F" w:rsidRPr="00975ED5" w:rsidRDefault="004F353F" w:rsidP="002977E2">
      <w:pPr>
        <w:spacing w:after="120"/>
        <w:ind w:firstLine="709"/>
        <w:rPr>
          <w:color w:val="000000" w:themeColor="text1"/>
        </w:rPr>
      </w:pPr>
      <w:r w:rsidRPr="00975ED5">
        <w:rPr>
          <w:color w:val="000000" w:themeColor="text1"/>
        </w:rPr>
        <w:t>Загальне програмне забезпечення не є предметом закупівлі або розробки.</w:t>
      </w:r>
    </w:p>
    <w:p w14:paraId="236D1927" w14:textId="4A68797D" w:rsidR="004F353F" w:rsidRPr="009D7D75" w:rsidRDefault="004F353F" w:rsidP="3EA01CC8">
      <w:pPr>
        <w:spacing w:after="120"/>
        <w:ind w:firstLine="709"/>
        <w:rPr>
          <w:color w:val="000000" w:themeColor="text1"/>
        </w:rPr>
      </w:pPr>
      <w:r w:rsidRPr="00975ED5">
        <w:rPr>
          <w:color w:val="000000" w:themeColor="text1"/>
        </w:rPr>
        <w:t>Рішення зі складу загальносистемного програмного забезпечення повинно</w:t>
      </w:r>
      <w:r w:rsidR="009D7D75">
        <w:rPr>
          <w:color w:val="000000" w:themeColor="text1"/>
        </w:rPr>
        <w:t xml:space="preserve"> бути </w:t>
      </w:r>
      <w:r w:rsidRPr="3EA01CC8">
        <w:t>технічно</w:t>
      </w:r>
      <w:r w:rsidRPr="3EA01CC8">
        <w:rPr>
          <w:color w:val="000000" w:themeColor="text1"/>
        </w:rPr>
        <w:t xml:space="preserve"> </w:t>
      </w:r>
      <w:r w:rsidRPr="3EA01CC8">
        <w:t>та економічно обґрунтован</w:t>
      </w:r>
      <w:r w:rsidR="009D7D75" w:rsidRPr="3EA01CC8">
        <w:t>им</w:t>
      </w:r>
      <w:r w:rsidRPr="3EA01CC8">
        <w:t xml:space="preserve"> з точку зору цілісності</w:t>
      </w:r>
      <w:r w:rsidR="009D7D75" w:rsidRPr="3EA01CC8">
        <w:t xml:space="preserve">, </w:t>
      </w:r>
      <w:r w:rsidRPr="3EA01CC8">
        <w:t xml:space="preserve">повноти програмного застосування </w:t>
      </w:r>
      <w:r w:rsidR="00CC0C51" w:rsidRPr="3EA01CC8">
        <w:t>Веб-порталу ЕП, ОКК</w:t>
      </w:r>
      <w:r w:rsidRPr="3EA01CC8">
        <w:t xml:space="preserve"> та мінімізації витрат на </w:t>
      </w:r>
      <w:r w:rsidR="009D7D75" w:rsidRPr="3EA01CC8">
        <w:t xml:space="preserve">його </w:t>
      </w:r>
      <w:r w:rsidRPr="3EA01CC8">
        <w:t>подальший супровід.</w:t>
      </w:r>
    </w:p>
    <w:p w14:paraId="2B6AB3D4" w14:textId="25099E7B" w:rsidR="004F353F" w:rsidRPr="00975ED5" w:rsidRDefault="004F353F" w:rsidP="002977E2">
      <w:pPr>
        <w:spacing w:after="120"/>
        <w:ind w:firstLine="709"/>
        <w:rPr>
          <w:color w:val="000000" w:themeColor="text1"/>
        </w:rPr>
      </w:pPr>
      <w:r w:rsidRPr="00975ED5">
        <w:rPr>
          <w:color w:val="000000" w:themeColor="text1"/>
        </w:rPr>
        <w:t xml:space="preserve">До прикладного програмного забезпечення повинно відноситись програмне забезпечення, що розробляється та налаштовується під час модернізації </w:t>
      </w:r>
      <w:r w:rsidR="00CC0C51" w:rsidRPr="00975ED5">
        <w:t>Веб-порталу ЕП, ОКК</w:t>
      </w:r>
      <w:r w:rsidRPr="00975ED5">
        <w:rPr>
          <w:color w:val="000000" w:themeColor="text1"/>
        </w:rPr>
        <w:t>.</w:t>
      </w:r>
    </w:p>
    <w:p w14:paraId="37818A82" w14:textId="1685CF91" w:rsidR="004F353F" w:rsidRPr="00975ED5" w:rsidRDefault="004F353F" w:rsidP="002977E2">
      <w:pPr>
        <w:spacing w:after="120"/>
        <w:ind w:firstLine="709"/>
        <w:rPr>
          <w:color w:val="000000" w:themeColor="text1"/>
        </w:rPr>
      </w:pPr>
      <w:r w:rsidRPr="00975ED5">
        <w:rPr>
          <w:color w:val="000000" w:themeColor="text1"/>
        </w:rPr>
        <w:t xml:space="preserve">За результатами </w:t>
      </w:r>
      <w:r w:rsidR="00CC0C51" w:rsidRPr="00975ED5">
        <w:rPr>
          <w:color w:val="000000" w:themeColor="text1"/>
        </w:rPr>
        <w:t>модернізації</w:t>
      </w:r>
      <w:r w:rsidRPr="00975ED5">
        <w:rPr>
          <w:color w:val="000000" w:themeColor="text1"/>
        </w:rPr>
        <w:t xml:space="preserve"> та впровадження </w:t>
      </w:r>
      <w:r w:rsidR="00CC0C51" w:rsidRPr="00975ED5">
        <w:t>Веб-порталу ЕП, ОКК</w:t>
      </w:r>
      <w:r w:rsidR="00CC0C51" w:rsidRPr="00975ED5">
        <w:rPr>
          <w:color w:val="000000"/>
        </w:rPr>
        <w:t xml:space="preserve"> </w:t>
      </w:r>
      <w:r w:rsidRPr="00975ED5">
        <w:rPr>
          <w:color w:val="000000" w:themeColor="text1"/>
        </w:rPr>
        <w:t>програмний код прикладного програмного забезпечення повинен бути переданий Виконавцем Замовнику в електронному вигляді.</w:t>
      </w:r>
    </w:p>
    <w:p w14:paraId="7FAB636E" w14:textId="77777777" w:rsidR="004F353F" w:rsidRPr="00975ED5" w:rsidRDefault="004F353F" w:rsidP="002977E2">
      <w:pPr>
        <w:spacing w:after="120"/>
        <w:ind w:firstLine="709"/>
        <w:rPr>
          <w:color w:val="000000" w:themeColor="text1"/>
        </w:rPr>
      </w:pPr>
      <w:r w:rsidRPr="00975ED5">
        <w:rPr>
          <w:color w:val="000000" w:themeColor="text1"/>
        </w:rPr>
        <w:t>Розробка прикладного програмного забезпечення повинна проводитись за допомогою сучасних інструментальних засобів програмної інженерії проектування і генерації розподілених баз даних (CASE-засобів).</w:t>
      </w:r>
    </w:p>
    <w:p w14:paraId="6D127ABB" w14:textId="4F693FFB" w:rsidR="004F353F" w:rsidRPr="00975ED5" w:rsidRDefault="004F353F" w:rsidP="002977E2">
      <w:pPr>
        <w:spacing w:after="120"/>
        <w:ind w:firstLine="709"/>
        <w:rPr>
          <w:color w:val="000000" w:themeColor="text1"/>
        </w:rPr>
      </w:pPr>
      <w:r w:rsidRPr="00975ED5">
        <w:rPr>
          <w:color w:val="000000" w:themeColor="text1"/>
        </w:rPr>
        <w:t xml:space="preserve">При розробці ППЗ повинні використовуватися принципи модульності та типовості, які забезпечать послідовне нарощування функціональних можливостей </w:t>
      </w:r>
      <w:r w:rsidR="00CC0C51" w:rsidRPr="00975ED5">
        <w:t>Веб-порталу ЕП, ОКК</w:t>
      </w:r>
      <w:r w:rsidRPr="00975ED5">
        <w:rPr>
          <w:color w:val="000000" w:themeColor="text1"/>
        </w:rPr>
        <w:t xml:space="preserve"> за рахунок створення</w:t>
      </w:r>
      <w:r w:rsidR="00CC0C51" w:rsidRPr="00975ED5">
        <w:rPr>
          <w:color w:val="000000" w:themeColor="text1"/>
        </w:rPr>
        <w:t xml:space="preserve"> / модернізації</w:t>
      </w:r>
      <w:r w:rsidRPr="00975ED5">
        <w:rPr>
          <w:color w:val="000000" w:themeColor="text1"/>
        </w:rPr>
        <w:t xml:space="preserve">, впровадження та тиражування функціонально завершених програмних модулів. </w:t>
      </w:r>
    </w:p>
    <w:p w14:paraId="78FB36DD" w14:textId="308A4225" w:rsidR="004F353F" w:rsidRDefault="004F353F" w:rsidP="002977E2">
      <w:pPr>
        <w:spacing w:after="120"/>
        <w:ind w:firstLine="709"/>
      </w:pPr>
      <w:r w:rsidRPr="00975ED5">
        <w:rPr>
          <w:color w:val="000000" w:themeColor="text1"/>
        </w:rPr>
        <w:t>Згідно</w:t>
      </w:r>
      <w:r w:rsidRPr="00975ED5">
        <w:t xml:space="preserve"> даних, наданих Замовником щодо прогнозованого навантаження на </w:t>
      </w:r>
      <w:r w:rsidR="00CC0C51" w:rsidRPr="00975ED5">
        <w:t>Веб-портал ЕП, ОКК</w:t>
      </w:r>
      <w:r w:rsidR="009D7D75">
        <w:t>,</w:t>
      </w:r>
      <w:r w:rsidR="00CC0C51" w:rsidRPr="00975ED5">
        <w:rPr>
          <w:color w:val="000000"/>
        </w:rPr>
        <w:t xml:space="preserve"> </w:t>
      </w:r>
      <w:r w:rsidRPr="00975ED5">
        <w:t>забезпечує</w:t>
      </w:r>
      <w:r w:rsidR="009D7D75">
        <w:t>ться</w:t>
      </w:r>
      <w:r w:rsidRPr="00975ED5">
        <w:t xml:space="preserve"> безперебійн</w:t>
      </w:r>
      <w:r w:rsidR="009D7D75">
        <w:t>а</w:t>
      </w:r>
      <w:r w:rsidRPr="00975ED5">
        <w:t xml:space="preserve"> робот</w:t>
      </w:r>
      <w:r w:rsidR="009D7D75">
        <w:t>а</w:t>
      </w:r>
      <w:r w:rsidRPr="00975ED5">
        <w:t xml:space="preserve"> </w:t>
      </w:r>
      <w:r w:rsidR="000B2763">
        <w:t>за</w:t>
      </w:r>
      <w:r w:rsidR="000B2763" w:rsidRPr="00975ED5">
        <w:t xml:space="preserve"> </w:t>
      </w:r>
      <w:r w:rsidRPr="00975ED5">
        <w:t xml:space="preserve">нижче </w:t>
      </w:r>
      <w:r w:rsidR="000B2763">
        <w:t>наведеними</w:t>
      </w:r>
      <w:r w:rsidR="000B2763" w:rsidRPr="00975ED5">
        <w:t xml:space="preserve"> </w:t>
      </w:r>
      <w:r w:rsidRPr="00975ED5">
        <w:t>показника</w:t>
      </w:r>
      <w:r w:rsidR="000B2763">
        <w:t>ми</w:t>
      </w:r>
      <w:r w:rsidRPr="00975ED5">
        <w:t xml:space="preserve">, </w:t>
      </w:r>
      <w:r w:rsidRPr="00975ED5">
        <w:rPr>
          <w:color w:val="000000" w:themeColor="text1"/>
        </w:rPr>
        <w:t xml:space="preserve">при яких </w:t>
      </w:r>
      <w:r w:rsidR="00CC0C51" w:rsidRPr="00975ED5">
        <w:t>система</w:t>
      </w:r>
      <w:r w:rsidR="00CC0C51" w:rsidRPr="00975ED5">
        <w:rPr>
          <w:color w:val="000000"/>
        </w:rPr>
        <w:t xml:space="preserve"> </w:t>
      </w:r>
      <w:r w:rsidRPr="00975ED5">
        <w:rPr>
          <w:color w:val="000000" w:themeColor="text1"/>
        </w:rPr>
        <w:t>повинна зберігати час відклику компонентів системи не більше 3х секунд</w:t>
      </w:r>
      <w:r w:rsidRPr="00975ED5">
        <w:t>.</w:t>
      </w:r>
    </w:p>
    <w:p w14:paraId="72AD38B3" w14:textId="331B5861" w:rsidR="002977E2" w:rsidRPr="00EA0EB4" w:rsidRDefault="002977E2" w:rsidP="002977E2">
      <w:pPr>
        <w:pStyle w:val="aff8"/>
        <w:spacing w:before="120" w:after="120"/>
        <w:rPr>
          <w:rFonts w:ascii="Times New Roman" w:hAnsi="Times New Roman" w:cs="Times New Roman"/>
          <w:i w:val="0"/>
          <w:color w:val="auto"/>
          <w:sz w:val="26"/>
          <w:szCs w:val="26"/>
          <w:lang w:val="uk-UA"/>
        </w:rPr>
      </w:pPr>
      <w:bookmarkStart w:id="6658" w:name="_Toc533267360"/>
      <w:r w:rsidRPr="00EA0EB4">
        <w:rPr>
          <w:rFonts w:ascii="Times New Roman" w:hAnsi="Times New Roman" w:cs="Times New Roman"/>
          <w:i w:val="0"/>
          <w:color w:val="auto"/>
          <w:sz w:val="26"/>
          <w:szCs w:val="26"/>
          <w:lang w:val="uk-UA"/>
        </w:rPr>
        <w:t xml:space="preserve">Таблиця </w:t>
      </w:r>
      <w:r w:rsidRPr="00EA0EB4">
        <w:rPr>
          <w:rFonts w:ascii="Times New Roman" w:hAnsi="Times New Roman" w:cs="Times New Roman"/>
          <w:i w:val="0"/>
          <w:color w:val="auto"/>
          <w:sz w:val="26"/>
          <w:szCs w:val="26"/>
          <w:lang w:val="uk-UA"/>
        </w:rPr>
        <w:fldChar w:fldCharType="begin"/>
      </w:r>
      <w:r w:rsidRPr="00EA0EB4">
        <w:rPr>
          <w:rFonts w:ascii="Times New Roman" w:hAnsi="Times New Roman" w:cs="Times New Roman"/>
          <w:i w:val="0"/>
          <w:color w:val="auto"/>
          <w:sz w:val="26"/>
          <w:szCs w:val="26"/>
          <w:lang w:val="uk-UA"/>
        </w:rPr>
        <w:instrText xml:space="preserve"> SEQ Таблиця \* ARABIC </w:instrText>
      </w:r>
      <w:r w:rsidRPr="00EA0EB4">
        <w:rPr>
          <w:rFonts w:ascii="Times New Roman" w:hAnsi="Times New Roman" w:cs="Times New Roman"/>
          <w:i w:val="0"/>
          <w:color w:val="auto"/>
          <w:sz w:val="26"/>
          <w:szCs w:val="26"/>
          <w:lang w:val="uk-UA"/>
        </w:rPr>
        <w:fldChar w:fldCharType="separate"/>
      </w:r>
      <w:r w:rsidRPr="00EA0EB4">
        <w:rPr>
          <w:rFonts w:ascii="Times New Roman" w:hAnsi="Times New Roman" w:cs="Times New Roman"/>
          <w:i w:val="0"/>
          <w:color w:val="auto"/>
          <w:sz w:val="26"/>
          <w:szCs w:val="26"/>
          <w:lang w:val="uk-UA"/>
        </w:rPr>
        <w:t>8</w:t>
      </w:r>
      <w:r w:rsidRPr="00EA0EB4">
        <w:rPr>
          <w:rFonts w:ascii="Times New Roman" w:hAnsi="Times New Roman" w:cs="Times New Roman"/>
          <w:i w:val="0"/>
          <w:color w:val="auto"/>
          <w:sz w:val="26"/>
          <w:szCs w:val="26"/>
          <w:lang w:val="uk-UA"/>
        </w:rPr>
        <w:fldChar w:fldCharType="end"/>
      </w:r>
      <w:r w:rsidRPr="00EA0EB4">
        <w:rPr>
          <w:rFonts w:ascii="Times New Roman" w:hAnsi="Times New Roman" w:cs="Times New Roman"/>
          <w:i w:val="0"/>
          <w:color w:val="auto"/>
          <w:sz w:val="26"/>
          <w:szCs w:val="26"/>
          <w:lang w:val="uk-UA"/>
        </w:rPr>
        <w:t xml:space="preserve"> Параметри наванта</w:t>
      </w:r>
      <w:r w:rsidRPr="002977E2">
        <w:rPr>
          <w:rFonts w:ascii="Times New Roman" w:hAnsi="Times New Roman" w:cs="Times New Roman"/>
          <w:i w:val="0"/>
          <w:color w:val="auto"/>
          <w:sz w:val="26"/>
          <w:szCs w:val="26"/>
          <w:lang w:val="uk-UA"/>
        </w:rPr>
        <w:t>ж</w:t>
      </w:r>
      <w:r w:rsidRPr="00EA0EB4">
        <w:rPr>
          <w:rFonts w:ascii="Times New Roman" w:hAnsi="Times New Roman" w:cs="Times New Roman"/>
          <w:i w:val="0"/>
          <w:color w:val="auto"/>
          <w:sz w:val="26"/>
          <w:szCs w:val="26"/>
          <w:lang w:val="uk-UA"/>
        </w:rPr>
        <w:t>ення</w:t>
      </w:r>
      <w:bookmarkEnd w:id="6658"/>
    </w:p>
    <w:tbl>
      <w:tblPr>
        <w:tblW w:w="0" w:type="auto"/>
        <w:tblInd w:w="269" w:type="dxa"/>
        <w:tblLayout w:type="fixed"/>
        <w:tblLook w:val="0000" w:firstRow="0" w:lastRow="0" w:firstColumn="0" w:lastColumn="0" w:noHBand="0" w:noVBand="0"/>
      </w:tblPr>
      <w:tblGrid>
        <w:gridCol w:w="7654"/>
        <w:gridCol w:w="1296"/>
      </w:tblGrid>
      <w:tr w:rsidR="00CC0C51" w:rsidRPr="00975ED5" w14:paraId="51FD72F7" w14:textId="77777777" w:rsidTr="00361E5F">
        <w:trPr>
          <w:trHeight w:val="396"/>
        </w:trPr>
        <w:tc>
          <w:tcPr>
            <w:tcW w:w="7654" w:type="dxa"/>
            <w:tcBorders>
              <w:top w:val="single" w:sz="4" w:space="0" w:color="000000" w:themeColor="text1"/>
              <w:left w:val="single" w:sz="4" w:space="0" w:color="000000" w:themeColor="text1"/>
              <w:bottom w:val="single" w:sz="4" w:space="0" w:color="000000" w:themeColor="text1"/>
            </w:tcBorders>
            <w:shd w:val="clear" w:color="auto" w:fill="auto"/>
          </w:tcPr>
          <w:p w14:paraId="3BAB526E" w14:textId="25CBD17C" w:rsidR="00CC0C51" w:rsidRPr="00EA0EB4" w:rsidRDefault="00CC0C51" w:rsidP="002977E2">
            <w:pPr>
              <w:pStyle w:val="aff8"/>
              <w:spacing w:after="0"/>
              <w:rPr>
                <w:sz w:val="26"/>
                <w:szCs w:val="26"/>
                <w:lang w:val="uk-UA"/>
              </w:rPr>
            </w:pPr>
            <w:r w:rsidRPr="00EA0EB4">
              <w:rPr>
                <w:rFonts w:ascii="Times New Roman" w:hAnsi="Times New Roman" w:cs="Times New Roman"/>
                <w:i w:val="0"/>
                <w:color w:val="auto"/>
                <w:sz w:val="26"/>
                <w:szCs w:val="26"/>
                <w:lang w:val="uk-UA"/>
              </w:rPr>
              <w:t>Кількість записів користувачів (не менше)</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861C6E" w14:textId="77777777" w:rsidR="00CC0C51" w:rsidRPr="002977E2" w:rsidRDefault="00CC0C51" w:rsidP="00EA0EB4">
            <w:pPr>
              <w:spacing w:before="0"/>
              <w:ind w:firstLine="0"/>
              <w:rPr>
                <w:szCs w:val="26"/>
              </w:rPr>
            </w:pPr>
            <w:r w:rsidRPr="002977E2">
              <w:rPr>
                <w:szCs w:val="26"/>
              </w:rPr>
              <w:t>2 млн.</w:t>
            </w:r>
          </w:p>
        </w:tc>
      </w:tr>
      <w:tr w:rsidR="00CC0C51" w:rsidRPr="00975ED5" w14:paraId="0879E476" w14:textId="77777777" w:rsidTr="00361E5F">
        <w:trPr>
          <w:trHeight w:val="415"/>
        </w:trPr>
        <w:tc>
          <w:tcPr>
            <w:tcW w:w="7654" w:type="dxa"/>
            <w:tcBorders>
              <w:top w:val="single" w:sz="4" w:space="0" w:color="000000" w:themeColor="text1"/>
              <w:left w:val="single" w:sz="4" w:space="0" w:color="000000" w:themeColor="text1"/>
              <w:bottom w:val="single" w:sz="4" w:space="0" w:color="000000" w:themeColor="text1"/>
            </w:tcBorders>
            <w:shd w:val="clear" w:color="auto" w:fill="auto"/>
          </w:tcPr>
          <w:p w14:paraId="033040C1" w14:textId="77777777" w:rsidR="00CC0C51" w:rsidRPr="002977E2" w:rsidRDefault="00CC0C51" w:rsidP="00EA0EB4">
            <w:pPr>
              <w:spacing w:before="0"/>
              <w:ind w:firstLine="0"/>
              <w:rPr>
                <w:szCs w:val="26"/>
              </w:rPr>
            </w:pPr>
            <w:r w:rsidRPr="002977E2">
              <w:rPr>
                <w:szCs w:val="26"/>
              </w:rPr>
              <w:t>Пікова кількість одночасно працюючих користувачів</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D30E97A" w14:textId="77777777" w:rsidR="00CC0C51" w:rsidRPr="002977E2" w:rsidRDefault="00CC0C51" w:rsidP="00EA0EB4">
            <w:pPr>
              <w:spacing w:before="0"/>
              <w:ind w:firstLine="0"/>
              <w:rPr>
                <w:szCs w:val="26"/>
              </w:rPr>
            </w:pPr>
            <w:r w:rsidRPr="002977E2">
              <w:rPr>
                <w:szCs w:val="26"/>
              </w:rPr>
              <w:t>1 000</w:t>
            </w:r>
          </w:p>
        </w:tc>
      </w:tr>
      <w:tr w:rsidR="00CC0C51" w:rsidRPr="00975ED5" w14:paraId="6D370D01" w14:textId="77777777" w:rsidTr="00361E5F">
        <w:trPr>
          <w:trHeight w:val="421"/>
        </w:trPr>
        <w:tc>
          <w:tcPr>
            <w:tcW w:w="7654" w:type="dxa"/>
            <w:tcBorders>
              <w:top w:val="single" w:sz="4" w:space="0" w:color="000000" w:themeColor="text1"/>
              <w:left w:val="single" w:sz="4" w:space="0" w:color="000000" w:themeColor="text1"/>
              <w:bottom w:val="single" w:sz="4" w:space="0" w:color="000000" w:themeColor="text1"/>
            </w:tcBorders>
            <w:shd w:val="clear" w:color="auto" w:fill="auto"/>
          </w:tcPr>
          <w:p w14:paraId="473E4614" w14:textId="77777777" w:rsidR="00CC0C51" w:rsidRPr="002977E2" w:rsidRDefault="00CC0C51" w:rsidP="00EA0EB4">
            <w:pPr>
              <w:spacing w:before="0"/>
              <w:ind w:firstLine="0"/>
              <w:rPr>
                <w:szCs w:val="26"/>
              </w:rPr>
            </w:pPr>
            <w:r w:rsidRPr="002977E2">
              <w:rPr>
                <w:szCs w:val="26"/>
              </w:rPr>
              <w:t>Середня кількість заявок на послугу по всій системі за день</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B13447C" w14:textId="77777777" w:rsidR="00CC0C51" w:rsidRPr="002977E2" w:rsidRDefault="00CC0C51" w:rsidP="00EA0EB4">
            <w:pPr>
              <w:spacing w:before="0"/>
              <w:ind w:firstLine="0"/>
              <w:rPr>
                <w:szCs w:val="26"/>
              </w:rPr>
            </w:pPr>
            <w:r w:rsidRPr="002977E2">
              <w:rPr>
                <w:szCs w:val="26"/>
              </w:rPr>
              <w:t>6 000</w:t>
            </w:r>
          </w:p>
        </w:tc>
      </w:tr>
      <w:tr w:rsidR="00CC0C51" w:rsidRPr="00975ED5" w14:paraId="2D9586A5" w14:textId="77777777" w:rsidTr="00361E5F">
        <w:trPr>
          <w:trHeight w:val="400"/>
        </w:trPr>
        <w:tc>
          <w:tcPr>
            <w:tcW w:w="7654" w:type="dxa"/>
            <w:tcBorders>
              <w:top w:val="single" w:sz="4" w:space="0" w:color="000000" w:themeColor="text1"/>
              <w:left w:val="single" w:sz="4" w:space="0" w:color="000000" w:themeColor="text1"/>
              <w:bottom w:val="single" w:sz="4" w:space="0" w:color="000000" w:themeColor="text1"/>
            </w:tcBorders>
            <w:shd w:val="clear" w:color="auto" w:fill="auto"/>
          </w:tcPr>
          <w:p w14:paraId="73FAD5E6" w14:textId="77777777" w:rsidR="00CC0C51" w:rsidRPr="002977E2" w:rsidRDefault="00CC0C51" w:rsidP="00EA0EB4">
            <w:pPr>
              <w:spacing w:before="0"/>
              <w:ind w:firstLine="0"/>
              <w:rPr>
                <w:szCs w:val="26"/>
              </w:rPr>
            </w:pPr>
            <w:r w:rsidRPr="002977E2">
              <w:rPr>
                <w:szCs w:val="26"/>
              </w:rPr>
              <w:t>Пікова кількість заявок на послугу по всій системі за день</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ECC02D" w14:textId="77777777" w:rsidR="00CC0C51" w:rsidRPr="002977E2" w:rsidRDefault="00CC0C51" w:rsidP="00EA0EB4">
            <w:pPr>
              <w:spacing w:before="0"/>
              <w:ind w:firstLine="0"/>
              <w:rPr>
                <w:szCs w:val="26"/>
              </w:rPr>
            </w:pPr>
            <w:r w:rsidRPr="002977E2">
              <w:rPr>
                <w:szCs w:val="26"/>
              </w:rPr>
              <w:t>16 000</w:t>
            </w:r>
          </w:p>
        </w:tc>
      </w:tr>
      <w:tr w:rsidR="00CC0C51" w:rsidRPr="00975ED5" w14:paraId="41A61C25" w14:textId="77777777" w:rsidTr="00361E5F">
        <w:trPr>
          <w:trHeight w:val="419"/>
        </w:trPr>
        <w:tc>
          <w:tcPr>
            <w:tcW w:w="7654" w:type="dxa"/>
            <w:tcBorders>
              <w:top w:val="single" w:sz="4" w:space="0" w:color="000000" w:themeColor="text1"/>
              <w:left w:val="single" w:sz="4" w:space="0" w:color="000000" w:themeColor="text1"/>
              <w:bottom w:val="single" w:sz="4" w:space="0" w:color="000000" w:themeColor="text1"/>
            </w:tcBorders>
            <w:shd w:val="clear" w:color="auto" w:fill="auto"/>
          </w:tcPr>
          <w:p w14:paraId="5C5B2B00" w14:textId="77777777" w:rsidR="00CC0C51" w:rsidRPr="002977E2" w:rsidRDefault="00CC0C51" w:rsidP="00EA0EB4">
            <w:pPr>
              <w:spacing w:before="0"/>
              <w:ind w:firstLine="0"/>
              <w:rPr>
                <w:szCs w:val="26"/>
              </w:rPr>
            </w:pPr>
            <w:r w:rsidRPr="002977E2">
              <w:rPr>
                <w:szCs w:val="26"/>
              </w:rPr>
              <w:t>Об’єм (кількість) сканкопій документів</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08D8EA5" w14:textId="77777777" w:rsidR="00CC0C51" w:rsidRPr="002977E2" w:rsidRDefault="00CC0C51" w:rsidP="00EA0EB4">
            <w:pPr>
              <w:keepNext/>
              <w:spacing w:before="0"/>
              <w:ind w:firstLine="0"/>
              <w:rPr>
                <w:szCs w:val="26"/>
              </w:rPr>
            </w:pPr>
            <w:r w:rsidRPr="002977E2">
              <w:rPr>
                <w:szCs w:val="26"/>
              </w:rPr>
              <w:t>200 000</w:t>
            </w:r>
          </w:p>
        </w:tc>
      </w:tr>
    </w:tbl>
    <w:p w14:paraId="1C9286DE" w14:textId="77777777" w:rsidR="00CC0C51" w:rsidRPr="00975ED5" w:rsidRDefault="00CC0C51" w:rsidP="002977E2">
      <w:pPr>
        <w:spacing w:after="120"/>
        <w:ind w:firstLine="709"/>
        <w:rPr>
          <w:szCs w:val="26"/>
        </w:rPr>
      </w:pPr>
      <w:r w:rsidRPr="00975ED5">
        <w:rPr>
          <w:color w:val="000000" w:themeColor="text1"/>
        </w:rPr>
        <w:lastRenderedPageBreak/>
        <w:t>Розробник</w:t>
      </w:r>
      <w:r w:rsidRPr="00975ED5">
        <w:t xml:space="preserve"> рекомендує такі характеристики віртуальних серверів:</w:t>
      </w:r>
    </w:p>
    <w:p w14:paraId="3C4CBACE" w14:textId="77777777" w:rsidR="00CC0C51" w:rsidRPr="00421D91" w:rsidRDefault="00CC0C51" w:rsidP="00EA0EB4">
      <w:pPr>
        <w:pStyle w:val="aff6"/>
        <w:numPr>
          <w:ilvl w:val="0"/>
          <w:numId w:val="42"/>
        </w:numPr>
        <w:suppressAutoHyphens/>
        <w:spacing w:after="0" w:line="240" w:lineRule="auto"/>
        <w:ind w:left="1134" w:hanging="357"/>
        <w:jc w:val="both"/>
        <w:rPr>
          <w:szCs w:val="26"/>
        </w:rPr>
      </w:pPr>
      <w:r w:rsidRPr="00421D91">
        <w:rPr>
          <w:rFonts w:ascii="Times New Roman" w:hAnsi="Times New Roman"/>
          <w:sz w:val="26"/>
          <w:szCs w:val="26"/>
        </w:rPr>
        <w:t>Віртуальний сервер БД: CPU 12, Memory 16GB, HDD 750GB;</w:t>
      </w:r>
    </w:p>
    <w:p w14:paraId="66A7479A" w14:textId="77777777" w:rsidR="00CC0C51" w:rsidRPr="00421D91" w:rsidRDefault="00CC0C51" w:rsidP="00EA0EB4">
      <w:pPr>
        <w:pStyle w:val="aff6"/>
        <w:numPr>
          <w:ilvl w:val="0"/>
          <w:numId w:val="42"/>
        </w:numPr>
        <w:suppressAutoHyphens/>
        <w:spacing w:after="0" w:line="240" w:lineRule="auto"/>
        <w:ind w:left="1134" w:hanging="357"/>
        <w:jc w:val="both"/>
        <w:rPr>
          <w:szCs w:val="26"/>
        </w:rPr>
      </w:pPr>
      <w:r w:rsidRPr="00421D91">
        <w:rPr>
          <w:rFonts w:ascii="Times New Roman" w:hAnsi="Times New Roman"/>
          <w:sz w:val="26"/>
          <w:szCs w:val="26"/>
        </w:rPr>
        <w:t>Віртуальний сервер APP: CPU 12, Memory 16GB, HDD 500GB;</w:t>
      </w:r>
    </w:p>
    <w:p w14:paraId="3A72C5D3" w14:textId="77777777" w:rsidR="00CC0C51" w:rsidRPr="00421D91" w:rsidRDefault="00CC0C51" w:rsidP="00EA0EB4">
      <w:pPr>
        <w:pStyle w:val="aff6"/>
        <w:numPr>
          <w:ilvl w:val="0"/>
          <w:numId w:val="42"/>
        </w:numPr>
        <w:suppressAutoHyphens/>
        <w:spacing w:after="0" w:line="240" w:lineRule="auto"/>
        <w:ind w:left="1134" w:hanging="357"/>
        <w:jc w:val="both"/>
        <w:rPr>
          <w:szCs w:val="26"/>
        </w:rPr>
      </w:pPr>
      <w:r w:rsidRPr="00421D91">
        <w:rPr>
          <w:rFonts w:ascii="Times New Roman" w:hAnsi="Times New Roman"/>
          <w:sz w:val="26"/>
          <w:szCs w:val="26"/>
        </w:rPr>
        <w:t>Віртуальний сервер FileStorage: CPU 12, Memory 16GB, HDD 2TB;</w:t>
      </w:r>
    </w:p>
    <w:p w14:paraId="601BF230" w14:textId="77777777" w:rsidR="00CC0C51" w:rsidRPr="00421D91" w:rsidRDefault="00CC0C51" w:rsidP="00EA0EB4">
      <w:pPr>
        <w:pStyle w:val="aff6"/>
        <w:numPr>
          <w:ilvl w:val="0"/>
          <w:numId w:val="42"/>
        </w:numPr>
        <w:suppressAutoHyphens/>
        <w:spacing w:after="0" w:line="240" w:lineRule="auto"/>
        <w:ind w:left="1134" w:hanging="357"/>
        <w:jc w:val="both"/>
        <w:rPr>
          <w:szCs w:val="26"/>
        </w:rPr>
      </w:pPr>
      <w:r w:rsidRPr="00421D91">
        <w:rPr>
          <w:rFonts w:ascii="Times New Roman" w:hAnsi="Times New Roman"/>
          <w:sz w:val="26"/>
          <w:szCs w:val="26"/>
        </w:rPr>
        <w:t>Віртуальний сервер БД резервний: CPU 12, Memory 16GB, HDD 750GB;</w:t>
      </w:r>
    </w:p>
    <w:p w14:paraId="2B2700AB" w14:textId="77777777" w:rsidR="00CC0C51" w:rsidRPr="00421D91" w:rsidRDefault="00CC0C51" w:rsidP="00EA0EB4">
      <w:pPr>
        <w:pStyle w:val="aff6"/>
        <w:numPr>
          <w:ilvl w:val="0"/>
          <w:numId w:val="42"/>
        </w:numPr>
        <w:suppressAutoHyphens/>
        <w:spacing w:after="0" w:line="240" w:lineRule="auto"/>
        <w:ind w:left="1134" w:hanging="357"/>
        <w:jc w:val="both"/>
        <w:rPr>
          <w:szCs w:val="26"/>
        </w:rPr>
      </w:pPr>
      <w:r w:rsidRPr="00421D91">
        <w:rPr>
          <w:rFonts w:ascii="Times New Roman" w:hAnsi="Times New Roman"/>
          <w:sz w:val="26"/>
          <w:szCs w:val="26"/>
        </w:rPr>
        <w:t>Віртуальний сервер APP резервний: CPU 12, Memory 16GB, HDD 250GB;</w:t>
      </w:r>
    </w:p>
    <w:p w14:paraId="125162CF" w14:textId="77777777" w:rsidR="00CC0C51" w:rsidRPr="00421D91" w:rsidRDefault="00CC0C51" w:rsidP="00EA0EB4">
      <w:pPr>
        <w:pStyle w:val="aff6"/>
        <w:numPr>
          <w:ilvl w:val="0"/>
          <w:numId w:val="42"/>
        </w:numPr>
        <w:suppressAutoHyphens/>
        <w:spacing w:after="0" w:line="240" w:lineRule="auto"/>
        <w:ind w:left="1134" w:hanging="357"/>
        <w:jc w:val="both"/>
        <w:rPr>
          <w:szCs w:val="26"/>
        </w:rPr>
      </w:pPr>
      <w:r w:rsidRPr="00421D91">
        <w:rPr>
          <w:rFonts w:ascii="Times New Roman" w:hAnsi="Times New Roman"/>
          <w:sz w:val="26"/>
          <w:szCs w:val="26"/>
        </w:rPr>
        <w:t>Віртуальний сервер FileStorage резервний: CPU 12, Memory 16GB, HDD 2TB;</w:t>
      </w:r>
    </w:p>
    <w:p w14:paraId="57486C00" w14:textId="77777777" w:rsidR="00CC0C51" w:rsidRPr="00421D91" w:rsidRDefault="00CC0C51" w:rsidP="00EA0EB4">
      <w:pPr>
        <w:pStyle w:val="aff6"/>
        <w:numPr>
          <w:ilvl w:val="0"/>
          <w:numId w:val="42"/>
        </w:numPr>
        <w:suppressAutoHyphens/>
        <w:spacing w:after="0" w:line="240" w:lineRule="auto"/>
        <w:ind w:left="1134" w:hanging="357"/>
        <w:jc w:val="both"/>
        <w:rPr>
          <w:szCs w:val="26"/>
        </w:rPr>
      </w:pPr>
      <w:r w:rsidRPr="00421D91">
        <w:rPr>
          <w:rFonts w:ascii="Times New Roman" w:hAnsi="Times New Roman"/>
          <w:sz w:val="26"/>
          <w:szCs w:val="26"/>
        </w:rPr>
        <w:t>Віртуальний сервер мікросервісів Chall: CPU 12, Memory 16GB, HDD 2 TB;</w:t>
      </w:r>
    </w:p>
    <w:p w14:paraId="10641CD0" w14:textId="77777777" w:rsidR="00CC0C51" w:rsidRPr="00421D91" w:rsidRDefault="00CC0C51" w:rsidP="00EA0EB4">
      <w:pPr>
        <w:pStyle w:val="aff6"/>
        <w:numPr>
          <w:ilvl w:val="0"/>
          <w:numId w:val="42"/>
        </w:numPr>
        <w:suppressAutoHyphens/>
        <w:spacing w:after="0" w:line="240" w:lineRule="auto"/>
        <w:ind w:left="1134" w:hanging="357"/>
        <w:jc w:val="both"/>
        <w:rPr>
          <w:szCs w:val="26"/>
        </w:rPr>
      </w:pPr>
      <w:r w:rsidRPr="00421D91">
        <w:rPr>
          <w:rFonts w:ascii="Times New Roman" w:hAnsi="Times New Roman"/>
          <w:sz w:val="26"/>
          <w:szCs w:val="26"/>
        </w:rPr>
        <w:t>Віртуальний сервер мікросервісів CЗВ: CPU 12, Memory 16GB, HDD 2 TB</w:t>
      </w:r>
    </w:p>
    <w:p w14:paraId="6BB1FEBF" w14:textId="77777777" w:rsidR="00CC0C51" w:rsidRPr="00421D91" w:rsidRDefault="00CC0C51" w:rsidP="00EA0EB4">
      <w:pPr>
        <w:pStyle w:val="aff6"/>
        <w:numPr>
          <w:ilvl w:val="0"/>
          <w:numId w:val="42"/>
        </w:numPr>
        <w:suppressAutoHyphens/>
        <w:spacing w:after="0" w:line="240" w:lineRule="auto"/>
        <w:ind w:left="1134" w:hanging="357"/>
        <w:jc w:val="both"/>
        <w:rPr>
          <w:szCs w:val="26"/>
        </w:rPr>
      </w:pPr>
      <w:r w:rsidRPr="00421D91">
        <w:rPr>
          <w:rFonts w:ascii="Times New Roman" w:hAnsi="Times New Roman"/>
          <w:sz w:val="26"/>
          <w:szCs w:val="26"/>
        </w:rPr>
        <w:t>Віртуальний сервер мікросервісів РТГ: СPU 12, Memory 16GB, HDD 2TB</w:t>
      </w:r>
    </w:p>
    <w:p w14:paraId="2686E584" w14:textId="77777777" w:rsidR="00CC0C51" w:rsidRPr="00421D91" w:rsidRDefault="00CC0C51" w:rsidP="00EA0EB4">
      <w:pPr>
        <w:pStyle w:val="aff6"/>
        <w:numPr>
          <w:ilvl w:val="0"/>
          <w:numId w:val="42"/>
        </w:numPr>
        <w:suppressAutoHyphens/>
        <w:spacing w:after="0" w:line="240" w:lineRule="auto"/>
        <w:ind w:left="1134" w:hanging="357"/>
        <w:jc w:val="both"/>
        <w:rPr>
          <w:szCs w:val="26"/>
        </w:rPr>
      </w:pPr>
      <w:r w:rsidRPr="00421D91">
        <w:rPr>
          <w:rFonts w:ascii="Times New Roman" w:hAnsi="Times New Roman"/>
          <w:sz w:val="26"/>
          <w:szCs w:val="26"/>
        </w:rPr>
        <w:t>Віртуальний сервер БД та APP тестовий: CPU 12, Memory 16GB, HDD 500GB;</w:t>
      </w:r>
    </w:p>
    <w:p w14:paraId="201FC3CF" w14:textId="77777777" w:rsidR="00CC0C51" w:rsidRPr="00421D91" w:rsidRDefault="00CC0C51" w:rsidP="00EA0EB4">
      <w:pPr>
        <w:pStyle w:val="aff6"/>
        <w:numPr>
          <w:ilvl w:val="0"/>
          <w:numId w:val="42"/>
        </w:numPr>
        <w:suppressAutoHyphens/>
        <w:spacing w:after="0" w:line="240" w:lineRule="auto"/>
        <w:ind w:left="1134" w:hanging="357"/>
        <w:jc w:val="both"/>
        <w:rPr>
          <w:szCs w:val="26"/>
        </w:rPr>
      </w:pPr>
      <w:r w:rsidRPr="00421D91">
        <w:rPr>
          <w:rFonts w:ascii="Times New Roman" w:hAnsi="Times New Roman"/>
          <w:sz w:val="26"/>
          <w:szCs w:val="26"/>
        </w:rPr>
        <w:t>Віртуальний сервер моніторингу: CPU 1, Memory 8GB, HDD 100GB;</w:t>
      </w:r>
    </w:p>
    <w:p w14:paraId="7DA7A148" w14:textId="77777777" w:rsidR="00CC0C51" w:rsidRPr="00421D91" w:rsidRDefault="00CC0C51" w:rsidP="00EA0EB4">
      <w:pPr>
        <w:pStyle w:val="aff6"/>
        <w:numPr>
          <w:ilvl w:val="0"/>
          <w:numId w:val="42"/>
        </w:numPr>
        <w:suppressAutoHyphens/>
        <w:spacing w:after="0" w:line="240" w:lineRule="auto"/>
        <w:ind w:left="1134" w:hanging="357"/>
        <w:jc w:val="both"/>
        <w:rPr>
          <w:szCs w:val="26"/>
        </w:rPr>
      </w:pPr>
      <w:r w:rsidRPr="00421D91">
        <w:rPr>
          <w:rFonts w:ascii="Times New Roman" w:hAnsi="Times New Roman"/>
          <w:sz w:val="26"/>
          <w:szCs w:val="26"/>
        </w:rPr>
        <w:t>Віртуальний cервер забезпечення версійності, інтеграції та відслідковування помилок.</w:t>
      </w:r>
    </w:p>
    <w:p w14:paraId="210C347A" w14:textId="1730385F" w:rsidR="004F353F" w:rsidRPr="00975ED5" w:rsidRDefault="004F353F" w:rsidP="002977E2">
      <w:pPr>
        <w:spacing w:after="120"/>
        <w:ind w:firstLine="709"/>
        <w:rPr>
          <w:szCs w:val="26"/>
        </w:rPr>
      </w:pPr>
      <w:r w:rsidRPr="00975ED5">
        <w:rPr>
          <w:color w:val="000000" w:themeColor="text1"/>
        </w:rPr>
        <w:t>Очікувана архітектура інфраструктури рішення із рекомендаціями щодо апаратно-програмного забе</w:t>
      </w:r>
      <w:r w:rsidRPr="002977E2">
        <w:rPr>
          <w:color w:val="000000" w:themeColor="text1"/>
        </w:rPr>
        <w:t>зпечення представлен</w:t>
      </w:r>
      <w:r w:rsidR="000B2763" w:rsidRPr="002977E2">
        <w:rPr>
          <w:color w:val="000000" w:themeColor="text1"/>
        </w:rPr>
        <w:t>а</w:t>
      </w:r>
      <w:r w:rsidRPr="002977E2">
        <w:rPr>
          <w:color w:val="000000" w:themeColor="text1"/>
        </w:rPr>
        <w:t xml:space="preserve"> на </w:t>
      </w:r>
      <w:r w:rsidR="002977E2" w:rsidRPr="002977E2">
        <w:rPr>
          <w:color w:val="000000" w:themeColor="text1"/>
        </w:rPr>
        <w:fldChar w:fldCharType="begin"/>
      </w:r>
      <w:r w:rsidR="002977E2" w:rsidRPr="002977E2">
        <w:rPr>
          <w:color w:val="000000" w:themeColor="text1"/>
        </w:rPr>
        <w:instrText xml:space="preserve"> REF _Ref533266886 \h  \* MERGEFORMAT </w:instrText>
      </w:r>
      <w:r w:rsidR="002977E2" w:rsidRPr="002977E2">
        <w:rPr>
          <w:color w:val="000000" w:themeColor="text1"/>
        </w:rPr>
      </w:r>
      <w:r w:rsidR="002977E2" w:rsidRPr="002977E2">
        <w:rPr>
          <w:color w:val="000000" w:themeColor="text1"/>
        </w:rPr>
        <w:fldChar w:fldCharType="separate"/>
      </w:r>
      <w:r w:rsidR="002977E2" w:rsidRPr="002977E2">
        <w:rPr>
          <w:szCs w:val="26"/>
        </w:rPr>
        <w:t xml:space="preserve">Рисунок </w:t>
      </w:r>
      <w:r w:rsidR="002977E2" w:rsidRPr="002977E2">
        <w:rPr>
          <w:noProof/>
          <w:szCs w:val="26"/>
        </w:rPr>
        <w:t>58</w:t>
      </w:r>
      <w:r w:rsidR="002977E2" w:rsidRPr="002977E2">
        <w:rPr>
          <w:szCs w:val="26"/>
        </w:rPr>
        <w:t xml:space="preserve"> Очікувана архітектура інфраструктури рішення із рекомендаціями щодо апаратно-програмного забезпечення</w:t>
      </w:r>
      <w:r w:rsidR="002977E2" w:rsidRPr="002977E2">
        <w:rPr>
          <w:color w:val="000000" w:themeColor="text1"/>
        </w:rPr>
        <w:fldChar w:fldCharType="end"/>
      </w:r>
      <w:r w:rsidR="002977E2" w:rsidRPr="002977E2">
        <w:t>.</w:t>
      </w:r>
    </w:p>
    <w:bookmarkStart w:id="6659" w:name="_Ref527744218"/>
    <w:bookmarkStart w:id="6660" w:name="_Toc528162799"/>
    <w:p w14:paraId="3215AA5F" w14:textId="29390E66" w:rsidR="006A0D78" w:rsidRPr="00975ED5" w:rsidRDefault="001360E7" w:rsidP="00975ED5">
      <w:pPr>
        <w:ind w:firstLine="0"/>
        <w:jc w:val="center"/>
        <w:rPr>
          <w:lang w:eastAsia="uk-UA"/>
        </w:rPr>
      </w:pPr>
      <w:r w:rsidRPr="00975ED5">
        <w:object w:dxaOrig="23670" w:dyaOrig="31291" w14:anchorId="67FB6319">
          <v:shape id="_x0000_i1056" type="#_x0000_t75" style="width:467.25pt;height:619.5pt" o:ole="">
            <v:imagedata r:id="rId128" o:title=""/>
          </v:shape>
          <o:OLEObject Type="Embed" ProgID="Visio.Drawing.15" ShapeID="_x0000_i1056" DrawAspect="Content" ObjectID="_1610347847" r:id="rId129"/>
        </w:object>
      </w:r>
    </w:p>
    <w:p w14:paraId="34CA6E04" w14:textId="75AC9AA0" w:rsidR="006A0D78" w:rsidRPr="000B2763" w:rsidRDefault="006A0D78" w:rsidP="002977E2">
      <w:pPr>
        <w:pStyle w:val="aff8"/>
        <w:spacing w:before="120" w:after="120"/>
        <w:ind w:left="1077"/>
        <w:jc w:val="center"/>
        <w:rPr>
          <w:rFonts w:ascii="Times New Roman" w:hAnsi="Times New Roman" w:cs="Times New Roman"/>
          <w:i w:val="0"/>
          <w:color w:val="auto"/>
          <w:sz w:val="26"/>
          <w:szCs w:val="26"/>
          <w:lang w:val="uk-UA"/>
        </w:rPr>
      </w:pPr>
      <w:bookmarkStart w:id="6661" w:name="_Ref529787016"/>
      <w:bookmarkStart w:id="6662" w:name="_Toc529808221"/>
      <w:bookmarkStart w:id="6663" w:name="_Ref533266886"/>
      <w:bookmarkStart w:id="6664" w:name="_Toc533613338"/>
      <w:r w:rsidRPr="000B2763">
        <w:rPr>
          <w:rFonts w:ascii="Times New Roman" w:hAnsi="Times New Roman" w:cs="Times New Roman"/>
          <w:i w:val="0"/>
          <w:color w:val="auto"/>
          <w:sz w:val="26"/>
          <w:szCs w:val="26"/>
          <w:lang w:val="uk-UA"/>
        </w:rPr>
        <w:t xml:space="preserve">Рисунок </w:t>
      </w:r>
      <w:r w:rsidRPr="00EA0EB4">
        <w:rPr>
          <w:i w:val="0"/>
          <w:lang w:val="uk-UA"/>
        </w:rPr>
        <w:fldChar w:fldCharType="begin"/>
      </w:r>
      <w:r w:rsidRPr="000B2763">
        <w:rPr>
          <w:rFonts w:ascii="Times New Roman" w:hAnsi="Times New Roman" w:cs="Times New Roman"/>
          <w:i w:val="0"/>
          <w:color w:val="auto"/>
          <w:sz w:val="26"/>
          <w:szCs w:val="26"/>
          <w:lang w:val="uk-UA"/>
        </w:rPr>
        <w:instrText xml:space="preserve"> SEQ Рисунок \* ARABIC </w:instrText>
      </w:r>
      <w:r w:rsidRPr="000B2763">
        <w:rPr>
          <w:rFonts w:ascii="Times New Roman" w:hAnsi="Times New Roman" w:cs="Times New Roman"/>
          <w:i w:val="0"/>
          <w:color w:val="auto"/>
          <w:sz w:val="26"/>
          <w:szCs w:val="26"/>
          <w:lang w:val="uk-UA"/>
        </w:rPr>
        <w:fldChar w:fldCharType="separate"/>
      </w:r>
      <w:r w:rsidR="000E705A" w:rsidRPr="000B2763">
        <w:rPr>
          <w:rFonts w:ascii="Times New Roman" w:hAnsi="Times New Roman" w:cs="Times New Roman"/>
          <w:i w:val="0"/>
          <w:noProof/>
          <w:color w:val="auto"/>
          <w:sz w:val="26"/>
          <w:szCs w:val="26"/>
          <w:lang w:val="uk-UA"/>
        </w:rPr>
        <w:t>58</w:t>
      </w:r>
      <w:r w:rsidRPr="00EA0EB4">
        <w:rPr>
          <w:i w:val="0"/>
          <w:lang w:val="uk-UA"/>
        </w:rPr>
        <w:fldChar w:fldCharType="end"/>
      </w:r>
      <w:r w:rsidRPr="000B2763">
        <w:rPr>
          <w:rFonts w:ascii="Times New Roman" w:hAnsi="Times New Roman" w:cs="Times New Roman"/>
          <w:i w:val="0"/>
          <w:color w:val="auto"/>
          <w:sz w:val="26"/>
          <w:szCs w:val="26"/>
          <w:lang w:val="uk-UA"/>
        </w:rPr>
        <w:t xml:space="preserve"> Очікувана архітектура інфраструктури рішення із рекомендаціями щодо апаратно-програмного забезпечення</w:t>
      </w:r>
      <w:bookmarkEnd w:id="6661"/>
      <w:bookmarkEnd w:id="6662"/>
      <w:bookmarkEnd w:id="6663"/>
      <w:bookmarkEnd w:id="6664"/>
    </w:p>
    <w:p w14:paraId="64C802C9" w14:textId="73D8E31E" w:rsidR="006A0D78" w:rsidRPr="00975ED5" w:rsidRDefault="006A0D78" w:rsidP="00EA0EB4">
      <w:pPr>
        <w:spacing w:after="120"/>
        <w:ind w:firstLine="709"/>
        <w:rPr>
          <w:lang w:eastAsia="uk-UA"/>
        </w:rPr>
      </w:pPr>
      <w:r w:rsidRPr="000B2763">
        <w:rPr>
          <w:b/>
          <w:bCs/>
          <w:lang w:eastAsia="uk-UA"/>
        </w:rPr>
        <w:t>МС «Дані про мою реєстрацію»</w:t>
      </w:r>
      <w:r w:rsidRPr="00975ED5">
        <w:rPr>
          <w:lang w:eastAsia="uk-UA"/>
        </w:rPr>
        <w:t xml:space="preserve"> –</w:t>
      </w:r>
      <w:r w:rsidR="002977E2">
        <w:rPr>
          <w:lang w:eastAsia="uk-UA"/>
        </w:rPr>
        <w:t xml:space="preserve"> </w:t>
      </w:r>
      <w:r w:rsidR="000B2763">
        <w:rPr>
          <w:lang w:eastAsia="uk-UA"/>
        </w:rPr>
        <w:t>м</w:t>
      </w:r>
      <w:r w:rsidRPr="00975ED5">
        <w:rPr>
          <w:lang w:eastAsia="uk-UA"/>
        </w:rPr>
        <w:t xml:space="preserve">ікросервіс для замовлення </w:t>
      </w:r>
      <w:r w:rsidR="004204D0">
        <w:rPr>
          <w:lang w:eastAsia="uk-UA"/>
        </w:rPr>
        <w:t>е</w:t>
      </w:r>
      <w:r w:rsidRPr="00975ED5">
        <w:rPr>
          <w:lang w:eastAsia="uk-UA"/>
        </w:rPr>
        <w:t>-послуги «Отримати дані про мою реєстрацію».</w:t>
      </w:r>
    </w:p>
    <w:p w14:paraId="681FBB9F" w14:textId="76B7A833" w:rsidR="006A0D78" w:rsidRPr="00975ED5" w:rsidRDefault="006A0D78" w:rsidP="00EA0EB4">
      <w:pPr>
        <w:spacing w:after="120"/>
        <w:ind w:firstLine="709"/>
        <w:rPr>
          <w:lang w:eastAsia="uk-UA"/>
        </w:rPr>
      </w:pPr>
      <w:r w:rsidRPr="000B2763">
        <w:rPr>
          <w:b/>
          <w:bCs/>
          <w:lang w:eastAsia="uk-UA"/>
        </w:rPr>
        <w:lastRenderedPageBreak/>
        <w:t>МС «Хто переглядав/ змінював дані»</w:t>
      </w:r>
      <w:r w:rsidRPr="00975ED5">
        <w:rPr>
          <w:lang w:eastAsia="uk-UA"/>
        </w:rPr>
        <w:t xml:space="preserve"> –</w:t>
      </w:r>
      <w:r w:rsidR="002977E2">
        <w:rPr>
          <w:lang w:eastAsia="uk-UA"/>
        </w:rPr>
        <w:t xml:space="preserve"> </w:t>
      </w:r>
      <w:r w:rsidR="004204D0">
        <w:rPr>
          <w:lang w:eastAsia="uk-UA"/>
        </w:rPr>
        <w:t>м</w:t>
      </w:r>
      <w:r w:rsidRPr="00975ED5">
        <w:rPr>
          <w:lang w:eastAsia="uk-UA"/>
        </w:rPr>
        <w:t xml:space="preserve">ікросервіс для замовлення </w:t>
      </w:r>
      <w:r w:rsidR="004204D0">
        <w:rPr>
          <w:lang w:eastAsia="uk-UA"/>
        </w:rPr>
        <w:t>е</w:t>
      </w:r>
      <w:r w:rsidRPr="00975ED5">
        <w:rPr>
          <w:lang w:eastAsia="uk-UA"/>
        </w:rPr>
        <w:t>-послуги «Хто переглядав або змінював мої данні».</w:t>
      </w:r>
    </w:p>
    <w:p w14:paraId="246DC477" w14:textId="23E59A2B" w:rsidR="006A0D78" w:rsidRPr="00975ED5" w:rsidRDefault="006A0D78" w:rsidP="00EA0EB4">
      <w:pPr>
        <w:spacing w:after="120"/>
        <w:ind w:firstLine="709"/>
        <w:rPr>
          <w:lang w:eastAsia="uk-UA"/>
        </w:rPr>
      </w:pPr>
      <w:r w:rsidRPr="000B2763">
        <w:rPr>
          <w:b/>
          <w:bCs/>
          <w:lang w:eastAsia="uk-UA"/>
        </w:rPr>
        <w:t>МС «Стрім»</w:t>
      </w:r>
      <w:r w:rsidRPr="00975ED5">
        <w:rPr>
          <w:lang w:eastAsia="uk-UA"/>
        </w:rPr>
        <w:t xml:space="preserve"> –</w:t>
      </w:r>
      <w:r w:rsidR="002977E2">
        <w:rPr>
          <w:lang w:eastAsia="uk-UA"/>
        </w:rPr>
        <w:t xml:space="preserve"> </w:t>
      </w:r>
      <w:r w:rsidR="004204D0">
        <w:rPr>
          <w:lang w:eastAsia="uk-UA"/>
        </w:rPr>
        <w:t>м</w:t>
      </w:r>
      <w:r w:rsidRPr="00975ED5">
        <w:rPr>
          <w:lang w:eastAsia="uk-UA"/>
        </w:rPr>
        <w:t xml:space="preserve">ікросервіс для замовлення </w:t>
      </w:r>
      <w:r w:rsidR="004204D0">
        <w:rPr>
          <w:lang w:eastAsia="uk-UA"/>
        </w:rPr>
        <w:t>е</w:t>
      </w:r>
      <w:r w:rsidRPr="00975ED5">
        <w:rPr>
          <w:lang w:eastAsia="uk-UA"/>
        </w:rPr>
        <w:t xml:space="preserve">-послуги «Онлайн доступ до </w:t>
      </w:r>
      <w:r w:rsidR="004204D0">
        <w:rPr>
          <w:lang w:eastAsia="uk-UA"/>
        </w:rPr>
        <w:t>відео</w:t>
      </w:r>
      <w:r w:rsidRPr="00975ED5">
        <w:rPr>
          <w:lang w:eastAsia="uk-UA"/>
        </w:rPr>
        <w:t>камер дитячих садків».</w:t>
      </w:r>
    </w:p>
    <w:p w14:paraId="2216CCD1" w14:textId="34E591DB" w:rsidR="006A0D78" w:rsidRPr="00975ED5" w:rsidRDefault="006A0D78" w:rsidP="00EA0EB4">
      <w:pPr>
        <w:spacing w:after="120"/>
        <w:ind w:firstLine="709"/>
        <w:rPr>
          <w:lang w:eastAsia="uk-UA"/>
        </w:rPr>
      </w:pPr>
      <w:r w:rsidRPr="000B2763">
        <w:rPr>
          <w:b/>
          <w:bCs/>
          <w:lang w:eastAsia="uk-UA"/>
        </w:rPr>
        <w:t>МС «Замовлення відеоконтенту»</w:t>
      </w:r>
      <w:r w:rsidRPr="00975ED5">
        <w:rPr>
          <w:b/>
          <w:bCs/>
          <w:lang w:eastAsia="uk-UA"/>
        </w:rPr>
        <w:t xml:space="preserve"> </w:t>
      </w:r>
      <w:r w:rsidRPr="00975ED5">
        <w:rPr>
          <w:lang w:eastAsia="uk-UA"/>
        </w:rPr>
        <w:t>–</w:t>
      </w:r>
      <w:r w:rsidR="002977E2">
        <w:rPr>
          <w:lang w:eastAsia="uk-UA"/>
        </w:rPr>
        <w:t xml:space="preserve"> </w:t>
      </w:r>
      <w:r w:rsidR="004204D0">
        <w:rPr>
          <w:lang w:eastAsia="uk-UA"/>
        </w:rPr>
        <w:t>м</w:t>
      </w:r>
      <w:r w:rsidRPr="00975ED5">
        <w:rPr>
          <w:lang w:eastAsia="uk-UA"/>
        </w:rPr>
        <w:t xml:space="preserve">ікросервіс для замовлення </w:t>
      </w:r>
      <w:r w:rsidR="004204D0">
        <w:rPr>
          <w:lang w:eastAsia="uk-UA"/>
        </w:rPr>
        <w:t>е</w:t>
      </w:r>
      <w:r w:rsidRPr="00975ED5">
        <w:rPr>
          <w:lang w:eastAsia="uk-UA"/>
        </w:rPr>
        <w:t>-послуги «Замовлення відеоконтенту з комплексної системи відеоспостереження міста».</w:t>
      </w:r>
    </w:p>
    <w:p w14:paraId="5FBC419E" w14:textId="1188C056" w:rsidR="006A0D78" w:rsidRPr="00975ED5" w:rsidRDefault="006A0D78" w:rsidP="00EA0EB4">
      <w:pPr>
        <w:spacing w:after="120"/>
        <w:ind w:firstLine="709"/>
        <w:rPr>
          <w:lang w:eastAsia="uk-UA"/>
        </w:rPr>
      </w:pPr>
      <w:r w:rsidRPr="000B2763">
        <w:rPr>
          <w:b/>
          <w:bCs/>
          <w:lang w:eastAsia="uk-UA"/>
        </w:rPr>
        <w:t>МС «Е-</w:t>
      </w:r>
      <w:r w:rsidR="004204D0">
        <w:rPr>
          <w:b/>
          <w:bCs/>
          <w:lang w:eastAsia="uk-UA"/>
        </w:rPr>
        <w:t>к</w:t>
      </w:r>
      <w:r w:rsidRPr="000B2763">
        <w:rPr>
          <w:b/>
          <w:bCs/>
          <w:lang w:eastAsia="uk-UA"/>
        </w:rPr>
        <w:t>виток»</w:t>
      </w:r>
      <w:r w:rsidRPr="00975ED5">
        <w:rPr>
          <w:b/>
          <w:bCs/>
          <w:lang w:eastAsia="uk-UA"/>
        </w:rPr>
        <w:t xml:space="preserve"> </w:t>
      </w:r>
      <w:r w:rsidRPr="00975ED5">
        <w:rPr>
          <w:lang w:eastAsia="uk-UA"/>
        </w:rPr>
        <w:t>–</w:t>
      </w:r>
      <w:r w:rsidR="004204D0">
        <w:rPr>
          <w:lang w:eastAsia="uk-UA"/>
        </w:rPr>
        <w:t>м</w:t>
      </w:r>
      <w:r w:rsidRPr="00975ED5">
        <w:rPr>
          <w:lang w:eastAsia="uk-UA"/>
        </w:rPr>
        <w:t xml:space="preserve">ікросервіс для замовлення </w:t>
      </w:r>
      <w:r w:rsidR="004204D0">
        <w:rPr>
          <w:lang w:eastAsia="uk-UA"/>
        </w:rPr>
        <w:t>е</w:t>
      </w:r>
      <w:r w:rsidRPr="00975ED5">
        <w:rPr>
          <w:lang w:eastAsia="uk-UA"/>
        </w:rPr>
        <w:t xml:space="preserve">-послуги «Електронний </w:t>
      </w:r>
      <w:r w:rsidR="004204D0">
        <w:rPr>
          <w:lang w:eastAsia="uk-UA"/>
        </w:rPr>
        <w:t>к</w:t>
      </w:r>
      <w:r w:rsidRPr="00975ED5">
        <w:rPr>
          <w:lang w:eastAsia="uk-UA"/>
        </w:rPr>
        <w:t>виток».</w:t>
      </w:r>
    </w:p>
    <w:p w14:paraId="542E467B" w14:textId="64BD3A36" w:rsidR="006A0D78" w:rsidRPr="00975ED5" w:rsidRDefault="006A0D78" w:rsidP="00EA0EB4">
      <w:pPr>
        <w:spacing w:after="120"/>
        <w:ind w:firstLine="709"/>
        <w:rPr>
          <w:lang w:eastAsia="uk-UA"/>
        </w:rPr>
      </w:pPr>
      <w:r w:rsidRPr="000B2763">
        <w:rPr>
          <w:b/>
          <w:bCs/>
          <w:lang w:eastAsia="uk-UA"/>
        </w:rPr>
        <w:t>МС «Пленарне засідання»</w:t>
      </w:r>
      <w:r w:rsidRPr="00975ED5">
        <w:rPr>
          <w:lang w:eastAsia="uk-UA"/>
        </w:rPr>
        <w:t xml:space="preserve"> –</w:t>
      </w:r>
      <w:r w:rsidR="002977E2">
        <w:rPr>
          <w:lang w:eastAsia="uk-UA"/>
        </w:rPr>
        <w:t xml:space="preserve"> </w:t>
      </w:r>
      <w:r w:rsidR="004204D0">
        <w:rPr>
          <w:lang w:eastAsia="uk-UA"/>
        </w:rPr>
        <w:t>м</w:t>
      </w:r>
      <w:r w:rsidRPr="00975ED5">
        <w:rPr>
          <w:lang w:eastAsia="uk-UA"/>
        </w:rPr>
        <w:t xml:space="preserve">ікросервіс для замовлення </w:t>
      </w:r>
      <w:r w:rsidR="004204D0">
        <w:rPr>
          <w:lang w:eastAsia="uk-UA"/>
        </w:rPr>
        <w:t>е</w:t>
      </w:r>
      <w:r w:rsidRPr="00975ED5">
        <w:rPr>
          <w:lang w:eastAsia="uk-UA"/>
        </w:rPr>
        <w:t>-послуги «Заява на відвідування відкритого пленарного засідання сесії КМР».</w:t>
      </w:r>
    </w:p>
    <w:p w14:paraId="0E52AEBC" w14:textId="4EB179A3" w:rsidR="006A0D78" w:rsidRPr="00975ED5" w:rsidRDefault="006A0D78" w:rsidP="00EA0EB4">
      <w:pPr>
        <w:spacing w:after="120"/>
        <w:ind w:firstLine="709"/>
        <w:rPr>
          <w:lang w:eastAsia="uk-UA"/>
        </w:rPr>
      </w:pPr>
      <w:r w:rsidRPr="000B2763">
        <w:rPr>
          <w:b/>
          <w:bCs/>
          <w:lang w:eastAsia="uk-UA"/>
        </w:rPr>
        <w:t>МС «Зах</w:t>
      </w:r>
      <w:r w:rsidR="004204D0">
        <w:rPr>
          <w:b/>
          <w:bCs/>
          <w:lang w:eastAsia="uk-UA"/>
        </w:rPr>
        <w:t>і</w:t>
      </w:r>
      <w:r w:rsidRPr="000B2763">
        <w:rPr>
          <w:b/>
          <w:bCs/>
          <w:lang w:eastAsia="uk-UA"/>
        </w:rPr>
        <w:t xml:space="preserve">д </w:t>
      </w:r>
      <w:r w:rsidR="004204D0">
        <w:rPr>
          <w:b/>
          <w:bCs/>
          <w:lang w:eastAsia="uk-UA"/>
        </w:rPr>
        <w:t>у</w:t>
      </w:r>
      <w:r w:rsidR="004204D0" w:rsidRPr="000B2763">
        <w:rPr>
          <w:b/>
          <w:bCs/>
          <w:lang w:eastAsia="uk-UA"/>
        </w:rPr>
        <w:t xml:space="preserve"> </w:t>
      </w:r>
      <w:r w:rsidR="004204D0">
        <w:rPr>
          <w:b/>
          <w:bCs/>
          <w:lang w:eastAsia="uk-UA"/>
        </w:rPr>
        <w:t>К</w:t>
      </w:r>
      <w:r w:rsidRPr="000B2763">
        <w:rPr>
          <w:b/>
          <w:bCs/>
          <w:lang w:eastAsia="uk-UA"/>
        </w:rPr>
        <w:t>олонній залі»</w:t>
      </w:r>
      <w:r w:rsidRPr="00975ED5">
        <w:rPr>
          <w:lang w:eastAsia="uk-UA"/>
        </w:rPr>
        <w:t xml:space="preserve"> –</w:t>
      </w:r>
      <w:r w:rsidR="002977E2">
        <w:rPr>
          <w:lang w:eastAsia="uk-UA"/>
        </w:rPr>
        <w:t xml:space="preserve"> </w:t>
      </w:r>
      <w:r w:rsidR="004204D0">
        <w:rPr>
          <w:lang w:eastAsia="uk-UA"/>
        </w:rPr>
        <w:t>м</w:t>
      </w:r>
      <w:r w:rsidRPr="00975ED5">
        <w:rPr>
          <w:lang w:eastAsia="uk-UA"/>
        </w:rPr>
        <w:t xml:space="preserve">ікросервіс для замовлення </w:t>
      </w:r>
      <w:r w:rsidR="004204D0">
        <w:rPr>
          <w:lang w:eastAsia="uk-UA"/>
        </w:rPr>
        <w:t>е</w:t>
      </w:r>
      <w:r w:rsidRPr="00975ED5">
        <w:rPr>
          <w:lang w:eastAsia="uk-UA"/>
        </w:rPr>
        <w:t>-послуги «Заявка на проведення заходу в Колонній залі».</w:t>
      </w:r>
    </w:p>
    <w:p w14:paraId="150611CE" w14:textId="440950CC" w:rsidR="006A0D78" w:rsidRPr="00EA0EB4" w:rsidRDefault="006A0D78" w:rsidP="00EA0EB4">
      <w:pPr>
        <w:spacing w:after="120"/>
        <w:ind w:firstLine="709"/>
        <w:rPr>
          <w:lang w:eastAsia="uk-UA"/>
        </w:rPr>
      </w:pPr>
      <w:r w:rsidRPr="00975ED5">
        <w:rPr>
          <w:lang w:eastAsia="uk-UA"/>
        </w:rPr>
        <w:t>Опис</w:t>
      </w:r>
      <w:r w:rsidRPr="00EA0EB4">
        <w:rPr>
          <w:lang w:eastAsia="uk-UA"/>
        </w:rPr>
        <w:t xml:space="preserve"> </w:t>
      </w:r>
      <w:r w:rsidRPr="00975ED5">
        <w:rPr>
          <w:lang w:eastAsia="uk-UA"/>
        </w:rPr>
        <w:t>моделі архітектури побудови рішення наведен</w:t>
      </w:r>
      <w:r w:rsidR="004204D0">
        <w:rPr>
          <w:lang w:eastAsia="uk-UA"/>
        </w:rPr>
        <w:t>ий</w:t>
      </w:r>
      <w:r w:rsidRPr="00975ED5">
        <w:rPr>
          <w:lang w:eastAsia="uk-UA"/>
        </w:rPr>
        <w:t xml:space="preserve"> нижче </w:t>
      </w:r>
      <w:r w:rsidR="004204D0">
        <w:rPr>
          <w:lang w:eastAsia="uk-UA"/>
        </w:rPr>
        <w:t>за</w:t>
      </w:r>
      <w:r w:rsidR="004204D0" w:rsidRPr="00975ED5">
        <w:rPr>
          <w:lang w:eastAsia="uk-UA"/>
        </w:rPr>
        <w:t xml:space="preserve"> </w:t>
      </w:r>
      <w:r w:rsidRPr="00975ED5">
        <w:rPr>
          <w:lang w:eastAsia="uk-UA"/>
        </w:rPr>
        <w:t>текст</w:t>
      </w:r>
      <w:r w:rsidR="004204D0">
        <w:rPr>
          <w:lang w:eastAsia="uk-UA"/>
        </w:rPr>
        <w:t>ом</w:t>
      </w:r>
      <w:r w:rsidRPr="00975ED5">
        <w:rPr>
          <w:lang w:eastAsia="uk-UA"/>
        </w:rPr>
        <w:t xml:space="preserve"> документа.</w:t>
      </w:r>
    </w:p>
    <w:p w14:paraId="1DD4E722" w14:textId="346D72A9" w:rsidR="006A0D78" w:rsidRPr="00975ED5" w:rsidRDefault="006A0D78" w:rsidP="002977E2">
      <w:pPr>
        <w:spacing w:after="120"/>
        <w:ind w:firstLine="709"/>
        <w:rPr>
          <w:color w:val="000000" w:themeColor="text1"/>
          <w:szCs w:val="26"/>
        </w:rPr>
      </w:pPr>
      <w:r w:rsidRPr="00975ED5">
        <w:rPr>
          <w:color w:val="000000" w:themeColor="text1"/>
          <w:szCs w:val="26"/>
        </w:rPr>
        <w:t>*</w:t>
      </w:r>
      <w:r w:rsidR="00DA0898" w:rsidRPr="00975ED5">
        <w:rPr>
          <w:color w:val="000000" w:themeColor="text1"/>
          <w:szCs w:val="26"/>
        </w:rPr>
        <w:t xml:space="preserve"> </w:t>
      </w:r>
      <w:r w:rsidRPr="00975ED5">
        <w:rPr>
          <w:color w:val="000000" w:themeColor="text1"/>
          <w:szCs w:val="26"/>
        </w:rPr>
        <w:t xml:space="preserve">За виникнення необхідності очікувана верхньорівнева архітектурна схема побудови рішення може бути модернізована на етапі розробки. </w:t>
      </w:r>
    </w:p>
    <w:bookmarkEnd w:id="6659"/>
    <w:bookmarkEnd w:id="6660"/>
    <w:p w14:paraId="735600B4" w14:textId="65D47AFC" w:rsidR="004F353F" w:rsidRPr="00975ED5" w:rsidRDefault="004F353F" w:rsidP="002977E2">
      <w:pPr>
        <w:spacing w:after="120"/>
        <w:ind w:firstLine="709"/>
        <w:rPr>
          <w:color w:val="000000" w:themeColor="text1"/>
        </w:rPr>
      </w:pPr>
      <w:r w:rsidRPr="00975ED5">
        <w:rPr>
          <w:color w:val="000000" w:themeColor="text1"/>
        </w:rPr>
        <w:t xml:space="preserve">За виникнення необхідності архітектура інфраструктури рішення з рекомендаціями щодо апаратно-програмного забезпечення може бути змінена на етапі розробки. </w:t>
      </w:r>
    </w:p>
    <w:p w14:paraId="4565F4B9" w14:textId="2E5FC092" w:rsidR="004F353F" w:rsidRPr="00975ED5" w:rsidRDefault="004F353F" w:rsidP="002977E2">
      <w:pPr>
        <w:spacing w:after="120"/>
        <w:ind w:firstLine="709"/>
        <w:rPr>
          <w:color w:val="000000" w:themeColor="text1"/>
        </w:rPr>
      </w:pPr>
      <w:r w:rsidRPr="00975ED5">
        <w:rPr>
          <w:color w:val="000000" w:themeColor="text1"/>
        </w:rPr>
        <w:t xml:space="preserve">У разі збільшення кількості користувачів на 25% і більше Розробник рекомендує переглянути вимоги до </w:t>
      </w:r>
      <w:r w:rsidR="004204D0">
        <w:rPr>
          <w:color w:val="000000" w:themeColor="text1"/>
        </w:rPr>
        <w:t>с</w:t>
      </w:r>
      <w:r w:rsidRPr="00975ED5">
        <w:rPr>
          <w:color w:val="000000" w:themeColor="text1"/>
        </w:rPr>
        <w:t xml:space="preserve">ерверу БД та </w:t>
      </w:r>
      <w:r w:rsidR="004204D0">
        <w:rPr>
          <w:color w:val="000000" w:themeColor="text1"/>
        </w:rPr>
        <w:t>с</w:t>
      </w:r>
      <w:r w:rsidRPr="00975ED5">
        <w:rPr>
          <w:color w:val="000000" w:themeColor="text1"/>
        </w:rPr>
        <w:t xml:space="preserve">ерверу APP. </w:t>
      </w:r>
    </w:p>
    <w:p w14:paraId="736A3672" w14:textId="7EF67150" w:rsidR="004F353F" w:rsidRPr="00975ED5" w:rsidRDefault="004F353F" w:rsidP="002977E2">
      <w:pPr>
        <w:spacing w:after="120"/>
        <w:ind w:firstLine="709"/>
        <w:rPr>
          <w:color w:val="000000" w:themeColor="text1"/>
        </w:rPr>
      </w:pPr>
      <w:r w:rsidRPr="00975ED5">
        <w:rPr>
          <w:color w:val="000000" w:themeColor="text1"/>
        </w:rPr>
        <w:t xml:space="preserve">У разі збільшення навантаження пікової кількості одночасно працюючих користувачів на 25% і більше Розробник рекомендує переглянути вимоги до </w:t>
      </w:r>
      <w:r w:rsidR="004204D0">
        <w:rPr>
          <w:color w:val="000000" w:themeColor="text1"/>
        </w:rPr>
        <w:t>с</w:t>
      </w:r>
      <w:r w:rsidRPr="00975ED5">
        <w:rPr>
          <w:color w:val="000000" w:themeColor="text1"/>
        </w:rPr>
        <w:t xml:space="preserve">ерверу БД та </w:t>
      </w:r>
      <w:r w:rsidR="004204D0">
        <w:rPr>
          <w:color w:val="000000" w:themeColor="text1"/>
        </w:rPr>
        <w:t>с</w:t>
      </w:r>
      <w:r w:rsidRPr="00975ED5">
        <w:rPr>
          <w:color w:val="000000" w:themeColor="text1"/>
        </w:rPr>
        <w:t xml:space="preserve">ерверу APP. </w:t>
      </w:r>
    </w:p>
    <w:p w14:paraId="4CB79A11" w14:textId="4F661774" w:rsidR="004F353F" w:rsidRPr="00975ED5" w:rsidRDefault="004F353F" w:rsidP="002977E2">
      <w:pPr>
        <w:spacing w:after="120"/>
        <w:ind w:firstLine="709"/>
        <w:rPr>
          <w:szCs w:val="26"/>
        </w:rPr>
      </w:pPr>
      <w:r w:rsidRPr="00975ED5">
        <w:rPr>
          <w:color w:val="000000" w:themeColor="text1"/>
          <w:szCs w:val="26"/>
        </w:rPr>
        <w:t>У разі збільшення</w:t>
      </w:r>
      <w:r w:rsidRPr="00975ED5">
        <w:rPr>
          <w:szCs w:val="26"/>
        </w:rPr>
        <w:t xml:space="preserve"> (кількості) сканкопій документів</w:t>
      </w:r>
      <w:r w:rsidRPr="00975ED5" w:rsidDel="00E941F4">
        <w:rPr>
          <w:szCs w:val="26"/>
        </w:rPr>
        <w:t xml:space="preserve"> </w:t>
      </w:r>
      <w:r w:rsidRPr="00975ED5">
        <w:rPr>
          <w:szCs w:val="26"/>
        </w:rPr>
        <w:t>на 25% і більше Розробник рекомендує переглянути вимоги до File Storage.</w:t>
      </w:r>
    </w:p>
    <w:p w14:paraId="3A9E5252" w14:textId="77777777" w:rsidR="004F353F" w:rsidRPr="00C50379" w:rsidRDefault="004F353F" w:rsidP="00EA0EB4">
      <w:pPr>
        <w:pStyle w:val="30"/>
        <w:numPr>
          <w:ilvl w:val="2"/>
          <w:numId w:val="15"/>
        </w:numPr>
        <w:spacing w:before="120" w:after="120"/>
        <w:ind w:left="1077" w:hanging="431"/>
        <w:jc w:val="both"/>
        <w:rPr>
          <w:rFonts w:eastAsiaTheme="majorEastAsia" w:cstheme="majorBidi"/>
          <w:sz w:val="26"/>
          <w:szCs w:val="26"/>
          <w:lang w:eastAsia="en-US"/>
        </w:rPr>
      </w:pPr>
      <w:bookmarkStart w:id="6665" w:name="_Toc498929393"/>
      <w:bookmarkStart w:id="6666" w:name="_Toc527462801"/>
      <w:bookmarkStart w:id="6667" w:name="_Toc527508558"/>
      <w:bookmarkStart w:id="6668" w:name="_Toc528233814"/>
      <w:bookmarkStart w:id="6669" w:name="_Toc528234266"/>
      <w:bookmarkStart w:id="6670" w:name="_Toc529808634"/>
      <w:bookmarkStart w:id="6671" w:name="_Toc533613589"/>
      <w:r w:rsidRPr="00C50379">
        <w:rPr>
          <w:rFonts w:eastAsiaTheme="majorEastAsia" w:cstheme="majorBidi"/>
          <w:sz w:val="26"/>
          <w:szCs w:val="26"/>
          <w:lang w:eastAsia="en-US"/>
        </w:rPr>
        <w:t>Вимоги до технічного забезпечення</w:t>
      </w:r>
      <w:bookmarkEnd w:id="6665"/>
      <w:bookmarkEnd w:id="6666"/>
      <w:bookmarkEnd w:id="6667"/>
      <w:bookmarkEnd w:id="6668"/>
      <w:bookmarkEnd w:id="6669"/>
      <w:bookmarkEnd w:id="6670"/>
      <w:bookmarkEnd w:id="6671"/>
    </w:p>
    <w:p w14:paraId="66C8ECF4" w14:textId="45B47C55" w:rsidR="004F353F" w:rsidRPr="00975ED5" w:rsidRDefault="004F353F" w:rsidP="002977E2">
      <w:pPr>
        <w:spacing w:after="120"/>
        <w:ind w:firstLine="709"/>
        <w:rPr>
          <w:color w:val="000000" w:themeColor="text1"/>
        </w:rPr>
      </w:pPr>
      <w:r w:rsidRPr="00975ED5">
        <w:rPr>
          <w:color w:val="000000" w:themeColor="text1"/>
        </w:rPr>
        <w:t xml:space="preserve">Вимоги до модернізації </w:t>
      </w:r>
      <w:r w:rsidR="00CC0C51" w:rsidRPr="00975ED5">
        <w:t>Веб-порталу ЕП, ОКК</w:t>
      </w:r>
      <w:r w:rsidR="00CC0C51" w:rsidRPr="00975ED5">
        <w:rPr>
          <w:color w:val="000000"/>
        </w:rPr>
        <w:t xml:space="preserve"> </w:t>
      </w:r>
      <w:r w:rsidRPr="00975ED5">
        <w:rPr>
          <w:color w:val="000000" w:themeColor="text1"/>
        </w:rPr>
        <w:t>в цілому:</w:t>
      </w:r>
    </w:p>
    <w:p w14:paraId="45372C53" w14:textId="0D196ED6" w:rsidR="004F353F" w:rsidRPr="002977E2" w:rsidRDefault="00CC0C51"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2977E2">
        <w:rPr>
          <w:rFonts w:ascii="Times New Roman" w:hAnsi="Times New Roman"/>
          <w:sz w:val="26"/>
          <w:szCs w:val="26"/>
        </w:rPr>
        <w:t xml:space="preserve">Веб-портал ЕП, ОКК </w:t>
      </w:r>
      <w:r w:rsidR="004F353F" w:rsidRPr="002977E2">
        <w:rPr>
          <w:rFonts w:ascii="Times New Roman" w:hAnsi="Times New Roman"/>
          <w:sz w:val="26"/>
          <w:szCs w:val="26"/>
        </w:rPr>
        <w:t>повинн</w:t>
      </w:r>
      <w:r w:rsidRPr="002977E2">
        <w:rPr>
          <w:rFonts w:ascii="Times New Roman" w:hAnsi="Times New Roman"/>
          <w:sz w:val="26"/>
          <w:szCs w:val="26"/>
        </w:rPr>
        <w:t>і</w:t>
      </w:r>
      <w:r w:rsidR="004F353F" w:rsidRPr="002977E2">
        <w:rPr>
          <w:rFonts w:ascii="Times New Roman" w:hAnsi="Times New Roman"/>
          <w:sz w:val="26"/>
          <w:szCs w:val="26"/>
        </w:rPr>
        <w:t xml:space="preserve"> мати архітектуру, побудовану на сучасних промислових технологіях зберігання, обробки, аналізу даних та доступу до них, забезпечувати одночасну роботу користувачів.</w:t>
      </w:r>
    </w:p>
    <w:p w14:paraId="70AC4444" w14:textId="4FAE7CE4" w:rsidR="004F353F" w:rsidRPr="002977E2" w:rsidRDefault="00CC0C51"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2977E2">
        <w:rPr>
          <w:rFonts w:ascii="Times New Roman" w:hAnsi="Times New Roman"/>
          <w:sz w:val="26"/>
          <w:szCs w:val="26"/>
        </w:rPr>
        <w:t xml:space="preserve">Веб-портал ЕП, ОКК </w:t>
      </w:r>
      <w:r w:rsidR="004F353F" w:rsidRPr="002977E2">
        <w:rPr>
          <w:rFonts w:ascii="Times New Roman" w:hAnsi="Times New Roman"/>
          <w:sz w:val="26"/>
          <w:szCs w:val="26"/>
        </w:rPr>
        <w:t>повинн</w:t>
      </w:r>
      <w:r w:rsidRPr="002977E2">
        <w:rPr>
          <w:rFonts w:ascii="Times New Roman" w:hAnsi="Times New Roman"/>
          <w:sz w:val="26"/>
          <w:szCs w:val="26"/>
        </w:rPr>
        <w:t>і</w:t>
      </w:r>
      <w:r w:rsidR="004F353F" w:rsidRPr="002977E2">
        <w:rPr>
          <w:rFonts w:ascii="Times New Roman" w:hAnsi="Times New Roman"/>
          <w:sz w:val="26"/>
          <w:szCs w:val="26"/>
        </w:rPr>
        <w:t xml:space="preserve"> мати централізовану базу даних, яка підтримує шифрування певного набору даних та можливість організації взаємодії (інтерфейси взаємодії) з</w:t>
      </w:r>
      <w:r w:rsidR="004204D0" w:rsidRPr="002977E2">
        <w:rPr>
          <w:rFonts w:ascii="Times New Roman" w:hAnsi="Times New Roman"/>
          <w:sz w:val="26"/>
          <w:szCs w:val="26"/>
        </w:rPr>
        <w:t>і</w:t>
      </w:r>
      <w:r w:rsidR="004F353F" w:rsidRPr="002977E2">
        <w:rPr>
          <w:rFonts w:ascii="Times New Roman" w:hAnsi="Times New Roman"/>
          <w:sz w:val="26"/>
          <w:szCs w:val="26"/>
        </w:rPr>
        <w:t xml:space="preserve"> суміжними інформаційними системами.</w:t>
      </w:r>
    </w:p>
    <w:p w14:paraId="1BC3D5EC" w14:textId="1432590E" w:rsidR="004F353F" w:rsidRPr="002977E2" w:rsidRDefault="3EA01CC8" w:rsidP="3EA01CC8">
      <w:pPr>
        <w:pStyle w:val="aff6"/>
        <w:numPr>
          <w:ilvl w:val="0"/>
          <w:numId w:val="42"/>
        </w:numPr>
        <w:suppressAutoHyphens/>
        <w:spacing w:after="0" w:line="240" w:lineRule="auto"/>
        <w:ind w:left="1134" w:hanging="357"/>
        <w:jc w:val="both"/>
        <w:rPr>
          <w:rFonts w:ascii="Times New Roman" w:hAnsi="Times New Roman"/>
          <w:sz w:val="26"/>
          <w:szCs w:val="26"/>
        </w:rPr>
      </w:pPr>
      <w:r w:rsidRPr="3EA01CC8">
        <w:rPr>
          <w:rFonts w:ascii="Times New Roman" w:hAnsi="Times New Roman"/>
          <w:sz w:val="26"/>
          <w:szCs w:val="26"/>
        </w:rPr>
        <w:t>Для захисту певних інформаційних об’єктів у Веб-порталі ЕП, ОКК може використовуватися програмний засіб криптографічних перетворень, який має позитивний експертний висновок Державної служби спеціального зв'язку та захисту інформації України.</w:t>
      </w:r>
    </w:p>
    <w:p w14:paraId="42F283E5" w14:textId="22E44459" w:rsidR="004F353F" w:rsidRPr="002977E2" w:rsidRDefault="00CC0C51"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2977E2">
        <w:rPr>
          <w:rFonts w:ascii="Times New Roman" w:hAnsi="Times New Roman"/>
          <w:sz w:val="26"/>
          <w:szCs w:val="26"/>
        </w:rPr>
        <w:t xml:space="preserve">Веб-портал ЕП, ОКК </w:t>
      </w:r>
      <w:r w:rsidR="004F353F" w:rsidRPr="002977E2">
        <w:rPr>
          <w:rFonts w:ascii="Times New Roman" w:hAnsi="Times New Roman"/>
          <w:sz w:val="26"/>
          <w:szCs w:val="26"/>
        </w:rPr>
        <w:t>повинн</w:t>
      </w:r>
      <w:r w:rsidRPr="002977E2">
        <w:rPr>
          <w:rFonts w:ascii="Times New Roman" w:hAnsi="Times New Roman"/>
          <w:sz w:val="26"/>
          <w:szCs w:val="26"/>
        </w:rPr>
        <w:t>і</w:t>
      </w:r>
      <w:r w:rsidR="004F353F" w:rsidRPr="002977E2">
        <w:rPr>
          <w:rFonts w:ascii="Times New Roman" w:hAnsi="Times New Roman"/>
          <w:sz w:val="26"/>
          <w:szCs w:val="26"/>
        </w:rPr>
        <w:t xml:space="preserve"> представляти собою комплекс інформаційних, програмних, технічних, організаційно-методичних та інших необхідних засобів, що забезпечують збір, обробку, зберігання, передачу даних.</w:t>
      </w:r>
    </w:p>
    <w:p w14:paraId="6CBAB4C4" w14:textId="73FA1C81" w:rsidR="004F353F" w:rsidRPr="002977E2" w:rsidRDefault="00CC0C51"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2977E2">
        <w:rPr>
          <w:rFonts w:ascii="Times New Roman" w:hAnsi="Times New Roman"/>
          <w:sz w:val="26"/>
          <w:szCs w:val="26"/>
        </w:rPr>
        <w:t xml:space="preserve">Веб-портал ЕП, ОКК </w:t>
      </w:r>
      <w:r w:rsidR="004F353F" w:rsidRPr="002977E2">
        <w:rPr>
          <w:rFonts w:ascii="Times New Roman" w:hAnsi="Times New Roman"/>
          <w:sz w:val="26"/>
          <w:szCs w:val="26"/>
        </w:rPr>
        <w:t>повинн</w:t>
      </w:r>
      <w:r w:rsidRPr="002977E2">
        <w:rPr>
          <w:rFonts w:ascii="Times New Roman" w:hAnsi="Times New Roman"/>
          <w:sz w:val="26"/>
          <w:szCs w:val="26"/>
        </w:rPr>
        <w:t>і</w:t>
      </w:r>
      <w:r w:rsidR="004F353F" w:rsidRPr="002977E2">
        <w:rPr>
          <w:rFonts w:ascii="Times New Roman" w:hAnsi="Times New Roman"/>
          <w:sz w:val="26"/>
          <w:szCs w:val="26"/>
        </w:rPr>
        <w:t xml:space="preserve"> мати засоби діагностики цілісності як БД в цілому, так і окремих таблиць/об’єктів, а також засоби шифрування.</w:t>
      </w:r>
    </w:p>
    <w:p w14:paraId="51B5B578" w14:textId="5D246D5C" w:rsidR="004F353F" w:rsidRPr="002977E2"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2977E2">
        <w:rPr>
          <w:rFonts w:ascii="Times New Roman" w:hAnsi="Times New Roman"/>
          <w:sz w:val="26"/>
          <w:szCs w:val="26"/>
        </w:rPr>
        <w:lastRenderedPageBreak/>
        <w:t xml:space="preserve">Архітектура </w:t>
      </w:r>
      <w:r w:rsidR="00CC0C51" w:rsidRPr="002977E2">
        <w:rPr>
          <w:rFonts w:ascii="Times New Roman" w:hAnsi="Times New Roman"/>
          <w:sz w:val="26"/>
          <w:szCs w:val="26"/>
        </w:rPr>
        <w:t xml:space="preserve">Веб-порталу ЕП, ОКК </w:t>
      </w:r>
      <w:r w:rsidRPr="002977E2">
        <w:rPr>
          <w:rFonts w:ascii="Times New Roman" w:hAnsi="Times New Roman"/>
          <w:sz w:val="26"/>
          <w:szCs w:val="26"/>
        </w:rPr>
        <w:t>повинна передбачати максимальну незалежність програмно-технічних модулів від розробника таким чином, щоб їх подальшим розвитком могли займатися підрядні організації з відповідним рівнем кваліфікації.</w:t>
      </w:r>
    </w:p>
    <w:p w14:paraId="42FF9695" w14:textId="5B0DA54B" w:rsidR="004F353F" w:rsidRPr="002977E2"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2977E2">
        <w:rPr>
          <w:rFonts w:ascii="Times New Roman" w:hAnsi="Times New Roman"/>
          <w:sz w:val="26"/>
          <w:szCs w:val="26"/>
        </w:rPr>
        <w:t xml:space="preserve">Інформаційна архітектура </w:t>
      </w:r>
      <w:r w:rsidR="00CC0C51" w:rsidRPr="002977E2">
        <w:rPr>
          <w:rFonts w:ascii="Times New Roman" w:hAnsi="Times New Roman"/>
          <w:sz w:val="26"/>
          <w:szCs w:val="26"/>
        </w:rPr>
        <w:t xml:space="preserve">Веб-порталу ЕП, ОКК </w:t>
      </w:r>
      <w:r w:rsidRPr="002977E2">
        <w:rPr>
          <w:rFonts w:ascii="Times New Roman" w:hAnsi="Times New Roman"/>
          <w:sz w:val="26"/>
          <w:szCs w:val="26"/>
        </w:rPr>
        <w:t>повинна відповідати сучасним вимогам щодо побудови інтерфейсів користувачів.</w:t>
      </w:r>
    </w:p>
    <w:p w14:paraId="6240B1BC" w14:textId="59843CDC" w:rsidR="004F353F" w:rsidRPr="002977E2" w:rsidRDefault="00CC0C51"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2977E2">
        <w:rPr>
          <w:rFonts w:ascii="Times New Roman" w:hAnsi="Times New Roman"/>
          <w:sz w:val="26"/>
          <w:szCs w:val="26"/>
        </w:rPr>
        <w:t xml:space="preserve">Веб-портал ЕП, ОКК </w:t>
      </w:r>
      <w:r w:rsidR="004F353F" w:rsidRPr="002977E2">
        <w:rPr>
          <w:rFonts w:ascii="Times New Roman" w:hAnsi="Times New Roman"/>
          <w:sz w:val="26"/>
          <w:szCs w:val="26"/>
        </w:rPr>
        <w:t>повинн</w:t>
      </w:r>
      <w:r w:rsidRPr="002977E2">
        <w:rPr>
          <w:rFonts w:ascii="Times New Roman" w:hAnsi="Times New Roman"/>
          <w:sz w:val="26"/>
          <w:szCs w:val="26"/>
        </w:rPr>
        <w:t>і</w:t>
      </w:r>
      <w:r w:rsidR="004F353F" w:rsidRPr="002977E2">
        <w:rPr>
          <w:rFonts w:ascii="Times New Roman" w:hAnsi="Times New Roman"/>
          <w:sz w:val="26"/>
          <w:szCs w:val="26"/>
        </w:rPr>
        <w:t xml:space="preserve"> мати механізми кластерізації рішення.</w:t>
      </w:r>
    </w:p>
    <w:p w14:paraId="66EF70CE" w14:textId="14DEDC52" w:rsidR="004F353F" w:rsidRPr="00975ED5" w:rsidRDefault="004F353F" w:rsidP="002977E2">
      <w:pPr>
        <w:spacing w:after="120"/>
        <w:ind w:firstLine="709"/>
        <w:rPr>
          <w:color w:val="000000" w:themeColor="text1"/>
        </w:rPr>
      </w:pPr>
      <w:r w:rsidRPr="00975ED5">
        <w:rPr>
          <w:color w:val="000000" w:themeColor="text1"/>
        </w:rPr>
        <w:t xml:space="preserve">Рішення щодо побудови </w:t>
      </w:r>
      <w:r w:rsidR="00CC0C51" w:rsidRPr="00975ED5">
        <w:t>Веб-порталу ЕП, ОКК</w:t>
      </w:r>
      <w:r w:rsidR="00CC0C51" w:rsidRPr="00975ED5">
        <w:rPr>
          <w:color w:val="000000"/>
        </w:rPr>
        <w:t xml:space="preserve"> </w:t>
      </w:r>
      <w:r w:rsidRPr="00975ED5">
        <w:rPr>
          <w:color w:val="000000" w:themeColor="text1"/>
        </w:rPr>
        <w:t>повинно базуватися на:</w:t>
      </w:r>
    </w:p>
    <w:p w14:paraId="0AC7842D" w14:textId="77777777"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застосуванні сучасних інформаційних технологій;</w:t>
      </w:r>
    </w:p>
    <w:p w14:paraId="2326770F" w14:textId="77777777"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 xml:space="preserve">реалізації концепції створення єдиного інформаційного простору в </w:t>
      </w:r>
      <w:r w:rsidRPr="00975ED5">
        <w:rPr>
          <w:rFonts w:ascii="Times New Roman" w:hAnsi="Times New Roman"/>
          <w:sz w:val="26"/>
          <w:szCs w:val="26"/>
        </w:rPr>
        <w:br/>
        <w:t>м. Києві;</w:t>
      </w:r>
    </w:p>
    <w:p w14:paraId="15B24395" w14:textId="77777777"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застосуванні правила централізованого накопичення, зберігання та обробки інформації;</w:t>
      </w:r>
    </w:p>
    <w:p w14:paraId="72D76964" w14:textId="77777777"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підтримці актуальності, повноти, несуперечності, цілісності та доступності інформації;</w:t>
      </w:r>
    </w:p>
    <w:p w14:paraId="4CF31F5B" w14:textId="77777777"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забезпеченні надійного захисту інформації від порушення її цілісності, витоку (за допомогою механізмів шифрування і хешування) та блокування згідно з порядком, встановленим нормативно-правовими державними актами і нормативними документами в галузі захисту інформації;</w:t>
      </w:r>
    </w:p>
    <w:p w14:paraId="2606D3FB" w14:textId="58AB1556"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 xml:space="preserve">забезпеченні надійності, резервування компонентів технічного забезпечення </w:t>
      </w:r>
      <w:r w:rsidR="00CC0C51" w:rsidRPr="00975ED5">
        <w:rPr>
          <w:rFonts w:ascii="Times New Roman" w:hAnsi="Times New Roman"/>
          <w:sz w:val="26"/>
          <w:szCs w:val="26"/>
        </w:rPr>
        <w:t>Веб-порталу ЕП, ОКК</w:t>
      </w:r>
      <w:r w:rsidRPr="00975ED5">
        <w:rPr>
          <w:rFonts w:ascii="Times New Roman" w:hAnsi="Times New Roman"/>
          <w:sz w:val="26"/>
          <w:szCs w:val="26"/>
        </w:rPr>
        <w:t>;</w:t>
      </w:r>
    </w:p>
    <w:p w14:paraId="6EFF0991" w14:textId="2FA517FA"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 xml:space="preserve">забезпеченні централізованого управління, безперервного контролю функціонування та централізованого налаштування </w:t>
      </w:r>
      <w:r w:rsidR="00CC0C51" w:rsidRPr="00975ED5">
        <w:rPr>
          <w:rFonts w:ascii="Times New Roman" w:hAnsi="Times New Roman"/>
          <w:sz w:val="26"/>
          <w:szCs w:val="26"/>
        </w:rPr>
        <w:t xml:space="preserve">Веб-порталу ЕП, ОКК </w:t>
      </w:r>
      <w:r w:rsidRPr="00975ED5">
        <w:rPr>
          <w:rFonts w:ascii="Times New Roman" w:hAnsi="Times New Roman"/>
          <w:sz w:val="26"/>
          <w:szCs w:val="26"/>
        </w:rPr>
        <w:t>(модулів та компонентів);</w:t>
      </w:r>
    </w:p>
    <w:p w14:paraId="491EE128" w14:textId="77777777"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використанні сучасних засобів програмної інженерії при розробці програмного прикладного забезпечення.</w:t>
      </w:r>
    </w:p>
    <w:p w14:paraId="40B0A182" w14:textId="37A8C806" w:rsidR="004F353F" w:rsidRPr="00975ED5" w:rsidRDefault="00CC0C51" w:rsidP="002977E2">
      <w:pPr>
        <w:spacing w:after="120"/>
        <w:ind w:firstLine="709"/>
        <w:rPr>
          <w:color w:val="000000" w:themeColor="text1"/>
        </w:rPr>
      </w:pPr>
      <w:r w:rsidRPr="00975ED5">
        <w:t>Веб-портал ЕП, ОКК</w:t>
      </w:r>
      <w:r w:rsidRPr="00975ED5">
        <w:rPr>
          <w:color w:val="000000"/>
        </w:rPr>
        <w:t xml:space="preserve"> </w:t>
      </w:r>
      <w:r w:rsidR="004F353F" w:rsidRPr="00975ED5">
        <w:rPr>
          <w:color w:val="000000" w:themeColor="text1"/>
        </w:rPr>
        <w:t>повинн</w:t>
      </w:r>
      <w:r w:rsidRPr="00975ED5">
        <w:rPr>
          <w:color w:val="000000" w:themeColor="text1"/>
        </w:rPr>
        <w:t>і</w:t>
      </w:r>
      <w:r w:rsidR="004F353F" w:rsidRPr="00975ED5">
        <w:rPr>
          <w:color w:val="000000" w:themeColor="text1"/>
        </w:rPr>
        <w:t xml:space="preserve"> мати наступні характеристики та функціональність:</w:t>
      </w:r>
    </w:p>
    <w:p w14:paraId="5330DA3B" w14:textId="77777777"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клієнт-серверну архітектуру (сервер застосувань, сервер баз даних), яка забезпечує побудову будь-яких централізованих програмних комплексів з єдиною центральною базою даних та центральним електронним сховищем інформації; підтримувати використання об’єктно-реляційної СКБД відкритого типу (програмне забезпечення з відкритим вихідним кодом);</w:t>
      </w:r>
    </w:p>
    <w:p w14:paraId="1430F9C1" w14:textId="77777777"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повинні бути передбачені необхідні засоби автоматизованого контролю цілісності даних і несуперечності збереженої інформації, персоніфікації даних, створених різними користувачами, ведення журналу операцій, які виконуються;</w:t>
      </w:r>
    </w:p>
    <w:p w14:paraId="35EA1F4E" w14:textId="77777777"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забезпечувати механізми для адміністрування користувачів та їх повноважень, а також забезпечувати захист персональних даних відповідно до чинного законодавства України;</w:t>
      </w:r>
    </w:p>
    <w:p w14:paraId="71BFC408" w14:textId="411FA6FA"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у разі додавання апаратних ресурсів на рівні серверу додатків система повинна забезпечувати близький до лінійного приріст продуктивності;</w:t>
      </w:r>
    </w:p>
    <w:p w14:paraId="64D058CC" w14:textId="7655A39A"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обов’язкове документування АPI у відповідності до міжнародних типів специфікацій та екосистем</w:t>
      </w:r>
      <w:r w:rsidR="00BC3534">
        <w:rPr>
          <w:rFonts w:ascii="Times New Roman" w:hAnsi="Times New Roman"/>
          <w:sz w:val="26"/>
          <w:szCs w:val="26"/>
        </w:rPr>
        <w:t>,</w:t>
      </w:r>
      <w:r w:rsidRPr="00975ED5">
        <w:rPr>
          <w:rFonts w:ascii="Times New Roman" w:hAnsi="Times New Roman"/>
          <w:sz w:val="26"/>
          <w:szCs w:val="26"/>
        </w:rPr>
        <w:t xml:space="preserve"> таких як Swagger, RAML, API Blueprint для використання внутрішніми/сторонніми сервісами. Перевага надається </w:t>
      </w:r>
      <w:r w:rsidRPr="00975ED5">
        <w:rPr>
          <w:rFonts w:ascii="Times New Roman" w:hAnsi="Times New Roman"/>
          <w:sz w:val="26"/>
          <w:szCs w:val="26"/>
        </w:rPr>
        <w:lastRenderedPageBreak/>
        <w:t>засобу, як</w:t>
      </w:r>
      <w:r w:rsidR="00BC3534">
        <w:rPr>
          <w:rFonts w:ascii="Times New Roman" w:hAnsi="Times New Roman"/>
          <w:sz w:val="26"/>
          <w:szCs w:val="26"/>
        </w:rPr>
        <w:t>ий</w:t>
      </w:r>
      <w:r w:rsidRPr="00975ED5">
        <w:rPr>
          <w:rFonts w:ascii="Times New Roman" w:hAnsi="Times New Roman"/>
          <w:sz w:val="26"/>
          <w:szCs w:val="26"/>
        </w:rPr>
        <w:t xml:space="preserve"> передбачає найкращу підтримку на момент розробки компонентів та модулів з точки зору бібліотек, фреймворків, націлених на використання в різних мовах програмування, їх зрілості;</w:t>
      </w:r>
    </w:p>
    <w:p w14:paraId="27EB678C" w14:textId="77777777"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передбачати використання засобів для забезпечення виконання міграцій схеми бази даних;</w:t>
      </w:r>
    </w:p>
    <w:p w14:paraId="0CF02CBF" w14:textId="106F315A"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підтримк</w:t>
      </w:r>
      <w:r w:rsidR="00BC3534">
        <w:rPr>
          <w:rFonts w:ascii="Times New Roman" w:hAnsi="Times New Roman"/>
          <w:sz w:val="26"/>
          <w:szCs w:val="26"/>
        </w:rPr>
        <w:t>у</w:t>
      </w:r>
      <w:r w:rsidRPr="00975ED5">
        <w:rPr>
          <w:rFonts w:ascii="Times New Roman" w:hAnsi="Times New Roman"/>
          <w:sz w:val="26"/>
          <w:szCs w:val="26"/>
        </w:rPr>
        <w:t xml:space="preserve"> URL-адресації для будь-яких інформаційних об'єктів (користувач повин</w:t>
      </w:r>
      <w:r w:rsidR="00BC3534">
        <w:rPr>
          <w:rFonts w:ascii="Times New Roman" w:hAnsi="Times New Roman"/>
          <w:sz w:val="26"/>
          <w:szCs w:val="26"/>
        </w:rPr>
        <w:t>ен</w:t>
      </w:r>
      <w:r w:rsidRPr="00975ED5">
        <w:rPr>
          <w:rFonts w:ascii="Times New Roman" w:hAnsi="Times New Roman"/>
          <w:sz w:val="26"/>
          <w:szCs w:val="26"/>
        </w:rPr>
        <w:t xml:space="preserve"> мати можливість отримувати/відправляти прямі URL-посилання на об'єкти системи);</w:t>
      </w:r>
    </w:p>
    <w:p w14:paraId="74F1486A" w14:textId="77777777" w:rsidR="004F353F" w:rsidRPr="00975ED5" w:rsidRDefault="004F353F"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використання форматів інформаційного обміну даними на основі таких протоколів та стандартів: HTTPS, WMS, WFS, XML, JSON, REST (Restfull).</w:t>
      </w:r>
    </w:p>
    <w:p w14:paraId="67741114" w14:textId="77777777" w:rsidR="004F353F" w:rsidRPr="00C50379" w:rsidRDefault="004F353F" w:rsidP="00EA0EB4">
      <w:pPr>
        <w:pStyle w:val="30"/>
        <w:numPr>
          <w:ilvl w:val="2"/>
          <w:numId w:val="15"/>
        </w:numPr>
        <w:spacing w:before="120" w:after="120"/>
        <w:ind w:left="1077" w:hanging="431"/>
        <w:jc w:val="both"/>
        <w:rPr>
          <w:rFonts w:eastAsiaTheme="majorEastAsia" w:cstheme="majorBidi"/>
          <w:sz w:val="26"/>
          <w:szCs w:val="26"/>
          <w:lang w:eastAsia="en-US"/>
        </w:rPr>
      </w:pPr>
      <w:bookmarkStart w:id="6672" w:name="_Toc498929394"/>
      <w:bookmarkStart w:id="6673" w:name="_Toc527462802"/>
      <w:bookmarkStart w:id="6674" w:name="_Toc527508559"/>
      <w:bookmarkStart w:id="6675" w:name="_Toc528233815"/>
      <w:bookmarkStart w:id="6676" w:name="_Toc528234267"/>
      <w:bookmarkStart w:id="6677" w:name="_Toc529808635"/>
      <w:bookmarkStart w:id="6678" w:name="_Toc533613590"/>
      <w:r w:rsidRPr="00C50379">
        <w:rPr>
          <w:rFonts w:eastAsiaTheme="majorEastAsia" w:cstheme="majorBidi"/>
          <w:sz w:val="26"/>
          <w:szCs w:val="26"/>
          <w:lang w:eastAsia="en-US"/>
        </w:rPr>
        <w:t>Вимоги до метрологічного забезпечення</w:t>
      </w:r>
      <w:bookmarkEnd w:id="6672"/>
      <w:bookmarkEnd w:id="6673"/>
      <w:bookmarkEnd w:id="6674"/>
      <w:bookmarkEnd w:id="6675"/>
      <w:bookmarkEnd w:id="6676"/>
      <w:bookmarkEnd w:id="6677"/>
      <w:bookmarkEnd w:id="6678"/>
    </w:p>
    <w:p w14:paraId="6AC00ECB" w14:textId="25C236CA" w:rsidR="004F353F" w:rsidRPr="00975ED5" w:rsidRDefault="004F353F" w:rsidP="002977E2">
      <w:pPr>
        <w:spacing w:after="120"/>
        <w:ind w:firstLine="709"/>
        <w:rPr>
          <w:color w:val="000000" w:themeColor="text1"/>
        </w:rPr>
      </w:pPr>
      <w:r w:rsidRPr="00975ED5">
        <w:rPr>
          <w:color w:val="000000" w:themeColor="text1"/>
        </w:rPr>
        <w:t xml:space="preserve">Вимог до метрологічної сумісності технічних засобів </w:t>
      </w:r>
      <w:r w:rsidR="00CC0C51" w:rsidRPr="00975ED5">
        <w:t>Веб-порталу ЕП, ОКК</w:t>
      </w:r>
      <w:r w:rsidR="00CC0C51" w:rsidRPr="00975ED5">
        <w:rPr>
          <w:color w:val="000000"/>
        </w:rPr>
        <w:t xml:space="preserve"> </w:t>
      </w:r>
      <w:r w:rsidRPr="00975ED5">
        <w:rPr>
          <w:color w:val="000000" w:themeColor="text1"/>
        </w:rPr>
        <w:t xml:space="preserve">не пред’являється. Якісні характеристики </w:t>
      </w:r>
      <w:r w:rsidR="00CC0C51" w:rsidRPr="00975ED5">
        <w:t>Веб-порталу ЕП, ОКК</w:t>
      </w:r>
      <w:r w:rsidR="00CC0C51" w:rsidRPr="00975ED5">
        <w:rPr>
          <w:color w:val="000000"/>
        </w:rPr>
        <w:t xml:space="preserve"> </w:t>
      </w:r>
      <w:r w:rsidRPr="00975ED5">
        <w:rPr>
          <w:color w:val="000000" w:themeColor="text1"/>
        </w:rPr>
        <w:t>перевіряються на випробуваннях згідно з Програмою і методикою випробувань. На вимогу Замовника метрологічна сумісність технічних засобів може бути проведена сторонніми організаціями.</w:t>
      </w:r>
    </w:p>
    <w:p w14:paraId="65047C7A" w14:textId="77777777" w:rsidR="004F353F" w:rsidRPr="00C50379" w:rsidRDefault="004F353F" w:rsidP="00EA0EB4">
      <w:pPr>
        <w:pStyle w:val="30"/>
        <w:numPr>
          <w:ilvl w:val="2"/>
          <w:numId w:val="15"/>
        </w:numPr>
        <w:spacing w:before="120" w:after="120"/>
        <w:ind w:left="1077" w:hanging="431"/>
        <w:jc w:val="both"/>
        <w:rPr>
          <w:rFonts w:eastAsiaTheme="majorEastAsia" w:cstheme="majorBidi"/>
          <w:sz w:val="26"/>
          <w:szCs w:val="26"/>
          <w:lang w:eastAsia="en-US"/>
        </w:rPr>
      </w:pPr>
      <w:bookmarkStart w:id="6679" w:name="_Toc498929395"/>
      <w:bookmarkStart w:id="6680" w:name="_Toc527462803"/>
      <w:bookmarkStart w:id="6681" w:name="_Toc527508560"/>
      <w:bookmarkStart w:id="6682" w:name="_Toc528233816"/>
      <w:bookmarkStart w:id="6683" w:name="_Toc528234268"/>
      <w:bookmarkStart w:id="6684" w:name="_Toc529808636"/>
      <w:bookmarkStart w:id="6685" w:name="_Toc533613591"/>
      <w:r w:rsidRPr="00C50379">
        <w:rPr>
          <w:rFonts w:eastAsiaTheme="majorEastAsia" w:cstheme="majorBidi"/>
          <w:sz w:val="26"/>
          <w:szCs w:val="26"/>
          <w:lang w:eastAsia="en-US"/>
        </w:rPr>
        <w:t>Вимоги до організаційного забезпечення</w:t>
      </w:r>
      <w:bookmarkEnd w:id="6679"/>
      <w:bookmarkEnd w:id="6680"/>
      <w:bookmarkEnd w:id="6681"/>
      <w:bookmarkEnd w:id="6682"/>
      <w:bookmarkEnd w:id="6683"/>
      <w:bookmarkEnd w:id="6684"/>
      <w:bookmarkEnd w:id="6685"/>
    </w:p>
    <w:p w14:paraId="78284263" w14:textId="5530FE6E" w:rsidR="004F353F" w:rsidRPr="00975ED5" w:rsidRDefault="004F353F" w:rsidP="002977E2">
      <w:pPr>
        <w:spacing w:after="120"/>
        <w:ind w:firstLine="709"/>
        <w:rPr>
          <w:color w:val="000000" w:themeColor="text1"/>
        </w:rPr>
      </w:pPr>
      <w:r w:rsidRPr="00975ED5">
        <w:rPr>
          <w:color w:val="000000" w:themeColor="text1"/>
        </w:rPr>
        <w:t xml:space="preserve">Організаційне забезпечення, що впроваджуватиметься в межах </w:t>
      </w:r>
      <w:r w:rsidR="00CC0C51" w:rsidRPr="00975ED5">
        <w:rPr>
          <w:color w:val="000000" w:themeColor="text1"/>
        </w:rPr>
        <w:t>модернізації</w:t>
      </w:r>
      <w:r w:rsidR="00CC0C51" w:rsidRPr="002977E2">
        <w:rPr>
          <w:color w:val="000000" w:themeColor="text1"/>
        </w:rPr>
        <w:t xml:space="preserve"> Веб-порталу ЕП, ОКК</w:t>
      </w:r>
      <w:r w:rsidRPr="00975ED5">
        <w:rPr>
          <w:color w:val="000000" w:themeColor="text1"/>
        </w:rPr>
        <w:t>, повинно включати документи, які відображатимуть автоматизований технологічний процес обробки інформації та регламентуватимуть діяльність користувачів.</w:t>
      </w:r>
    </w:p>
    <w:p w14:paraId="3B87C9A6" w14:textId="77777777" w:rsidR="004F353F" w:rsidRPr="00C50379" w:rsidRDefault="004F353F" w:rsidP="00EA0EB4">
      <w:pPr>
        <w:pStyle w:val="30"/>
        <w:numPr>
          <w:ilvl w:val="2"/>
          <w:numId w:val="15"/>
        </w:numPr>
        <w:spacing w:before="120" w:after="120"/>
        <w:ind w:left="1077" w:hanging="431"/>
        <w:jc w:val="both"/>
        <w:rPr>
          <w:rFonts w:eastAsiaTheme="majorEastAsia" w:cstheme="majorBidi"/>
          <w:sz w:val="26"/>
          <w:szCs w:val="26"/>
          <w:lang w:eastAsia="en-US"/>
        </w:rPr>
      </w:pPr>
      <w:bookmarkStart w:id="6686" w:name="_Toc498929396"/>
      <w:bookmarkStart w:id="6687" w:name="_Toc527462804"/>
      <w:bookmarkStart w:id="6688" w:name="_Toc527508561"/>
      <w:bookmarkStart w:id="6689" w:name="_Toc528233817"/>
      <w:bookmarkStart w:id="6690" w:name="_Toc528234269"/>
      <w:bookmarkStart w:id="6691" w:name="_Toc529808637"/>
      <w:bookmarkStart w:id="6692" w:name="_Toc533613592"/>
      <w:r w:rsidRPr="00C50379">
        <w:rPr>
          <w:rFonts w:eastAsiaTheme="majorEastAsia" w:cstheme="majorBidi"/>
          <w:sz w:val="26"/>
          <w:szCs w:val="26"/>
          <w:lang w:eastAsia="en-US"/>
        </w:rPr>
        <w:t>Вимоги до методичного забезпечення</w:t>
      </w:r>
      <w:bookmarkEnd w:id="6686"/>
      <w:bookmarkEnd w:id="6687"/>
      <w:bookmarkEnd w:id="6688"/>
      <w:bookmarkEnd w:id="6689"/>
      <w:bookmarkEnd w:id="6690"/>
      <w:bookmarkEnd w:id="6691"/>
      <w:bookmarkEnd w:id="6692"/>
    </w:p>
    <w:p w14:paraId="634FBE8B" w14:textId="77777777" w:rsidR="004F353F" w:rsidRPr="00975ED5" w:rsidRDefault="004F353F" w:rsidP="002977E2">
      <w:pPr>
        <w:spacing w:after="120"/>
        <w:ind w:firstLine="709"/>
        <w:rPr>
          <w:color w:val="000000" w:themeColor="text1"/>
        </w:rPr>
      </w:pPr>
      <w:r w:rsidRPr="00975ED5">
        <w:rPr>
          <w:color w:val="000000" w:themeColor="text1"/>
        </w:rPr>
        <w:t>Рішення щодо методичного забезпечення повинно враховувати оптимізацію ділових (функціональних) процесів, що відображують автоматизацію цих процесів.</w:t>
      </w:r>
    </w:p>
    <w:p w14:paraId="38F7DFDC" w14:textId="4643E869" w:rsidR="004F353F" w:rsidRPr="00975ED5" w:rsidRDefault="004F353F" w:rsidP="00EA0EB4">
      <w:pPr>
        <w:suppressAutoHyphens/>
        <w:spacing w:before="0"/>
        <w:ind w:left="720" w:firstLine="0"/>
        <w:rPr>
          <w:szCs w:val="26"/>
          <w:lang w:eastAsia="uk-UA"/>
        </w:rPr>
      </w:pPr>
    </w:p>
    <w:p w14:paraId="3637E21B" w14:textId="2D5EB159" w:rsidR="004F353F" w:rsidRPr="00975ED5" w:rsidRDefault="004F353F" w:rsidP="00EA0EB4">
      <w:pPr>
        <w:suppressAutoHyphens/>
        <w:spacing w:before="0"/>
        <w:ind w:left="720" w:firstLine="0"/>
        <w:rPr>
          <w:szCs w:val="26"/>
          <w:lang w:eastAsia="uk-UA"/>
        </w:rPr>
      </w:pPr>
    </w:p>
    <w:p w14:paraId="24C6778E" w14:textId="43A9F446" w:rsidR="004F353F" w:rsidRPr="00975ED5" w:rsidRDefault="004F353F" w:rsidP="00EA0EB4">
      <w:pPr>
        <w:suppressAutoHyphens/>
        <w:spacing w:before="0"/>
        <w:ind w:left="720" w:firstLine="0"/>
        <w:rPr>
          <w:szCs w:val="26"/>
          <w:lang w:eastAsia="uk-UA"/>
        </w:rPr>
      </w:pPr>
    </w:p>
    <w:p w14:paraId="6A0CEF81" w14:textId="702C2F56" w:rsidR="004F353F" w:rsidRPr="00975ED5" w:rsidRDefault="004F353F" w:rsidP="00EA0EB4">
      <w:pPr>
        <w:suppressAutoHyphens/>
        <w:spacing w:before="0"/>
        <w:ind w:left="720" w:firstLine="0"/>
        <w:rPr>
          <w:szCs w:val="26"/>
          <w:lang w:eastAsia="uk-UA"/>
        </w:rPr>
      </w:pPr>
    </w:p>
    <w:p w14:paraId="6A20E057" w14:textId="21F9BCEB" w:rsidR="004F353F" w:rsidRPr="00975ED5" w:rsidRDefault="004F353F" w:rsidP="00EA0EB4">
      <w:pPr>
        <w:suppressAutoHyphens/>
        <w:spacing w:before="0"/>
        <w:ind w:left="720" w:firstLine="0"/>
        <w:rPr>
          <w:szCs w:val="26"/>
          <w:lang w:eastAsia="uk-UA"/>
        </w:rPr>
      </w:pPr>
    </w:p>
    <w:p w14:paraId="04D14A68" w14:textId="04F93C42" w:rsidR="004F353F" w:rsidRPr="00975ED5" w:rsidRDefault="004F353F" w:rsidP="00EA0EB4">
      <w:pPr>
        <w:suppressAutoHyphens/>
        <w:spacing w:before="0"/>
        <w:ind w:left="720" w:firstLine="0"/>
        <w:rPr>
          <w:szCs w:val="26"/>
          <w:lang w:eastAsia="uk-UA"/>
        </w:rPr>
      </w:pPr>
    </w:p>
    <w:p w14:paraId="688972E3" w14:textId="77777777" w:rsidR="004F353F" w:rsidRPr="00975ED5" w:rsidRDefault="004F353F" w:rsidP="00EA0EB4">
      <w:pPr>
        <w:suppressAutoHyphens/>
        <w:spacing w:before="0"/>
        <w:ind w:left="720" w:firstLine="0"/>
        <w:rPr>
          <w:szCs w:val="26"/>
          <w:lang w:eastAsia="uk-UA"/>
        </w:rPr>
      </w:pPr>
    </w:p>
    <w:p w14:paraId="5E66837F" w14:textId="77777777" w:rsidR="008A3587" w:rsidRPr="00975ED5" w:rsidRDefault="008A3587" w:rsidP="00EA0EB4">
      <w:pPr>
        <w:spacing w:before="0"/>
        <w:rPr>
          <w:szCs w:val="26"/>
        </w:rPr>
      </w:pPr>
      <w:bookmarkStart w:id="6693" w:name="_Toc520382967"/>
      <w:bookmarkStart w:id="6694" w:name="_Toc520727332"/>
      <w:bookmarkEnd w:id="6693"/>
      <w:bookmarkEnd w:id="6694"/>
    </w:p>
    <w:p w14:paraId="06FA50A0" w14:textId="36359C07" w:rsidR="00504EBC" w:rsidRPr="00975ED5" w:rsidRDefault="00504EBC" w:rsidP="00EA0EB4">
      <w:pPr>
        <w:pStyle w:val="10"/>
        <w:numPr>
          <w:ilvl w:val="0"/>
          <w:numId w:val="15"/>
        </w:numPr>
        <w:ind w:left="0" w:firstLine="709"/>
        <w:rPr>
          <w:sz w:val="26"/>
          <w:szCs w:val="26"/>
        </w:rPr>
      </w:pPr>
      <w:bookmarkStart w:id="6695" w:name="_Toc529808638"/>
      <w:bookmarkStart w:id="6696" w:name="_Toc533613593"/>
      <w:r w:rsidRPr="00975ED5">
        <w:rPr>
          <w:sz w:val="26"/>
          <w:szCs w:val="26"/>
        </w:rPr>
        <w:lastRenderedPageBreak/>
        <w:t>СКЛАД ТА ЗМІСТ ПОСЛУГ</w:t>
      </w:r>
      <w:bookmarkEnd w:id="6695"/>
      <w:bookmarkEnd w:id="6696"/>
    </w:p>
    <w:p w14:paraId="785ED8AE" w14:textId="77777777" w:rsidR="00504EBC" w:rsidRPr="00975ED5" w:rsidRDefault="00504EBC" w:rsidP="00EA0EB4">
      <w:pPr>
        <w:pStyle w:val="21"/>
        <w:numPr>
          <w:ilvl w:val="1"/>
          <w:numId w:val="15"/>
        </w:numPr>
        <w:spacing w:before="120" w:after="120"/>
        <w:ind w:left="0" w:firstLine="709"/>
        <w:jc w:val="both"/>
        <w:rPr>
          <w:sz w:val="26"/>
          <w:szCs w:val="26"/>
        </w:rPr>
      </w:pPr>
      <w:bookmarkStart w:id="6697" w:name="_Toc529784982"/>
      <w:bookmarkStart w:id="6698" w:name="_Toc529785459"/>
      <w:bookmarkStart w:id="6699" w:name="_Toc529785936"/>
      <w:bookmarkStart w:id="6700" w:name="_Toc529786413"/>
      <w:bookmarkStart w:id="6701" w:name="_Toc529786791"/>
      <w:bookmarkStart w:id="6702" w:name="_Toc529799595"/>
      <w:bookmarkStart w:id="6703" w:name="_Toc529806526"/>
      <w:bookmarkStart w:id="6704" w:name="_Toc529808152"/>
      <w:bookmarkStart w:id="6705" w:name="_Toc529808639"/>
      <w:bookmarkStart w:id="6706" w:name="_Toc529862754"/>
      <w:bookmarkStart w:id="6707" w:name="_Toc531207593"/>
      <w:bookmarkStart w:id="6708" w:name="_Toc531264738"/>
      <w:bookmarkStart w:id="6709" w:name="_Toc531275467"/>
      <w:bookmarkStart w:id="6710" w:name="_Toc531466636"/>
      <w:bookmarkStart w:id="6711" w:name="_Toc531467948"/>
      <w:bookmarkStart w:id="6712" w:name="_Toc531535496"/>
      <w:bookmarkStart w:id="6713" w:name="_Toc529808640"/>
      <w:bookmarkStart w:id="6714" w:name="_Toc533613594"/>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r w:rsidRPr="00975ED5">
        <w:rPr>
          <w:sz w:val="26"/>
          <w:szCs w:val="26"/>
        </w:rPr>
        <w:t>Склад та зміст послуг з розвитку Веб-порталу</w:t>
      </w:r>
      <w:r w:rsidRPr="00EA0EB4">
        <w:rPr>
          <w:sz w:val="26"/>
          <w:szCs w:val="26"/>
        </w:rPr>
        <w:t xml:space="preserve"> </w:t>
      </w:r>
      <w:r w:rsidR="00FC7B99" w:rsidRPr="00EA0EB4">
        <w:rPr>
          <w:sz w:val="26"/>
          <w:szCs w:val="26"/>
        </w:rPr>
        <w:t>ЕП</w:t>
      </w:r>
      <w:bookmarkEnd w:id="6713"/>
      <w:bookmarkEnd w:id="6714"/>
      <w:r w:rsidRPr="00975ED5">
        <w:rPr>
          <w:sz w:val="26"/>
          <w:szCs w:val="26"/>
        </w:rPr>
        <w:t xml:space="preserve"> </w:t>
      </w:r>
    </w:p>
    <w:p w14:paraId="0D64912E" w14:textId="2C5A0756" w:rsidR="00504EBC" w:rsidRPr="00975ED5" w:rsidRDefault="00504EBC" w:rsidP="002977E2">
      <w:pPr>
        <w:spacing w:after="120"/>
        <w:ind w:firstLine="709"/>
        <w:rPr>
          <w:szCs w:val="26"/>
        </w:rPr>
      </w:pPr>
      <w:r w:rsidRPr="00975ED5">
        <w:t>Склад та зміст робіт з розвитку Веб-порталу</w:t>
      </w:r>
      <w:r w:rsidRPr="00EA0EB4">
        <w:t xml:space="preserve"> </w:t>
      </w:r>
      <w:r w:rsidR="00FC7B99" w:rsidRPr="00EA0EB4">
        <w:t>ЕП</w:t>
      </w:r>
      <w:r w:rsidRPr="00975ED5">
        <w:t xml:space="preserve"> передбачає наступні етапи: </w:t>
      </w:r>
    </w:p>
    <w:p w14:paraId="38934F2E" w14:textId="77777777" w:rsidR="00504EBC" w:rsidRPr="00975ED5" w:rsidRDefault="00504EBC" w:rsidP="00975ED5">
      <w:pPr>
        <w:spacing w:after="120"/>
        <w:ind w:firstLine="0"/>
        <w:rPr>
          <w:b/>
          <w:i/>
          <w:szCs w:val="26"/>
        </w:rPr>
      </w:pPr>
      <w:r w:rsidRPr="00975ED5">
        <w:rPr>
          <w:b/>
          <w:i/>
          <w:szCs w:val="26"/>
        </w:rPr>
        <w:t xml:space="preserve">1й етап </w:t>
      </w:r>
    </w:p>
    <w:p w14:paraId="79502AA5" w14:textId="77777777" w:rsidR="00504EBC" w:rsidRPr="00975ED5" w:rsidRDefault="00504EBC" w:rsidP="002977E2">
      <w:pPr>
        <w:spacing w:after="120"/>
        <w:ind w:firstLine="709"/>
        <w:rPr>
          <w:b/>
          <w:szCs w:val="26"/>
        </w:rPr>
      </w:pPr>
      <w:r w:rsidRPr="00975ED5">
        <w:rPr>
          <w:b/>
          <w:szCs w:val="26"/>
        </w:rPr>
        <w:t xml:space="preserve">Розробка технічного завдання  </w:t>
      </w:r>
    </w:p>
    <w:p w14:paraId="4FFCB99F" w14:textId="77777777" w:rsidR="00504EBC" w:rsidRPr="00975ED5" w:rsidRDefault="00504EBC"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 xml:space="preserve">Розробка Технічного завдання. </w:t>
      </w:r>
    </w:p>
    <w:p w14:paraId="1F51D476" w14:textId="77777777" w:rsidR="00504EBC" w:rsidRPr="00975ED5" w:rsidRDefault="00504EBC" w:rsidP="00975ED5">
      <w:pPr>
        <w:spacing w:after="120"/>
        <w:ind w:firstLine="0"/>
        <w:rPr>
          <w:b/>
          <w:i/>
          <w:szCs w:val="26"/>
        </w:rPr>
      </w:pPr>
      <w:r w:rsidRPr="00975ED5">
        <w:rPr>
          <w:b/>
          <w:i/>
          <w:szCs w:val="26"/>
        </w:rPr>
        <w:t xml:space="preserve">2й етап </w:t>
      </w:r>
    </w:p>
    <w:p w14:paraId="5785649F" w14:textId="77777777" w:rsidR="00504EBC" w:rsidRPr="00975ED5" w:rsidRDefault="00504EBC" w:rsidP="002977E2">
      <w:pPr>
        <w:spacing w:after="120"/>
        <w:ind w:firstLine="709"/>
        <w:rPr>
          <w:b/>
          <w:szCs w:val="26"/>
        </w:rPr>
      </w:pPr>
      <w:r w:rsidRPr="00975ED5">
        <w:rPr>
          <w:b/>
          <w:szCs w:val="26"/>
        </w:rPr>
        <w:t xml:space="preserve">Розробка та модернізація програмного забезпечення, розробка документації </w:t>
      </w:r>
    </w:p>
    <w:p w14:paraId="03105875" w14:textId="77777777" w:rsidR="00504EBC" w:rsidRPr="00975ED5" w:rsidRDefault="00504EBC"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 xml:space="preserve">Розробка програмного забезпечення; </w:t>
      </w:r>
    </w:p>
    <w:p w14:paraId="3F3C39AB" w14:textId="1C27C5FB" w:rsidR="00504EBC" w:rsidRPr="00975ED5" w:rsidRDefault="00504EBC"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Розробка документації</w:t>
      </w:r>
      <w:r w:rsidR="001360E7" w:rsidRPr="00975ED5">
        <w:rPr>
          <w:rFonts w:ascii="Times New Roman" w:hAnsi="Times New Roman"/>
          <w:sz w:val="26"/>
          <w:szCs w:val="26"/>
        </w:rPr>
        <w:t>:</w:t>
      </w:r>
    </w:p>
    <w:p w14:paraId="598BC863" w14:textId="77777777" w:rsidR="00504EBC" w:rsidRPr="00975ED5" w:rsidRDefault="00504EBC" w:rsidP="002977E2">
      <w:pPr>
        <w:pStyle w:val="aff6"/>
        <w:numPr>
          <w:ilvl w:val="0"/>
          <w:numId w:val="16"/>
        </w:numPr>
        <w:spacing w:before="120" w:after="120" w:line="240" w:lineRule="auto"/>
        <w:ind w:left="1434" w:hanging="357"/>
        <w:rPr>
          <w:rFonts w:ascii="Times New Roman" w:hAnsi="Times New Roman"/>
          <w:color w:val="auto"/>
          <w:sz w:val="26"/>
          <w:szCs w:val="26"/>
          <w:lang w:eastAsia="ru-RU"/>
        </w:rPr>
      </w:pPr>
      <w:r w:rsidRPr="00975ED5">
        <w:rPr>
          <w:rFonts w:ascii="Times New Roman" w:hAnsi="Times New Roman"/>
          <w:color w:val="auto"/>
          <w:sz w:val="26"/>
          <w:szCs w:val="26"/>
          <w:lang w:eastAsia="ru-RU"/>
        </w:rPr>
        <w:t xml:space="preserve">Опис системи в частині оновлення; </w:t>
      </w:r>
    </w:p>
    <w:p w14:paraId="4CDDE88A" w14:textId="77777777" w:rsidR="00504EBC" w:rsidRPr="00975ED5" w:rsidRDefault="00504EBC" w:rsidP="002977E2">
      <w:pPr>
        <w:pStyle w:val="aff6"/>
        <w:numPr>
          <w:ilvl w:val="0"/>
          <w:numId w:val="16"/>
        </w:numPr>
        <w:spacing w:before="120" w:after="120" w:line="240" w:lineRule="auto"/>
        <w:ind w:left="1434" w:hanging="357"/>
        <w:rPr>
          <w:rFonts w:ascii="Times New Roman" w:hAnsi="Times New Roman"/>
          <w:color w:val="auto"/>
          <w:sz w:val="26"/>
          <w:szCs w:val="26"/>
          <w:lang w:eastAsia="ru-RU"/>
        </w:rPr>
      </w:pPr>
      <w:r w:rsidRPr="00975ED5">
        <w:rPr>
          <w:rFonts w:ascii="Times New Roman" w:hAnsi="Times New Roman"/>
          <w:color w:val="auto"/>
          <w:sz w:val="26"/>
          <w:szCs w:val="26"/>
          <w:lang w:eastAsia="ru-RU"/>
        </w:rPr>
        <w:t xml:space="preserve">Керівництво Системного адміністратора; </w:t>
      </w:r>
    </w:p>
    <w:p w14:paraId="496B381A" w14:textId="77777777" w:rsidR="00504EBC" w:rsidRPr="00975ED5" w:rsidRDefault="00504EBC" w:rsidP="002977E2">
      <w:pPr>
        <w:pStyle w:val="aff6"/>
        <w:numPr>
          <w:ilvl w:val="0"/>
          <w:numId w:val="16"/>
        </w:numPr>
        <w:spacing w:before="120" w:after="120" w:line="240" w:lineRule="auto"/>
        <w:ind w:left="1434" w:hanging="357"/>
        <w:rPr>
          <w:rFonts w:ascii="Times New Roman" w:hAnsi="Times New Roman"/>
          <w:color w:val="auto"/>
          <w:sz w:val="26"/>
          <w:szCs w:val="26"/>
          <w:lang w:eastAsia="ru-RU"/>
        </w:rPr>
      </w:pPr>
      <w:r w:rsidRPr="00975ED5">
        <w:rPr>
          <w:rFonts w:ascii="Times New Roman" w:hAnsi="Times New Roman"/>
          <w:color w:val="auto"/>
          <w:sz w:val="26"/>
          <w:szCs w:val="26"/>
          <w:lang w:eastAsia="ru-RU"/>
        </w:rPr>
        <w:t xml:space="preserve">Програма та методика попередніх випробувань; </w:t>
      </w:r>
    </w:p>
    <w:p w14:paraId="241FEE9B" w14:textId="77777777" w:rsidR="00504EBC" w:rsidRPr="00975ED5" w:rsidRDefault="00504EBC" w:rsidP="002977E2">
      <w:pPr>
        <w:pStyle w:val="aff6"/>
        <w:numPr>
          <w:ilvl w:val="0"/>
          <w:numId w:val="16"/>
        </w:numPr>
        <w:spacing w:before="120" w:after="120" w:line="240" w:lineRule="auto"/>
        <w:ind w:left="1434" w:hanging="357"/>
        <w:rPr>
          <w:rFonts w:ascii="Times New Roman" w:hAnsi="Times New Roman"/>
          <w:color w:val="auto"/>
          <w:sz w:val="26"/>
          <w:szCs w:val="26"/>
          <w:lang w:eastAsia="ru-RU"/>
        </w:rPr>
      </w:pPr>
      <w:r w:rsidRPr="00975ED5">
        <w:rPr>
          <w:rFonts w:ascii="Times New Roman" w:hAnsi="Times New Roman"/>
          <w:color w:val="auto"/>
          <w:sz w:val="26"/>
          <w:szCs w:val="26"/>
          <w:lang w:eastAsia="ru-RU"/>
        </w:rPr>
        <w:t xml:space="preserve">Протокол попередніх випробувань; </w:t>
      </w:r>
    </w:p>
    <w:p w14:paraId="522D39A7" w14:textId="77777777" w:rsidR="00504EBC" w:rsidRPr="00975ED5" w:rsidRDefault="00504EBC" w:rsidP="002977E2">
      <w:pPr>
        <w:pStyle w:val="aff6"/>
        <w:numPr>
          <w:ilvl w:val="0"/>
          <w:numId w:val="16"/>
        </w:numPr>
        <w:spacing w:before="120" w:after="120" w:line="240" w:lineRule="auto"/>
        <w:ind w:left="1434" w:hanging="357"/>
        <w:rPr>
          <w:rFonts w:ascii="Times New Roman" w:hAnsi="Times New Roman"/>
          <w:color w:val="auto"/>
          <w:sz w:val="26"/>
          <w:szCs w:val="26"/>
          <w:lang w:eastAsia="ru-RU"/>
        </w:rPr>
      </w:pPr>
      <w:r w:rsidRPr="00975ED5">
        <w:rPr>
          <w:rFonts w:ascii="Times New Roman" w:hAnsi="Times New Roman"/>
          <w:color w:val="auto"/>
          <w:sz w:val="26"/>
          <w:szCs w:val="26"/>
          <w:lang w:eastAsia="ru-RU"/>
        </w:rPr>
        <w:t xml:space="preserve">Акт прийняття в дослідну експлуатацію. </w:t>
      </w:r>
    </w:p>
    <w:p w14:paraId="19276F8B" w14:textId="77777777" w:rsidR="00504EBC" w:rsidRPr="00975ED5" w:rsidRDefault="00504EBC" w:rsidP="002977E2">
      <w:pPr>
        <w:spacing w:after="120"/>
        <w:ind w:firstLine="0"/>
        <w:rPr>
          <w:b/>
          <w:i/>
          <w:szCs w:val="26"/>
        </w:rPr>
      </w:pPr>
      <w:r w:rsidRPr="00975ED5">
        <w:rPr>
          <w:b/>
          <w:i/>
          <w:szCs w:val="26"/>
        </w:rPr>
        <w:t xml:space="preserve">3й етап </w:t>
      </w:r>
    </w:p>
    <w:p w14:paraId="18F5F0EF" w14:textId="77777777" w:rsidR="00504EBC" w:rsidRPr="00975ED5" w:rsidRDefault="00504EBC" w:rsidP="002977E2">
      <w:pPr>
        <w:spacing w:after="120"/>
        <w:ind w:firstLine="709"/>
        <w:rPr>
          <w:szCs w:val="26"/>
        </w:rPr>
      </w:pPr>
      <w:r w:rsidRPr="00975ED5">
        <w:rPr>
          <w:b/>
          <w:szCs w:val="26"/>
        </w:rPr>
        <w:t xml:space="preserve">Дослідна експлуатація програмного забезпечення Веб-порталу, розробка документації </w:t>
      </w:r>
      <w:r w:rsidRPr="00975ED5">
        <w:rPr>
          <w:szCs w:val="26"/>
        </w:rPr>
        <w:t xml:space="preserve"> </w:t>
      </w:r>
    </w:p>
    <w:p w14:paraId="3093C527" w14:textId="77777777" w:rsidR="00504EBC" w:rsidRPr="00975ED5" w:rsidRDefault="00504EBC"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 xml:space="preserve">Програма та методика дослідної експлуатації;  </w:t>
      </w:r>
    </w:p>
    <w:p w14:paraId="043CA49E" w14:textId="77777777" w:rsidR="00504EBC" w:rsidRPr="00975ED5" w:rsidRDefault="00504EBC"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 xml:space="preserve">Керівництво Користувача; </w:t>
      </w:r>
    </w:p>
    <w:p w14:paraId="1BA8E192" w14:textId="77777777" w:rsidR="00504EBC" w:rsidRPr="00975ED5" w:rsidRDefault="00504EBC"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 xml:space="preserve">Навчання; </w:t>
      </w:r>
    </w:p>
    <w:p w14:paraId="4549908C" w14:textId="77777777" w:rsidR="00504EBC" w:rsidRPr="00975ED5" w:rsidRDefault="00504EBC"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 xml:space="preserve">Керівництво Адміністратора;  </w:t>
      </w:r>
    </w:p>
    <w:p w14:paraId="1F4F977B" w14:textId="0BE1C37E" w:rsidR="00504EBC" w:rsidRPr="00975ED5" w:rsidRDefault="00504EBC"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 xml:space="preserve">Протокол дослідної експлуатації. </w:t>
      </w:r>
    </w:p>
    <w:p w14:paraId="4ACB42EC" w14:textId="09A0E0C7" w:rsidR="00093510" w:rsidRPr="00975ED5" w:rsidRDefault="00504EBC" w:rsidP="00EA0EB4">
      <w:pPr>
        <w:pStyle w:val="21"/>
        <w:numPr>
          <w:ilvl w:val="1"/>
          <w:numId w:val="15"/>
        </w:numPr>
        <w:spacing w:before="120" w:after="120"/>
        <w:ind w:left="0" w:firstLine="709"/>
        <w:jc w:val="both"/>
        <w:rPr>
          <w:sz w:val="26"/>
          <w:szCs w:val="26"/>
        </w:rPr>
      </w:pPr>
      <w:bookmarkStart w:id="6715" w:name="_Toc529808641"/>
      <w:bookmarkStart w:id="6716" w:name="_Toc533613595"/>
      <w:r w:rsidRPr="00975ED5">
        <w:rPr>
          <w:sz w:val="26"/>
          <w:szCs w:val="26"/>
        </w:rPr>
        <w:t>Вимоги до документації та методичного забезпечення</w:t>
      </w:r>
      <w:bookmarkEnd w:id="6715"/>
      <w:bookmarkEnd w:id="6716"/>
      <w:r w:rsidRPr="00975ED5">
        <w:rPr>
          <w:sz w:val="26"/>
          <w:szCs w:val="26"/>
        </w:rPr>
        <w:t xml:space="preserve"> </w:t>
      </w:r>
    </w:p>
    <w:p w14:paraId="16E4C308" w14:textId="45A7344D" w:rsidR="00093510" w:rsidRPr="00975ED5" w:rsidRDefault="00504EBC" w:rsidP="002977E2">
      <w:pPr>
        <w:spacing w:after="120"/>
        <w:ind w:firstLine="709"/>
        <w:rPr>
          <w:szCs w:val="26"/>
        </w:rPr>
      </w:pPr>
      <w:r w:rsidRPr="00975ED5">
        <w:t>Склад документації на розвиток Веб-порталу</w:t>
      </w:r>
      <w:r w:rsidRPr="00EA0EB4">
        <w:t xml:space="preserve"> </w:t>
      </w:r>
      <w:r w:rsidR="00FC7B99" w:rsidRPr="00EA0EB4">
        <w:t>ЕП</w:t>
      </w:r>
      <w:r w:rsidRPr="00975ED5">
        <w:t xml:space="preserve"> включає наступне: </w:t>
      </w:r>
    </w:p>
    <w:p w14:paraId="278BA0EE" w14:textId="77777777" w:rsidR="00093510" w:rsidRPr="00975ED5" w:rsidRDefault="00504EBC"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 xml:space="preserve">Технічне завдання; </w:t>
      </w:r>
    </w:p>
    <w:p w14:paraId="32D8F579" w14:textId="77777777" w:rsidR="00093510" w:rsidRPr="00975ED5" w:rsidRDefault="00504EBC"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 xml:space="preserve">Програма та методика попередніх випробувань; </w:t>
      </w:r>
    </w:p>
    <w:p w14:paraId="04085DAA" w14:textId="77777777" w:rsidR="00093510" w:rsidRPr="00975ED5" w:rsidRDefault="00504EBC"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Програма та м</w:t>
      </w:r>
      <w:r w:rsidR="00093510" w:rsidRPr="00975ED5">
        <w:rPr>
          <w:rFonts w:ascii="Times New Roman" w:hAnsi="Times New Roman"/>
          <w:sz w:val="26"/>
          <w:szCs w:val="26"/>
        </w:rPr>
        <w:t>етодика дослідної експлуатації;</w:t>
      </w:r>
    </w:p>
    <w:p w14:paraId="3FF3E447" w14:textId="66285C06" w:rsidR="00093510" w:rsidRPr="00975ED5" w:rsidRDefault="00504EBC"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 xml:space="preserve">Опис </w:t>
      </w:r>
      <w:r w:rsidR="007F2BFC" w:rsidRPr="00975ED5">
        <w:rPr>
          <w:rFonts w:ascii="Times New Roman" w:hAnsi="Times New Roman"/>
          <w:sz w:val="26"/>
          <w:szCs w:val="26"/>
        </w:rPr>
        <w:t>Системи</w:t>
      </w:r>
      <w:r w:rsidRPr="00975ED5">
        <w:rPr>
          <w:rFonts w:ascii="Times New Roman" w:hAnsi="Times New Roman"/>
          <w:sz w:val="26"/>
          <w:szCs w:val="26"/>
        </w:rPr>
        <w:t xml:space="preserve"> в частині оновлення: документ повинен включати в себе опис </w:t>
      </w:r>
      <w:r w:rsidR="00BC3534">
        <w:rPr>
          <w:rFonts w:ascii="Times New Roman" w:hAnsi="Times New Roman"/>
          <w:sz w:val="26"/>
          <w:szCs w:val="26"/>
        </w:rPr>
        <w:t>б</w:t>
      </w:r>
      <w:r w:rsidRPr="00975ED5">
        <w:rPr>
          <w:rFonts w:ascii="Times New Roman" w:hAnsi="Times New Roman"/>
          <w:sz w:val="26"/>
          <w:szCs w:val="26"/>
        </w:rPr>
        <w:t xml:space="preserve">ази даних; </w:t>
      </w:r>
    </w:p>
    <w:p w14:paraId="0833E126" w14:textId="77777777" w:rsidR="00093510" w:rsidRPr="00975ED5" w:rsidRDefault="00504EBC"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Керівництво Системного адміністратора. До</w:t>
      </w:r>
      <w:r w:rsidR="00093510" w:rsidRPr="00975ED5">
        <w:rPr>
          <w:rFonts w:ascii="Times New Roman" w:hAnsi="Times New Roman"/>
          <w:sz w:val="26"/>
          <w:szCs w:val="26"/>
        </w:rPr>
        <w:t>кумент повинен включати в себе:</w:t>
      </w:r>
    </w:p>
    <w:p w14:paraId="520E7FC8" w14:textId="77777777" w:rsidR="00093510" w:rsidRPr="00975ED5" w:rsidRDefault="00504EBC" w:rsidP="002977E2">
      <w:pPr>
        <w:pStyle w:val="aff6"/>
        <w:numPr>
          <w:ilvl w:val="0"/>
          <w:numId w:val="16"/>
        </w:numPr>
        <w:spacing w:after="0" w:line="240" w:lineRule="auto"/>
        <w:ind w:left="1434" w:hanging="357"/>
        <w:jc w:val="both"/>
        <w:rPr>
          <w:rFonts w:ascii="Times New Roman" w:hAnsi="Times New Roman"/>
          <w:color w:val="auto"/>
          <w:sz w:val="26"/>
          <w:szCs w:val="26"/>
          <w:lang w:eastAsia="ru-RU"/>
        </w:rPr>
      </w:pPr>
      <w:r w:rsidRPr="00975ED5">
        <w:rPr>
          <w:rFonts w:ascii="Times New Roman" w:hAnsi="Times New Roman"/>
          <w:color w:val="auto"/>
          <w:sz w:val="26"/>
          <w:szCs w:val="26"/>
          <w:lang w:eastAsia="ru-RU"/>
        </w:rPr>
        <w:t xml:space="preserve">інструкцію з розгортання та налаштування;  </w:t>
      </w:r>
    </w:p>
    <w:p w14:paraId="38BE1664" w14:textId="1DEB6376" w:rsidR="00093510" w:rsidRPr="00975ED5" w:rsidRDefault="00504EBC" w:rsidP="002977E2">
      <w:pPr>
        <w:pStyle w:val="aff6"/>
        <w:numPr>
          <w:ilvl w:val="0"/>
          <w:numId w:val="16"/>
        </w:numPr>
        <w:spacing w:after="0" w:line="240" w:lineRule="auto"/>
        <w:ind w:left="1434" w:hanging="357"/>
        <w:jc w:val="both"/>
        <w:rPr>
          <w:rFonts w:ascii="Times New Roman" w:hAnsi="Times New Roman"/>
          <w:color w:val="auto"/>
          <w:sz w:val="26"/>
          <w:szCs w:val="26"/>
          <w:lang w:eastAsia="ru-RU"/>
        </w:rPr>
      </w:pPr>
      <w:r w:rsidRPr="00975ED5">
        <w:rPr>
          <w:rFonts w:ascii="Times New Roman" w:hAnsi="Times New Roman"/>
          <w:color w:val="auto"/>
          <w:sz w:val="26"/>
          <w:szCs w:val="26"/>
          <w:lang w:eastAsia="ru-RU"/>
        </w:rPr>
        <w:t>перелік інформаційних ресурсів Веб-порталу</w:t>
      </w:r>
      <w:r w:rsidR="00FC7B99" w:rsidRPr="00975ED5">
        <w:rPr>
          <w:rFonts w:ascii="Times New Roman" w:hAnsi="Times New Roman"/>
          <w:color w:val="auto"/>
          <w:sz w:val="26"/>
          <w:szCs w:val="26"/>
          <w:lang w:eastAsia="ru-RU"/>
        </w:rPr>
        <w:t xml:space="preserve"> ЕП</w:t>
      </w:r>
      <w:r w:rsidRPr="00975ED5">
        <w:rPr>
          <w:rFonts w:ascii="Times New Roman" w:hAnsi="Times New Roman"/>
          <w:color w:val="auto"/>
          <w:sz w:val="26"/>
          <w:szCs w:val="26"/>
          <w:lang w:eastAsia="ru-RU"/>
        </w:rPr>
        <w:t xml:space="preserve">, ОКК із рекомендаціями щодо резервного копіювання; </w:t>
      </w:r>
    </w:p>
    <w:p w14:paraId="437819B6" w14:textId="5124518A" w:rsidR="00093510" w:rsidRPr="00975ED5" w:rsidRDefault="00504EBC" w:rsidP="002977E2">
      <w:pPr>
        <w:pStyle w:val="aff6"/>
        <w:numPr>
          <w:ilvl w:val="0"/>
          <w:numId w:val="16"/>
        </w:numPr>
        <w:spacing w:after="0" w:line="240" w:lineRule="auto"/>
        <w:ind w:left="1434" w:hanging="357"/>
        <w:jc w:val="both"/>
        <w:rPr>
          <w:rFonts w:ascii="Times New Roman" w:hAnsi="Times New Roman"/>
          <w:color w:val="auto"/>
          <w:sz w:val="26"/>
          <w:szCs w:val="26"/>
          <w:lang w:eastAsia="ru-RU"/>
        </w:rPr>
      </w:pPr>
      <w:r w:rsidRPr="00975ED5">
        <w:rPr>
          <w:rFonts w:ascii="Times New Roman" w:hAnsi="Times New Roman"/>
          <w:color w:val="auto"/>
          <w:sz w:val="26"/>
          <w:szCs w:val="26"/>
          <w:lang w:eastAsia="ru-RU"/>
        </w:rPr>
        <w:t>рекомендації щодо моніторингу працездатності Веб-порталу</w:t>
      </w:r>
      <w:r w:rsidR="00FC7B99" w:rsidRPr="00EA0EB4">
        <w:rPr>
          <w:rFonts w:ascii="Times New Roman" w:hAnsi="Times New Roman"/>
          <w:color w:val="auto"/>
          <w:sz w:val="26"/>
          <w:szCs w:val="26"/>
          <w:lang w:eastAsia="ru-RU"/>
        </w:rPr>
        <w:t xml:space="preserve"> ЕП</w:t>
      </w:r>
      <w:r w:rsidRPr="00975ED5">
        <w:rPr>
          <w:rFonts w:ascii="Times New Roman" w:hAnsi="Times New Roman"/>
          <w:color w:val="auto"/>
          <w:sz w:val="26"/>
          <w:szCs w:val="26"/>
          <w:lang w:eastAsia="ru-RU"/>
        </w:rPr>
        <w:t xml:space="preserve">, ОКК за певним набором ключових показників інформаційного характеру. </w:t>
      </w:r>
    </w:p>
    <w:p w14:paraId="5241A8D2" w14:textId="77777777" w:rsidR="00093510" w:rsidRPr="00975ED5" w:rsidRDefault="00504EBC"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 xml:space="preserve">Керівництво Користувача; </w:t>
      </w:r>
    </w:p>
    <w:p w14:paraId="06CC621F" w14:textId="203F60F2" w:rsidR="00093510" w:rsidRPr="00975ED5" w:rsidRDefault="00504EBC"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Керівництво Адміністратора</w:t>
      </w:r>
      <w:r w:rsidR="00BC3534">
        <w:rPr>
          <w:rFonts w:ascii="Times New Roman" w:hAnsi="Times New Roman"/>
          <w:sz w:val="26"/>
          <w:szCs w:val="26"/>
        </w:rPr>
        <w:t>.</w:t>
      </w:r>
      <w:r w:rsidRPr="00975ED5">
        <w:rPr>
          <w:rFonts w:ascii="Times New Roman" w:hAnsi="Times New Roman"/>
          <w:sz w:val="26"/>
          <w:szCs w:val="26"/>
        </w:rPr>
        <w:t xml:space="preserve"> </w:t>
      </w:r>
      <w:r w:rsidR="00BC3534">
        <w:rPr>
          <w:rFonts w:ascii="Times New Roman" w:hAnsi="Times New Roman"/>
          <w:sz w:val="26"/>
          <w:szCs w:val="26"/>
        </w:rPr>
        <w:t>Д</w:t>
      </w:r>
      <w:r w:rsidRPr="00975ED5">
        <w:rPr>
          <w:rFonts w:ascii="Times New Roman" w:hAnsi="Times New Roman"/>
          <w:sz w:val="26"/>
          <w:szCs w:val="26"/>
        </w:rPr>
        <w:t xml:space="preserve">окумент повинен включати в себе інструкцію з формування та ведення бази даних; </w:t>
      </w:r>
    </w:p>
    <w:p w14:paraId="248720A5" w14:textId="77777777" w:rsidR="00093510" w:rsidRPr="00975ED5" w:rsidRDefault="00504EBC"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 xml:space="preserve">Протокол з навчання; </w:t>
      </w:r>
    </w:p>
    <w:p w14:paraId="4AA705CB" w14:textId="77777777" w:rsidR="00093510" w:rsidRPr="00975ED5" w:rsidRDefault="00504EBC"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lastRenderedPageBreak/>
        <w:t xml:space="preserve">Протокол випробувань; </w:t>
      </w:r>
    </w:p>
    <w:p w14:paraId="0F4BCEE1" w14:textId="77777777" w:rsidR="00093510" w:rsidRPr="00975ED5" w:rsidRDefault="00504EBC" w:rsidP="00421D91">
      <w:pPr>
        <w:pStyle w:val="aff6"/>
        <w:numPr>
          <w:ilvl w:val="0"/>
          <w:numId w:val="42"/>
        </w:numPr>
        <w:suppressAutoHyphens/>
        <w:spacing w:after="0" w:line="240" w:lineRule="auto"/>
        <w:ind w:left="1134" w:hanging="357"/>
        <w:jc w:val="both"/>
        <w:rPr>
          <w:rFonts w:ascii="Times New Roman" w:hAnsi="Times New Roman"/>
          <w:sz w:val="26"/>
          <w:szCs w:val="26"/>
        </w:rPr>
      </w:pPr>
      <w:r w:rsidRPr="00975ED5">
        <w:rPr>
          <w:rFonts w:ascii="Times New Roman" w:hAnsi="Times New Roman"/>
          <w:sz w:val="26"/>
          <w:szCs w:val="26"/>
        </w:rPr>
        <w:t xml:space="preserve">Протокол дослідної експлуатації. </w:t>
      </w:r>
    </w:p>
    <w:p w14:paraId="06658A8D" w14:textId="77777777" w:rsidR="008A3587" w:rsidRPr="00975ED5" w:rsidRDefault="008A3587" w:rsidP="00975ED5">
      <w:pPr>
        <w:pStyle w:val="aff6"/>
        <w:spacing w:before="120" w:after="120" w:line="240" w:lineRule="auto"/>
        <w:ind w:left="1077"/>
        <w:rPr>
          <w:rFonts w:ascii="Times New Roman" w:hAnsi="Times New Roman"/>
          <w:sz w:val="26"/>
          <w:szCs w:val="26"/>
        </w:rPr>
      </w:pPr>
    </w:p>
    <w:p w14:paraId="0080F701" w14:textId="6F0FB5DC" w:rsidR="00A8720B" w:rsidRPr="00975ED5" w:rsidRDefault="00A8720B" w:rsidP="00EA0EB4">
      <w:pPr>
        <w:pStyle w:val="10"/>
        <w:numPr>
          <w:ilvl w:val="0"/>
          <w:numId w:val="15"/>
        </w:numPr>
        <w:ind w:left="0" w:firstLine="709"/>
        <w:rPr>
          <w:sz w:val="26"/>
          <w:szCs w:val="26"/>
        </w:rPr>
      </w:pPr>
      <w:bookmarkStart w:id="6717" w:name="_Toc529808642"/>
      <w:bookmarkStart w:id="6718" w:name="_Toc533613596"/>
      <w:bookmarkStart w:id="6719" w:name="_Toc516673729"/>
      <w:r w:rsidRPr="00975ED5">
        <w:rPr>
          <w:sz w:val="26"/>
          <w:szCs w:val="26"/>
        </w:rPr>
        <w:lastRenderedPageBreak/>
        <w:t xml:space="preserve">ПОРЯДОК КОНТРОЛЮ ТА ПРИЙМАННЯ </w:t>
      </w:r>
      <w:r w:rsidR="004F0095" w:rsidRPr="00975ED5">
        <w:rPr>
          <w:sz w:val="26"/>
          <w:szCs w:val="26"/>
        </w:rPr>
        <w:t>ПОСЛУГ</w:t>
      </w:r>
      <w:bookmarkEnd w:id="6717"/>
      <w:bookmarkEnd w:id="6718"/>
      <w:r w:rsidR="004F0095" w:rsidRPr="00975ED5">
        <w:rPr>
          <w:sz w:val="26"/>
          <w:szCs w:val="26"/>
        </w:rPr>
        <w:t xml:space="preserve"> </w:t>
      </w:r>
      <w:bookmarkEnd w:id="6719"/>
    </w:p>
    <w:p w14:paraId="6E90822E" w14:textId="3A76ED32" w:rsidR="00A8720B" w:rsidRPr="00975ED5" w:rsidRDefault="00A8720B" w:rsidP="002977E2">
      <w:pPr>
        <w:spacing w:after="120"/>
        <w:ind w:firstLine="709"/>
        <w:rPr>
          <w:szCs w:val="26"/>
        </w:rPr>
      </w:pPr>
      <w:r w:rsidRPr="00975ED5">
        <w:rPr>
          <w:szCs w:val="26"/>
        </w:rPr>
        <w:t xml:space="preserve">Порядок контролю та приймання </w:t>
      </w:r>
      <w:r w:rsidR="004F0095" w:rsidRPr="00975ED5">
        <w:rPr>
          <w:szCs w:val="26"/>
        </w:rPr>
        <w:t xml:space="preserve">послуг </w:t>
      </w:r>
      <w:r w:rsidR="00CD25D3" w:rsidRPr="00975ED5">
        <w:rPr>
          <w:szCs w:val="26"/>
        </w:rPr>
        <w:t>з розвитку Веб-порталу, ОКК</w:t>
      </w:r>
      <w:r w:rsidR="003829A7" w:rsidRPr="00975ED5">
        <w:rPr>
          <w:szCs w:val="26"/>
        </w:rPr>
        <w:t xml:space="preserve"> </w:t>
      </w:r>
      <w:r w:rsidR="00866A1F" w:rsidRPr="00975ED5">
        <w:rPr>
          <w:szCs w:val="26"/>
        </w:rPr>
        <w:t xml:space="preserve">повинен </w:t>
      </w:r>
      <w:r w:rsidRPr="00975ED5">
        <w:rPr>
          <w:szCs w:val="26"/>
        </w:rPr>
        <w:t xml:space="preserve">відповідати етапам, </w:t>
      </w:r>
      <w:r w:rsidRPr="002977E2">
        <w:rPr>
          <w:szCs w:val="26"/>
        </w:rPr>
        <w:t>наведеним у</w:t>
      </w:r>
      <w:r w:rsidR="00C051FA" w:rsidRPr="002977E2">
        <w:rPr>
          <w:szCs w:val="26"/>
        </w:rPr>
        <w:t xml:space="preserve"> </w:t>
      </w:r>
      <w:r w:rsidR="002977E2" w:rsidRPr="002977E2">
        <w:rPr>
          <w:szCs w:val="26"/>
        </w:rPr>
        <w:fldChar w:fldCharType="begin"/>
      </w:r>
      <w:r w:rsidR="002977E2" w:rsidRPr="002977E2">
        <w:rPr>
          <w:szCs w:val="26"/>
        </w:rPr>
        <w:instrText xml:space="preserve"> REF _Ref533267260 \h  \* MERGEFORMAT </w:instrText>
      </w:r>
      <w:r w:rsidR="002977E2" w:rsidRPr="002977E2">
        <w:rPr>
          <w:szCs w:val="26"/>
        </w:rPr>
      </w:r>
      <w:r w:rsidR="002977E2" w:rsidRPr="002977E2">
        <w:rPr>
          <w:szCs w:val="26"/>
        </w:rPr>
        <w:fldChar w:fldCharType="separate"/>
      </w:r>
      <w:r w:rsidR="002977E2" w:rsidRPr="002977E2">
        <w:rPr>
          <w:szCs w:val="26"/>
        </w:rPr>
        <w:t xml:space="preserve">Таблиця </w:t>
      </w:r>
      <w:r w:rsidR="002977E2" w:rsidRPr="002977E2">
        <w:rPr>
          <w:noProof/>
          <w:szCs w:val="26"/>
        </w:rPr>
        <w:t>9</w:t>
      </w:r>
      <w:r w:rsidR="002977E2" w:rsidRPr="002977E2">
        <w:rPr>
          <w:szCs w:val="26"/>
        </w:rPr>
        <w:t xml:space="preserve"> Календарний план надання послуг</w:t>
      </w:r>
      <w:r w:rsidR="002977E2" w:rsidRPr="002977E2">
        <w:rPr>
          <w:szCs w:val="26"/>
        </w:rPr>
        <w:fldChar w:fldCharType="end"/>
      </w:r>
      <w:r w:rsidR="00C051FA" w:rsidRPr="002977E2">
        <w:rPr>
          <w:szCs w:val="26"/>
        </w:rPr>
        <w:t>.</w:t>
      </w:r>
    </w:p>
    <w:p w14:paraId="2DEAF114" w14:textId="1A3ADA41" w:rsidR="00193E4D" w:rsidRPr="00975ED5" w:rsidRDefault="00C051FA" w:rsidP="002977E2">
      <w:pPr>
        <w:pStyle w:val="aff8"/>
        <w:spacing w:before="120" w:after="120"/>
        <w:rPr>
          <w:rFonts w:ascii="Times New Roman" w:hAnsi="Times New Roman" w:cs="Times New Roman"/>
          <w:i w:val="0"/>
          <w:color w:val="auto"/>
          <w:sz w:val="26"/>
          <w:szCs w:val="26"/>
          <w:lang w:val="uk-UA"/>
        </w:rPr>
      </w:pPr>
      <w:bookmarkStart w:id="6720" w:name="_Ref527728442"/>
      <w:bookmarkStart w:id="6721" w:name="_Toc529808168"/>
      <w:bookmarkStart w:id="6722" w:name="_Ref533267260"/>
      <w:bookmarkStart w:id="6723" w:name="_Toc533267361"/>
      <w:r w:rsidRPr="00975ED5">
        <w:rPr>
          <w:rFonts w:ascii="Times New Roman" w:hAnsi="Times New Roman" w:cs="Times New Roman"/>
          <w:i w:val="0"/>
          <w:color w:val="auto"/>
          <w:sz w:val="26"/>
          <w:szCs w:val="26"/>
          <w:lang w:val="uk-UA"/>
        </w:rPr>
        <w:t xml:space="preserve">Таблиця </w:t>
      </w:r>
      <w:r w:rsidRPr="00975ED5">
        <w:rPr>
          <w:rFonts w:ascii="Times New Roman" w:hAnsi="Times New Roman" w:cs="Times New Roman"/>
          <w:i w:val="0"/>
          <w:color w:val="auto"/>
          <w:sz w:val="26"/>
          <w:szCs w:val="26"/>
          <w:lang w:val="uk-UA"/>
        </w:rPr>
        <w:fldChar w:fldCharType="begin"/>
      </w:r>
      <w:r w:rsidRPr="00975ED5">
        <w:rPr>
          <w:rFonts w:ascii="Times New Roman" w:hAnsi="Times New Roman" w:cs="Times New Roman"/>
          <w:i w:val="0"/>
          <w:color w:val="auto"/>
          <w:sz w:val="26"/>
          <w:szCs w:val="26"/>
          <w:lang w:val="uk-UA"/>
        </w:rPr>
        <w:instrText xml:space="preserve"> SEQ Таблиця \* ARABIC </w:instrText>
      </w:r>
      <w:r w:rsidRPr="00975ED5">
        <w:rPr>
          <w:rFonts w:ascii="Times New Roman" w:hAnsi="Times New Roman" w:cs="Times New Roman"/>
          <w:i w:val="0"/>
          <w:color w:val="auto"/>
          <w:sz w:val="26"/>
          <w:szCs w:val="26"/>
          <w:lang w:val="uk-UA"/>
        </w:rPr>
        <w:fldChar w:fldCharType="separate"/>
      </w:r>
      <w:r w:rsidR="00865A8C" w:rsidRPr="00975ED5">
        <w:rPr>
          <w:rFonts w:ascii="Times New Roman" w:hAnsi="Times New Roman" w:cs="Times New Roman"/>
          <w:i w:val="0"/>
          <w:noProof/>
          <w:color w:val="auto"/>
          <w:sz w:val="26"/>
          <w:szCs w:val="26"/>
          <w:lang w:val="uk-UA"/>
        </w:rPr>
        <w:t>9</w:t>
      </w:r>
      <w:r w:rsidRPr="00975ED5">
        <w:rPr>
          <w:rFonts w:ascii="Times New Roman" w:hAnsi="Times New Roman" w:cs="Times New Roman"/>
          <w:i w:val="0"/>
          <w:color w:val="auto"/>
          <w:sz w:val="26"/>
          <w:szCs w:val="26"/>
          <w:lang w:val="uk-UA"/>
        </w:rPr>
        <w:fldChar w:fldCharType="end"/>
      </w:r>
      <w:bookmarkEnd w:id="6720"/>
      <w:r w:rsidRPr="00975ED5">
        <w:rPr>
          <w:rFonts w:ascii="Times New Roman" w:hAnsi="Times New Roman" w:cs="Times New Roman"/>
          <w:i w:val="0"/>
          <w:color w:val="auto"/>
          <w:sz w:val="26"/>
          <w:szCs w:val="26"/>
          <w:lang w:val="uk-UA"/>
        </w:rPr>
        <w:t xml:space="preserve"> Календарний план надання послуг</w:t>
      </w:r>
      <w:bookmarkEnd w:id="6721"/>
      <w:bookmarkEnd w:id="6722"/>
      <w:bookmarkEnd w:id="6723"/>
    </w:p>
    <w:tbl>
      <w:tblPr>
        <w:tblW w:w="9639" w:type="dxa"/>
        <w:tblInd w:w="-5" w:type="dxa"/>
        <w:tblLayout w:type="fixed"/>
        <w:tblLook w:val="04A0" w:firstRow="1" w:lastRow="0" w:firstColumn="1" w:lastColumn="0" w:noHBand="0" w:noVBand="1"/>
      </w:tblPr>
      <w:tblGrid>
        <w:gridCol w:w="709"/>
        <w:gridCol w:w="2977"/>
        <w:gridCol w:w="1846"/>
        <w:gridCol w:w="4107"/>
      </w:tblGrid>
      <w:tr w:rsidR="00A8720B" w:rsidRPr="00975ED5" w14:paraId="64C6CC7A" w14:textId="77777777" w:rsidTr="009462B5">
        <w:trPr>
          <w:tblHeader/>
        </w:trPr>
        <w:tc>
          <w:tcPr>
            <w:tcW w:w="709" w:type="dxa"/>
            <w:tcBorders>
              <w:top w:val="single" w:sz="4" w:space="0" w:color="000000" w:themeColor="text1"/>
              <w:left w:val="single" w:sz="4" w:space="0" w:color="000000" w:themeColor="text1"/>
              <w:bottom w:val="single" w:sz="4" w:space="0" w:color="000000" w:themeColor="text1"/>
              <w:right w:val="nil"/>
            </w:tcBorders>
            <w:shd w:val="clear" w:color="auto" w:fill="8DB3E2" w:themeFill="text2" w:themeFillTint="66"/>
            <w:vAlign w:val="center"/>
            <w:hideMark/>
          </w:tcPr>
          <w:p w14:paraId="60283185" w14:textId="77777777" w:rsidR="00A8720B" w:rsidRPr="00975ED5" w:rsidRDefault="00A8720B" w:rsidP="00421D91">
            <w:pPr>
              <w:tabs>
                <w:tab w:val="left" w:pos="1276"/>
              </w:tabs>
              <w:spacing w:before="0"/>
              <w:ind w:firstLine="0"/>
              <w:jc w:val="center"/>
              <w:rPr>
                <w:rFonts w:eastAsia="Calibri"/>
                <w:b/>
                <w:bCs/>
                <w:szCs w:val="26"/>
              </w:rPr>
            </w:pPr>
            <w:r w:rsidRPr="00975ED5">
              <w:rPr>
                <w:b/>
                <w:bCs/>
                <w:szCs w:val="26"/>
              </w:rPr>
              <w:t>№ з/п</w:t>
            </w:r>
          </w:p>
        </w:tc>
        <w:tc>
          <w:tcPr>
            <w:tcW w:w="2977" w:type="dxa"/>
            <w:tcBorders>
              <w:top w:val="single" w:sz="4" w:space="0" w:color="000000" w:themeColor="text1"/>
              <w:left w:val="single" w:sz="4" w:space="0" w:color="000000" w:themeColor="text1"/>
              <w:bottom w:val="single" w:sz="4" w:space="0" w:color="000000" w:themeColor="text1"/>
              <w:right w:val="nil"/>
            </w:tcBorders>
            <w:shd w:val="clear" w:color="auto" w:fill="8DB3E2" w:themeFill="text2" w:themeFillTint="66"/>
            <w:vAlign w:val="center"/>
            <w:hideMark/>
          </w:tcPr>
          <w:p w14:paraId="0100A545" w14:textId="77777777" w:rsidR="00A8720B" w:rsidRPr="00975ED5" w:rsidRDefault="00A8720B" w:rsidP="00421D91">
            <w:pPr>
              <w:tabs>
                <w:tab w:val="left" w:pos="1276"/>
              </w:tabs>
              <w:spacing w:before="0"/>
              <w:ind w:firstLine="0"/>
              <w:jc w:val="center"/>
              <w:rPr>
                <w:rFonts w:eastAsia="Calibri"/>
                <w:b/>
                <w:bCs/>
                <w:szCs w:val="26"/>
              </w:rPr>
            </w:pPr>
            <w:r w:rsidRPr="00975ED5">
              <w:rPr>
                <w:b/>
                <w:bCs/>
                <w:szCs w:val="26"/>
              </w:rPr>
              <w:t>Назва етапу</w:t>
            </w:r>
          </w:p>
        </w:tc>
        <w:tc>
          <w:tcPr>
            <w:tcW w:w="1846" w:type="dxa"/>
            <w:tcBorders>
              <w:top w:val="single" w:sz="4" w:space="0" w:color="000000" w:themeColor="text1"/>
              <w:left w:val="single" w:sz="4" w:space="0" w:color="000000" w:themeColor="text1"/>
              <w:bottom w:val="single" w:sz="4" w:space="0" w:color="000000" w:themeColor="text1"/>
              <w:right w:val="nil"/>
            </w:tcBorders>
            <w:shd w:val="clear" w:color="auto" w:fill="8DB3E2" w:themeFill="text2" w:themeFillTint="66"/>
            <w:vAlign w:val="center"/>
            <w:hideMark/>
          </w:tcPr>
          <w:p w14:paraId="10D0F567" w14:textId="5E459C61" w:rsidR="00A8720B" w:rsidRPr="00975ED5" w:rsidRDefault="00A8720B" w:rsidP="00421D91">
            <w:pPr>
              <w:tabs>
                <w:tab w:val="left" w:pos="1276"/>
              </w:tabs>
              <w:spacing w:before="0"/>
              <w:ind w:firstLine="0"/>
              <w:jc w:val="center"/>
              <w:rPr>
                <w:rFonts w:eastAsia="Calibri"/>
                <w:b/>
                <w:bCs/>
                <w:szCs w:val="26"/>
              </w:rPr>
            </w:pPr>
            <w:r w:rsidRPr="00975ED5">
              <w:rPr>
                <w:b/>
                <w:bCs/>
                <w:szCs w:val="26"/>
              </w:rPr>
              <w:t>Термін</w:t>
            </w:r>
            <w:r w:rsidR="001C3C7C" w:rsidRPr="00975ED5">
              <w:rPr>
                <w:b/>
                <w:bCs/>
                <w:szCs w:val="26"/>
              </w:rPr>
              <w:t xml:space="preserve"> виконання</w:t>
            </w:r>
          </w:p>
        </w:tc>
        <w:tc>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hideMark/>
          </w:tcPr>
          <w:p w14:paraId="3B631FC6" w14:textId="77777777" w:rsidR="00A8720B" w:rsidRPr="00975ED5" w:rsidRDefault="00A8720B" w:rsidP="00421D91">
            <w:pPr>
              <w:tabs>
                <w:tab w:val="left" w:pos="1276"/>
              </w:tabs>
              <w:spacing w:before="0"/>
              <w:ind w:firstLine="0"/>
              <w:jc w:val="center"/>
              <w:rPr>
                <w:rFonts w:eastAsia="Calibri"/>
                <w:szCs w:val="26"/>
              </w:rPr>
            </w:pPr>
            <w:r w:rsidRPr="00975ED5">
              <w:rPr>
                <w:b/>
                <w:bCs/>
                <w:szCs w:val="26"/>
              </w:rPr>
              <w:t>Результат</w:t>
            </w:r>
          </w:p>
        </w:tc>
      </w:tr>
      <w:tr w:rsidR="00A8720B" w:rsidRPr="00975ED5" w14:paraId="550C2A3A" w14:textId="77777777" w:rsidTr="009462B5">
        <w:trPr>
          <w:trHeight w:val="1001"/>
        </w:trPr>
        <w:tc>
          <w:tcPr>
            <w:tcW w:w="709" w:type="dxa"/>
            <w:tcBorders>
              <w:top w:val="single" w:sz="4" w:space="0" w:color="000000" w:themeColor="text1"/>
              <w:left w:val="single" w:sz="4" w:space="0" w:color="000000" w:themeColor="text1"/>
              <w:bottom w:val="nil"/>
              <w:right w:val="nil"/>
            </w:tcBorders>
            <w:shd w:val="clear" w:color="auto" w:fill="FFFFFF" w:themeFill="background1"/>
            <w:hideMark/>
          </w:tcPr>
          <w:p w14:paraId="399F48E0" w14:textId="77777777" w:rsidR="00A8720B" w:rsidRPr="00975ED5" w:rsidRDefault="00A8720B" w:rsidP="00421D91">
            <w:pPr>
              <w:tabs>
                <w:tab w:val="left" w:pos="1276"/>
              </w:tabs>
              <w:spacing w:before="0"/>
              <w:ind w:firstLine="0"/>
              <w:jc w:val="center"/>
              <w:rPr>
                <w:rFonts w:eastAsia="Calibri"/>
                <w:szCs w:val="26"/>
              </w:rPr>
            </w:pPr>
            <w:r w:rsidRPr="00975ED5">
              <w:rPr>
                <w:szCs w:val="26"/>
              </w:rPr>
              <w:t>1</w:t>
            </w:r>
          </w:p>
        </w:tc>
        <w:tc>
          <w:tcPr>
            <w:tcW w:w="2977" w:type="dxa"/>
            <w:tcBorders>
              <w:top w:val="single" w:sz="4" w:space="0" w:color="000000" w:themeColor="text1"/>
              <w:left w:val="single" w:sz="4" w:space="0" w:color="000000" w:themeColor="text1"/>
              <w:bottom w:val="nil"/>
              <w:right w:val="nil"/>
            </w:tcBorders>
            <w:shd w:val="clear" w:color="auto" w:fill="FFFFFF" w:themeFill="background1"/>
            <w:hideMark/>
          </w:tcPr>
          <w:p w14:paraId="2EBB8A13" w14:textId="1F3F6F89" w:rsidR="00A8720B" w:rsidRPr="00975ED5" w:rsidRDefault="001C3C7C" w:rsidP="00421D91">
            <w:pPr>
              <w:tabs>
                <w:tab w:val="left" w:pos="1276"/>
              </w:tabs>
              <w:spacing w:before="0"/>
              <w:ind w:firstLine="0"/>
              <w:jc w:val="left"/>
              <w:rPr>
                <w:rFonts w:eastAsia="Calibri"/>
                <w:szCs w:val="26"/>
              </w:rPr>
            </w:pPr>
            <w:r w:rsidRPr="00975ED5">
              <w:rPr>
                <w:rFonts w:eastAsia="Calibri"/>
                <w:szCs w:val="26"/>
              </w:rPr>
              <w:t>Розробка технічного завдання</w:t>
            </w:r>
          </w:p>
        </w:tc>
        <w:tc>
          <w:tcPr>
            <w:tcW w:w="1846" w:type="dxa"/>
            <w:tcBorders>
              <w:top w:val="single" w:sz="4" w:space="0" w:color="000000" w:themeColor="text1"/>
              <w:left w:val="single" w:sz="4" w:space="0" w:color="000000" w:themeColor="text1"/>
              <w:bottom w:val="nil"/>
              <w:right w:val="nil"/>
            </w:tcBorders>
            <w:shd w:val="clear" w:color="auto" w:fill="FFFFFF" w:themeFill="background1"/>
            <w:hideMark/>
          </w:tcPr>
          <w:p w14:paraId="6BACC66D" w14:textId="57748B0D" w:rsidR="00A8720B" w:rsidRPr="00975ED5" w:rsidRDefault="001C3C7C" w:rsidP="00421D91">
            <w:pPr>
              <w:tabs>
                <w:tab w:val="left" w:pos="1276"/>
              </w:tabs>
              <w:spacing w:before="0"/>
              <w:ind w:firstLine="0"/>
              <w:jc w:val="left"/>
              <w:rPr>
                <w:rFonts w:eastAsia="Calibri"/>
                <w:szCs w:val="26"/>
              </w:rPr>
            </w:pPr>
            <w:r w:rsidRPr="00975ED5">
              <w:rPr>
                <w:rFonts w:eastAsia="Calibri"/>
                <w:szCs w:val="26"/>
              </w:rPr>
              <w:t>15 робочих дня з дати отримання письмової заявки від Замовника</w:t>
            </w:r>
          </w:p>
        </w:tc>
        <w:tc>
          <w:tcPr>
            <w:tcW w:w="4107" w:type="dxa"/>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Pr>
          <w:p w14:paraId="5E454765" w14:textId="1306CB4B" w:rsidR="00A8720B" w:rsidRPr="00975ED5" w:rsidRDefault="00A8720B" w:rsidP="00421D91">
            <w:pPr>
              <w:tabs>
                <w:tab w:val="left" w:pos="1276"/>
              </w:tabs>
              <w:spacing w:before="0"/>
              <w:ind w:firstLine="0"/>
              <w:jc w:val="left"/>
              <w:rPr>
                <w:rFonts w:eastAsia="Calibri"/>
                <w:szCs w:val="26"/>
              </w:rPr>
            </w:pPr>
            <w:r w:rsidRPr="00975ED5">
              <w:rPr>
                <w:rFonts w:eastAsia="Calibri"/>
                <w:szCs w:val="26"/>
              </w:rPr>
              <w:t>Технічне завдання</w:t>
            </w:r>
            <w:r w:rsidR="001C3C7C" w:rsidRPr="00975ED5">
              <w:rPr>
                <w:rFonts w:eastAsia="Calibri"/>
                <w:szCs w:val="26"/>
              </w:rPr>
              <w:t>.</w:t>
            </w:r>
          </w:p>
          <w:p w14:paraId="22D0DB04" w14:textId="77777777" w:rsidR="00A8720B" w:rsidRPr="00975ED5" w:rsidRDefault="00A8720B" w:rsidP="00421D91">
            <w:pPr>
              <w:tabs>
                <w:tab w:val="left" w:pos="1276"/>
              </w:tabs>
              <w:spacing w:before="0"/>
              <w:rPr>
                <w:rFonts w:eastAsia="Calibri"/>
                <w:szCs w:val="26"/>
                <w:lang w:eastAsia="uk-UA"/>
              </w:rPr>
            </w:pPr>
          </w:p>
          <w:p w14:paraId="416EDC74" w14:textId="77777777" w:rsidR="00A8720B" w:rsidRPr="00975ED5" w:rsidRDefault="00A8720B" w:rsidP="00421D91">
            <w:pPr>
              <w:tabs>
                <w:tab w:val="left" w:pos="1276"/>
              </w:tabs>
              <w:spacing w:before="0"/>
              <w:rPr>
                <w:rFonts w:eastAsia="Calibri"/>
                <w:szCs w:val="26"/>
              </w:rPr>
            </w:pPr>
          </w:p>
        </w:tc>
      </w:tr>
      <w:tr w:rsidR="00A8720B" w:rsidRPr="00975ED5" w14:paraId="4FF328CD" w14:textId="77777777" w:rsidTr="009462B5">
        <w:trPr>
          <w:trHeight w:val="1048"/>
        </w:trPr>
        <w:tc>
          <w:tcPr>
            <w:tcW w:w="709" w:type="dxa"/>
            <w:tcBorders>
              <w:top w:val="single" w:sz="4" w:space="0" w:color="000000" w:themeColor="text1"/>
              <w:left w:val="single" w:sz="4" w:space="0" w:color="000000" w:themeColor="text1"/>
              <w:bottom w:val="single" w:sz="4" w:space="0" w:color="000000" w:themeColor="text1"/>
              <w:right w:val="nil"/>
            </w:tcBorders>
            <w:shd w:val="clear" w:color="auto" w:fill="FFFFFF" w:themeFill="background1"/>
            <w:hideMark/>
          </w:tcPr>
          <w:p w14:paraId="3795D87F" w14:textId="7510EEDC" w:rsidR="00A8720B" w:rsidRPr="00975ED5" w:rsidRDefault="007E519B" w:rsidP="00421D91">
            <w:pPr>
              <w:tabs>
                <w:tab w:val="left" w:pos="1276"/>
              </w:tabs>
              <w:spacing w:before="0"/>
              <w:ind w:firstLine="0"/>
              <w:jc w:val="center"/>
              <w:rPr>
                <w:rFonts w:eastAsia="Calibri"/>
                <w:szCs w:val="26"/>
              </w:rPr>
            </w:pPr>
            <w:r w:rsidRPr="00975ED5">
              <w:rPr>
                <w:rFonts w:eastAsia="Calibri"/>
                <w:szCs w:val="26"/>
              </w:rPr>
              <w:t>2</w:t>
            </w:r>
          </w:p>
        </w:tc>
        <w:tc>
          <w:tcPr>
            <w:tcW w:w="2977" w:type="dxa"/>
            <w:tcBorders>
              <w:top w:val="single" w:sz="4" w:space="0" w:color="000000" w:themeColor="text1"/>
              <w:left w:val="single" w:sz="4" w:space="0" w:color="000000" w:themeColor="text1"/>
              <w:bottom w:val="single" w:sz="4" w:space="0" w:color="000000" w:themeColor="text1"/>
              <w:right w:val="nil"/>
            </w:tcBorders>
            <w:shd w:val="clear" w:color="auto" w:fill="FFFFFF" w:themeFill="background1"/>
          </w:tcPr>
          <w:p w14:paraId="4BE6DB6A" w14:textId="72153035" w:rsidR="00A8720B" w:rsidRPr="00975ED5" w:rsidRDefault="001C3C7C" w:rsidP="00421D91">
            <w:pPr>
              <w:tabs>
                <w:tab w:val="left" w:pos="1276"/>
              </w:tabs>
              <w:spacing w:before="0"/>
              <w:ind w:firstLine="0"/>
              <w:jc w:val="left"/>
              <w:rPr>
                <w:rFonts w:eastAsia="Calibri"/>
                <w:szCs w:val="26"/>
              </w:rPr>
            </w:pPr>
            <w:r w:rsidRPr="00975ED5">
              <w:rPr>
                <w:rFonts w:eastAsia="Calibri"/>
                <w:szCs w:val="26"/>
              </w:rPr>
              <w:t xml:space="preserve">Розробка та модернізація програмного забезпечення Системи, розробка документації </w:t>
            </w:r>
          </w:p>
        </w:tc>
        <w:tc>
          <w:tcPr>
            <w:tcW w:w="1846" w:type="dxa"/>
            <w:tcBorders>
              <w:top w:val="single" w:sz="4" w:space="0" w:color="000000" w:themeColor="text1"/>
              <w:left w:val="single" w:sz="4" w:space="0" w:color="000000" w:themeColor="text1"/>
              <w:bottom w:val="single" w:sz="4" w:space="0" w:color="000000" w:themeColor="text1"/>
              <w:right w:val="nil"/>
            </w:tcBorders>
            <w:shd w:val="clear" w:color="auto" w:fill="FFFFFF" w:themeFill="background1"/>
            <w:hideMark/>
          </w:tcPr>
          <w:p w14:paraId="727C5DB4" w14:textId="45C55C72" w:rsidR="00A8720B" w:rsidRPr="00975ED5" w:rsidRDefault="001C3C7C" w:rsidP="00421D91">
            <w:pPr>
              <w:tabs>
                <w:tab w:val="left" w:pos="1276"/>
              </w:tabs>
              <w:spacing w:before="0"/>
              <w:ind w:firstLine="0"/>
              <w:jc w:val="left"/>
              <w:rPr>
                <w:rFonts w:eastAsia="Calibri"/>
                <w:szCs w:val="26"/>
              </w:rPr>
            </w:pPr>
            <w:r w:rsidRPr="00975ED5">
              <w:rPr>
                <w:rFonts w:eastAsia="Calibri"/>
                <w:szCs w:val="26"/>
              </w:rPr>
              <w:t>40 робочих днів з дати виконання п. 1 та отримання письмової заявки від Замовника</w:t>
            </w:r>
          </w:p>
        </w:tc>
        <w:tc>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5D4508C" w14:textId="5FDA3E8A" w:rsidR="002F1D25" w:rsidRPr="00975ED5" w:rsidRDefault="002F1D25" w:rsidP="00421D91">
            <w:pPr>
              <w:tabs>
                <w:tab w:val="left" w:pos="1276"/>
              </w:tabs>
              <w:spacing w:before="0"/>
              <w:ind w:firstLine="0"/>
              <w:jc w:val="left"/>
              <w:rPr>
                <w:rFonts w:eastAsia="Calibri"/>
                <w:szCs w:val="26"/>
              </w:rPr>
            </w:pPr>
            <w:r w:rsidRPr="00975ED5">
              <w:rPr>
                <w:rFonts w:eastAsia="Calibri"/>
                <w:szCs w:val="26"/>
              </w:rPr>
              <w:t xml:space="preserve">Дослідний зразок програмного забезпечення </w:t>
            </w:r>
            <w:r w:rsidR="001C3C7C" w:rsidRPr="00975ED5">
              <w:rPr>
                <w:rFonts w:eastAsia="Calibri"/>
                <w:szCs w:val="26"/>
              </w:rPr>
              <w:t>Веб-порталу, 3 черга</w:t>
            </w:r>
            <w:r w:rsidRPr="00975ED5">
              <w:rPr>
                <w:rFonts w:eastAsia="Calibri"/>
                <w:szCs w:val="26"/>
              </w:rPr>
              <w:t>.</w:t>
            </w:r>
          </w:p>
          <w:p w14:paraId="5D22E2E6" w14:textId="79F28D16" w:rsidR="002F1D25" w:rsidRPr="00975ED5" w:rsidRDefault="001C3C7C" w:rsidP="00421D91">
            <w:pPr>
              <w:tabs>
                <w:tab w:val="left" w:pos="1276"/>
              </w:tabs>
              <w:spacing w:before="0"/>
              <w:ind w:firstLine="0"/>
              <w:jc w:val="left"/>
              <w:rPr>
                <w:rFonts w:eastAsia="Calibri"/>
                <w:szCs w:val="26"/>
              </w:rPr>
            </w:pPr>
            <w:r w:rsidRPr="00975ED5">
              <w:rPr>
                <w:rFonts w:eastAsia="Calibri"/>
                <w:szCs w:val="26"/>
              </w:rPr>
              <w:t>ОКК на площадці Замовника</w:t>
            </w:r>
            <w:r w:rsidR="002F1D25" w:rsidRPr="00975ED5">
              <w:rPr>
                <w:rFonts w:eastAsia="Calibri"/>
                <w:szCs w:val="26"/>
              </w:rPr>
              <w:t>.</w:t>
            </w:r>
          </w:p>
          <w:p w14:paraId="3F04D58C" w14:textId="77777777" w:rsidR="00A8720B" w:rsidRPr="00975ED5" w:rsidRDefault="001C3C7C" w:rsidP="00421D91">
            <w:pPr>
              <w:tabs>
                <w:tab w:val="left" w:pos="1276"/>
              </w:tabs>
              <w:spacing w:before="0"/>
              <w:ind w:firstLine="0"/>
              <w:jc w:val="left"/>
              <w:rPr>
                <w:rFonts w:eastAsia="Calibri"/>
                <w:szCs w:val="26"/>
              </w:rPr>
            </w:pPr>
            <w:r w:rsidRPr="00975ED5">
              <w:rPr>
                <w:rFonts w:eastAsia="Calibri"/>
                <w:szCs w:val="26"/>
              </w:rPr>
              <w:t>Опис Системи.</w:t>
            </w:r>
          </w:p>
          <w:p w14:paraId="0861924B" w14:textId="7F76635D" w:rsidR="001C3C7C" w:rsidRPr="00975ED5" w:rsidRDefault="001C3C7C" w:rsidP="00421D91">
            <w:pPr>
              <w:tabs>
                <w:tab w:val="left" w:pos="1276"/>
              </w:tabs>
              <w:spacing w:before="0"/>
              <w:ind w:firstLine="0"/>
              <w:jc w:val="left"/>
              <w:rPr>
                <w:rFonts w:eastAsia="Calibri"/>
                <w:szCs w:val="26"/>
              </w:rPr>
            </w:pPr>
            <w:r w:rsidRPr="00975ED5">
              <w:rPr>
                <w:rFonts w:eastAsia="Calibri"/>
                <w:szCs w:val="26"/>
              </w:rPr>
              <w:t xml:space="preserve">Керівництво </w:t>
            </w:r>
            <w:r w:rsidR="00BC3534">
              <w:rPr>
                <w:rFonts w:eastAsia="Calibri"/>
                <w:szCs w:val="26"/>
              </w:rPr>
              <w:t>С</w:t>
            </w:r>
            <w:r w:rsidRPr="00975ED5">
              <w:rPr>
                <w:rFonts w:eastAsia="Calibri"/>
                <w:szCs w:val="26"/>
              </w:rPr>
              <w:t>истемного адміністратора.</w:t>
            </w:r>
          </w:p>
          <w:p w14:paraId="4380C03D" w14:textId="77777777" w:rsidR="001C3C7C" w:rsidRPr="00975ED5" w:rsidRDefault="001C3C7C" w:rsidP="00421D91">
            <w:pPr>
              <w:tabs>
                <w:tab w:val="left" w:pos="1276"/>
              </w:tabs>
              <w:spacing w:before="0"/>
              <w:ind w:firstLine="0"/>
              <w:jc w:val="left"/>
              <w:rPr>
                <w:rFonts w:eastAsia="Calibri"/>
                <w:szCs w:val="26"/>
              </w:rPr>
            </w:pPr>
            <w:r w:rsidRPr="00975ED5">
              <w:rPr>
                <w:rFonts w:eastAsia="Calibri"/>
                <w:szCs w:val="26"/>
              </w:rPr>
              <w:t>Програма та методика попередніх випробувань.</w:t>
            </w:r>
          </w:p>
          <w:p w14:paraId="1538DC18" w14:textId="77777777" w:rsidR="00BC3534" w:rsidRDefault="001C3C7C" w:rsidP="00421D91">
            <w:pPr>
              <w:tabs>
                <w:tab w:val="left" w:pos="1276"/>
              </w:tabs>
              <w:spacing w:before="0"/>
              <w:ind w:firstLine="0"/>
              <w:jc w:val="left"/>
              <w:rPr>
                <w:rFonts w:eastAsia="Calibri"/>
                <w:szCs w:val="26"/>
              </w:rPr>
            </w:pPr>
            <w:r w:rsidRPr="00975ED5">
              <w:rPr>
                <w:rFonts w:eastAsia="Calibri"/>
                <w:szCs w:val="26"/>
              </w:rPr>
              <w:t>Протокол попередніх випробувань.</w:t>
            </w:r>
          </w:p>
          <w:p w14:paraId="1BDEDDE4" w14:textId="7BCEDC92" w:rsidR="001C3C7C" w:rsidRPr="00975ED5" w:rsidRDefault="001C3C7C" w:rsidP="00421D91">
            <w:pPr>
              <w:tabs>
                <w:tab w:val="left" w:pos="1276"/>
              </w:tabs>
              <w:spacing w:before="0"/>
              <w:ind w:firstLine="0"/>
              <w:jc w:val="left"/>
              <w:rPr>
                <w:rFonts w:eastAsia="Calibri"/>
                <w:szCs w:val="26"/>
              </w:rPr>
            </w:pPr>
            <w:r w:rsidRPr="00975ED5">
              <w:rPr>
                <w:rFonts w:eastAsia="Calibri"/>
                <w:szCs w:val="26"/>
              </w:rPr>
              <w:t>Акт прийняття в дослідну експлуатацію.</w:t>
            </w:r>
          </w:p>
        </w:tc>
      </w:tr>
      <w:tr w:rsidR="00A8720B" w:rsidRPr="00975ED5" w14:paraId="507ECD4C" w14:textId="77777777" w:rsidTr="009462B5">
        <w:trPr>
          <w:trHeight w:val="2515"/>
        </w:trPr>
        <w:tc>
          <w:tcPr>
            <w:tcW w:w="709" w:type="dxa"/>
            <w:tcBorders>
              <w:top w:val="single" w:sz="4" w:space="0" w:color="000000" w:themeColor="text1"/>
              <w:left w:val="single" w:sz="4" w:space="0" w:color="000000" w:themeColor="text1"/>
              <w:bottom w:val="single" w:sz="4" w:space="0" w:color="000000" w:themeColor="text1"/>
              <w:right w:val="nil"/>
            </w:tcBorders>
            <w:shd w:val="clear" w:color="auto" w:fill="FFFFFF" w:themeFill="background1"/>
            <w:hideMark/>
          </w:tcPr>
          <w:p w14:paraId="6280406F" w14:textId="25A86CC7" w:rsidR="00A8720B" w:rsidRPr="00975ED5" w:rsidRDefault="007E519B" w:rsidP="00421D91">
            <w:pPr>
              <w:tabs>
                <w:tab w:val="left" w:pos="1276"/>
              </w:tabs>
              <w:spacing w:before="0"/>
              <w:ind w:firstLine="0"/>
              <w:jc w:val="center"/>
              <w:rPr>
                <w:rFonts w:eastAsia="Calibri"/>
                <w:szCs w:val="26"/>
              </w:rPr>
            </w:pPr>
            <w:r w:rsidRPr="00975ED5">
              <w:rPr>
                <w:rFonts w:eastAsia="Calibri"/>
                <w:szCs w:val="26"/>
              </w:rPr>
              <w:t>3</w:t>
            </w:r>
          </w:p>
        </w:tc>
        <w:tc>
          <w:tcPr>
            <w:tcW w:w="2977" w:type="dxa"/>
            <w:tcBorders>
              <w:top w:val="single" w:sz="4" w:space="0" w:color="000000" w:themeColor="text1"/>
              <w:left w:val="single" w:sz="4" w:space="0" w:color="000000" w:themeColor="text1"/>
              <w:bottom w:val="single" w:sz="4" w:space="0" w:color="000000" w:themeColor="text1"/>
              <w:right w:val="nil"/>
            </w:tcBorders>
            <w:shd w:val="clear" w:color="auto" w:fill="FFFFFF" w:themeFill="background1"/>
          </w:tcPr>
          <w:p w14:paraId="1E0347D3" w14:textId="07E8E51C" w:rsidR="00A8720B" w:rsidRPr="00975ED5" w:rsidRDefault="001C3C7C" w:rsidP="00421D91">
            <w:pPr>
              <w:tabs>
                <w:tab w:val="left" w:pos="1276"/>
              </w:tabs>
              <w:spacing w:before="0"/>
              <w:ind w:firstLine="0"/>
              <w:jc w:val="left"/>
              <w:rPr>
                <w:rFonts w:eastAsia="Calibri"/>
                <w:szCs w:val="26"/>
              </w:rPr>
            </w:pPr>
            <w:r w:rsidRPr="00975ED5">
              <w:rPr>
                <w:rFonts w:eastAsia="Calibri"/>
                <w:szCs w:val="26"/>
              </w:rPr>
              <w:t xml:space="preserve">Дослідна експлуатація програмного забезпечення Системи, розробка документації </w:t>
            </w:r>
          </w:p>
        </w:tc>
        <w:tc>
          <w:tcPr>
            <w:tcW w:w="1846" w:type="dxa"/>
            <w:tcBorders>
              <w:top w:val="single" w:sz="4" w:space="0" w:color="000000" w:themeColor="text1"/>
              <w:left w:val="single" w:sz="4" w:space="0" w:color="000000" w:themeColor="text1"/>
              <w:bottom w:val="single" w:sz="4" w:space="0" w:color="000000" w:themeColor="text1"/>
              <w:right w:val="nil"/>
            </w:tcBorders>
            <w:shd w:val="clear" w:color="auto" w:fill="FFFFFF" w:themeFill="background1"/>
            <w:hideMark/>
          </w:tcPr>
          <w:p w14:paraId="7EE73002" w14:textId="73340578" w:rsidR="00A8720B" w:rsidRPr="00975ED5" w:rsidRDefault="001C3C7C" w:rsidP="00421D91">
            <w:pPr>
              <w:tabs>
                <w:tab w:val="left" w:pos="1276"/>
              </w:tabs>
              <w:spacing w:before="0"/>
              <w:ind w:firstLine="0"/>
              <w:jc w:val="center"/>
              <w:rPr>
                <w:rFonts w:eastAsia="Calibri"/>
                <w:szCs w:val="26"/>
              </w:rPr>
            </w:pPr>
            <w:r w:rsidRPr="00975ED5">
              <w:rPr>
                <w:rFonts w:eastAsia="Calibri"/>
                <w:szCs w:val="26"/>
              </w:rPr>
              <w:t>15 робочих днів з дати виконання п. 2 та отримання письмової заявки від Замовника</w:t>
            </w:r>
          </w:p>
        </w:tc>
        <w:tc>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8DFD1A3" w14:textId="77777777" w:rsidR="00A8720B" w:rsidRPr="00975ED5" w:rsidRDefault="001C3C7C" w:rsidP="00421D91">
            <w:pPr>
              <w:tabs>
                <w:tab w:val="left" w:pos="1276"/>
              </w:tabs>
              <w:spacing w:before="0"/>
              <w:ind w:firstLine="0"/>
              <w:jc w:val="left"/>
              <w:rPr>
                <w:rFonts w:eastAsia="Calibri"/>
                <w:szCs w:val="26"/>
              </w:rPr>
            </w:pPr>
            <w:r w:rsidRPr="00975ED5">
              <w:rPr>
                <w:rFonts w:eastAsia="Calibri"/>
                <w:szCs w:val="26"/>
              </w:rPr>
              <w:t>Програма та методика дослідної експлуатації.</w:t>
            </w:r>
          </w:p>
          <w:p w14:paraId="7FC6A9E2" w14:textId="77777777" w:rsidR="00966225" w:rsidRDefault="001C3C7C" w:rsidP="00421D91">
            <w:pPr>
              <w:tabs>
                <w:tab w:val="left" w:pos="1276"/>
              </w:tabs>
              <w:spacing w:before="0"/>
              <w:ind w:firstLine="0"/>
              <w:jc w:val="left"/>
              <w:rPr>
                <w:rFonts w:eastAsia="Calibri"/>
                <w:szCs w:val="26"/>
              </w:rPr>
            </w:pPr>
            <w:r w:rsidRPr="00975ED5">
              <w:rPr>
                <w:rFonts w:eastAsia="Calibri"/>
                <w:szCs w:val="26"/>
              </w:rPr>
              <w:t xml:space="preserve">Протокол з навчання. </w:t>
            </w:r>
          </w:p>
          <w:p w14:paraId="32F0872E" w14:textId="335833CB" w:rsidR="001C3C7C" w:rsidRPr="00975ED5" w:rsidRDefault="001C3C7C" w:rsidP="00421D91">
            <w:pPr>
              <w:tabs>
                <w:tab w:val="left" w:pos="1276"/>
              </w:tabs>
              <w:spacing w:before="0"/>
              <w:ind w:firstLine="0"/>
              <w:jc w:val="left"/>
              <w:rPr>
                <w:rFonts w:eastAsia="Calibri"/>
                <w:szCs w:val="26"/>
              </w:rPr>
            </w:pPr>
            <w:r w:rsidRPr="00975ED5">
              <w:rPr>
                <w:rFonts w:eastAsia="Calibri"/>
                <w:szCs w:val="26"/>
              </w:rPr>
              <w:t xml:space="preserve">Протокол дослідної експлуатації. </w:t>
            </w:r>
            <w:r w:rsidR="006C20F1" w:rsidRPr="00975ED5">
              <w:rPr>
                <w:rFonts w:eastAsia="Calibri"/>
                <w:szCs w:val="26"/>
              </w:rPr>
              <w:br/>
            </w:r>
            <w:r w:rsidRPr="00975ED5">
              <w:rPr>
                <w:rFonts w:eastAsia="Calibri"/>
                <w:szCs w:val="26"/>
              </w:rPr>
              <w:t xml:space="preserve">Керівництво </w:t>
            </w:r>
            <w:r w:rsidR="00966225">
              <w:rPr>
                <w:rFonts w:eastAsia="Calibri"/>
                <w:szCs w:val="26"/>
              </w:rPr>
              <w:t>К</w:t>
            </w:r>
            <w:r w:rsidRPr="00975ED5">
              <w:rPr>
                <w:rFonts w:eastAsia="Calibri"/>
                <w:szCs w:val="26"/>
              </w:rPr>
              <w:t xml:space="preserve">ористувача. Керівництво </w:t>
            </w:r>
            <w:r w:rsidR="00966225">
              <w:rPr>
                <w:rFonts w:eastAsia="Calibri"/>
                <w:szCs w:val="26"/>
              </w:rPr>
              <w:t>А</w:t>
            </w:r>
            <w:r w:rsidRPr="00975ED5">
              <w:rPr>
                <w:rFonts w:eastAsia="Calibri"/>
                <w:szCs w:val="26"/>
              </w:rPr>
              <w:t>дміністратора.</w:t>
            </w:r>
          </w:p>
        </w:tc>
      </w:tr>
    </w:tbl>
    <w:p w14:paraId="6D3B02C4" w14:textId="77777777" w:rsidR="009F55A5" w:rsidRPr="00975ED5" w:rsidRDefault="009F55A5" w:rsidP="00EA0EB4">
      <w:pPr>
        <w:pStyle w:val="affe"/>
        <w:spacing w:before="0"/>
        <w:ind w:left="720"/>
        <w:jc w:val="both"/>
        <w:rPr>
          <w:kern w:val="1"/>
          <w:sz w:val="26"/>
          <w:szCs w:val="26"/>
          <w:lang w:eastAsia="uk-UA"/>
        </w:rPr>
      </w:pPr>
    </w:p>
    <w:p w14:paraId="270C2F84" w14:textId="012A2C9E" w:rsidR="000C0CCA" w:rsidRPr="00975ED5" w:rsidRDefault="000C0CCA" w:rsidP="00EA0EB4">
      <w:pPr>
        <w:pStyle w:val="10"/>
        <w:numPr>
          <w:ilvl w:val="0"/>
          <w:numId w:val="15"/>
        </w:numPr>
        <w:ind w:left="0" w:firstLine="709"/>
        <w:rPr>
          <w:sz w:val="26"/>
          <w:szCs w:val="26"/>
        </w:rPr>
      </w:pPr>
      <w:bookmarkStart w:id="6724" w:name="_Toc496826780"/>
      <w:bookmarkStart w:id="6725" w:name="_Toc516673731"/>
      <w:bookmarkStart w:id="6726" w:name="_Toc529808643"/>
      <w:bookmarkStart w:id="6727" w:name="_Toc533613597"/>
      <w:r w:rsidRPr="00975ED5">
        <w:rPr>
          <w:sz w:val="26"/>
          <w:szCs w:val="26"/>
        </w:rPr>
        <w:lastRenderedPageBreak/>
        <w:t>ВИМОГИ ДО ДОКУМЕНТУВАННЯ</w:t>
      </w:r>
      <w:bookmarkEnd w:id="6724"/>
      <w:bookmarkEnd w:id="6725"/>
      <w:bookmarkEnd w:id="6726"/>
      <w:bookmarkEnd w:id="6727"/>
    </w:p>
    <w:p w14:paraId="0BA36ED0" w14:textId="01352756" w:rsidR="004E325E" w:rsidRPr="00975ED5" w:rsidRDefault="004E325E" w:rsidP="002977E2">
      <w:pPr>
        <w:spacing w:after="120"/>
        <w:ind w:firstLine="709"/>
        <w:rPr>
          <w:szCs w:val="26"/>
        </w:rPr>
      </w:pPr>
      <w:r w:rsidRPr="00975ED5">
        <w:rPr>
          <w:szCs w:val="26"/>
        </w:rPr>
        <w:t>Склад і зміст документів, що розроблюються, визначаються згідно з ДСТУ 3973-2000, ДСТУ 3974-2000, ГОСТ 34.201-89, РД 50-34.698-90 і ДСТУ 3008-95</w:t>
      </w:r>
      <w:r w:rsidR="004F573E" w:rsidRPr="00975ED5">
        <w:rPr>
          <w:szCs w:val="26"/>
        </w:rPr>
        <w:t>.</w:t>
      </w:r>
    </w:p>
    <w:p w14:paraId="5D5947B1" w14:textId="2FCE2D69" w:rsidR="004E325E" w:rsidRPr="00975ED5" w:rsidRDefault="004E325E" w:rsidP="002977E2">
      <w:pPr>
        <w:spacing w:after="120"/>
        <w:ind w:firstLine="709"/>
        <w:rPr>
          <w:szCs w:val="26"/>
        </w:rPr>
      </w:pPr>
      <w:r w:rsidRPr="00975ED5">
        <w:rPr>
          <w:szCs w:val="26"/>
        </w:rPr>
        <w:t>Документація надається на паперових та електронних носіях.</w:t>
      </w:r>
    </w:p>
    <w:p w14:paraId="45202A04" w14:textId="77777777" w:rsidR="004E325E" w:rsidRPr="00975ED5" w:rsidRDefault="004E325E" w:rsidP="00421D91">
      <w:pPr>
        <w:spacing w:after="120"/>
        <w:ind w:firstLine="709"/>
        <w:rPr>
          <w:szCs w:val="26"/>
        </w:rPr>
      </w:pPr>
      <w:r w:rsidRPr="00975ED5">
        <w:rPr>
          <w:szCs w:val="26"/>
        </w:rPr>
        <w:t>Конкретний склад та зміст проектної та експлуатаційної документації може бути розширений Виконавцем за згодою Замовника.</w:t>
      </w:r>
    </w:p>
    <w:p w14:paraId="7DF8B7B0" w14:textId="77777777" w:rsidR="004E325E" w:rsidRPr="00975ED5" w:rsidRDefault="004E325E" w:rsidP="00421D91">
      <w:pPr>
        <w:spacing w:after="120"/>
        <w:ind w:firstLine="709"/>
        <w:rPr>
          <w:szCs w:val="26"/>
        </w:rPr>
      </w:pPr>
      <w:r w:rsidRPr="00975ED5">
        <w:rPr>
          <w:szCs w:val="26"/>
        </w:rPr>
        <w:t>Прикладне програмне забезпечення повинно бути документовано в об’ємі, визначеному діючими стандартами та достатньому для його ефективного використання, містити в своєму складі підказки, оперативну допомогу.</w:t>
      </w:r>
    </w:p>
    <w:p w14:paraId="473D5779" w14:textId="59C7BA3A" w:rsidR="002547CA" w:rsidRPr="00975ED5" w:rsidRDefault="004E325E" w:rsidP="00421D91">
      <w:pPr>
        <w:spacing w:after="120"/>
        <w:ind w:firstLine="709"/>
        <w:rPr>
          <w:szCs w:val="26"/>
        </w:rPr>
      </w:pPr>
      <w:r w:rsidRPr="00975ED5">
        <w:rPr>
          <w:szCs w:val="26"/>
        </w:rPr>
        <w:t xml:space="preserve">Документація повинна бути достатньою за повнотою і змістом для використання обслуговуючим персоналом та користувачами </w:t>
      </w:r>
      <w:r w:rsidR="004F573E" w:rsidRPr="00975ED5">
        <w:rPr>
          <w:color w:val="000000" w:themeColor="text1"/>
          <w:szCs w:val="26"/>
        </w:rPr>
        <w:t>Системи у повному обсязі</w:t>
      </w:r>
      <w:r w:rsidR="00B36A29" w:rsidRPr="00975ED5">
        <w:rPr>
          <w:szCs w:val="26"/>
        </w:rPr>
        <w:t>.</w:t>
      </w:r>
    </w:p>
    <w:p w14:paraId="11D74D8B" w14:textId="2F05A34B" w:rsidR="00FD4267" w:rsidRPr="00975ED5" w:rsidRDefault="002547CA" w:rsidP="00975ED5">
      <w:pPr>
        <w:spacing w:after="120"/>
        <w:ind w:firstLine="0"/>
        <w:jc w:val="left"/>
        <w:rPr>
          <w:rFonts w:eastAsia="Courier New"/>
          <w:color w:val="000000" w:themeColor="text1"/>
          <w:szCs w:val="26"/>
        </w:rPr>
      </w:pPr>
      <w:r w:rsidRPr="00975ED5">
        <w:rPr>
          <w:szCs w:val="26"/>
        </w:rPr>
        <w:br w:type="page"/>
      </w:r>
    </w:p>
    <w:p w14:paraId="237A63A2" w14:textId="77777777" w:rsidR="00677779" w:rsidRPr="00975ED5" w:rsidRDefault="00677779" w:rsidP="00EA0EB4">
      <w:pPr>
        <w:pStyle w:val="10"/>
        <w:ind w:firstLine="709"/>
        <w:rPr>
          <w:sz w:val="26"/>
          <w:szCs w:val="26"/>
        </w:rPr>
      </w:pPr>
      <w:bookmarkStart w:id="6728" w:name="_Toc463865665"/>
      <w:bookmarkStart w:id="6729" w:name="_Toc519589831"/>
      <w:bookmarkStart w:id="6730" w:name="_Toc529808644"/>
      <w:bookmarkStart w:id="6731" w:name="_Toc533613598"/>
      <w:bookmarkStart w:id="6732" w:name="_Toc467657228"/>
      <w:bookmarkEnd w:id="6438"/>
      <w:r w:rsidRPr="00975ED5">
        <w:rPr>
          <w:sz w:val="26"/>
          <w:szCs w:val="26"/>
        </w:rPr>
        <w:lastRenderedPageBreak/>
        <w:t>СПИСОК РИСУНКІВ</w:t>
      </w:r>
      <w:bookmarkEnd w:id="6728"/>
      <w:bookmarkEnd w:id="6729"/>
      <w:bookmarkEnd w:id="6730"/>
      <w:bookmarkEnd w:id="6731"/>
    </w:p>
    <w:p w14:paraId="38FC4E99" w14:textId="4EF02840" w:rsidR="00421D91" w:rsidRDefault="00421D91">
      <w:pPr>
        <w:pStyle w:val="af2"/>
        <w:tabs>
          <w:tab w:val="right" w:leader="hyphen" w:pos="9629"/>
        </w:tabs>
        <w:rPr>
          <w:rFonts w:asciiTheme="minorHAnsi" w:eastAsiaTheme="minorEastAsia" w:hAnsiTheme="minorHAnsi" w:cstheme="minorBidi"/>
          <w:noProof/>
          <w:sz w:val="22"/>
          <w:szCs w:val="22"/>
          <w:lang w:val="ru-RU"/>
        </w:rPr>
      </w:pPr>
      <w:r>
        <w:rPr>
          <w:caps/>
          <w:szCs w:val="26"/>
        </w:rPr>
        <w:fldChar w:fldCharType="begin"/>
      </w:r>
      <w:r>
        <w:rPr>
          <w:caps/>
          <w:szCs w:val="26"/>
        </w:rPr>
        <w:instrText xml:space="preserve"> TOC \h \z \c "Рисунок" </w:instrText>
      </w:r>
      <w:r>
        <w:rPr>
          <w:caps/>
          <w:szCs w:val="26"/>
        </w:rPr>
        <w:fldChar w:fldCharType="separate"/>
      </w:r>
      <w:hyperlink w:anchor="_Toc533613281" w:history="1">
        <w:r w:rsidRPr="0073115A">
          <w:rPr>
            <w:rStyle w:val="a6"/>
            <w:noProof/>
          </w:rPr>
          <w:t>Рисунок 1 Зв'язок 1-ї, 2-ї, 3-ї черги розвитку Веб-порталу ЕП</w:t>
        </w:r>
        <w:r>
          <w:rPr>
            <w:noProof/>
            <w:webHidden/>
          </w:rPr>
          <w:tab/>
        </w:r>
        <w:r>
          <w:rPr>
            <w:noProof/>
            <w:webHidden/>
          </w:rPr>
          <w:fldChar w:fldCharType="begin"/>
        </w:r>
        <w:r>
          <w:rPr>
            <w:noProof/>
            <w:webHidden/>
          </w:rPr>
          <w:instrText xml:space="preserve"> PAGEREF _Toc533613281 \h </w:instrText>
        </w:r>
        <w:r>
          <w:rPr>
            <w:noProof/>
            <w:webHidden/>
          </w:rPr>
        </w:r>
        <w:r>
          <w:rPr>
            <w:noProof/>
            <w:webHidden/>
          </w:rPr>
          <w:fldChar w:fldCharType="separate"/>
        </w:r>
        <w:r>
          <w:rPr>
            <w:noProof/>
            <w:webHidden/>
          </w:rPr>
          <w:t>18</w:t>
        </w:r>
        <w:r>
          <w:rPr>
            <w:noProof/>
            <w:webHidden/>
          </w:rPr>
          <w:fldChar w:fldCharType="end"/>
        </w:r>
      </w:hyperlink>
    </w:p>
    <w:p w14:paraId="42600A04" w14:textId="19C8BF42"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282" w:history="1">
        <w:r w:rsidR="00421D91" w:rsidRPr="0073115A">
          <w:rPr>
            <w:rStyle w:val="a6"/>
            <w:noProof/>
          </w:rPr>
          <w:t>Рисунок 2 Загальна логічна схема рішення*</w:t>
        </w:r>
        <w:r w:rsidR="00421D91">
          <w:rPr>
            <w:noProof/>
            <w:webHidden/>
          </w:rPr>
          <w:tab/>
        </w:r>
        <w:r w:rsidR="00421D91">
          <w:rPr>
            <w:noProof/>
            <w:webHidden/>
          </w:rPr>
          <w:fldChar w:fldCharType="begin"/>
        </w:r>
        <w:r w:rsidR="00421D91">
          <w:rPr>
            <w:noProof/>
            <w:webHidden/>
          </w:rPr>
          <w:instrText xml:space="preserve"> PAGEREF _Toc533613282 \h </w:instrText>
        </w:r>
        <w:r w:rsidR="00421D91">
          <w:rPr>
            <w:noProof/>
            <w:webHidden/>
          </w:rPr>
        </w:r>
        <w:r w:rsidR="00421D91">
          <w:rPr>
            <w:noProof/>
            <w:webHidden/>
          </w:rPr>
          <w:fldChar w:fldCharType="separate"/>
        </w:r>
        <w:r w:rsidR="00421D91">
          <w:rPr>
            <w:noProof/>
            <w:webHidden/>
          </w:rPr>
          <w:t>20</w:t>
        </w:r>
        <w:r w:rsidR="00421D91">
          <w:rPr>
            <w:noProof/>
            <w:webHidden/>
          </w:rPr>
          <w:fldChar w:fldCharType="end"/>
        </w:r>
      </w:hyperlink>
    </w:p>
    <w:p w14:paraId="796D0B66" w14:textId="340DF6D4"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283" w:history="1">
        <w:r w:rsidR="00421D91" w:rsidRPr="0073115A">
          <w:rPr>
            <w:rStyle w:val="a6"/>
            <w:noProof/>
          </w:rPr>
          <w:t xml:space="preserve">Рисунок </w:t>
        </w:r>
        <w:r w:rsidR="00421D91" w:rsidRPr="0073115A">
          <w:rPr>
            <w:rStyle w:val="a6"/>
            <w:iCs/>
            <w:noProof/>
          </w:rPr>
          <w:t>3</w:t>
        </w:r>
        <w:r w:rsidR="00421D91" w:rsidRPr="0073115A">
          <w:rPr>
            <w:rStyle w:val="a6"/>
            <w:i/>
            <w:iCs/>
            <w:noProof/>
          </w:rPr>
          <w:t xml:space="preserve"> </w:t>
        </w:r>
        <w:r w:rsidR="00421D91" w:rsidRPr="0073115A">
          <w:rPr>
            <w:rStyle w:val="a6"/>
            <w:noProof/>
          </w:rPr>
          <w:t>Контекст інформаційної системи ОКК</w:t>
        </w:r>
        <w:r w:rsidR="00421D91">
          <w:rPr>
            <w:noProof/>
            <w:webHidden/>
          </w:rPr>
          <w:tab/>
        </w:r>
        <w:r w:rsidR="00421D91">
          <w:rPr>
            <w:noProof/>
            <w:webHidden/>
          </w:rPr>
          <w:fldChar w:fldCharType="begin"/>
        </w:r>
        <w:r w:rsidR="00421D91">
          <w:rPr>
            <w:noProof/>
            <w:webHidden/>
          </w:rPr>
          <w:instrText xml:space="preserve"> PAGEREF _Toc533613283 \h </w:instrText>
        </w:r>
        <w:r w:rsidR="00421D91">
          <w:rPr>
            <w:noProof/>
            <w:webHidden/>
          </w:rPr>
        </w:r>
        <w:r w:rsidR="00421D91">
          <w:rPr>
            <w:noProof/>
            <w:webHidden/>
          </w:rPr>
          <w:fldChar w:fldCharType="separate"/>
        </w:r>
        <w:r w:rsidR="00421D91">
          <w:rPr>
            <w:noProof/>
            <w:webHidden/>
          </w:rPr>
          <w:t>22</w:t>
        </w:r>
        <w:r w:rsidR="00421D91">
          <w:rPr>
            <w:noProof/>
            <w:webHidden/>
          </w:rPr>
          <w:fldChar w:fldCharType="end"/>
        </w:r>
      </w:hyperlink>
    </w:p>
    <w:p w14:paraId="675B40FD" w14:textId="4470EE70"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284" w:history="1">
        <w:r w:rsidR="00421D91" w:rsidRPr="0073115A">
          <w:rPr>
            <w:rStyle w:val="a6"/>
            <w:noProof/>
          </w:rPr>
          <w:t xml:space="preserve">Рисунок </w:t>
        </w:r>
        <w:r w:rsidR="00421D91" w:rsidRPr="0073115A">
          <w:rPr>
            <w:rStyle w:val="a6"/>
            <w:iCs/>
            <w:noProof/>
          </w:rPr>
          <w:t>4</w:t>
        </w:r>
        <w:r w:rsidR="00421D91" w:rsidRPr="0073115A">
          <w:rPr>
            <w:rStyle w:val="a6"/>
            <w:i/>
            <w:iCs/>
            <w:noProof/>
          </w:rPr>
          <w:t xml:space="preserve"> </w:t>
        </w:r>
        <w:r w:rsidR="00421D91" w:rsidRPr="0073115A">
          <w:rPr>
            <w:rStyle w:val="a6"/>
            <w:noProof/>
          </w:rPr>
          <w:t>Компоновка інтерфейсу користувача інформаційних систем ОКК та Веб-портал ЕП</w:t>
        </w:r>
        <w:r w:rsidR="00421D91">
          <w:rPr>
            <w:noProof/>
            <w:webHidden/>
          </w:rPr>
          <w:tab/>
        </w:r>
        <w:r w:rsidR="00421D91">
          <w:rPr>
            <w:noProof/>
            <w:webHidden/>
          </w:rPr>
          <w:fldChar w:fldCharType="begin"/>
        </w:r>
        <w:r w:rsidR="00421D91">
          <w:rPr>
            <w:noProof/>
            <w:webHidden/>
          </w:rPr>
          <w:instrText xml:space="preserve"> PAGEREF _Toc533613284 \h </w:instrText>
        </w:r>
        <w:r w:rsidR="00421D91">
          <w:rPr>
            <w:noProof/>
            <w:webHidden/>
          </w:rPr>
        </w:r>
        <w:r w:rsidR="00421D91">
          <w:rPr>
            <w:noProof/>
            <w:webHidden/>
          </w:rPr>
          <w:fldChar w:fldCharType="separate"/>
        </w:r>
        <w:r w:rsidR="00421D91">
          <w:rPr>
            <w:noProof/>
            <w:webHidden/>
          </w:rPr>
          <w:t>23</w:t>
        </w:r>
        <w:r w:rsidR="00421D91">
          <w:rPr>
            <w:noProof/>
            <w:webHidden/>
          </w:rPr>
          <w:fldChar w:fldCharType="end"/>
        </w:r>
      </w:hyperlink>
    </w:p>
    <w:p w14:paraId="32D90A58" w14:textId="078DF273"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285" w:history="1">
        <w:r w:rsidR="00421D91" w:rsidRPr="0073115A">
          <w:rPr>
            <w:rStyle w:val="a6"/>
            <w:noProof/>
          </w:rPr>
          <w:t xml:space="preserve">Рисунок </w:t>
        </w:r>
        <w:r w:rsidR="00421D91" w:rsidRPr="0073115A">
          <w:rPr>
            <w:rStyle w:val="a6"/>
            <w:iCs/>
            <w:noProof/>
          </w:rPr>
          <w:t>5</w:t>
        </w:r>
        <w:r w:rsidR="00421D91" w:rsidRPr="0073115A">
          <w:rPr>
            <w:rStyle w:val="a6"/>
            <w:i/>
            <w:iCs/>
            <w:noProof/>
          </w:rPr>
          <w:t xml:space="preserve"> </w:t>
        </w:r>
        <w:r w:rsidR="00421D91" w:rsidRPr="0073115A">
          <w:rPr>
            <w:rStyle w:val="a6"/>
            <w:noProof/>
          </w:rPr>
          <w:t>Архітектура відокремлення бізнес-логіки системи від логіки інтерфейсу користувача</w:t>
        </w:r>
        <w:r w:rsidR="00421D91">
          <w:rPr>
            <w:noProof/>
            <w:webHidden/>
          </w:rPr>
          <w:tab/>
        </w:r>
        <w:r w:rsidR="00421D91">
          <w:rPr>
            <w:noProof/>
            <w:webHidden/>
          </w:rPr>
          <w:fldChar w:fldCharType="begin"/>
        </w:r>
        <w:r w:rsidR="00421D91">
          <w:rPr>
            <w:noProof/>
            <w:webHidden/>
          </w:rPr>
          <w:instrText xml:space="preserve"> PAGEREF _Toc533613285 \h </w:instrText>
        </w:r>
        <w:r w:rsidR="00421D91">
          <w:rPr>
            <w:noProof/>
            <w:webHidden/>
          </w:rPr>
        </w:r>
        <w:r w:rsidR="00421D91">
          <w:rPr>
            <w:noProof/>
            <w:webHidden/>
          </w:rPr>
          <w:fldChar w:fldCharType="separate"/>
        </w:r>
        <w:r w:rsidR="00421D91">
          <w:rPr>
            <w:noProof/>
            <w:webHidden/>
          </w:rPr>
          <w:t>24</w:t>
        </w:r>
        <w:r w:rsidR="00421D91">
          <w:rPr>
            <w:noProof/>
            <w:webHidden/>
          </w:rPr>
          <w:fldChar w:fldCharType="end"/>
        </w:r>
      </w:hyperlink>
    </w:p>
    <w:p w14:paraId="4B6EA30A" w14:textId="5EF87EB6"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286" w:history="1">
        <w:r w:rsidR="00421D91" w:rsidRPr="0073115A">
          <w:rPr>
            <w:rStyle w:val="a6"/>
            <w:noProof/>
          </w:rPr>
          <w:t xml:space="preserve">Рисунок </w:t>
        </w:r>
        <w:r w:rsidR="00421D91" w:rsidRPr="0073115A">
          <w:rPr>
            <w:rStyle w:val="a6"/>
            <w:iCs/>
            <w:noProof/>
          </w:rPr>
          <w:t>6</w:t>
        </w:r>
        <w:r w:rsidR="00421D91" w:rsidRPr="0073115A">
          <w:rPr>
            <w:rStyle w:val="a6"/>
            <w:noProof/>
          </w:rPr>
          <w:t xml:space="preserve"> Модель інтеграції ОКК із зовнішніми службовими інформаційними системами</w:t>
        </w:r>
        <w:r w:rsidR="00421D91">
          <w:rPr>
            <w:noProof/>
            <w:webHidden/>
          </w:rPr>
          <w:tab/>
        </w:r>
        <w:r w:rsidR="00421D91">
          <w:rPr>
            <w:noProof/>
            <w:webHidden/>
          </w:rPr>
          <w:fldChar w:fldCharType="begin"/>
        </w:r>
        <w:r w:rsidR="00421D91">
          <w:rPr>
            <w:noProof/>
            <w:webHidden/>
          </w:rPr>
          <w:instrText xml:space="preserve"> PAGEREF _Toc533613286 \h </w:instrText>
        </w:r>
        <w:r w:rsidR="00421D91">
          <w:rPr>
            <w:noProof/>
            <w:webHidden/>
          </w:rPr>
        </w:r>
        <w:r w:rsidR="00421D91">
          <w:rPr>
            <w:noProof/>
            <w:webHidden/>
          </w:rPr>
          <w:fldChar w:fldCharType="separate"/>
        </w:r>
        <w:r w:rsidR="00421D91">
          <w:rPr>
            <w:noProof/>
            <w:webHidden/>
          </w:rPr>
          <w:t>26</w:t>
        </w:r>
        <w:r w:rsidR="00421D91">
          <w:rPr>
            <w:noProof/>
            <w:webHidden/>
          </w:rPr>
          <w:fldChar w:fldCharType="end"/>
        </w:r>
      </w:hyperlink>
    </w:p>
    <w:p w14:paraId="6E71A500" w14:textId="2D0EC155"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287" w:history="1">
        <w:r w:rsidR="00421D91" w:rsidRPr="0073115A">
          <w:rPr>
            <w:rStyle w:val="a6"/>
            <w:noProof/>
          </w:rPr>
          <w:t xml:space="preserve">Рисунок </w:t>
        </w:r>
        <w:r w:rsidR="00421D91" w:rsidRPr="0073115A">
          <w:rPr>
            <w:rStyle w:val="a6"/>
            <w:iCs/>
            <w:noProof/>
          </w:rPr>
          <w:t>7</w:t>
        </w:r>
        <w:r w:rsidR="00421D91" w:rsidRPr="0073115A">
          <w:rPr>
            <w:rStyle w:val="a6"/>
            <w:noProof/>
          </w:rPr>
          <w:t xml:space="preserve"> Модель інтеграції ОКК із зовнішніми інформаційними системами з надання електронних послуг</w:t>
        </w:r>
        <w:r w:rsidR="00421D91">
          <w:rPr>
            <w:noProof/>
            <w:webHidden/>
          </w:rPr>
          <w:tab/>
        </w:r>
        <w:r w:rsidR="00421D91">
          <w:rPr>
            <w:noProof/>
            <w:webHidden/>
          </w:rPr>
          <w:fldChar w:fldCharType="begin"/>
        </w:r>
        <w:r w:rsidR="00421D91">
          <w:rPr>
            <w:noProof/>
            <w:webHidden/>
          </w:rPr>
          <w:instrText xml:space="preserve"> PAGEREF _Toc533613287 \h </w:instrText>
        </w:r>
        <w:r w:rsidR="00421D91">
          <w:rPr>
            <w:noProof/>
            <w:webHidden/>
          </w:rPr>
        </w:r>
        <w:r w:rsidR="00421D91">
          <w:rPr>
            <w:noProof/>
            <w:webHidden/>
          </w:rPr>
          <w:fldChar w:fldCharType="separate"/>
        </w:r>
        <w:r w:rsidR="00421D91">
          <w:rPr>
            <w:noProof/>
            <w:webHidden/>
          </w:rPr>
          <w:t>27</w:t>
        </w:r>
        <w:r w:rsidR="00421D91">
          <w:rPr>
            <w:noProof/>
            <w:webHidden/>
          </w:rPr>
          <w:fldChar w:fldCharType="end"/>
        </w:r>
      </w:hyperlink>
    </w:p>
    <w:p w14:paraId="18D3E032" w14:textId="1AEA8C59"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288" w:history="1">
        <w:r w:rsidR="00421D91" w:rsidRPr="0073115A">
          <w:rPr>
            <w:rStyle w:val="a6"/>
            <w:noProof/>
          </w:rPr>
          <w:t>Рисунок 8 Процес створення профілю юридичної особи</w:t>
        </w:r>
        <w:r w:rsidR="00421D91">
          <w:rPr>
            <w:noProof/>
            <w:webHidden/>
          </w:rPr>
          <w:tab/>
        </w:r>
        <w:r w:rsidR="00421D91">
          <w:rPr>
            <w:noProof/>
            <w:webHidden/>
          </w:rPr>
          <w:fldChar w:fldCharType="begin"/>
        </w:r>
        <w:r w:rsidR="00421D91">
          <w:rPr>
            <w:noProof/>
            <w:webHidden/>
          </w:rPr>
          <w:instrText xml:space="preserve"> PAGEREF _Toc533613288 \h </w:instrText>
        </w:r>
        <w:r w:rsidR="00421D91">
          <w:rPr>
            <w:noProof/>
            <w:webHidden/>
          </w:rPr>
        </w:r>
        <w:r w:rsidR="00421D91">
          <w:rPr>
            <w:noProof/>
            <w:webHidden/>
          </w:rPr>
          <w:fldChar w:fldCharType="separate"/>
        </w:r>
        <w:r w:rsidR="00421D91">
          <w:rPr>
            <w:noProof/>
            <w:webHidden/>
          </w:rPr>
          <w:t>29</w:t>
        </w:r>
        <w:r w:rsidR="00421D91">
          <w:rPr>
            <w:noProof/>
            <w:webHidden/>
          </w:rPr>
          <w:fldChar w:fldCharType="end"/>
        </w:r>
      </w:hyperlink>
    </w:p>
    <w:p w14:paraId="134CA6EC" w14:textId="2BF2B4D0"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289" w:history="1">
        <w:r w:rsidR="00421D91" w:rsidRPr="0073115A">
          <w:rPr>
            <w:rStyle w:val="a6"/>
            <w:noProof/>
          </w:rPr>
          <w:t>Рисунок 9 Структура сутності «Юридична особа»</w:t>
        </w:r>
        <w:r w:rsidR="00421D91">
          <w:rPr>
            <w:noProof/>
            <w:webHidden/>
          </w:rPr>
          <w:tab/>
        </w:r>
        <w:r w:rsidR="00421D91">
          <w:rPr>
            <w:noProof/>
            <w:webHidden/>
          </w:rPr>
          <w:fldChar w:fldCharType="begin"/>
        </w:r>
        <w:r w:rsidR="00421D91">
          <w:rPr>
            <w:noProof/>
            <w:webHidden/>
          </w:rPr>
          <w:instrText xml:space="preserve"> PAGEREF _Toc533613289 \h </w:instrText>
        </w:r>
        <w:r w:rsidR="00421D91">
          <w:rPr>
            <w:noProof/>
            <w:webHidden/>
          </w:rPr>
        </w:r>
        <w:r w:rsidR="00421D91">
          <w:rPr>
            <w:noProof/>
            <w:webHidden/>
          </w:rPr>
          <w:fldChar w:fldCharType="separate"/>
        </w:r>
        <w:r w:rsidR="00421D91">
          <w:rPr>
            <w:noProof/>
            <w:webHidden/>
          </w:rPr>
          <w:t>30</w:t>
        </w:r>
        <w:r w:rsidR="00421D91">
          <w:rPr>
            <w:noProof/>
            <w:webHidden/>
          </w:rPr>
          <w:fldChar w:fldCharType="end"/>
        </w:r>
      </w:hyperlink>
    </w:p>
    <w:p w14:paraId="7EAC6D85" w14:textId="157859EB"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290" w:history="1">
        <w:r w:rsidR="00421D91" w:rsidRPr="0073115A">
          <w:rPr>
            <w:rStyle w:val="a6"/>
            <w:noProof/>
          </w:rPr>
          <w:t>Рисунок 10 Прототип екранної форми відображення е-послуги в ОКК</w:t>
        </w:r>
        <w:r w:rsidR="00421D91">
          <w:rPr>
            <w:noProof/>
            <w:webHidden/>
          </w:rPr>
          <w:tab/>
        </w:r>
        <w:r w:rsidR="00421D91">
          <w:rPr>
            <w:noProof/>
            <w:webHidden/>
          </w:rPr>
          <w:fldChar w:fldCharType="begin"/>
        </w:r>
        <w:r w:rsidR="00421D91">
          <w:rPr>
            <w:noProof/>
            <w:webHidden/>
          </w:rPr>
          <w:instrText xml:space="preserve"> PAGEREF _Toc533613290 \h </w:instrText>
        </w:r>
        <w:r w:rsidR="00421D91">
          <w:rPr>
            <w:noProof/>
            <w:webHidden/>
          </w:rPr>
        </w:r>
        <w:r w:rsidR="00421D91">
          <w:rPr>
            <w:noProof/>
            <w:webHidden/>
          </w:rPr>
          <w:fldChar w:fldCharType="separate"/>
        </w:r>
        <w:r w:rsidR="00421D91">
          <w:rPr>
            <w:noProof/>
            <w:webHidden/>
          </w:rPr>
          <w:t>31</w:t>
        </w:r>
        <w:r w:rsidR="00421D91">
          <w:rPr>
            <w:noProof/>
            <w:webHidden/>
          </w:rPr>
          <w:fldChar w:fldCharType="end"/>
        </w:r>
      </w:hyperlink>
    </w:p>
    <w:p w14:paraId="37F27397" w14:textId="6527615E"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291" w:history="1">
        <w:r w:rsidR="00421D91" w:rsidRPr="0073115A">
          <w:rPr>
            <w:rStyle w:val="a6"/>
            <w:noProof/>
          </w:rPr>
          <w:t>Рисунок 11 Процес отримання послуги «Отримати дані про мою реєстрацію»</w:t>
        </w:r>
        <w:r w:rsidR="00421D91">
          <w:rPr>
            <w:noProof/>
            <w:webHidden/>
          </w:rPr>
          <w:tab/>
        </w:r>
        <w:r w:rsidR="00421D91">
          <w:rPr>
            <w:noProof/>
            <w:webHidden/>
          </w:rPr>
          <w:fldChar w:fldCharType="begin"/>
        </w:r>
        <w:r w:rsidR="00421D91">
          <w:rPr>
            <w:noProof/>
            <w:webHidden/>
          </w:rPr>
          <w:instrText xml:space="preserve"> PAGEREF _Toc533613291 \h </w:instrText>
        </w:r>
        <w:r w:rsidR="00421D91">
          <w:rPr>
            <w:noProof/>
            <w:webHidden/>
          </w:rPr>
        </w:r>
        <w:r w:rsidR="00421D91">
          <w:rPr>
            <w:noProof/>
            <w:webHidden/>
          </w:rPr>
          <w:fldChar w:fldCharType="separate"/>
        </w:r>
        <w:r w:rsidR="00421D91">
          <w:rPr>
            <w:noProof/>
            <w:webHidden/>
          </w:rPr>
          <w:t>32</w:t>
        </w:r>
        <w:r w:rsidR="00421D91">
          <w:rPr>
            <w:noProof/>
            <w:webHidden/>
          </w:rPr>
          <w:fldChar w:fldCharType="end"/>
        </w:r>
      </w:hyperlink>
    </w:p>
    <w:p w14:paraId="6B492D76" w14:textId="12CD6F8A"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292" w:history="1">
        <w:r w:rsidR="00421D91" w:rsidRPr="0073115A">
          <w:rPr>
            <w:rStyle w:val="a6"/>
            <w:noProof/>
          </w:rPr>
          <w:t>Рисунок 12 Прототип екранної форми повідомлення про успішне здійснення замовлення послуги</w:t>
        </w:r>
        <w:r w:rsidR="00421D91">
          <w:rPr>
            <w:noProof/>
            <w:webHidden/>
          </w:rPr>
          <w:tab/>
        </w:r>
        <w:r w:rsidR="00421D91">
          <w:rPr>
            <w:noProof/>
            <w:webHidden/>
          </w:rPr>
          <w:fldChar w:fldCharType="begin"/>
        </w:r>
        <w:r w:rsidR="00421D91">
          <w:rPr>
            <w:noProof/>
            <w:webHidden/>
          </w:rPr>
          <w:instrText xml:space="preserve"> PAGEREF _Toc533613292 \h </w:instrText>
        </w:r>
        <w:r w:rsidR="00421D91">
          <w:rPr>
            <w:noProof/>
            <w:webHidden/>
          </w:rPr>
        </w:r>
        <w:r w:rsidR="00421D91">
          <w:rPr>
            <w:noProof/>
            <w:webHidden/>
          </w:rPr>
          <w:fldChar w:fldCharType="separate"/>
        </w:r>
        <w:r w:rsidR="00421D91">
          <w:rPr>
            <w:noProof/>
            <w:webHidden/>
          </w:rPr>
          <w:t>33</w:t>
        </w:r>
        <w:r w:rsidR="00421D91">
          <w:rPr>
            <w:noProof/>
            <w:webHidden/>
          </w:rPr>
          <w:fldChar w:fldCharType="end"/>
        </w:r>
      </w:hyperlink>
    </w:p>
    <w:p w14:paraId="7161FE40" w14:textId="27E224C0"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293" w:history="1">
        <w:r w:rsidR="00421D91" w:rsidRPr="0073115A">
          <w:rPr>
            <w:rStyle w:val="a6"/>
            <w:noProof/>
          </w:rPr>
          <w:t>Рисунок 13 Прототип екранної форми відображення результату виконання послуги «Отримати дані про мою реєстрацію» (реєстраційні дані користувача знайдені) в Історії активностей ОКК</w:t>
        </w:r>
        <w:r w:rsidR="00421D91">
          <w:rPr>
            <w:noProof/>
            <w:webHidden/>
          </w:rPr>
          <w:tab/>
        </w:r>
        <w:r w:rsidR="00421D91">
          <w:rPr>
            <w:noProof/>
            <w:webHidden/>
          </w:rPr>
          <w:fldChar w:fldCharType="begin"/>
        </w:r>
        <w:r w:rsidR="00421D91">
          <w:rPr>
            <w:noProof/>
            <w:webHidden/>
          </w:rPr>
          <w:instrText xml:space="preserve"> PAGEREF _Toc533613293 \h </w:instrText>
        </w:r>
        <w:r w:rsidR="00421D91">
          <w:rPr>
            <w:noProof/>
            <w:webHidden/>
          </w:rPr>
        </w:r>
        <w:r w:rsidR="00421D91">
          <w:rPr>
            <w:noProof/>
            <w:webHidden/>
          </w:rPr>
          <w:fldChar w:fldCharType="separate"/>
        </w:r>
        <w:r w:rsidR="00421D91">
          <w:rPr>
            <w:noProof/>
            <w:webHidden/>
          </w:rPr>
          <w:t>34</w:t>
        </w:r>
        <w:r w:rsidR="00421D91">
          <w:rPr>
            <w:noProof/>
            <w:webHidden/>
          </w:rPr>
          <w:fldChar w:fldCharType="end"/>
        </w:r>
      </w:hyperlink>
    </w:p>
    <w:p w14:paraId="5763DD27" w14:textId="10702E5F"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294" w:history="1">
        <w:r w:rsidR="00421D91" w:rsidRPr="0073115A">
          <w:rPr>
            <w:rStyle w:val="a6"/>
            <w:noProof/>
          </w:rPr>
          <w:t>Рисунок 14 Прототип екранної форми відображення результату виконання послуги в Історії активностей ОКК</w:t>
        </w:r>
        <w:r w:rsidR="00421D91">
          <w:rPr>
            <w:noProof/>
            <w:webHidden/>
          </w:rPr>
          <w:tab/>
        </w:r>
        <w:r w:rsidR="00421D91">
          <w:rPr>
            <w:noProof/>
            <w:webHidden/>
          </w:rPr>
          <w:fldChar w:fldCharType="begin"/>
        </w:r>
        <w:r w:rsidR="00421D91">
          <w:rPr>
            <w:noProof/>
            <w:webHidden/>
          </w:rPr>
          <w:instrText xml:space="preserve"> PAGEREF _Toc533613294 \h </w:instrText>
        </w:r>
        <w:r w:rsidR="00421D91">
          <w:rPr>
            <w:noProof/>
            <w:webHidden/>
          </w:rPr>
        </w:r>
        <w:r w:rsidR="00421D91">
          <w:rPr>
            <w:noProof/>
            <w:webHidden/>
          </w:rPr>
          <w:fldChar w:fldCharType="separate"/>
        </w:r>
        <w:r w:rsidR="00421D91">
          <w:rPr>
            <w:noProof/>
            <w:webHidden/>
          </w:rPr>
          <w:t>35</w:t>
        </w:r>
        <w:r w:rsidR="00421D91">
          <w:rPr>
            <w:noProof/>
            <w:webHidden/>
          </w:rPr>
          <w:fldChar w:fldCharType="end"/>
        </w:r>
      </w:hyperlink>
    </w:p>
    <w:p w14:paraId="2D27FD68" w14:textId="071FE229"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295" w:history="1">
        <w:r w:rsidR="00421D91" w:rsidRPr="0073115A">
          <w:rPr>
            <w:rStyle w:val="a6"/>
            <w:noProof/>
          </w:rPr>
          <w:t>Рисунок 15 Структура сутності «Е-послуга»</w:t>
        </w:r>
        <w:r w:rsidR="00421D91">
          <w:rPr>
            <w:noProof/>
            <w:webHidden/>
          </w:rPr>
          <w:tab/>
        </w:r>
        <w:r w:rsidR="00421D91">
          <w:rPr>
            <w:noProof/>
            <w:webHidden/>
          </w:rPr>
          <w:fldChar w:fldCharType="begin"/>
        </w:r>
        <w:r w:rsidR="00421D91">
          <w:rPr>
            <w:noProof/>
            <w:webHidden/>
          </w:rPr>
          <w:instrText xml:space="preserve"> PAGEREF _Toc533613295 \h </w:instrText>
        </w:r>
        <w:r w:rsidR="00421D91">
          <w:rPr>
            <w:noProof/>
            <w:webHidden/>
          </w:rPr>
        </w:r>
        <w:r w:rsidR="00421D91">
          <w:rPr>
            <w:noProof/>
            <w:webHidden/>
          </w:rPr>
          <w:fldChar w:fldCharType="separate"/>
        </w:r>
        <w:r w:rsidR="00421D91">
          <w:rPr>
            <w:noProof/>
            <w:webHidden/>
          </w:rPr>
          <w:t>36</w:t>
        </w:r>
        <w:r w:rsidR="00421D91">
          <w:rPr>
            <w:noProof/>
            <w:webHidden/>
          </w:rPr>
          <w:fldChar w:fldCharType="end"/>
        </w:r>
      </w:hyperlink>
    </w:p>
    <w:p w14:paraId="72314942" w14:textId="5D7419F8"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296" w:history="1">
        <w:r w:rsidR="00421D91" w:rsidRPr="0073115A">
          <w:rPr>
            <w:rStyle w:val="a6"/>
            <w:noProof/>
          </w:rPr>
          <w:t>Рисунок 16 Прототип екранної форми відображення послуги «Хто переглядав або змінював мої дані» в каталозі послуг ОКК</w:t>
        </w:r>
        <w:r w:rsidR="00421D91">
          <w:rPr>
            <w:noProof/>
            <w:webHidden/>
          </w:rPr>
          <w:tab/>
        </w:r>
        <w:r w:rsidR="00421D91">
          <w:rPr>
            <w:noProof/>
            <w:webHidden/>
          </w:rPr>
          <w:fldChar w:fldCharType="begin"/>
        </w:r>
        <w:r w:rsidR="00421D91">
          <w:rPr>
            <w:noProof/>
            <w:webHidden/>
          </w:rPr>
          <w:instrText xml:space="preserve"> PAGEREF _Toc533613296 \h </w:instrText>
        </w:r>
        <w:r w:rsidR="00421D91">
          <w:rPr>
            <w:noProof/>
            <w:webHidden/>
          </w:rPr>
        </w:r>
        <w:r w:rsidR="00421D91">
          <w:rPr>
            <w:noProof/>
            <w:webHidden/>
          </w:rPr>
          <w:fldChar w:fldCharType="separate"/>
        </w:r>
        <w:r w:rsidR="00421D91">
          <w:rPr>
            <w:noProof/>
            <w:webHidden/>
          </w:rPr>
          <w:t>37</w:t>
        </w:r>
        <w:r w:rsidR="00421D91">
          <w:rPr>
            <w:noProof/>
            <w:webHidden/>
          </w:rPr>
          <w:fldChar w:fldCharType="end"/>
        </w:r>
      </w:hyperlink>
    </w:p>
    <w:p w14:paraId="67D457F1" w14:textId="5DB0A6B1"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297" w:history="1">
        <w:r w:rsidR="00421D91" w:rsidRPr="0073115A">
          <w:rPr>
            <w:rStyle w:val="a6"/>
            <w:noProof/>
          </w:rPr>
          <w:t>Рисунок 17 Процес замовлення послуги «Хто переглядав або змінював мої дані»</w:t>
        </w:r>
        <w:r w:rsidR="00421D91">
          <w:rPr>
            <w:noProof/>
            <w:webHidden/>
          </w:rPr>
          <w:tab/>
        </w:r>
        <w:r w:rsidR="00421D91">
          <w:rPr>
            <w:noProof/>
            <w:webHidden/>
          </w:rPr>
          <w:fldChar w:fldCharType="begin"/>
        </w:r>
        <w:r w:rsidR="00421D91">
          <w:rPr>
            <w:noProof/>
            <w:webHidden/>
          </w:rPr>
          <w:instrText xml:space="preserve"> PAGEREF _Toc533613297 \h </w:instrText>
        </w:r>
        <w:r w:rsidR="00421D91">
          <w:rPr>
            <w:noProof/>
            <w:webHidden/>
          </w:rPr>
        </w:r>
        <w:r w:rsidR="00421D91">
          <w:rPr>
            <w:noProof/>
            <w:webHidden/>
          </w:rPr>
          <w:fldChar w:fldCharType="separate"/>
        </w:r>
        <w:r w:rsidR="00421D91">
          <w:rPr>
            <w:noProof/>
            <w:webHidden/>
          </w:rPr>
          <w:t>38</w:t>
        </w:r>
        <w:r w:rsidR="00421D91">
          <w:rPr>
            <w:noProof/>
            <w:webHidden/>
          </w:rPr>
          <w:fldChar w:fldCharType="end"/>
        </w:r>
      </w:hyperlink>
    </w:p>
    <w:p w14:paraId="583EB934" w14:textId="511906DC"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298" w:history="1">
        <w:r w:rsidR="00421D91" w:rsidRPr="0073115A">
          <w:rPr>
            <w:rStyle w:val="a6"/>
            <w:noProof/>
          </w:rPr>
          <w:t>Рисунок 18 Прототип екранної форми повідомлення про успішне здійснення замовлення послуги</w:t>
        </w:r>
        <w:r w:rsidR="00421D91">
          <w:rPr>
            <w:noProof/>
            <w:webHidden/>
          </w:rPr>
          <w:tab/>
        </w:r>
        <w:r w:rsidR="00421D91">
          <w:rPr>
            <w:noProof/>
            <w:webHidden/>
          </w:rPr>
          <w:fldChar w:fldCharType="begin"/>
        </w:r>
        <w:r w:rsidR="00421D91">
          <w:rPr>
            <w:noProof/>
            <w:webHidden/>
          </w:rPr>
          <w:instrText xml:space="preserve"> PAGEREF _Toc533613298 \h </w:instrText>
        </w:r>
        <w:r w:rsidR="00421D91">
          <w:rPr>
            <w:noProof/>
            <w:webHidden/>
          </w:rPr>
        </w:r>
        <w:r w:rsidR="00421D91">
          <w:rPr>
            <w:noProof/>
            <w:webHidden/>
          </w:rPr>
          <w:fldChar w:fldCharType="separate"/>
        </w:r>
        <w:r w:rsidR="00421D91">
          <w:rPr>
            <w:noProof/>
            <w:webHidden/>
          </w:rPr>
          <w:t>39</w:t>
        </w:r>
        <w:r w:rsidR="00421D91">
          <w:rPr>
            <w:noProof/>
            <w:webHidden/>
          </w:rPr>
          <w:fldChar w:fldCharType="end"/>
        </w:r>
      </w:hyperlink>
    </w:p>
    <w:p w14:paraId="7953D502" w14:textId="596B40E1"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299" w:history="1">
        <w:r w:rsidR="00421D91" w:rsidRPr="0073115A">
          <w:rPr>
            <w:rStyle w:val="a6"/>
            <w:noProof/>
          </w:rPr>
          <w:t>Рисунок 19 Прототип екранної форми відображення результату виконання послуги «Хто переглядав або змінював мої дані» в Історії активностей ОКК</w:t>
        </w:r>
        <w:r w:rsidR="00421D91">
          <w:rPr>
            <w:noProof/>
            <w:webHidden/>
          </w:rPr>
          <w:tab/>
        </w:r>
        <w:r w:rsidR="00421D91">
          <w:rPr>
            <w:noProof/>
            <w:webHidden/>
          </w:rPr>
          <w:fldChar w:fldCharType="begin"/>
        </w:r>
        <w:r w:rsidR="00421D91">
          <w:rPr>
            <w:noProof/>
            <w:webHidden/>
          </w:rPr>
          <w:instrText xml:space="preserve"> PAGEREF _Toc533613299 \h </w:instrText>
        </w:r>
        <w:r w:rsidR="00421D91">
          <w:rPr>
            <w:noProof/>
            <w:webHidden/>
          </w:rPr>
        </w:r>
        <w:r w:rsidR="00421D91">
          <w:rPr>
            <w:noProof/>
            <w:webHidden/>
          </w:rPr>
          <w:fldChar w:fldCharType="separate"/>
        </w:r>
        <w:r w:rsidR="00421D91">
          <w:rPr>
            <w:noProof/>
            <w:webHidden/>
          </w:rPr>
          <w:t>40</w:t>
        </w:r>
        <w:r w:rsidR="00421D91">
          <w:rPr>
            <w:noProof/>
            <w:webHidden/>
          </w:rPr>
          <w:fldChar w:fldCharType="end"/>
        </w:r>
      </w:hyperlink>
    </w:p>
    <w:p w14:paraId="201F94C1" w14:textId="1AE1061E"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300" w:history="1">
        <w:r w:rsidR="00421D91" w:rsidRPr="0073115A">
          <w:rPr>
            <w:rStyle w:val="a6"/>
            <w:noProof/>
          </w:rPr>
          <w:t>Рисунок 20 Структура сутності «Е-послуга»</w:t>
        </w:r>
        <w:r w:rsidR="00421D91">
          <w:rPr>
            <w:noProof/>
            <w:webHidden/>
          </w:rPr>
          <w:tab/>
        </w:r>
        <w:r w:rsidR="00421D91">
          <w:rPr>
            <w:noProof/>
            <w:webHidden/>
          </w:rPr>
          <w:fldChar w:fldCharType="begin"/>
        </w:r>
        <w:r w:rsidR="00421D91">
          <w:rPr>
            <w:noProof/>
            <w:webHidden/>
          </w:rPr>
          <w:instrText xml:space="preserve"> PAGEREF _Toc533613300 \h </w:instrText>
        </w:r>
        <w:r w:rsidR="00421D91">
          <w:rPr>
            <w:noProof/>
            <w:webHidden/>
          </w:rPr>
        </w:r>
        <w:r w:rsidR="00421D91">
          <w:rPr>
            <w:noProof/>
            <w:webHidden/>
          </w:rPr>
          <w:fldChar w:fldCharType="separate"/>
        </w:r>
        <w:r w:rsidR="00421D91">
          <w:rPr>
            <w:noProof/>
            <w:webHidden/>
          </w:rPr>
          <w:t>41</w:t>
        </w:r>
        <w:r w:rsidR="00421D91">
          <w:rPr>
            <w:noProof/>
            <w:webHidden/>
          </w:rPr>
          <w:fldChar w:fldCharType="end"/>
        </w:r>
      </w:hyperlink>
    </w:p>
    <w:p w14:paraId="769A80A8" w14:textId="3F797F81"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301" w:history="1">
        <w:r w:rsidR="00421D91" w:rsidRPr="0073115A">
          <w:rPr>
            <w:rStyle w:val="a6"/>
            <w:noProof/>
          </w:rPr>
          <w:t>Рисунок 21 Прототип екранної форми транспортного розділу ОКК без зареєстрованих карток і придбаних квитків</w:t>
        </w:r>
        <w:r w:rsidR="00421D91">
          <w:rPr>
            <w:noProof/>
            <w:webHidden/>
          </w:rPr>
          <w:tab/>
        </w:r>
        <w:r w:rsidR="00421D91">
          <w:rPr>
            <w:noProof/>
            <w:webHidden/>
          </w:rPr>
          <w:fldChar w:fldCharType="begin"/>
        </w:r>
        <w:r w:rsidR="00421D91">
          <w:rPr>
            <w:noProof/>
            <w:webHidden/>
          </w:rPr>
          <w:instrText xml:space="preserve"> PAGEREF _Toc533613301 \h </w:instrText>
        </w:r>
        <w:r w:rsidR="00421D91">
          <w:rPr>
            <w:noProof/>
            <w:webHidden/>
          </w:rPr>
        </w:r>
        <w:r w:rsidR="00421D91">
          <w:rPr>
            <w:noProof/>
            <w:webHidden/>
          </w:rPr>
          <w:fldChar w:fldCharType="separate"/>
        </w:r>
        <w:r w:rsidR="00421D91">
          <w:rPr>
            <w:noProof/>
            <w:webHidden/>
          </w:rPr>
          <w:t>42</w:t>
        </w:r>
        <w:r w:rsidR="00421D91">
          <w:rPr>
            <w:noProof/>
            <w:webHidden/>
          </w:rPr>
          <w:fldChar w:fldCharType="end"/>
        </w:r>
      </w:hyperlink>
    </w:p>
    <w:p w14:paraId="2046B75A" w14:textId="57B7DF55"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302" w:history="1">
        <w:r w:rsidR="00421D91" w:rsidRPr="0073115A">
          <w:rPr>
            <w:rStyle w:val="a6"/>
            <w:noProof/>
          </w:rPr>
          <w:t>Рисунок 22 Прототип екранної форми транспортного розділу ОКК із зареєстрованими картками і придбаними квитками</w:t>
        </w:r>
        <w:r w:rsidR="00421D91">
          <w:rPr>
            <w:noProof/>
            <w:webHidden/>
          </w:rPr>
          <w:tab/>
        </w:r>
        <w:r w:rsidR="00421D91">
          <w:rPr>
            <w:noProof/>
            <w:webHidden/>
          </w:rPr>
          <w:fldChar w:fldCharType="begin"/>
        </w:r>
        <w:r w:rsidR="00421D91">
          <w:rPr>
            <w:noProof/>
            <w:webHidden/>
          </w:rPr>
          <w:instrText xml:space="preserve"> PAGEREF _Toc533613302 \h </w:instrText>
        </w:r>
        <w:r w:rsidR="00421D91">
          <w:rPr>
            <w:noProof/>
            <w:webHidden/>
          </w:rPr>
        </w:r>
        <w:r w:rsidR="00421D91">
          <w:rPr>
            <w:noProof/>
            <w:webHidden/>
          </w:rPr>
          <w:fldChar w:fldCharType="separate"/>
        </w:r>
        <w:r w:rsidR="00421D91">
          <w:rPr>
            <w:noProof/>
            <w:webHidden/>
          </w:rPr>
          <w:t>43</w:t>
        </w:r>
        <w:r w:rsidR="00421D91">
          <w:rPr>
            <w:noProof/>
            <w:webHidden/>
          </w:rPr>
          <w:fldChar w:fldCharType="end"/>
        </w:r>
      </w:hyperlink>
    </w:p>
    <w:p w14:paraId="53F4B729" w14:textId="31467474"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303" w:history="1">
        <w:r w:rsidR="00421D91" w:rsidRPr="0073115A">
          <w:rPr>
            <w:rStyle w:val="a6"/>
            <w:noProof/>
          </w:rPr>
          <w:t>Рисунок 23 Процес «Додавання транспортної картки»</w:t>
        </w:r>
        <w:r w:rsidR="00421D91">
          <w:rPr>
            <w:noProof/>
            <w:webHidden/>
          </w:rPr>
          <w:tab/>
        </w:r>
        <w:r w:rsidR="00421D91">
          <w:rPr>
            <w:noProof/>
            <w:webHidden/>
          </w:rPr>
          <w:fldChar w:fldCharType="begin"/>
        </w:r>
        <w:r w:rsidR="00421D91">
          <w:rPr>
            <w:noProof/>
            <w:webHidden/>
          </w:rPr>
          <w:instrText xml:space="preserve"> PAGEREF _Toc533613303 \h </w:instrText>
        </w:r>
        <w:r w:rsidR="00421D91">
          <w:rPr>
            <w:noProof/>
            <w:webHidden/>
          </w:rPr>
        </w:r>
        <w:r w:rsidR="00421D91">
          <w:rPr>
            <w:noProof/>
            <w:webHidden/>
          </w:rPr>
          <w:fldChar w:fldCharType="separate"/>
        </w:r>
        <w:r w:rsidR="00421D91">
          <w:rPr>
            <w:noProof/>
            <w:webHidden/>
          </w:rPr>
          <w:t>44</w:t>
        </w:r>
        <w:r w:rsidR="00421D91">
          <w:rPr>
            <w:noProof/>
            <w:webHidden/>
          </w:rPr>
          <w:fldChar w:fldCharType="end"/>
        </w:r>
      </w:hyperlink>
    </w:p>
    <w:p w14:paraId="6E2373F6" w14:textId="1BFA9EA7"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304" w:history="1">
        <w:r w:rsidR="00421D91" w:rsidRPr="0073115A">
          <w:rPr>
            <w:rStyle w:val="a6"/>
            <w:noProof/>
          </w:rPr>
          <w:t>Рисунок 24 Процес «Отримання інформації щодо статусу картки»</w:t>
        </w:r>
        <w:r w:rsidR="00421D91">
          <w:rPr>
            <w:noProof/>
            <w:webHidden/>
          </w:rPr>
          <w:tab/>
        </w:r>
        <w:r w:rsidR="00421D91">
          <w:rPr>
            <w:noProof/>
            <w:webHidden/>
          </w:rPr>
          <w:fldChar w:fldCharType="begin"/>
        </w:r>
        <w:r w:rsidR="00421D91">
          <w:rPr>
            <w:noProof/>
            <w:webHidden/>
          </w:rPr>
          <w:instrText xml:space="preserve"> PAGEREF _Toc533613304 \h </w:instrText>
        </w:r>
        <w:r w:rsidR="00421D91">
          <w:rPr>
            <w:noProof/>
            <w:webHidden/>
          </w:rPr>
        </w:r>
        <w:r w:rsidR="00421D91">
          <w:rPr>
            <w:noProof/>
            <w:webHidden/>
          </w:rPr>
          <w:fldChar w:fldCharType="separate"/>
        </w:r>
        <w:r w:rsidR="00421D91">
          <w:rPr>
            <w:noProof/>
            <w:webHidden/>
          </w:rPr>
          <w:t>45</w:t>
        </w:r>
        <w:r w:rsidR="00421D91">
          <w:rPr>
            <w:noProof/>
            <w:webHidden/>
          </w:rPr>
          <w:fldChar w:fldCharType="end"/>
        </w:r>
      </w:hyperlink>
    </w:p>
    <w:p w14:paraId="61249CED" w14:textId="1FE02E66"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305" w:history="1">
        <w:r w:rsidR="00421D91" w:rsidRPr="0073115A">
          <w:rPr>
            <w:rStyle w:val="a6"/>
            <w:noProof/>
          </w:rPr>
          <w:t>Рисунок 25 Процес «Зміна статусу картки»</w:t>
        </w:r>
        <w:r w:rsidR="00421D91">
          <w:rPr>
            <w:noProof/>
            <w:webHidden/>
          </w:rPr>
          <w:tab/>
        </w:r>
        <w:r w:rsidR="00421D91">
          <w:rPr>
            <w:noProof/>
            <w:webHidden/>
          </w:rPr>
          <w:fldChar w:fldCharType="begin"/>
        </w:r>
        <w:r w:rsidR="00421D91">
          <w:rPr>
            <w:noProof/>
            <w:webHidden/>
          </w:rPr>
          <w:instrText xml:space="preserve"> PAGEREF _Toc533613305 \h </w:instrText>
        </w:r>
        <w:r w:rsidR="00421D91">
          <w:rPr>
            <w:noProof/>
            <w:webHidden/>
          </w:rPr>
        </w:r>
        <w:r w:rsidR="00421D91">
          <w:rPr>
            <w:noProof/>
            <w:webHidden/>
          </w:rPr>
          <w:fldChar w:fldCharType="separate"/>
        </w:r>
        <w:r w:rsidR="00421D91">
          <w:rPr>
            <w:noProof/>
            <w:webHidden/>
          </w:rPr>
          <w:t>47</w:t>
        </w:r>
        <w:r w:rsidR="00421D91">
          <w:rPr>
            <w:noProof/>
            <w:webHidden/>
          </w:rPr>
          <w:fldChar w:fldCharType="end"/>
        </w:r>
      </w:hyperlink>
    </w:p>
    <w:p w14:paraId="54A513FA" w14:textId="28994844"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306" w:history="1">
        <w:r w:rsidR="00421D91" w:rsidRPr="0073115A">
          <w:rPr>
            <w:rStyle w:val="a6"/>
            <w:noProof/>
          </w:rPr>
          <w:t>Рисунок 26 Процес «Перенос з втраченої картки на нову транспортних продуктів та балансу»</w:t>
        </w:r>
        <w:r w:rsidR="00421D91">
          <w:rPr>
            <w:noProof/>
            <w:webHidden/>
          </w:rPr>
          <w:tab/>
        </w:r>
        <w:r w:rsidR="00421D91">
          <w:rPr>
            <w:noProof/>
            <w:webHidden/>
          </w:rPr>
          <w:fldChar w:fldCharType="begin"/>
        </w:r>
        <w:r w:rsidR="00421D91">
          <w:rPr>
            <w:noProof/>
            <w:webHidden/>
          </w:rPr>
          <w:instrText xml:space="preserve"> PAGEREF _Toc533613306 \h </w:instrText>
        </w:r>
        <w:r w:rsidR="00421D91">
          <w:rPr>
            <w:noProof/>
            <w:webHidden/>
          </w:rPr>
        </w:r>
        <w:r w:rsidR="00421D91">
          <w:rPr>
            <w:noProof/>
            <w:webHidden/>
          </w:rPr>
          <w:fldChar w:fldCharType="separate"/>
        </w:r>
        <w:r w:rsidR="00421D91">
          <w:rPr>
            <w:noProof/>
            <w:webHidden/>
          </w:rPr>
          <w:t>49</w:t>
        </w:r>
        <w:r w:rsidR="00421D91">
          <w:rPr>
            <w:noProof/>
            <w:webHidden/>
          </w:rPr>
          <w:fldChar w:fldCharType="end"/>
        </w:r>
      </w:hyperlink>
    </w:p>
    <w:p w14:paraId="5BFC3C87" w14:textId="62BA9A5C"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307" w:history="1">
        <w:r w:rsidR="00421D91" w:rsidRPr="0073115A">
          <w:rPr>
            <w:rStyle w:val="a6"/>
            <w:noProof/>
          </w:rPr>
          <w:t>Рисунок 27 Процес «Придбання транспортного продукту (разового квитка, QR-квитка, проїзного)»</w:t>
        </w:r>
        <w:r w:rsidR="00421D91">
          <w:rPr>
            <w:noProof/>
            <w:webHidden/>
          </w:rPr>
          <w:tab/>
        </w:r>
        <w:r w:rsidR="00421D91">
          <w:rPr>
            <w:noProof/>
            <w:webHidden/>
          </w:rPr>
          <w:fldChar w:fldCharType="begin"/>
        </w:r>
        <w:r w:rsidR="00421D91">
          <w:rPr>
            <w:noProof/>
            <w:webHidden/>
          </w:rPr>
          <w:instrText xml:space="preserve"> PAGEREF _Toc533613307 \h </w:instrText>
        </w:r>
        <w:r w:rsidR="00421D91">
          <w:rPr>
            <w:noProof/>
            <w:webHidden/>
          </w:rPr>
        </w:r>
        <w:r w:rsidR="00421D91">
          <w:rPr>
            <w:noProof/>
            <w:webHidden/>
          </w:rPr>
          <w:fldChar w:fldCharType="separate"/>
        </w:r>
        <w:r w:rsidR="00421D91">
          <w:rPr>
            <w:noProof/>
            <w:webHidden/>
          </w:rPr>
          <w:t>51</w:t>
        </w:r>
        <w:r w:rsidR="00421D91">
          <w:rPr>
            <w:noProof/>
            <w:webHidden/>
          </w:rPr>
          <w:fldChar w:fldCharType="end"/>
        </w:r>
      </w:hyperlink>
    </w:p>
    <w:p w14:paraId="76AAF7A8" w14:textId="31995977"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308" w:history="1">
        <w:r w:rsidR="00421D91" w:rsidRPr="0073115A">
          <w:rPr>
            <w:rStyle w:val="a6"/>
            <w:noProof/>
          </w:rPr>
          <w:t>Рисунок 28 Процес «Отримання інформації щодо наявних транспортних продуктів»</w:t>
        </w:r>
        <w:r w:rsidR="00421D91">
          <w:rPr>
            <w:noProof/>
            <w:webHidden/>
          </w:rPr>
          <w:tab/>
        </w:r>
        <w:r w:rsidR="00421D91">
          <w:rPr>
            <w:noProof/>
            <w:webHidden/>
          </w:rPr>
          <w:fldChar w:fldCharType="begin"/>
        </w:r>
        <w:r w:rsidR="00421D91">
          <w:rPr>
            <w:noProof/>
            <w:webHidden/>
          </w:rPr>
          <w:instrText xml:space="preserve"> PAGEREF _Toc533613308 \h </w:instrText>
        </w:r>
        <w:r w:rsidR="00421D91">
          <w:rPr>
            <w:noProof/>
            <w:webHidden/>
          </w:rPr>
        </w:r>
        <w:r w:rsidR="00421D91">
          <w:rPr>
            <w:noProof/>
            <w:webHidden/>
          </w:rPr>
          <w:fldChar w:fldCharType="separate"/>
        </w:r>
        <w:r w:rsidR="00421D91">
          <w:rPr>
            <w:noProof/>
            <w:webHidden/>
          </w:rPr>
          <w:t>53</w:t>
        </w:r>
        <w:r w:rsidR="00421D91">
          <w:rPr>
            <w:noProof/>
            <w:webHidden/>
          </w:rPr>
          <w:fldChar w:fldCharType="end"/>
        </w:r>
      </w:hyperlink>
    </w:p>
    <w:p w14:paraId="17EBE876" w14:textId="5457697D"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309" w:history="1">
        <w:r w:rsidR="00421D91" w:rsidRPr="0073115A">
          <w:rPr>
            <w:rStyle w:val="a6"/>
            <w:noProof/>
          </w:rPr>
          <w:t>Рисунок 29 Процес «Отримання інформації щодо історії поїздок»</w:t>
        </w:r>
        <w:r w:rsidR="00421D91">
          <w:rPr>
            <w:noProof/>
            <w:webHidden/>
          </w:rPr>
          <w:tab/>
        </w:r>
        <w:r w:rsidR="00421D91">
          <w:rPr>
            <w:noProof/>
            <w:webHidden/>
          </w:rPr>
          <w:fldChar w:fldCharType="begin"/>
        </w:r>
        <w:r w:rsidR="00421D91">
          <w:rPr>
            <w:noProof/>
            <w:webHidden/>
          </w:rPr>
          <w:instrText xml:space="preserve"> PAGEREF _Toc533613309 \h </w:instrText>
        </w:r>
        <w:r w:rsidR="00421D91">
          <w:rPr>
            <w:noProof/>
            <w:webHidden/>
          </w:rPr>
        </w:r>
        <w:r w:rsidR="00421D91">
          <w:rPr>
            <w:noProof/>
            <w:webHidden/>
          </w:rPr>
          <w:fldChar w:fldCharType="separate"/>
        </w:r>
        <w:r w:rsidR="00421D91">
          <w:rPr>
            <w:noProof/>
            <w:webHidden/>
          </w:rPr>
          <w:t>55</w:t>
        </w:r>
        <w:r w:rsidR="00421D91">
          <w:rPr>
            <w:noProof/>
            <w:webHidden/>
          </w:rPr>
          <w:fldChar w:fldCharType="end"/>
        </w:r>
      </w:hyperlink>
    </w:p>
    <w:p w14:paraId="5041B73B" w14:textId="7AF639DB"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310" w:history="1">
        <w:r w:rsidR="00421D91" w:rsidRPr="0073115A">
          <w:rPr>
            <w:rStyle w:val="a6"/>
            <w:noProof/>
          </w:rPr>
          <w:t>Рисунок 30 Процес «Отримання інформації щодо історії платежів»</w:t>
        </w:r>
        <w:r w:rsidR="00421D91">
          <w:rPr>
            <w:noProof/>
            <w:webHidden/>
          </w:rPr>
          <w:tab/>
        </w:r>
        <w:r w:rsidR="00421D91">
          <w:rPr>
            <w:noProof/>
            <w:webHidden/>
          </w:rPr>
          <w:fldChar w:fldCharType="begin"/>
        </w:r>
        <w:r w:rsidR="00421D91">
          <w:rPr>
            <w:noProof/>
            <w:webHidden/>
          </w:rPr>
          <w:instrText xml:space="preserve"> PAGEREF _Toc533613310 \h </w:instrText>
        </w:r>
        <w:r w:rsidR="00421D91">
          <w:rPr>
            <w:noProof/>
            <w:webHidden/>
          </w:rPr>
        </w:r>
        <w:r w:rsidR="00421D91">
          <w:rPr>
            <w:noProof/>
            <w:webHidden/>
          </w:rPr>
          <w:fldChar w:fldCharType="separate"/>
        </w:r>
        <w:r w:rsidR="00421D91">
          <w:rPr>
            <w:noProof/>
            <w:webHidden/>
          </w:rPr>
          <w:t>57</w:t>
        </w:r>
        <w:r w:rsidR="00421D91">
          <w:rPr>
            <w:noProof/>
            <w:webHidden/>
          </w:rPr>
          <w:fldChar w:fldCharType="end"/>
        </w:r>
      </w:hyperlink>
    </w:p>
    <w:p w14:paraId="041F2D67" w14:textId="5DE5A2B3"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311" w:history="1">
        <w:r w:rsidR="00421D91" w:rsidRPr="0073115A">
          <w:rPr>
            <w:rStyle w:val="a6"/>
            <w:noProof/>
          </w:rPr>
          <w:t>Рисунок 31 Прототип екранної форми відображення послуги «Замовлення відео-контенту» в каталозі послуг ОКК. Перехід в категорію «Послуги»</w:t>
        </w:r>
        <w:r w:rsidR="00421D91">
          <w:rPr>
            <w:noProof/>
            <w:webHidden/>
          </w:rPr>
          <w:tab/>
        </w:r>
        <w:r w:rsidR="00421D91">
          <w:rPr>
            <w:noProof/>
            <w:webHidden/>
          </w:rPr>
          <w:fldChar w:fldCharType="begin"/>
        </w:r>
        <w:r w:rsidR="00421D91">
          <w:rPr>
            <w:noProof/>
            <w:webHidden/>
          </w:rPr>
          <w:instrText xml:space="preserve"> PAGEREF _Toc533613311 \h </w:instrText>
        </w:r>
        <w:r w:rsidR="00421D91">
          <w:rPr>
            <w:noProof/>
            <w:webHidden/>
          </w:rPr>
        </w:r>
        <w:r w:rsidR="00421D91">
          <w:rPr>
            <w:noProof/>
            <w:webHidden/>
          </w:rPr>
          <w:fldChar w:fldCharType="separate"/>
        </w:r>
        <w:r w:rsidR="00421D91">
          <w:rPr>
            <w:noProof/>
            <w:webHidden/>
          </w:rPr>
          <w:t>58</w:t>
        </w:r>
        <w:r w:rsidR="00421D91">
          <w:rPr>
            <w:noProof/>
            <w:webHidden/>
          </w:rPr>
          <w:fldChar w:fldCharType="end"/>
        </w:r>
      </w:hyperlink>
    </w:p>
    <w:p w14:paraId="3B1D692A" w14:textId="1C346FAF"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312" w:history="1">
        <w:r w:rsidR="00421D91" w:rsidRPr="0073115A">
          <w:rPr>
            <w:rStyle w:val="a6"/>
            <w:noProof/>
          </w:rPr>
          <w:t>Рисунок 32 Прототип екранної форми вибору камери для замовлення відеоконтенту</w:t>
        </w:r>
        <w:r w:rsidR="00421D91">
          <w:rPr>
            <w:noProof/>
            <w:webHidden/>
          </w:rPr>
          <w:tab/>
        </w:r>
        <w:r w:rsidR="00421D91">
          <w:rPr>
            <w:noProof/>
            <w:webHidden/>
          </w:rPr>
          <w:fldChar w:fldCharType="begin"/>
        </w:r>
        <w:r w:rsidR="00421D91">
          <w:rPr>
            <w:noProof/>
            <w:webHidden/>
          </w:rPr>
          <w:instrText xml:space="preserve"> PAGEREF _Toc533613312 \h </w:instrText>
        </w:r>
        <w:r w:rsidR="00421D91">
          <w:rPr>
            <w:noProof/>
            <w:webHidden/>
          </w:rPr>
        </w:r>
        <w:r w:rsidR="00421D91">
          <w:rPr>
            <w:noProof/>
            <w:webHidden/>
          </w:rPr>
          <w:fldChar w:fldCharType="separate"/>
        </w:r>
        <w:r w:rsidR="00421D91">
          <w:rPr>
            <w:noProof/>
            <w:webHidden/>
          </w:rPr>
          <w:t>59</w:t>
        </w:r>
        <w:r w:rsidR="00421D91">
          <w:rPr>
            <w:noProof/>
            <w:webHidden/>
          </w:rPr>
          <w:fldChar w:fldCharType="end"/>
        </w:r>
      </w:hyperlink>
    </w:p>
    <w:p w14:paraId="72583231" w14:textId="2D4A1EDC"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313" w:history="1">
        <w:r w:rsidR="00421D91" w:rsidRPr="0073115A">
          <w:rPr>
            <w:rStyle w:val="a6"/>
            <w:noProof/>
          </w:rPr>
          <w:t>Рисунок 33 Прототип екранної форми вибору параметрів відеоконтенту</w:t>
        </w:r>
        <w:r w:rsidR="00421D91">
          <w:rPr>
            <w:noProof/>
            <w:webHidden/>
          </w:rPr>
          <w:tab/>
        </w:r>
        <w:r w:rsidR="00421D91">
          <w:rPr>
            <w:noProof/>
            <w:webHidden/>
          </w:rPr>
          <w:fldChar w:fldCharType="begin"/>
        </w:r>
        <w:r w:rsidR="00421D91">
          <w:rPr>
            <w:noProof/>
            <w:webHidden/>
          </w:rPr>
          <w:instrText xml:space="preserve"> PAGEREF _Toc533613313 \h </w:instrText>
        </w:r>
        <w:r w:rsidR="00421D91">
          <w:rPr>
            <w:noProof/>
            <w:webHidden/>
          </w:rPr>
        </w:r>
        <w:r w:rsidR="00421D91">
          <w:rPr>
            <w:noProof/>
            <w:webHidden/>
          </w:rPr>
          <w:fldChar w:fldCharType="separate"/>
        </w:r>
        <w:r w:rsidR="00421D91">
          <w:rPr>
            <w:noProof/>
            <w:webHidden/>
          </w:rPr>
          <w:t>60</w:t>
        </w:r>
        <w:r w:rsidR="00421D91">
          <w:rPr>
            <w:noProof/>
            <w:webHidden/>
          </w:rPr>
          <w:fldChar w:fldCharType="end"/>
        </w:r>
      </w:hyperlink>
    </w:p>
    <w:p w14:paraId="3C8A7C02" w14:textId="5818379B"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314" w:history="1">
        <w:r w:rsidR="00421D91" w:rsidRPr="0073115A">
          <w:rPr>
            <w:rStyle w:val="a6"/>
            <w:noProof/>
          </w:rPr>
          <w:t>Рисунок 34 Процес замовлення послуги «Замовлення відеоконтенту»</w:t>
        </w:r>
        <w:r w:rsidR="00421D91">
          <w:rPr>
            <w:noProof/>
            <w:webHidden/>
          </w:rPr>
          <w:tab/>
        </w:r>
        <w:r w:rsidR="00421D91">
          <w:rPr>
            <w:noProof/>
            <w:webHidden/>
          </w:rPr>
          <w:fldChar w:fldCharType="begin"/>
        </w:r>
        <w:r w:rsidR="00421D91">
          <w:rPr>
            <w:noProof/>
            <w:webHidden/>
          </w:rPr>
          <w:instrText xml:space="preserve"> PAGEREF _Toc533613314 \h </w:instrText>
        </w:r>
        <w:r w:rsidR="00421D91">
          <w:rPr>
            <w:noProof/>
            <w:webHidden/>
          </w:rPr>
        </w:r>
        <w:r w:rsidR="00421D91">
          <w:rPr>
            <w:noProof/>
            <w:webHidden/>
          </w:rPr>
          <w:fldChar w:fldCharType="separate"/>
        </w:r>
        <w:r w:rsidR="00421D91">
          <w:rPr>
            <w:noProof/>
            <w:webHidden/>
          </w:rPr>
          <w:t>61</w:t>
        </w:r>
        <w:r w:rsidR="00421D91">
          <w:rPr>
            <w:noProof/>
            <w:webHidden/>
          </w:rPr>
          <w:fldChar w:fldCharType="end"/>
        </w:r>
      </w:hyperlink>
    </w:p>
    <w:p w14:paraId="27C43C75" w14:textId="74BCFF31"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315" w:history="1">
        <w:r w:rsidR="00421D91" w:rsidRPr="0073115A">
          <w:rPr>
            <w:rStyle w:val="a6"/>
            <w:noProof/>
          </w:rPr>
          <w:t>Рисунок 35 Прототип екранної форми відображення замовленої послуги «Замовлення відеоконтенту» в Історії активностей ОКК</w:t>
        </w:r>
        <w:r w:rsidR="00421D91">
          <w:rPr>
            <w:noProof/>
            <w:webHidden/>
          </w:rPr>
          <w:tab/>
        </w:r>
        <w:r w:rsidR="00421D91">
          <w:rPr>
            <w:noProof/>
            <w:webHidden/>
          </w:rPr>
          <w:fldChar w:fldCharType="begin"/>
        </w:r>
        <w:r w:rsidR="00421D91">
          <w:rPr>
            <w:noProof/>
            <w:webHidden/>
          </w:rPr>
          <w:instrText xml:space="preserve"> PAGEREF _Toc533613315 \h </w:instrText>
        </w:r>
        <w:r w:rsidR="00421D91">
          <w:rPr>
            <w:noProof/>
            <w:webHidden/>
          </w:rPr>
        </w:r>
        <w:r w:rsidR="00421D91">
          <w:rPr>
            <w:noProof/>
            <w:webHidden/>
          </w:rPr>
          <w:fldChar w:fldCharType="separate"/>
        </w:r>
        <w:r w:rsidR="00421D91">
          <w:rPr>
            <w:noProof/>
            <w:webHidden/>
          </w:rPr>
          <w:t>62</w:t>
        </w:r>
        <w:r w:rsidR="00421D91">
          <w:rPr>
            <w:noProof/>
            <w:webHidden/>
          </w:rPr>
          <w:fldChar w:fldCharType="end"/>
        </w:r>
      </w:hyperlink>
    </w:p>
    <w:p w14:paraId="2E502547" w14:textId="6B1F3478"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316" w:history="1">
        <w:r w:rsidR="00421D91" w:rsidRPr="0073115A">
          <w:rPr>
            <w:rStyle w:val="a6"/>
            <w:noProof/>
          </w:rPr>
          <w:t>Рисунок 36 Структура сутності «Замовлення»</w:t>
        </w:r>
        <w:r w:rsidR="00421D91">
          <w:rPr>
            <w:noProof/>
            <w:webHidden/>
          </w:rPr>
          <w:tab/>
        </w:r>
        <w:r w:rsidR="00421D91">
          <w:rPr>
            <w:noProof/>
            <w:webHidden/>
          </w:rPr>
          <w:fldChar w:fldCharType="begin"/>
        </w:r>
        <w:r w:rsidR="00421D91">
          <w:rPr>
            <w:noProof/>
            <w:webHidden/>
          </w:rPr>
          <w:instrText xml:space="preserve"> PAGEREF _Toc533613316 \h </w:instrText>
        </w:r>
        <w:r w:rsidR="00421D91">
          <w:rPr>
            <w:noProof/>
            <w:webHidden/>
          </w:rPr>
        </w:r>
        <w:r w:rsidR="00421D91">
          <w:rPr>
            <w:noProof/>
            <w:webHidden/>
          </w:rPr>
          <w:fldChar w:fldCharType="separate"/>
        </w:r>
        <w:r w:rsidR="00421D91">
          <w:rPr>
            <w:noProof/>
            <w:webHidden/>
          </w:rPr>
          <w:t>63</w:t>
        </w:r>
        <w:r w:rsidR="00421D91">
          <w:rPr>
            <w:noProof/>
            <w:webHidden/>
          </w:rPr>
          <w:fldChar w:fldCharType="end"/>
        </w:r>
      </w:hyperlink>
    </w:p>
    <w:p w14:paraId="53B2E74A" w14:textId="6A1AF318"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317" w:history="1">
        <w:r w:rsidR="00421D91" w:rsidRPr="0073115A">
          <w:rPr>
            <w:rStyle w:val="a6"/>
            <w:noProof/>
          </w:rPr>
          <w:t>Рисунок 37 Прототип екранної форми відображення послуги «Онлайн доступ до відеокамер дитячих садків» в каталозі послуг ОКК</w:t>
        </w:r>
        <w:r w:rsidR="00421D91">
          <w:rPr>
            <w:noProof/>
            <w:webHidden/>
          </w:rPr>
          <w:tab/>
        </w:r>
        <w:r w:rsidR="00421D91">
          <w:rPr>
            <w:noProof/>
            <w:webHidden/>
          </w:rPr>
          <w:fldChar w:fldCharType="begin"/>
        </w:r>
        <w:r w:rsidR="00421D91">
          <w:rPr>
            <w:noProof/>
            <w:webHidden/>
          </w:rPr>
          <w:instrText xml:space="preserve"> PAGEREF _Toc533613317 \h </w:instrText>
        </w:r>
        <w:r w:rsidR="00421D91">
          <w:rPr>
            <w:noProof/>
            <w:webHidden/>
          </w:rPr>
        </w:r>
        <w:r w:rsidR="00421D91">
          <w:rPr>
            <w:noProof/>
            <w:webHidden/>
          </w:rPr>
          <w:fldChar w:fldCharType="separate"/>
        </w:r>
        <w:r w:rsidR="00421D91">
          <w:rPr>
            <w:noProof/>
            <w:webHidden/>
          </w:rPr>
          <w:t>65</w:t>
        </w:r>
        <w:r w:rsidR="00421D91">
          <w:rPr>
            <w:noProof/>
            <w:webHidden/>
          </w:rPr>
          <w:fldChar w:fldCharType="end"/>
        </w:r>
      </w:hyperlink>
    </w:p>
    <w:p w14:paraId="115FDB33" w14:textId="5ED0D110"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318" w:history="1">
        <w:r w:rsidR="00421D91" w:rsidRPr="0073115A">
          <w:rPr>
            <w:rStyle w:val="a6"/>
            <w:noProof/>
          </w:rPr>
          <w:t>Рисунок 38 Процес отримання доступних локацій при замовленні послуги «Онлайн доступ до відеокамер дитячих садків»</w:t>
        </w:r>
        <w:r w:rsidR="00421D91">
          <w:rPr>
            <w:noProof/>
            <w:webHidden/>
          </w:rPr>
          <w:tab/>
        </w:r>
        <w:r w:rsidR="00421D91">
          <w:rPr>
            <w:noProof/>
            <w:webHidden/>
          </w:rPr>
          <w:fldChar w:fldCharType="begin"/>
        </w:r>
        <w:r w:rsidR="00421D91">
          <w:rPr>
            <w:noProof/>
            <w:webHidden/>
          </w:rPr>
          <w:instrText xml:space="preserve"> PAGEREF _Toc533613318 \h </w:instrText>
        </w:r>
        <w:r w:rsidR="00421D91">
          <w:rPr>
            <w:noProof/>
            <w:webHidden/>
          </w:rPr>
        </w:r>
        <w:r w:rsidR="00421D91">
          <w:rPr>
            <w:noProof/>
            <w:webHidden/>
          </w:rPr>
          <w:fldChar w:fldCharType="separate"/>
        </w:r>
        <w:r w:rsidR="00421D91">
          <w:rPr>
            <w:noProof/>
            <w:webHidden/>
          </w:rPr>
          <w:t>66</w:t>
        </w:r>
        <w:r w:rsidR="00421D91">
          <w:rPr>
            <w:noProof/>
            <w:webHidden/>
          </w:rPr>
          <w:fldChar w:fldCharType="end"/>
        </w:r>
      </w:hyperlink>
    </w:p>
    <w:p w14:paraId="2568FAC9" w14:textId="1356AFBC"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319" w:history="1">
        <w:r w:rsidR="00421D91" w:rsidRPr="0073115A">
          <w:rPr>
            <w:rStyle w:val="a6"/>
            <w:noProof/>
          </w:rPr>
          <w:t>Рисунок 39 Прототип відображення переліку відеокамер садків, які доступні для вибору користувачеві</w:t>
        </w:r>
        <w:r w:rsidR="00421D91">
          <w:rPr>
            <w:noProof/>
            <w:webHidden/>
          </w:rPr>
          <w:tab/>
        </w:r>
        <w:r w:rsidR="00421D91">
          <w:rPr>
            <w:noProof/>
            <w:webHidden/>
          </w:rPr>
          <w:fldChar w:fldCharType="begin"/>
        </w:r>
        <w:r w:rsidR="00421D91">
          <w:rPr>
            <w:noProof/>
            <w:webHidden/>
          </w:rPr>
          <w:instrText xml:space="preserve"> PAGEREF _Toc533613319 \h </w:instrText>
        </w:r>
        <w:r w:rsidR="00421D91">
          <w:rPr>
            <w:noProof/>
            <w:webHidden/>
          </w:rPr>
        </w:r>
        <w:r w:rsidR="00421D91">
          <w:rPr>
            <w:noProof/>
            <w:webHidden/>
          </w:rPr>
          <w:fldChar w:fldCharType="separate"/>
        </w:r>
        <w:r w:rsidR="00421D91">
          <w:rPr>
            <w:noProof/>
            <w:webHidden/>
          </w:rPr>
          <w:t>67</w:t>
        </w:r>
        <w:r w:rsidR="00421D91">
          <w:rPr>
            <w:noProof/>
            <w:webHidden/>
          </w:rPr>
          <w:fldChar w:fldCharType="end"/>
        </w:r>
      </w:hyperlink>
    </w:p>
    <w:p w14:paraId="4769C0E5" w14:textId="418277A8"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320" w:history="1">
        <w:r w:rsidR="00421D91" w:rsidRPr="0073115A">
          <w:rPr>
            <w:rStyle w:val="a6"/>
            <w:noProof/>
          </w:rPr>
          <w:t>Рисунок 40 Прототип відображення повідомлення про неможливість відображення стріму з причини відсутності вільного за обраною камерою</w:t>
        </w:r>
        <w:r w:rsidR="00421D91">
          <w:rPr>
            <w:noProof/>
            <w:webHidden/>
          </w:rPr>
          <w:tab/>
        </w:r>
        <w:r w:rsidR="00421D91">
          <w:rPr>
            <w:noProof/>
            <w:webHidden/>
          </w:rPr>
          <w:fldChar w:fldCharType="begin"/>
        </w:r>
        <w:r w:rsidR="00421D91">
          <w:rPr>
            <w:noProof/>
            <w:webHidden/>
          </w:rPr>
          <w:instrText xml:space="preserve"> PAGEREF _Toc533613320 \h </w:instrText>
        </w:r>
        <w:r w:rsidR="00421D91">
          <w:rPr>
            <w:noProof/>
            <w:webHidden/>
          </w:rPr>
        </w:r>
        <w:r w:rsidR="00421D91">
          <w:rPr>
            <w:noProof/>
            <w:webHidden/>
          </w:rPr>
          <w:fldChar w:fldCharType="separate"/>
        </w:r>
        <w:r w:rsidR="00421D91">
          <w:rPr>
            <w:noProof/>
            <w:webHidden/>
          </w:rPr>
          <w:t>68</w:t>
        </w:r>
        <w:r w:rsidR="00421D91">
          <w:rPr>
            <w:noProof/>
            <w:webHidden/>
          </w:rPr>
          <w:fldChar w:fldCharType="end"/>
        </w:r>
      </w:hyperlink>
    </w:p>
    <w:p w14:paraId="3F19DCCB" w14:textId="25CFD6BD"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321" w:history="1">
        <w:r w:rsidR="00421D91" w:rsidRPr="0073115A">
          <w:rPr>
            <w:rStyle w:val="a6"/>
            <w:noProof/>
          </w:rPr>
          <w:t>Рисунок 41 Прототип відображення онлайн трансляції відео з обраної камери</w:t>
        </w:r>
        <w:r w:rsidR="00421D91">
          <w:rPr>
            <w:noProof/>
            <w:webHidden/>
          </w:rPr>
          <w:tab/>
        </w:r>
        <w:r w:rsidR="00421D91">
          <w:rPr>
            <w:noProof/>
            <w:webHidden/>
          </w:rPr>
          <w:fldChar w:fldCharType="begin"/>
        </w:r>
        <w:r w:rsidR="00421D91">
          <w:rPr>
            <w:noProof/>
            <w:webHidden/>
          </w:rPr>
          <w:instrText xml:space="preserve"> PAGEREF _Toc533613321 \h </w:instrText>
        </w:r>
        <w:r w:rsidR="00421D91">
          <w:rPr>
            <w:noProof/>
            <w:webHidden/>
          </w:rPr>
        </w:r>
        <w:r w:rsidR="00421D91">
          <w:rPr>
            <w:noProof/>
            <w:webHidden/>
          </w:rPr>
          <w:fldChar w:fldCharType="separate"/>
        </w:r>
        <w:r w:rsidR="00421D91">
          <w:rPr>
            <w:noProof/>
            <w:webHidden/>
          </w:rPr>
          <w:t>68</w:t>
        </w:r>
        <w:r w:rsidR="00421D91">
          <w:rPr>
            <w:noProof/>
            <w:webHidden/>
          </w:rPr>
          <w:fldChar w:fldCharType="end"/>
        </w:r>
      </w:hyperlink>
    </w:p>
    <w:p w14:paraId="5E383C26" w14:textId="28708C93"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322" w:history="1">
        <w:r w:rsidR="00421D91" w:rsidRPr="0073115A">
          <w:rPr>
            <w:rStyle w:val="a6"/>
            <w:noProof/>
          </w:rPr>
          <w:t>Рисунок 42 Процес замовлення послуги «Онлайн доступ до відеокамер дитячих садків»</w:t>
        </w:r>
        <w:r w:rsidR="00421D91">
          <w:rPr>
            <w:noProof/>
            <w:webHidden/>
          </w:rPr>
          <w:tab/>
        </w:r>
        <w:r w:rsidR="00421D91">
          <w:rPr>
            <w:noProof/>
            <w:webHidden/>
          </w:rPr>
          <w:fldChar w:fldCharType="begin"/>
        </w:r>
        <w:r w:rsidR="00421D91">
          <w:rPr>
            <w:noProof/>
            <w:webHidden/>
          </w:rPr>
          <w:instrText xml:space="preserve"> PAGEREF _Toc533613322 \h </w:instrText>
        </w:r>
        <w:r w:rsidR="00421D91">
          <w:rPr>
            <w:noProof/>
            <w:webHidden/>
          </w:rPr>
        </w:r>
        <w:r w:rsidR="00421D91">
          <w:rPr>
            <w:noProof/>
            <w:webHidden/>
          </w:rPr>
          <w:fldChar w:fldCharType="separate"/>
        </w:r>
        <w:r w:rsidR="00421D91">
          <w:rPr>
            <w:noProof/>
            <w:webHidden/>
          </w:rPr>
          <w:t>69</w:t>
        </w:r>
        <w:r w:rsidR="00421D91">
          <w:rPr>
            <w:noProof/>
            <w:webHidden/>
          </w:rPr>
          <w:fldChar w:fldCharType="end"/>
        </w:r>
      </w:hyperlink>
    </w:p>
    <w:p w14:paraId="2E6866EE" w14:textId="1A84C8A5"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323" w:history="1">
        <w:r w:rsidR="00421D91" w:rsidRPr="0073115A">
          <w:rPr>
            <w:rStyle w:val="a6"/>
            <w:noProof/>
          </w:rPr>
          <w:t>Рисунок 43 Структура сутності «Стрім»</w:t>
        </w:r>
        <w:r w:rsidR="00421D91">
          <w:rPr>
            <w:noProof/>
            <w:webHidden/>
          </w:rPr>
          <w:tab/>
        </w:r>
        <w:r w:rsidR="00421D91">
          <w:rPr>
            <w:noProof/>
            <w:webHidden/>
          </w:rPr>
          <w:fldChar w:fldCharType="begin"/>
        </w:r>
        <w:r w:rsidR="00421D91">
          <w:rPr>
            <w:noProof/>
            <w:webHidden/>
          </w:rPr>
          <w:instrText xml:space="preserve"> PAGEREF _Toc533613323 \h </w:instrText>
        </w:r>
        <w:r w:rsidR="00421D91">
          <w:rPr>
            <w:noProof/>
            <w:webHidden/>
          </w:rPr>
        </w:r>
        <w:r w:rsidR="00421D91">
          <w:rPr>
            <w:noProof/>
            <w:webHidden/>
          </w:rPr>
          <w:fldChar w:fldCharType="separate"/>
        </w:r>
        <w:r w:rsidR="00421D91">
          <w:rPr>
            <w:noProof/>
            <w:webHidden/>
          </w:rPr>
          <w:t>70</w:t>
        </w:r>
        <w:r w:rsidR="00421D91">
          <w:rPr>
            <w:noProof/>
            <w:webHidden/>
          </w:rPr>
          <w:fldChar w:fldCharType="end"/>
        </w:r>
      </w:hyperlink>
    </w:p>
    <w:p w14:paraId="76418C3A" w14:textId="7D5F3E66"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324" w:history="1">
        <w:r w:rsidR="00421D91" w:rsidRPr="0073115A">
          <w:rPr>
            <w:rStyle w:val="a6"/>
            <w:noProof/>
          </w:rPr>
          <w:t>Рисунок 44 Прототип екранної форми відображення послуги «Заявка на відвідування відкритого пленарного засідання сесії КМР» в Каталозі послуг ОКК</w:t>
        </w:r>
        <w:r w:rsidR="00421D91">
          <w:rPr>
            <w:noProof/>
            <w:webHidden/>
          </w:rPr>
          <w:tab/>
        </w:r>
        <w:r w:rsidR="00421D91">
          <w:rPr>
            <w:noProof/>
            <w:webHidden/>
          </w:rPr>
          <w:fldChar w:fldCharType="begin"/>
        </w:r>
        <w:r w:rsidR="00421D91">
          <w:rPr>
            <w:noProof/>
            <w:webHidden/>
          </w:rPr>
          <w:instrText xml:space="preserve"> PAGEREF _Toc533613324 \h </w:instrText>
        </w:r>
        <w:r w:rsidR="00421D91">
          <w:rPr>
            <w:noProof/>
            <w:webHidden/>
          </w:rPr>
        </w:r>
        <w:r w:rsidR="00421D91">
          <w:rPr>
            <w:noProof/>
            <w:webHidden/>
          </w:rPr>
          <w:fldChar w:fldCharType="separate"/>
        </w:r>
        <w:r w:rsidR="00421D91">
          <w:rPr>
            <w:noProof/>
            <w:webHidden/>
          </w:rPr>
          <w:t>71</w:t>
        </w:r>
        <w:r w:rsidR="00421D91">
          <w:rPr>
            <w:noProof/>
            <w:webHidden/>
          </w:rPr>
          <w:fldChar w:fldCharType="end"/>
        </w:r>
      </w:hyperlink>
    </w:p>
    <w:p w14:paraId="4BAD901F" w14:textId="15742E00"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325" w:history="1">
        <w:r w:rsidR="00421D91" w:rsidRPr="0073115A">
          <w:rPr>
            <w:rStyle w:val="a6"/>
            <w:noProof/>
          </w:rPr>
          <w:t>Рисунок 45 Прототип екранної форми перегляду доступних пленарних засідань</w:t>
        </w:r>
        <w:r w:rsidR="00421D91">
          <w:rPr>
            <w:noProof/>
            <w:webHidden/>
          </w:rPr>
          <w:tab/>
        </w:r>
        <w:r w:rsidR="00421D91">
          <w:rPr>
            <w:noProof/>
            <w:webHidden/>
          </w:rPr>
          <w:fldChar w:fldCharType="begin"/>
        </w:r>
        <w:r w:rsidR="00421D91">
          <w:rPr>
            <w:noProof/>
            <w:webHidden/>
          </w:rPr>
          <w:instrText xml:space="preserve"> PAGEREF _Toc533613325 \h </w:instrText>
        </w:r>
        <w:r w:rsidR="00421D91">
          <w:rPr>
            <w:noProof/>
            <w:webHidden/>
          </w:rPr>
        </w:r>
        <w:r w:rsidR="00421D91">
          <w:rPr>
            <w:noProof/>
            <w:webHidden/>
          </w:rPr>
          <w:fldChar w:fldCharType="separate"/>
        </w:r>
        <w:r w:rsidR="00421D91">
          <w:rPr>
            <w:noProof/>
            <w:webHidden/>
          </w:rPr>
          <w:t>72</w:t>
        </w:r>
        <w:r w:rsidR="00421D91">
          <w:rPr>
            <w:noProof/>
            <w:webHidden/>
          </w:rPr>
          <w:fldChar w:fldCharType="end"/>
        </w:r>
      </w:hyperlink>
    </w:p>
    <w:p w14:paraId="5C7EC343" w14:textId="28AB2094"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326" w:history="1">
        <w:r w:rsidR="00421D91" w:rsidRPr="0073115A">
          <w:rPr>
            <w:rStyle w:val="a6"/>
            <w:noProof/>
          </w:rPr>
          <w:t>Рисунок 46 Процес перегляду доступних пленарних засідань</w:t>
        </w:r>
        <w:r w:rsidR="00421D91">
          <w:rPr>
            <w:noProof/>
            <w:webHidden/>
          </w:rPr>
          <w:tab/>
        </w:r>
        <w:r w:rsidR="00421D91">
          <w:rPr>
            <w:noProof/>
            <w:webHidden/>
          </w:rPr>
          <w:fldChar w:fldCharType="begin"/>
        </w:r>
        <w:r w:rsidR="00421D91">
          <w:rPr>
            <w:noProof/>
            <w:webHidden/>
          </w:rPr>
          <w:instrText xml:space="preserve"> PAGEREF _Toc533613326 \h </w:instrText>
        </w:r>
        <w:r w:rsidR="00421D91">
          <w:rPr>
            <w:noProof/>
            <w:webHidden/>
          </w:rPr>
        </w:r>
        <w:r w:rsidR="00421D91">
          <w:rPr>
            <w:noProof/>
            <w:webHidden/>
          </w:rPr>
          <w:fldChar w:fldCharType="separate"/>
        </w:r>
        <w:r w:rsidR="00421D91">
          <w:rPr>
            <w:noProof/>
            <w:webHidden/>
          </w:rPr>
          <w:t>73</w:t>
        </w:r>
        <w:r w:rsidR="00421D91">
          <w:rPr>
            <w:noProof/>
            <w:webHidden/>
          </w:rPr>
          <w:fldChar w:fldCharType="end"/>
        </w:r>
      </w:hyperlink>
    </w:p>
    <w:p w14:paraId="0615BE8E" w14:textId="6118363A"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327" w:history="1">
        <w:r w:rsidR="00421D91" w:rsidRPr="0073115A">
          <w:rPr>
            <w:rStyle w:val="a6"/>
            <w:noProof/>
          </w:rPr>
          <w:t>Рисунок 47 Прототип екранної форми перегляду даних пленарного засідання та подання заявки на участь у пленарному засіданні</w:t>
        </w:r>
        <w:r w:rsidR="00421D91">
          <w:rPr>
            <w:noProof/>
            <w:webHidden/>
          </w:rPr>
          <w:tab/>
        </w:r>
        <w:r w:rsidR="00421D91">
          <w:rPr>
            <w:noProof/>
            <w:webHidden/>
          </w:rPr>
          <w:fldChar w:fldCharType="begin"/>
        </w:r>
        <w:r w:rsidR="00421D91">
          <w:rPr>
            <w:noProof/>
            <w:webHidden/>
          </w:rPr>
          <w:instrText xml:space="preserve"> PAGEREF _Toc533613327 \h </w:instrText>
        </w:r>
        <w:r w:rsidR="00421D91">
          <w:rPr>
            <w:noProof/>
            <w:webHidden/>
          </w:rPr>
        </w:r>
        <w:r w:rsidR="00421D91">
          <w:rPr>
            <w:noProof/>
            <w:webHidden/>
          </w:rPr>
          <w:fldChar w:fldCharType="separate"/>
        </w:r>
        <w:r w:rsidR="00421D91">
          <w:rPr>
            <w:noProof/>
            <w:webHidden/>
          </w:rPr>
          <w:t>74</w:t>
        </w:r>
        <w:r w:rsidR="00421D91">
          <w:rPr>
            <w:noProof/>
            <w:webHidden/>
          </w:rPr>
          <w:fldChar w:fldCharType="end"/>
        </w:r>
      </w:hyperlink>
    </w:p>
    <w:p w14:paraId="0B3BFF91" w14:textId="12AA3497"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328" w:history="1">
        <w:r w:rsidR="00421D91" w:rsidRPr="0073115A">
          <w:rPr>
            <w:rStyle w:val="a6"/>
            <w:noProof/>
          </w:rPr>
          <w:t>Рисунок 48 Процес подання заяви на участь у пленарному засіданні</w:t>
        </w:r>
        <w:r w:rsidR="00421D91">
          <w:rPr>
            <w:noProof/>
            <w:webHidden/>
          </w:rPr>
          <w:tab/>
        </w:r>
        <w:r w:rsidR="00421D91">
          <w:rPr>
            <w:noProof/>
            <w:webHidden/>
          </w:rPr>
          <w:fldChar w:fldCharType="begin"/>
        </w:r>
        <w:r w:rsidR="00421D91">
          <w:rPr>
            <w:noProof/>
            <w:webHidden/>
          </w:rPr>
          <w:instrText xml:space="preserve"> PAGEREF _Toc533613328 \h </w:instrText>
        </w:r>
        <w:r w:rsidR="00421D91">
          <w:rPr>
            <w:noProof/>
            <w:webHidden/>
          </w:rPr>
        </w:r>
        <w:r w:rsidR="00421D91">
          <w:rPr>
            <w:noProof/>
            <w:webHidden/>
          </w:rPr>
          <w:fldChar w:fldCharType="separate"/>
        </w:r>
        <w:r w:rsidR="00421D91">
          <w:rPr>
            <w:noProof/>
            <w:webHidden/>
          </w:rPr>
          <w:t>75</w:t>
        </w:r>
        <w:r w:rsidR="00421D91">
          <w:rPr>
            <w:noProof/>
            <w:webHidden/>
          </w:rPr>
          <w:fldChar w:fldCharType="end"/>
        </w:r>
      </w:hyperlink>
    </w:p>
    <w:p w14:paraId="17C81713" w14:textId="53421ADF"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329" w:history="1">
        <w:r w:rsidR="00421D91" w:rsidRPr="0073115A">
          <w:rPr>
            <w:rStyle w:val="a6"/>
            <w:noProof/>
          </w:rPr>
          <w:t>Рисунок 49 Структура сутності «Заява»</w:t>
        </w:r>
        <w:r w:rsidR="00421D91">
          <w:rPr>
            <w:noProof/>
            <w:webHidden/>
          </w:rPr>
          <w:tab/>
        </w:r>
        <w:r w:rsidR="00421D91">
          <w:rPr>
            <w:noProof/>
            <w:webHidden/>
          </w:rPr>
          <w:fldChar w:fldCharType="begin"/>
        </w:r>
        <w:r w:rsidR="00421D91">
          <w:rPr>
            <w:noProof/>
            <w:webHidden/>
          </w:rPr>
          <w:instrText xml:space="preserve"> PAGEREF _Toc533613329 \h </w:instrText>
        </w:r>
        <w:r w:rsidR="00421D91">
          <w:rPr>
            <w:noProof/>
            <w:webHidden/>
          </w:rPr>
        </w:r>
        <w:r w:rsidR="00421D91">
          <w:rPr>
            <w:noProof/>
            <w:webHidden/>
          </w:rPr>
          <w:fldChar w:fldCharType="separate"/>
        </w:r>
        <w:r w:rsidR="00421D91">
          <w:rPr>
            <w:noProof/>
            <w:webHidden/>
          </w:rPr>
          <w:t>76</w:t>
        </w:r>
        <w:r w:rsidR="00421D91">
          <w:rPr>
            <w:noProof/>
            <w:webHidden/>
          </w:rPr>
          <w:fldChar w:fldCharType="end"/>
        </w:r>
      </w:hyperlink>
    </w:p>
    <w:p w14:paraId="7229EC9F" w14:textId="2EABEFF8"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330" w:history="1">
        <w:r w:rsidR="00421D91" w:rsidRPr="0073115A">
          <w:rPr>
            <w:rStyle w:val="a6"/>
            <w:noProof/>
          </w:rPr>
          <w:t>Рисунок 50 Прототип екранної форми відображення послуги «Заявка на проведення заходу в Колонній залі» в каталозі послуг ОКК. Перехід в Категорію «Послуги»</w:t>
        </w:r>
        <w:r w:rsidR="00421D91">
          <w:rPr>
            <w:noProof/>
            <w:webHidden/>
          </w:rPr>
          <w:tab/>
        </w:r>
        <w:r w:rsidR="00421D91">
          <w:rPr>
            <w:noProof/>
            <w:webHidden/>
          </w:rPr>
          <w:fldChar w:fldCharType="begin"/>
        </w:r>
        <w:r w:rsidR="00421D91">
          <w:rPr>
            <w:noProof/>
            <w:webHidden/>
          </w:rPr>
          <w:instrText xml:space="preserve"> PAGEREF _Toc533613330 \h </w:instrText>
        </w:r>
        <w:r w:rsidR="00421D91">
          <w:rPr>
            <w:noProof/>
            <w:webHidden/>
          </w:rPr>
        </w:r>
        <w:r w:rsidR="00421D91">
          <w:rPr>
            <w:noProof/>
            <w:webHidden/>
          </w:rPr>
          <w:fldChar w:fldCharType="separate"/>
        </w:r>
        <w:r w:rsidR="00421D91">
          <w:rPr>
            <w:noProof/>
            <w:webHidden/>
          </w:rPr>
          <w:t>77</w:t>
        </w:r>
        <w:r w:rsidR="00421D91">
          <w:rPr>
            <w:noProof/>
            <w:webHidden/>
          </w:rPr>
          <w:fldChar w:fldCharType="end"/>
        </w:r>
      </w:hyperlink>
    </w:p>
    <w:p w14:paraId="4D677CDB" w14:textId="51C17AEA"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331" w:history="1">
        <w:r w:rsidR="00421D91" w:rsidRPr="0073115A">
          <w:rPr>
            <w:rStyle w:val="a6"/>
            <w:noProof/>
          </w:rPr>
          <w:t>Рисунок 51 Прототип екранної форми вибору дати та вільного часу для проведення заходу при замовленні послуги «Заявка на проведення заходу в Колонній залі»</w:t>
        </w:r>
        <w:r w:rsidR="00421D91">
          <w:rPr>
            <w:noProof/>
            <w:webHidden/>
          </w:rPr>
          <w:tab/>
        </w:r>
        <w:r w:rsidR="00421D91">
          <w:rPr>
            <w:noProof/>
            <w:webHidden/>
          </w:rPr>
          <w:fldChar w:fldCharType="begin"/>
        </w:r>
        <w:r w:rsidR="00421D91">
          <w:rPr>
            <w:noProof/>
            <w:webHidden/>
          </w:rPr>
          <w:instrText xml:space="preserve"> PAGEREF _Toc533613331 \h </w:instrText>
        </w:r>
        <w:r w:rsidR="00421D91">
          <w:rPr>
            <w:noProof/>
            <w:webHidden/>
          </w:rPr>
        </w:r>
        <w:r w:rsidR="00421D91">
          <w:rPr>
            <w:noProof/>
            <w:webHidden/>
          </w:rPr>
          <w:fldChar w:fldCharType="separate"/>
        </w:r>
        <w:r w:rsidR="00421D91">
          <w:rPr>
            <w:noProof/>
            <w:webHidden/>
          </w:rPr>
          <w:t>78</w:t>
        </w:r>
        <w:r w:rsidR="00421D91">
          <w:rPr>
            <w:noProof/>
            <w:webHidden/>
          </w:rPr>
          <w:fldChar w:fldCharType="end"/>
        </w:r>
      </w:hyperlink>
    </w:p>
    <w:p w14:paraId="162DC962" w14:textId="000A67C6"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332" w:history="1">
        <w:r w:rsidR="00421D91" w:rsidRPr="0073115A">
          <w:rPr>
            <w:rStyle w:val="a6"/>
            <w:noProof/>
          </w:rPr>
          <w:t>Рисунок 52 Бізнес-процес перегляду календаря заходів</w:t>
        </w:r>
        <w:r w:rsidR="00421D91">
          <w:rPr>
            <w:noProof/>
            <w:webHidden/>
          </w:rPr>
          <w:tab/>
        </w:r>
        <w:r w:rsidR="00421D91">
          <w:rPr>
            <w:noProof/>
            <w:webHidden/>
          </w:rPr>
          <w:fldChar w:fldCharType="begin"/>
        </w:r>
        <w:r w:rsidR="00421D91">
          <w:rPr>
            <w:noProof/>
            <w:webHidden/>
          </w:rPr>
          <w:instrText xml:space="preserve"> PAGEREF _Toc533613332 \h </w:instrText>
        </w:r>
        <w:r w:rsidR="00421D91">
          <w:rPr>
            <w:noProof/>
            <w:webHidden/>
          </w:rPr>
        </w:r>
        <w:r w:rsidR="00421D91">
          <w:rPr>
            <w:noProof/>
            <w:webHidden/>
          </w:rPr>
          <w:fldChar w:fldCharType="separate"/>
        </w:r>
        <w:r w:rsidR="00421D91">
          <w:rPr>
            <w:noProof/>
            <w:webHidden/>
          </w:rPr>
          <w:t>79</w:t>
        </w:r>
        <w:r w:rsidR="00421D91">
          <w:rPr>
            <w:noProof/>
            <w:webHidden/>
          </w:rPr>
          <w:fldChar w:fldCharType="end"/>
        </w:r>
      </w:hyperlink>
    </w:p>
    <w:p w14:paraId="759376AF" w14:textId="236C374F"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333" w:history="1">
        <w:r w:rsidR="00421D91" w:rsidRPr="0073115A">
          <w:rPr>
            <w:rStyle w:val="a6"/>
            <w:noProof/>
          </w:rPr>
          <w:t>Рисунок 53 Прототип екранної форми введення додаткових параметрів при замовленні послуги «Заявка на проведення заходу в Колонній залі»</w:t>
        </w:r>
        <w:r w:rsidR="00421D91">
          <w:rPr>
            <w:noProof/>
            <w:webHidden/>
          </w:rPr>
          <w:tab/>
        </w:r>
        <w:r w:rsidR="00421D91">
          <w:rPr>
            <w:noProof/>
            <w:webHidden/>
          </w:rPr>
          <w:fldChar w:fldCharType="begin"/>
        </w:r>
        <w:r w:rsidR="00421D91">
          <w:rPr>
            <w:noProof/>
            <w:webHidden/>
          </w:rPr>
          <w:instrText xml:space="preserve"> PAGEREF _Toc533613333 \h </w:instrText>
        </w:r>
        <w:r w:rsidR="00421D91">
          <w:rPr>
            <w:noProof/>
            <w:webHidden/>
          </w:rPr>
        </w:r>
        <w:r w:rsidR="00421D91">
          <w:rPr>
            <w:noProof/>
            <w:webHidden/>
          </w:rPr>
          <w:fldChar w:fldCharType="separate"/>
        </w:r>
        <w:r w:rsidR="00421D91">
          <w:rPr>
            <w:noProof/>
            <w:webHidden/>
          </w:rPr>
          <w:t>80</w:t>
        </w:r>
        <w:r w:rsidR="00421D91">
          <w:rPr>
            <w:noProof/>
            <w:webHidden/>
          </w:rPr>
          <w:fldChar w:fldCharType="end"/>
        </w:r>
      </w:hyperlink>
    </w:p>
    <w:p w14:paraId="353D1FB8" w14:textId="6F2F6E07"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334" w:history="1">
        <w:r w:rsidR="00421D91" w:rsidRPr="0073115A">
          <w:rPr>
            <w:rStyle w:val="a6"/>
            <w:noProof/>
          </w:rPr>
          <w:t>Рисунок 54 Прототип екранної форми відображення замовленої е-послуги «Заявка на проведення заходу в Колонній залі» в Історії активності ОКК</w:t>
        </w:r>
        <w:r w:rsidR="00421D91">
          <w:rPr>
            <w:noProof/>
            <w:webHidden/>
          </w:rPr>
          <w:tab/>
        </w:r>
        <w:r w:rsidR="00421D91">
          <w:rPr>
            <w:noProof/>
            <w:webHidden/>
          </w:rPr>
          <w:fldChar w:fldCharType="begin"/>
        </w:r>
        <w:r w:rsidR="00421D91">
          <w:rPr>
            <w:noProof/>
            <w:webHidden/>
          </w:rPr>
          <w:instrText xml:space="preserve"> PAGEREF _Toc533613334 \h </w:instrText>
        </w:r>
        <w:r w:rsidR="00421D91">
          <w:rPr>
            <w:noProof/>
            <w:webHidden/>
          </w:rPr>
        </w:r>
        <w:r w:rsidR="00421D91">
          <w:rPr>
            <w:noProof/>
            <w:webHidden/>
          </w:rPr>
          <w:fldChar w:fldCharType="separate"/>
        </w:r>
        <w:r w:rsidR="00421D91">
          <w:rPr>
            <w:noProof/>
            <w:webHidden/>
          </w:rPr>
          <w:t>81</w:t>
        </w:r>
        <w:r w:rsidR="00421D91">
          <w:rPr>
            <w:noProof/>
            <w:webHidden/>
          </w:rPr>
          <w:fldChar w:fldCharType="end"/>
        </w:r>
      </w:hyperlink>
    </w:p>
    <w:p w14:paraId="04F6B156" w14:textId="72C751D4"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335" w:history="1">
        <w:r w:rsidR="00421D91" w:rsidRPr="0073115A">
          <w:rPr>
            <w:rStyle w:val="a6"/>
            <w:noProof/>
          </w:rPr>
          <w:t>Рисунок 55 Процес заповнення форми замовлення послуги «Заявка на проведення заходу в Колонній залі»</w:t>
        </w:r>
        <w:r w:rsidR="00421D91">
          <w:rPr>
            <w:noProof/>
            <w:webHidden/>
          </w:rPr>
          <w:tab/>
        </w:r>
        <w:r w:rsidR="00421D91">
          <w:rPr>
            <w:noProof/>
            <w:webHidden/>
          </w:rPr>
          <w:fldChar w:fldCharType="begin"/>
        </w:r>
        <w:r w:rsidR="00421D91">
          <w:rPr>
            <w:noProof/>
            <w:webHidden/>
          </w:rPr>
          <w:instrText xml:space="preserve"> PAGEREF _Toc533613335 \h </w:instrText>
        </w:r>
        <w:r w:rsidR="00421D91">
          <w:rPr>
            <w:noProof/>
            <w:webHidden/>
          </w:rPr>
        </w:r>
        <w:r w:rsidR="00421D91">
          <w:rPr>
            <w:noProof/>
            <w:webHidden/>
          </w:rPr>
          <w:fldChar w:fldCharType="separate"/>
        </w:r>
        <w:r w:rsidR="00421D91">
          <w:rPr>
            <w:noProof/>
            <w:webHidden/>
          </w:rPr>
          <w:t>82</w:t>
        </w:r>
        <w:r w:rsidR="00421D91">
          <w:rPr>
            <w:noProof/>
            <w:webHidden/>
          </w:rPr>
          <w:fldChar w:fldCharType="end"/>
        </w:r>
      </w:hyperlink>
    </w:p>
    <w:p w14:paraId="06FDDB68" w14:textId="70F1D81C"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336" w:history="1">
        <w:r w:rsidR="00421D91" w:rsidRPr="0073115A">
          <w:rPr>
            <w:rStyle w:val="a6"/>
            <w:noProof/>
          </w:rPr>
          <w:t>Рисунок 56 Прототип екранної форми відображення замовленої послуги «Заявка на проведення заходу в Колонній залі» в Історії активності ОКК</w:t>
        </w:r>
        <w:r w:rsidR="00421D91">
          <w:rPr>
            <w:noProof/>
            <w:webHidden/>
          </w:rPr>
          <w:tab/>
        </w:r>
        <w:r w:rsidR="00421D91">
          <w:rPr>
            <w:noProof/>
            <w:webHidden/>
          </w:rPr>
          <w:fldChar w:fldCharType="begin"/>
        </w:r>
        <w:r w:rsidR="00421D91">
          <w:rPr>
            <w:noProof/>
            <w:webHidden/>
          </w:rPr>
          <w:instrText xml:space="preserve"> PAGEREF _Toc533613336 \h </w:instrText>
        </w:r>
        <w:r w:rsidR="00421D91">
          <w:rPr>
            <w:noProof/>
            <w:webHidden/>
          </w:rPr>
        </w:r>
        <w:r w:rsidR="00421D91">
          <w:rPr>
            <w:noProof/>
            <w:webHidden/>
          </w:rPr>
          <w:fldChar w:fldCharType="separate"/>
        </w:r>
        <w:r w:rsidR="00421D91">
          <w:rPr>
            <w:noProof/>
            <w:webHidden/>
          </w:rPr>
          <w:t>83</w:t>
        </w:r>
        <w:r w:rsidR="00421D91">
          <w:rPr>
            <w:noProof/>
            <w:webHidden/>
          </w:rPr>
          <w:fldChar w:fldCharType="end"/>
        </w:r>
      </w:hyperlink>
    </w:p>
    <w:p w14:paraId="53D6C9DF" w14:textId="5BBB222F"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337" w:history="1">
        <w:r w:rsidR="00421D91" w:rsidRPr="0073115A">
          <w:rPr>
            <w:rStyle w:val="a6"/>
            <w:noProof/>
          </w:rPr>
          <w:t>Рисунок 57 Структура сутності «Захід»</w:t>
        </w:r>
        <w:r w:rsidR="00421D91">
          <w:rPr>
            <w:noProof/>
            <w:webHidden/>
          </w:rPr>
          <w:tab/>
        </w:r>
        <w:r w:rsidR="00421D91">
          <w:rPr>
            <w:noProof/>
            <w:webHidden/>
          </w:rPr>
          <w:fldChar w:fldCharType="begin"/>
        </w:r>
        <w:r w:rsidR="00421D91">
          <w:rPr>
            <w:noProof/>
            <w:webHidden/>
          </w:rPr>
          <w:instrText xml:space="preserve"> PAGEREF _Toc533613337 \h </w:instrText>
        </w:r>
        <w:r w:rsidR="00421D91">
          <w:rPr>
            <w:noProof/>
            <w:webHidden/>
          </w:rPr>
        </w:r>
        <w:r w:rsidR="00421D91">
          <w:rPr>
            <w:noProof/>
            <w:webHidden/>
          </w:rPr>
          <w:fldChar w:fldCharType="separate"/>
        </w:r>
        <w:r w:rsidR="00421D91">
          <w:rPr>
            <w:noProof/>
            <w:webHidden/>
          </w:rPr>
          <w:t>84</w:t>
        </w:r>
        <w:r w:rsidR="00421D91">
          <w:rPr>
            <w:noProof/>
            <w:webHidden/>
          </w:rPr>
          <w:fldChar w:fldCharType="end"/>
        </w:r>
      </w:hyperlink>
    </w:p>
    <w:p w14:paraId="720B467A" w14:textId="22C3FAE5" w:rsidR="00421D91" w:rsidRDefault="00F2568E">
      <w:pPr>
        <w:pStyle w:val="af2"/>
        <w:tabs>
          <w:tab w:val="right" w:leader="hyphen" w:pos="9629"/>
        </w:tabs>
        <w:rPr>
          <w:rFonts w:asciiTheme="minorHAnsi" w:eastAsiaTheme="minorEastAsia" w:hAnsiTheme="minorHAnsi" w:cstheme="minorBidi"/>
          <w:noProof/>
          <w:sz w:val="22"/>
          <w:szCs w:val="22"/>
          <w:lang w:val="ru-RU"/>
        </w:rPr>
      </w:pPr>
      <w:hyperlink w:anchor="_Toc533613338" w:history="1">
        <w:r w:rsidR="00421D91" w:rsidRPr="0073115A">
          <w:rPr>
            <w:rStyle w:val="a6"/>
            <w:noProof/>
          </w:rPr>
          <w:t>Рисунок 58 Очікувана архітектура інфраструктури рішення із рекомендаціями щодо апаратно-програмного забезпечення</w:t>
        </w:r>
        <w:r w:rsidR="00421D91">
          <w:rPr>
            <w:noProof/>
            <w:webHidden/>
          </w:rPr>
          <w:tab/>
        </w:r>
        <w:r w:rsidR="00421D91">
          <w:rPr>
            <w:noProof/>
            <w:webHidden/>
          </w:rPr>
          <w:fldChar w:fldCharType="begin"/>
        </w:r>
        <w:r w:rsidR="00421D91">
          <w:rPr>
            <w:noProof/>
            <w:webHidden/>
          </w:rPr>
          <w:instrText xml:space="preserve"> PAGEREF _Toc533613338 \h </w:instrText>
        </w:r>
        <w:r w:rsidR="00421D91">
          <w:rPr>
            <w:noProof/>
            <w:webHidden/>
          </w:rPr>
        </w:r>
        <w:r w:rsidR="00421D91">
          <w:rPr>
            <w:noProof/>
            <w:webHidden/>
          </w:rPr>
          <w:fldChar w:fldCharType="separate"/>
        </w:r>
        <w:r w:rsidR="00421D91">
          <w:rPr>
            <w:noProof/>
            <w:webHidden/>
          </w:rPr>
          <w:t>95</w:t>
        </w:r>
        <w:r w:rsidR="00421D91">
          <w:rPr>
            <w:noProof/>
            <w:webHidden/>
          </w:rPr>
          <w:fldChar w:fldCharType="end"/>
        </w:r>
      </w:hyperlink>
    </w:p>
    <w:p w14:paraId="2A8184DE" w14:textId="7ABAC2E8" w:rsidR="00273728" w:rsidRPr="00975ED5" w:rsidRDefault="00421D91" w:rsidP="00EA0EB4">
      <w:pPr>
        <w:pStyle w:val="af2"/>
        <w:tabs>
          <w:tab w:val="right" w:leader="dot" w:pos="9629"/>
        </w:tabs>
        <w:rPr>
          <w:szCs w:val="26"/>
        </w:rPr>
      </w:pPr>
      <w:r>
        <w:rPr>
          <w:caps/>
          <w:szCs w:val="26"/>
        </w:rPr>
        <w:fldChar w:fldCharType="end"/>
      </w:r>
    </w:p>
    <w:p w14:paraId="45D303BB" w14:textId="77777777" w:rsidR="00677779" w:rsidRPr="00975ED5" w:rsidRDefault="00677779" w:rsidP="00EA0EB4">
      <w:pPr>
        <w:pStyle w:val="10"/>
        <w:ind w:firstLine="709"/>
        <w:rPr>
          <w:sz w:val="26"/>
          <w:szCs w:val="26"/>
        </w:rPr>
      </w:pPr>
      <w:bookmarkStart w:id="6733" w:name="_Toc463865666"/>
      <w:bookmarkStart w:id="6734" w:name="_Toc519589832"/>
      <w:bookmarkStart w:id="6735" w:name="_Toc529808645"/>
      <w:bookmarkStart w:id="6736" w:name="_Toc533613599"/>
      <w:r w:rsidRPr="00975ED5">
        <w:rPr>
          <w:sz w:val="26"/>
          <w:szCs w:val="26"/>
        </w:rPr>
        <w:lastRenderedPageBreak/>
        <w:t>СПИСОК ТАБЛИЦЬ</w:t>
      </w:r>
      <w:bookmarkEnd w:id="6733"/>
      <w:bookmarkEnd w:id="6734"/>
      <w:bookmarkEnd w:id="6735"/>
      <w:bookmarkEnd w:id="6736"/>
    </w:p>
    <w:p w14:paraId="725C9DCE" w14:textId="726DD861" w:rsidR="00F4431B" w:rsidRPr="00F4431B" w:rsidRDefault="008416C5" w:rsidP="00F4431B">
      <w:pPr>
        <w:pStyle w:val="af2"/>
        <w:tabs>
          <w:tab w:val="right" w:leader="dot" w:pos="9629"/>
        </w:tabs>
        <w:ind w:left="522" w:hanging="522"/>
        <w:rPr>
          <w:rFonts w:asciiTheme="minorHAnsi" w:eastAsiaTheme="minorEastAsia" w:hAnsiTheme="minorHAnsi" w:cstheme="minorBidi"/>
          <w:noProof/>
          <w:szCs w:val="26"/>
          <w:lang w:val="ru-RU"/>
        </w:rPr>
      </w:pPr>
      <w:r w:rsidRPr="00975ED5">
        <w:rPr>
          <w:szCs w:val="26"/>
        </w:rPr>
        <w:fldChar w:fldCharType="begin"/>
      </w:r>
      <w:r w:rsidRPr="00975ED5">
        <w:rPr>
          <w:szCs w:val="26"/>
        </w:rPr>
        <w:instrText xml:space="preserve"> TOC \h \z \c "Таблиця" </w:instrText>
      </w:r>
      <w:r w:rsidRPr="00975ED5">
        <w:rPr>
          <w:szCs w:val="26"/>
        </w:rPr>
        <w:fldChar w:fldCharType="separate"/>
      </w:r>
      <w:hyperlink w:anchor="_Toc533267353" w:history="1">
        <w:r w:rsidR="00F4431B" w:rsidRPr="00F4431B">
          <w:rPr>
            <w:rStyle w:val="a6"/>
            <w:noProof/>
            <w:szCs w:val="26"/>
          </w:rPr>
          <w:t>Таблиця 1 Атрибути сутності «Юридична особа»</w:t>
        </w:r>
        <w:r w:rsidR="00F4431B" w:rsidRPr="00F4431B">
          <w:rPr>
            <w:noProof/>
            <w:webHidden/>
            <w:szCs w:val="26"/>
          </w:rPr>
          <w:tab/>
        </w:r>
        <w:r w:rsidR="00F4431B" w:rsidRPr="00F4431B">
          <w:rPr>
            <w:noProof/>
            <w:webHidden/>
            <w:szCs w:val="26"/>
          </w:rPr>
          <w:fldChar w:fldCharType="begin"/>
        </w:r>
        <w:r w:rsidR="00F4431B" w:rsidRPr="00F4431B">
          <w:rPr>
            <w:noProof/>
            <w:webHidden/>
            <w:szCs w:val="26"/>
          </w:rPr>
          <w:instrText xml:space="preserve"> PAGEREF _Toc533267353 \h </w:instrText>
        </w:r>
        <w:r w:rsidR="00F4431B" w:rsidRPr="00F4431B">
          <w:rPr>
            <w:noProof/>
            <w:webHidden/>
            <w:szCs w:val="26"/>
          </w:rPr>
        </w:r>
        <w:r w:rsidR="00F4431B" w:rsidRPr="00F4431B">
          <w:rPr>
            <w:noProof/>
            <w:webHidden/>
            <w:szCs w:val="26"/>
          </w:rPr>
          <w:fldChar w:fldCharType="separate"/>
        </w:r>
        <w:r w:rsidR="00F4431B" w:rsidRPr="00F4431B">
          <w:rPr>
            <w:noProof/>
            <w:webHidden/>
            <w:szCs w:val="26"/>
          </w:rPr>
          <w:t>31</w:t>
        </w:r>
        <w:r w:rsidR="00F4431B" w:rsidRPr="00F4431B">
          <w:rPr>
            <w:noProof/>
            <w:webHidden/>
            <w:szCs w:val="26"/>
          </w:rPr>
          <w:fldChar w:fldCharType="end"/>
        </w:r>
      </w:hyperlink>
    </w:p>
    <w:p w14:paraId="661ED228" w14:textId="7EC14D46" w:rsidR="00F4431B" w:rsidRPr="00F4431B" w:rsidRDefault="00F2568E" w:rsidP="00F4431B">
      <w:pPr>
        <w:pStyle w:val="af2"/>
        <w:tabs>
          <w:tab w:val="right" w:leader="dot" w:pos="9629"/>
        </w:tabs>
        <w:ind w:left="522" w:hanging="522"/>
        <w:rPr>
          <w:rFonts w:asciiTheme="minorHAnsi" w:eastAsiaTheme="minorEastAsia" w:hAnsiTheme="minorHAnsi" w:cstheme="minorBidi"/>
          <w:noProof/>
          <w:szCs w:val="26"/>
          <w:lang w:val="ru-RU"/>
        </w:rPr>
      </w:pPr>
      <w:hyperlink w:anchor="_Toc533267354" w:history="1">
        <w:r w:rsidR="00F4431B" w:rsidRPr="00F4431B">
          <w:rPr>
            <w:rStyle w:val="a6"/>
            <w:noProof/>
            <w:szCs w:val="26"/>
          </w:rPr>
          <w:t>Таблиця 2 Атрибути сутності E-послуга</w:t>
        </w:r>
        <w:r w:rsidR="00F4431B" w:rsidRPr="00F4431B">
          <w:rPr>
            <w:noProof/>
            <w:webHidden/>
            <w:szCs w:val="26"/>
          </w:rPr>
          <w:tab/>
        </w:r>
        <w:r w:rsidR="00F4431B" w:rsidRPr="00F4431B">
          <w:rPr>
            <w:noProof/>
            <w:webHidden/>
            <w:szCs w:val="26"/>
          </w:rPr>
          <w:fldChar w:fldCharType="begin"/>
        </w:r>
        <w:r w:rsidR="00F4431B" w:rsidRPr="00F4431B">
          <w:rPr>
            <w:noProof/>
            <w:webHidden/>
            <w:szCs w:val="26"/>
          </w:rPr>
          <w:instrText xml:space="preserve"> PAGEREF _Toc533267354 \h </w:instrText>
        </w:r>
        <w:r w:rsidR="00F4431B" w:rsidRPr="00F4431B">
          <w:rPr>
            <w:noProof/>
            <w:webHidden/>
            <w:szCs w:val="26"/>
          </w:rPr>
        </w:r>
        <w:r w:rsidR="00F4431B" w:rsidRPr="00F4431B">
          <w:rPr>
            <w:noProof/>
            <w:webHidden/>
            <w:szCs w:val="26"/>
          </w:rPr>
          <w:fldChar w:fldCharType="separate"/>
        </w:r>
        <w:r w:rsidR="00F4431B" w:rsidRPr="00F4431B">
          <w:rPr>
            <w:noProof/>
            <w:webHidden/>
            <w:szCs w:val="26"/>
          </w:rPr>
          <w:t>37</w:t>
        </w:r>
        <w:r w:rsidR="00F4431B" w:rsidRPr="00F4431B">
          <w:rPr>
            <w:noProof/>
            <w:webHidden/>
            <w:szCs w:val="26"/>
          </w:rPr>
          <w:fldChar w:fldCharType="end"/>
        </w:r>
      </w:hyperlink>
    </w:p>
    <w:p w14:paraId="47713F25" w14:textId="717966BD" w:rsidR="00F4431B" w:rsidRPr="00F4431B" w:rsidRDefault="00F2568E" w:rsidP="00F4431B">
      <w:pPr>
        <w:pStyle w:val="af2"/>
        <w:tabs>
          <w:tab w:val="right" w:leader="dot" w:pos="9629"/>
        </w:tabs>
        <w:ind w:left="522" w:hanging="522"/>
        <w:rPr>
          <w:rFonts w:asciiTheme="minorHAnsi" w:eastAsiaTheme="minorEastAsia" w:hAnsiTheme="minorHAnsi" w:cstheme="minorBidi"/>
          <w:noProof/>
          <w:szCs w:val="26"/>
          <w:lang w:val="ru-RU"/>
        </w:rPr>
      </w:pPr>
      <w:hyperlink w:anchor="_Toc533267355" w:history="1">
        <w:r w:rsidR="00F4431B" w:rsidRPr="00F4431B">
          <w:rPr>
            <w:rStyle w:val="a6"/>
            <w:noProof/>
            <w:szCs w:val="26"/>
          </w:rPr>
          <w:t>Таблиця 3 Атрибути сутності «Е-послуга»</w:t>
        </w:r>
        <w:r w:rsidR="00F4431B" w:rsidRPr="00F4431B">
          <w:rPr>
            <w:noProof/>
            <w:webHidden/>
            <w:szCs w:val="26"/>
          </w:rPr>
          <w:tab/>
        </w:r>
        <w:r w:rsidR="00F4431B" w:rsidRPr="00F4431B">
          <w:rPr>
            <w:noProof/>
            <w:webHidden/>
            <w:szCs w:val="26"/>
          </w:rPr>
          <w:fldChar w:fldCharType="begin"/>
        </w:r>
        <w:r w:rsidR="00F4431B" w:rsidRPr="00F4431B">
          <w:rPr>
            <w:noProof/>
            <w:webHidden/>
            <w:szCs w:val="26"/>
          </w:rPr>
          <w:instrText xml:space="preserve"> PAGEREF _Toc533267355 \h </w:instrText>
        </w:r>
        <w:r w:rsidR="00F4431B" w:rsidRPr="00F4431B">
          <w:rPr>
            <w:noProof/>
            <w:webHidden/>
            <w:szCs w:val="26"/>
          </w:rPr>
        </w:r>
        <w:r w:rsidR="00F4431B" w:rsidRPr="00F4431B">
          <w:rPr>
            <w:noProof/>
            <w:webHidden/>
            <w:szCs w:val="26"/>
          </w:rPr>
          <w:fldChar w:fldCharType="separate"/>
        </w:r>
        <w:r w:rsidR="00F4431B" w:rsidRPr="00F4431B">
          <w:rPr>
            <w:noProof/>
            <w:webHidden/>
            <w:szCs w:val="26"/>
          </w:rPr>
          <w:t>42</w:t>
        </w:r>
        <w:r w:rsidR="00F4431B" w:rsidRPr="00F4431B">
          <w:rPr>
            <w:noProof/>
            <w:webHidden/>
            <w:szCs w:val="26"/>
          </w:rPr>
          <w:fldChar w:fldCharType="end"/>
        </w:r>
      </w:hyperlink>
    </w:p>
    <w:p w14:paraId="5E903685" w14:textId="17FFD62D" w:rsidR="00F4431B" w:rsidRPr="00F4431B" w:rsidRDefault="00F2568E" w:rsidP="00F4431B">
      <w:pPr>
        <w:pStyle w:val="af2"/>
        <w:tabs>
          <w:tab w:val="right" w:leader="dot" w:pos="9629"/>
        </w:tabs>
        <w:ind w:left="522" w:hanging="522"/>
        <w:rPr>
          <w:rFonts w:asciiTheme="minorHAnsi" w:eastAsiaTheme="minorEastAsia" w:hAnsiTheme="minorHAnsi" w:cstheme="minorBidi"/>
          <w:noProof/>
          <w:szCs w:val="26"/>
          <w:lang w:val="ru-RU"/>
        </w:rPr>
      </w:pPr>
      <w:hyperlink w:anchor="_Toc533267356" w:history="1">
        <w:r w:rsidR="00F4431B" w:rsidRPr="00F4431B">
          <w:rPr>
            <w:rStyle w:val="a6"/>
            <w:noProof/>
            <w:szCs w:val="26"/>
          </w:rPr>
          <w:t>Таблиця 4 Атрибути сутності «Замовлення»</w:t>
        </w:r>
        <w:r w:rsidR="00F4431B" w:rsidRPr="00F4431B">
          <w:rPr>
            <w:noProof/>
            <w:webHidden/>
            <w:szCs w:val="26"/>
          </w:rPr>
          <w:tab/>
        </w:r>
        <w:r w:rsidR="00F4431B" w:rsidRPr="00F4431B">
          <w:rPr>
            <w:noProof/>
            <w:webHidden/>
            <w:szCs w:val="26"/>
          </w:rPr>
          <w:fldChar w:fldCharType="begin"/>
        </w:r>
        <w:r w:rsidR="00F4431B" w:rsidRPr="00F4431B">
          <w:rPr>
            <w:noProof/>
            <w:webHidden/>
            <w:szCs w:val="26"/>
          </w:rPr>
          <w:instrText xml:space="preserve"> PAGEREF _Toc533267356 \h </w:instrText>
        </w:r>
        <w:r w:rsidR="00F4431B" w:rsidRPr="00F4431B">
          <w:rPr>
            <w:noProof/>
            <w:webHidden/>
            <w:szCs w:val="26"/>
          </w:rPr>
        </w:r>
        <w:r w:rsidR="00F4431B" w:rsidRPr="00F4431B">
          <w:rPr>
            <w:noProof/>
            <w:webHidden/>
            <w:szCs w:val="26"/>
          </w:rPr>
          <w:fldChar w:fldCharType="separate"/>
        </w:r>
        <w:r w:rsidR="00F4431B" w:rsidRPr="00F4431B">
          <w:rPr>
            <w:noProof/>
            <w:webHidden/>
            <w:szCs w:val="26"/>
          </w:rPr>
          <w:t>64</w:t>
        </w:r>
        <w:r w:rsidR="00F4431B" w:rsidRPr="00F4431B">
          <w:rPr>
            <w:noProof/>
            <w:webHidden/>
            <w:szCs w:val="26"/>
          </w:rPr>
          <w:fldChar w:fldCharType="end"/>
        </w:r>
      </w:hyperlink>
    </w:p>
    <w:p w14:paraId="5D88827A" w14:textId="115547EE" w:rsidR="00F4431B" w:rsidRPr="00F4431B" w:rsidRDefault="00F2568E" w:rsidP="00F4431B">
      <w:pPr>
        <w:pStyle w:val="af2"/>
        <w:tabs>
          <w:tab w:val="right" w:leader="dot" w:pos="9629"/>
        </w:tabs>
        <w:ind w:left="522" w:hanging="522"/>
        <w:rPr>
          <w:rFonts w:asciiTheme="minorHAnsi" w:eastAsiaTheme="minorEastAsia" w:hAnsiTheme="minorHAnsi" w:cstheme="minorBidi"/>
          <w:noProof/>
          <w:szCs w:val="26"/>
          <w:lang w:val="ru-RU"/>
        </w:rPr>
      </w:pPr>
      <w:hyperlink w:anchor="_Toc533267357" w:history="1">
        <w:r w:rsidR="00F4431B" w:rsidRPr="00F4431B">
          <w:rPr>
            <w:rStyle w:val="a6"/>
            <w:noProof/>
            <w:szCs w:val="26"/>
          </w:rPr>
          <w:t>Таблиця 5 Атрибути сутності «Стрім»</w:t>
        </w:r>
        <w:r w:rsidR="00F4431B" w:rsidRPr="00F4431B">
          <w:rPr>
            <w:noProof/>
            <w:webHidden/>
            <w:szCs w:val="26"/>
          </w:rPr>
          <w:tab/>
        </w:r>
        <w:r w:rsidR="00F4431B" w:rsidRPr="00F4431B">
          <w:rPr>
            <w:noProof/>
            <w:webHidden/>
            <w:szCs w:val="26"/>
          </w:rPr>
          <w:fldChar w:fldCharType="begin"/>
        </w:r>
        <w:r w:rsidR="00F4431B" w:rsidRPr="00F4431B">
          <w:rPr>
            <w:noProof/>
            <w:webHidden/>
            <w:szCs w:val="26"/>
          </w:rPr>
          <w:instrText xml:space="preserve"> PAGEREF _Toc533267357 \h </w:instrText>
        </w:r>
        <w:r w:rsidR="00F4431B" w:rsidRPr="00F4431B">
          <w:rPr>
            <w:noProof/>
            <w:webHidden/>
            <w:szCs w:val="26"/>
          </w:rPr>
        </w:r>
        <w:r w:rsidR="00F4431B" w:rsidRPr="00F4431B">
          <w:rPr>
            <w:noProof/>
            <w:webHidden/>
            <w:szCs w:val="26"/>
          </w:rPr>
          <w:fldChar w:fldCharType="separate"/>
        </w:r>
        <w:r w:rsidR="00F4431B" w:rsidRPr="00F4431B">
          <w:rPr>
            <w:noProof/>
            <w:webHidden/>
            <w:szCs w:val="26"/>
          </w:rPr>
          <w:t>71</w:t>
        </w:r>
        <w:r w:rsidR="00F4431B" w:rsidRPr="00F4431B">
          <w:rPr>
            <w:noProof/>
            <w:webHidden/>
            <w:szCs w:val="26"/>
          </w:rPr>
          <w:fldChar w:fldCharType="end"/>
        </w:r>
      </w:hyperlink>
    </w:p>
    <w:p w14:paraId="59026D51" w14:textId="6950E470" w:rsidR="00F4431B" w:rsidRPr="00F4431B" w:rsidRDefault="00F2568E" w:rsidP="00F4431B">
      <w:pPr>
        <w:pStyle w:val="af2"/>
        <w:tabs>
          <w:tab w:val="right" w:leader="dot" w:pos="9629"/>
        </w:tabs>
        <w:ind w:left="522" w:hanging="522"/>
        <w:rPr>
          <w:rFonts w:asciiTheme="minorHAnsi" w:eastAsiaTheme="minorEastAsia" w:hAnsiTheme="minorHAnsi" w:cstheme="minorBidi"/>
          <w:noProof/>
          <w:szCs w:val="26"/>
          <w:lang w:val="ru-RU"/>
        </w:rPr>
      </w:pPr>
      <w:hyperlink w:anchor="_Toc533267358" w:history="1">
        <w:r w:rsidR="00F4431B" w:rsidRPr="00F4431B">
          <w:rPr>
            <w:rStyle w:val="a6"/>
            <w:noProof/>
            <w:szCs w:val="26"/>
          </w:rPr>
          <w:t>Таблиця 6 Атрибути сутності «Заява»</w:t>
        </w:r>
        <w:r w:rsidR="00F4431B" w:rsidRPr="00F4431B">
          <w:rPr>
            <w:noProof/>
            <w:webHidden/>
            <w:szCs w:val="26"/>
          </w:rPr>
          <w:tab/>
        </w:r>
        <w:r w:rsidR="00F4431B" w:rsidRPr="00F4431B">
          <w:rPr>
            <w:noProof/>
            <w:webHidden/>
            <w:szCs w:val="26"/>
          </w:rPr>
          <w:fldChar w:fldCharType="begin"/>
        </w:r>
        <w:r w:rsidR="00F4431B" w:rsidRPr="00F4431B">
          <w:rPr>
            <w:noProof/>
            <w:webHidden/>
            <w:szCs w:val="26"/>
          </w:rPr>
          <w:instrText xml:space="preserve"> PAGEREF _Toc533267358 \h </w:instrText>
        </w:r>
        <w:r w:rsidR="00F4431B" w:rsidRPr="00F4431B">
          <w:rPr>
            <w:noProof/>
            <w:webHidden/>
            <w:szCs w:val="26"/>
          </w:rPr>
        </w:r>
        <w:r w:rsidR="00F4431B" w:rsidRPr="00F4431B">
          <w:rPr>
            <w:noProof/>
            <w:webHidden/>
            <w:szCs w:val="26"/>
          </w:rPr>
          <w:fldChar w:fldCharType="separate"/>
        </w:r>
        <w:r w:rsidR="00F4431B" w:rsidRPr="00F4431B">
          <w:rPr>
            <w:noProof/>
            <w:webHidden/>
            <w:szCs w:val="26"/>
          </w:rPr>
          <w:t>77</w:t>
        </w:r>
        <w:r w:rsidR="00F4431B" w:rsidRPr="00F4431B">
          <w:rPr>
            <w:noProof/>
            <w:webHidden/>
            <w:szCs w:val="26"/>
          </w:rPr>
          <w:fldChar w:fldCharType="end"/>
        </w:r>
      </w:hyperlink>
    </w:p>
    <w:p w14:paraId="4D28A4F3" w14:textId="1A1D042E" w:rsidR="00F4431B" w:rsidRPr="00F4431B" w:rsidRDefault="00F2568E" w:rsidP="00F4431B">
      <w:pPr>
        <w:pStyle w:val="af2"/>
        <w:tabs>
          <w:tab w:val="right" w:leader="dot" w:pos="9629"/>
        </w:tabs>
        <w:ind w:left="522" w:hanging="522"/>
        <w:rPr>
          <w:rFonts w:asciiTheme="minorHAnsi" w:eastAsiaTheme="minorEastAsia" w:hAnsiTheme="minorHAnsi" w:cstheme="minorBidi"/>
          <w:noProof/>
          <w:szCs w:val="26"/>
          <w:lang w:val="ru-RU"/>
        </w:rPr>
      </w:pPr>
      <w:hyperlink w:anchor="_Toc533267359" w:history="1">
        <w:r w:rsidR="00F4431B" w:rsidRPr="00F4431B">
          <w:rPr>
            <w:rStyle w:val="a6"/>
            <w:noProof/>
            <w:szCs w:val="26"/>
          </w:rPr>
          <w:t>Таблиця 7 Атрибути сутності «Захід»</w:t>
        </w:r>
        <w:r w:rsidR="00F4431B" w:rsidRPr="00F4431B">
          <w:rPr>
            <w:noProof/>
            <w:webHidden/>
            <w:szCs w:val="26"/>
          </w:rPr>
          <w:tab/>
        </w:r>
        <w:r w:rsidR="00F4431B" w:rsidRPr="00F4431B">
          <w:rPr>
            <w:noProof/>
            <w:webHidden/>
            <w:szCs w:val="26"/>
          </w:rPr>
          <w:fldChar w:fldCharType="begin"/>
        </w:r>
        <w:r w:rsidR="00F4431B" w:rsidRPr="00F4431B">
          <w:rPr>
            <w:noProof/>
            <w:webHidden/>
            <w:szCs w:val="26"/>
          </w:rPr>
          <w:instrText xml:space="preserve"> PAGEREF _Toc533267359 \h </w:instrText>
        </w:r>
        <w:r w:rsidR="00F4431B" w:rsidRPr="00F4431B">
          <w:rPr>
            <w:noProof/>
            <w:webHidden/>
            <w:szCs w:val="26"/>
          </w:rPr>
        </w:r>
        <w:r w:rsidR="00F4431B" w:rsidRPr="00F4431B">
          <w:rPr>
            <w:noProof/>
            <w:webHidden/>
            <w:szCs w:val="26"/>
          </w:rPr>
          <w:fldChar w:fldCharType="separate"/>
        </w:r>
        <w:r w:rsidR="00F4431B" w:rsidRPr="00F4431B">
          <w:rPr>
            <w:noProof/>
            <w:webHidden/>
            <w:szCs w:val="26"/>
          </w:rPr>
          <w:t>85</w:t>
        </w:r>
        <w:r w:rsidR="00F4431B" w:rsidRPr="00F4431B">
          <w:rPr>
            <w:noProof/>
            <w:webHidden/>
            <w:szCs w:val="26"/>
          </w:rPr>
          <w:fldChar w:fldCharType="end"/>
        </w:r>
      </w:hyperlink>
    </w:p>
    <w:p w14:paraId="2B4CE707" w14:textId="5ED5ED77" w:rsidR="00F4431B" w:rsidRPr="00F4431B" w:rsidRDefault="00F2568E" w:rsidP="00F4431B">
      <w:pPr>
        <w:pStyle w:val="af2"/>
        <w:tabs>
          <w:tab w:val="right" w:leader="dot" w:pos="9629"/>
        </w:tabs>
        <w:ind w:left="522" w:hanging="522"/>
        <w:rPr>
          <w:rFonts w:asciiTheme="minorHAnsi" w:eastAsiaTheme="minorEastAsia" w:hAnsiTheme="minorHAnsi" w:cstheme="minorBidi"/>
          <w:noProof/>
          <w:szCs w:val="26"/>
          <w:lang w:val="ru-RU"/>
        </w:rPr>
      </w:pPr>
      <w:hyperlink w:anchor="_Toc533267360" w:history="1">
        <w:r w:rsidR="00F4431B" w:rsidRPr="00F4431B">
          <w:rPr>
            <w:rStyle w:val="a6"/>
            <w:noProof/>
            <w:szCs w:val="26"/>
          </w:rPr>
          <w:t>Таблиця 8 Параметри навантаження</w:t>
        </w:r>
        <w:r w:rsidR="00F4431B" w:rsidRPr="00F4431B">
          <w:rPr>
            <w:noProof/>
            <w:webHidden/>
            <w:szCs w:val="26"/>
          </w:rPr>
          <w:tab/>
        </w:r>
        <w:r w:rsidR="00F4431B" w:rsidRPr="00F4431B">
          <w:rPr>
            <w:noProof/>
            <w:webHidden/>
            <w:szCs w:val="26"/>
          </w:rPr>
          <w:fldChar w:fldCharType="begin"/>
        </w:r>
        <w:r w:rsidR="00F4431B" w:rsidRPr="00F4431B">
          <w:rPr>
            <w:noProof/>
            <w:webHidden/>
            <w:szCs w:val="26"/>
          </w:rPr>
          <w:instrText xml:space="preserve"> PAGEREF _Toc533267360 \h </w:instrText>
        </w:r>
        <w:r w:rsidR="00F4431B" w:rsidRPr="00F4431B">
          <w:rPr>
            <w:noProof/>
            <w:webHidden/>
            <w:szCs w:val="26"/>
          </w:rPr>
        </w:r>
        <w:r w:rsidR="00F4431B" w:rsidRPr="00F4431B">
          <w:rPr>
            <w:noProof/>
            <w:webHidden/>
            <w:szCs w:val="26"/>
          </w:rPr>
          <w:fldChar w:fldCharType="separate"/>
        </w:r>
        <w:r w:rsidR="00F4431B" w:rsidRPr="00F4431B">
          <w:rPr>
            <w:noProof/>
            <w:webHidden/>
            <w:szCs w:val="26"/>
          </w:rPr>
          <w:t>94</w:t>
        </w:r>
        <w:r w:rsidR="00F4431B" w:rsidRPr="00F4431B">
          <w:rPr>
            <w:noProof/>
            <w:webHidden/>
            <w:szCs w:val="26"/>
          </w:rPr>
          <w:fldChar w:fldCharType="end"/>
        </w:r>
      </w:hyperlink>
    </w:p>
    <w:p w14:paraId="4047CED6" w14:textId="5E22E89D" w:rsidR="00F4431B" w:rsidRPr="00F4431B" w:rsidRDefault="00F2568E" w:rsidP="00F4431B">
      <w:pPr>
        <w:pStyle w:val="af2"/>
        <w:tabs>
          <w:tab w:val="right" w:leader="dot" w:pos="9629"/>
        </w:tabs>
        <w:ind w:left="522" w:hanging="522"/>
        <w:rPr>
          <w:rFonts w:asciiTheme="minorHAnsi" w:eastAsiaTheme="minorEastAsia" w:hAnsiTheme="minorHAnsi" w:cstheme="minorBidi"/>
          <w:noProof/>
          <w:szCs w:val="26"/>
          <w:lang w:val="ru-RU"/>
        </w:rPr>
      </w:pPr>
      <w:hyperlink w:anchor="_Toc533267361" w:history="1">
        <w:r w:rsidR="00F4431B" w:rsidRPr="00F4431B">
          <w:rPr>
            <w:rStyle w:val="a6"/>
            <w:noProof/>
            <w:szCs w:val="26"/>
          </w:rPr>
          <w:t>Таблиця 9 Календарний план надання послуг</w:t>
        </w:r>
        <w:r w:rsidR="00F4431B" w:rsidRPr="00F4431B">
          <w:rPr>
            <w:noProof/>
            <w:webHidden/>
            <w:szCs w:val="26"/>
          </w:rPr>
          <w:tab/>
        </w:r>
        <w:r w:rsidR="00F4431B" w:rsidRPr="00F4431B">
          <w:rPr>
            <w:noProof/>
            <w:webHidden/>
            <w:szCs w:val="26"/>
          </w:rPr>
          <w:fldChar w:fldCharType="begin"/>
        </w:r>
        <w:r w:rsidR="00F4431B" w:rsidRPr="00F4431B">
          <w:rPr>
            <w:noProof/>
            <w:webHidden/>
            <w:szCs w:val="26"/>
          </w:rPr>
          <w:instrText xml:space="preserve"> PAGEREF _Toc533267361 \h </w:instrText>
        </w:r>
        <w:r w:rsidR="00F4431B" w:rsidRPr="00F4431B">
          <w:rPr>
            <w:noProof/>
            <w:webHidden/>
            <w:szCs w:val="26"/>
          </w:rPr>
        </w:r>
        <w:r w:rsidR="00F4431B" w:rsidRPr="00F4431B">
          <w:rPr>
            <w:noProof/>
            <w:webHidden/>
            <w:szCs w:val="26"/>
          </w:rPr>
          <w:fldChar w:fldCharType="separate"/>
        </w:r>
        <w:r w:rsidR="00F4431B" w:rsidRPr="00F4431B">
          <w:rPr>
            <w:noProof/>
            <w:webHidden/>
            <w:szCs w:val="26"/>
          </w:rPr>
          <w:t>102</w:t>
        </w:r>
        <w:r w:rsidR="00F4431B" w:rsidRPr="00F4431B">
          <w:rPr>
            <w:noProof/>
            <w:webHidden/>
            <w:szCs w:val="26"/>
          </w:rPr>
          <w:fldChar w:fldCharType="end"/>
        </w:r>
      </w:hyperlink>
    </w:p>
    <w:p w14:paraId="447C5301" w14:textId="6D806982" w:rsidR="00677779" w:rsidRPr="00975ED5" w:rsidRDefault="008416C5" w:rsidP="00EA0EB4">
      <w:pPr>
        <w:spacing w:before="0"/>
        <w:rPr>
          <w:szCs w:val="26"/>
        </w:rPr>
      </w:pPr>
      <w:r w:rsidRPr="00975ED5">
        <w:rPr>
          <w:szCs w:val="26"/>
        </w:rPr>
        <w:fldChar w:fldCharType="end"/>
      </w:r>
    </w:p>
    <w:bookmarkEnd w:id="6732"/>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4"/>
        <w:gridCol w:w="1156"/>
        <w:gridCol w:w="1156"/>
        <w:gridCol w:w="1156"/>
        <w:gridCol w:w="1156"/>
        <w:gridCol w:w="1156"/>
        <w:gridCol w:w="1283"/>
        <w:gridCol w:w="1422"/>
      </w:tblGrid>
      <w:tr w:rsidR="00677779" w:rsidRPr="00975ED5" w14:paraId="56F15BBC" w14:textId="77777777" w:rsidTr="003F471A">
        <w:trPr>
          <w:jc w:val="center"/>
        </w:trPr>
        <w:tc>
          <w:tcPr>
            <w:tcW w:w="9639" w:type="dxa"/>
            <w:gridSpan w:val="8"/>
          </w:tcPr>
          <w:p w14:paraId="70891B83" w14:textId="77777777" w:rsidR="00677779" w:rsidRPr="00975ED5" w:rsidRDefault="00677779" w:rsidP="00EA0EB4">
            <w:pPr>
              <w:pStyle w:val="10"/>
              <w:spacing w:before="0" w:after="0"/>
              <w:rPr>
                <w:sz w:val="26"/>
                <w:szCs w:val="26"/>
              </w:rPr>
            </w:pPr>
            <w:r w:rsidRPr="00975ED5">
              <w:rPr>
                <w:sz w:val="26"/>
                <w:szCs w:val="26"/>
              </w:rPr>
              <w:lastRenderedPageBreak/>
              <w:br w:type="page"/>
            </w:r>
            <w:bookmarkStart w:id="6737" w:name="_Toc395064192"/>
            <w:bookmarkStart w:id="6738" w:name="_Toc396537548"/>
            <w:bookmarkStart w:id="6739" w:name="_Toc431182694"/>
            <w:bookmarkStart w:id="6740" w:name="_Toc436633222"/>
            <w:bookmarkStart w:id="6741" w:name="_Toc438365030"/>
            <w:bookmarkStart w:id="6742" w:name="_Toc6378534"/>
            <w:bookmarkStart w:id="6743" w:name="_Toc12246659"/>
            <w:bookmarkStart w:id="6744" w:name="_Toc41969488"/>
            <w:bookmarkStart w:id="6745" w:name="_Toc42055081"/>
            <w:bookmarkStart w:id="6746" w:name="_Toc42320638"/>
            <w:bookmarkStart w:id="6747" w:name="_Toc45533483"/>
            <w:bookmarkStart w:id="6748" w:name="_Toc52333434"/>
            <w:bookmarkStart w:id="6749" w:name="_Toc57111341"/>
            <w:bookmarkStart w:id="6750" w:name="_Toc58645751"/>
            <w:bookmarkStart w:id="6751" w:name="_Toc58677569"/>
            <w:bookmarkStart w:id="6752" w:name="_Toc58722207"/>
            <w:bookmarkStart w:id="6753" w:name="_Toc62032713"/>
            <w:bookmarkStart w:id="6754" w:name="_Toc70413675"/>
            <w:bookmarkStart w:id="6755" w:name="_Toc74371147"/>
            <w:bookmarkStart w:id="6756" w:name="_Toc85249242"/>
            <w:bookmarkStart w:id="6757" w:name="_Toc279071106"/>
            <w:bookmarkStart w:id="6758" w:name="_Toc297209158"/>
            <w:bookmarkStart w:id="6759" w:name="_Toc463865668"/>
            <w:bookmarkStart w:id="6760" w:name="_Toc466452258"/>
            <w:bookmarkStart w:id="6761" w:name="_Toc466890101"/>
            <w:bookmarkStart w:id="6762" w:name="_Toc467657229"/>
            <w:bookmarkStart w:id="6763" w:name="_Toc519589833"/>
            <w:bookmarkStart w:id="6764" w:name="_Toc529808646"/>
            <w:bookmarkStart w:id="6765" w:name="_Toc533613600"/>
            <w:r w:rsidRPr="00975ED5">
              <w:rPr>
                <w:sz w:val="26"/>
                <w:szCs w:val="26"/>
              </w:rPr>
              <w:t>ЛИСТ</w:t>
            </w:r>
            <w:r w:rsidR="00563CDB" w:rsidRPr="00975ED5">
              <w:rPr>
                <w:sz w:val="26"/>
                <w:szCs w:val="26"/>
              </w:rPr>
              <w:t xml:space="preserve"> РЕЄСТРАЦІЇ </w:t>
            </w:r>
            <w:r w:rsidRPr="00975ED5">
              <w:rPr>
                <w:sz w:val="26"/>
                <w:szCs w:val="26"/>
              </w:rPr>
              <w:t>ЗМІН</w:t>
            </w:r>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p>
        </w:tc>
      </w:tr>
      <w:tr w:rsidR="00677779" w:rsidRPr="00975ED5" w14:paraId="7D6BCFFC" w14:textId="77777777" w:rsidTr="00966225">
        <w:trPr>
          <w:trHeight w:val="82"/>
          <w:jc w:val="center"/>
        </w:trPr>
        <w:tc>
          <w:tcPr>
            <w:tcW w:w="1154" w:type="dxa"/>
            <w:vMerge w:val="restart"/>
          </w:tcPr>
          <w:p w14:paraId="045931EA" w14:textId="77777777" w:rsidR="00677779" w:rsidRPr="00975ED5" w:rsidRDefault="00677779" w:rsidP="00EA0EB4">
            <w:pPr>
              <w:pStyle w:val="af3"/>
              <w:spacing w:before="0" w:after="0"/>
            </w:pPr>
            <w:r w:rsidRPr="00975ED5">
              <w:t>Зміна</w:t>
            </w:r>
          </w:p>
        </w:tc>
        <w:tc>
          <w:tcPr>
            <w:tcW w:w="3468" w:type="dxa"/>
            <w:gridSpan w:val="3"/>
          </w:tcPr>
          <w:p w14:paraId="6CDC7FB9" w14:textId="77777777" w:rsidR="00677779" w:rsidRPr="00975ED5" w:rsidRDefault="00677779" w:rsidP="00EA0EB4">
            <w:pPr>
              <w:pStyle w:val="af3"/>
              <w:spacing w:before="0" w:after="0"/>
            </w:pPr>
            <w:r w:rsidRPr="00975ED5">
              <w:t>Номери аркушів (сторінок)</w:t>
            </w:r>
          </w:p>
        </w:tc>
        <w:tc>
          <w:tcPr>
            <w:tcW w:w="1156" w:type="dxa"/>
            <w:vMerge w:val="restart"/>
          </w:tcPr>
          <w:p w14:paraId="621CD25E" w14:textId="77777777" w:rsidR="00677779" w:rsidRPr="00975ED5" w:rsidRDefault="00677779" w:rsidP="00EA0EB4">
            <w:pPr>
              <w:pStyle w:val="af3"/>
              <w:spacing w:before="0" w:after="0"/>
            </w:pPr>
            <w:r w:rsidRPr="00975ED5">
              <w:t>Всього аркушів (сторінок) в документі</w:t>
            </w:r>
          </w:p>
        </w:tc>
        <w:tc>
          <w:tcPr>
            <w:tcW w:w="1156" w:type="dxa"/>
            <w:vMerge w:val="restart"/>
          </w:tcPr>
          <w:p w14:paraId="06BF4B3A" w14:textId="77777777" w:rsidR="00677779" w:rsidRPr="00975ED5" w:rsidRDefault="00677779" w:rsidP="00EA0EB4">
            <w:pPr>
              <w:pStyle w:val="af3"/>
              <w:spacing w:before="0" w:after="0"/>
            </w:pPr>
            <w:r w:rsidRPr="00975ED5">
              <w:sym w:font="Times New Roman CYR" w:char="2116"/>
            </w:r>
          </w:p>
          <w:p w14:paraId="73B592D6" w14:textId="77777777" w:rsidR="00677779" w:rsidRPr="00975ED5" w:rsidRDefault="00677779" w:rsidP="00EA0EB4">
            <w:pPr>
              <w:pStyle w:val="af3"/>
              <w:spacing w:before="0" w:after="0"/>
            </w:pPr>
            <w:r w:rsidRPr="00975ED5">
              <w:t>документа</w:t>
            </w:r>
          </w:p>
        </w:tc>
        <w:tc>
          <w:tcPr>
            <w:tcW w:w="1283" w:type="dxa"/>
            <w:vMerge w:val="restart"/>
          </w:tcPr>
          <w:p w14:paraId="17CF0060" w14:textId="77777777" w:rsidR="00677779" w:rsidRPr="00975ED5" w:rsidRDefault="00677779" w:rsidP="00EA0EB4">
            <w:pPr>
              <w:pStyle w:val="af3"/>
              <w:spacing w:before="0" w:after="0"/>
            </w:pPr>
            <w:r w:rsidRPr="00975ED5">
              <w:t xml:space="preserve">Вх. </w:t>
            </w:r>
            <w:r w:rsidRPr="00975ED5">
              <w:sym w:font="Times New Roman CYR" w:char="2116"/>
            </w:r>
            <w:r w:rsidRPr="00975ED5">
              <w:t xml:space="preserve"> супровідного документа та дата</w:t>
            </w:r>
          </w:p>
        </w:tc>
        <w:tc>
          <w:tcPr>
            <w:tcW w:w="1422" w:type="dxa"/>
            <w:vMerge w:val="restart"/>
          </w:tcPr>
          <w:p w14:paraId="7B4E1440" w14:textId="77777777" w:rsidR="00677779" w:rsidRPr="00975ED5" w:rsidRDefault="00677779" w:rsidP="00EA0EB4">
            <w:pPr>
              <w:pStyle w:val="af3"/>
              <w:spacing w:before="0" w:after="0"/>
            </w:pPr>
            <w:r w:rsidRPr="00975ED5">
              <w:t>Підпис і дата</w:t>
            </w:r>
          </w:p>
        </w:tc>
      </w:tr>
      <w:tr w:rsidR="00677779" w:rsidRPr="00975ED5" w14:paraId="5C7DA019" w14:textId="77777777" w:rsidTr="00966225">
        <w:trPr>
          <w:jc w:val="center"/>
        </w:trPr>
        <w:tc>
          <w:tcPr>
            <w:tcW w:w="1154" w:type="dxa"/>
            <w:vMerge/>
            <w:vAlign w:val="center"/>
          </w:tcPr>
          <w:p w14:paraId="2C16F6C0" w14:textId="77777777" w:rsidR="00677779" w:rsidRPr="00975ED5" w:rsidRDefault="00677779" w:rsidP="00EA0EB4">
            <w:pPr>
              <w:spacing w:before="0"/>
              <w:ind w:firstLine="0"/>
              <w:jc w:val="left"/>
              <w:rPr>
                <w:szCs w:val="26"/>
              </w:rPr>
            </w:pPr>
          </w:p>
        </w:tc>
        <w:tc>
          <w:tcPr>
            <w:tcW w:w="1156" w:type="dxa"/>
          </w:tcPr>
          <w:p w14:paraId="0804F580" w14:textId="77777777" w:rsidR="00677779" w:rsidRPr="00975ED5" w:rsidRDefault="00677779" w:rsidP="00EA0EB4">
            <w:pPr>
              <w:pStyle w:val="af3"/>
              <w:spacing w:before="0" w:after="0"/>
            </w:pPr>
            <w:r w:rsidRPr="00975ED5">
              <w:t>Замінених</w:t>
            </w:r>
          </w:p>
        </w:tc>
        <w:tc>
          <w:tcPr>
            <w:tcW w:w="1156" w:type="dxa"/>
          </w:tcPr>
          <w:p w14:paraId="414AE97F" w14:textId="77777777" w:rsidR="00677779" w:rsidRPr="00975ED5" w:rsidRDefault="00677779" w:rsidP="00EA0EB4">
            <w:pPr>
              <w:pStyle w:val="af3"/>
              <w:spacing w:before="0" w:after="0"/>
            </w:pPr>
            <w:r w:rsidRPr="00975ED5">
              <w:t>Введених</w:t>
            </w:r>
          </w:p>
        </w:tc>
        <w:tc>
          <w:tcPr>
            <w:tcW w:w="1156" w:type="dxa"/>
          </w:tcPr>
          <w:p w14:paraId="71EC773D" w14:textId="77777777" w:rsidR="00677779" w:rsidRPr="00975ED5" w:rsidRDefault="00677779" w:rsidP="00EA0EB4">
            <w:pPr>
              <w:pStyle w:val="af3"/>
              <w:spacing w:before="0" w:after="0"/>
            </w:pPr>
            <w:r w:rsidRPr="00975ED5">
              <w:t>Вилучених</w:t>
            </w:r>
          </w:p>
        </w:tc>
        <w:tc>
          <w:tcPr>
            <w:tcW w:w="1156" w:type="dxa"/>
            <w:vMerge/>
            <w:vAlign w:val="center"/>
          </w:tcPr>
          <w:p w14:paraId="17A751A7" w14:textId="77777777" w:rsidR="00677779" w:rsidRPr="00975ED5" w:rsidRDefault="00677779" w:rsidP="00EA0EB4">
            <w:pPr>
              <w:spacing w:before="0"/>
              <w:ind w:firstLine="0"/>
              <w:jc w:val="left"/>
              <w:rPr>
                <w:szCs w:val="26"/>
              </w:rPr>
            </w:pPr>
          </w:p>
        </w:tc>
        <w:tc>
          <w:tcPr>
            <w:tcW w:w="1156" w:type="dxa"/>
            <w:vMerge/>
            <w:vAlign w:val="center"/>
          </w:tcPr>
          <w:p w14:paraId="08F43C21" w14:textId="77777777" w:rsidR="00677779" w:rsidRPr="00975ED5" w:rsidRDefault="00677779" w:rsidP="00EA0EB4">
            <w:pPr>
              <w:spacing w:before="0"/>
              <w:ind w:firstLine="0"/>
              <w:jc w:val="left"/>
              <w:rPr>
                <w:szCs w:val="26"/>
              </w:rPr>
            </w:pPr>
          </w:p>
        </w:tc>
        <w:tc>
          <w:tcPr>
            <w:tcW w:w="1283" w:type="dxa"/>
            <w:vMerge/>
            <w:vAlign w:val="center"/>
          </w:tcPr>
          <w:p w14:paraId="1CB363E8" w14:textId="77777777" w:rsidR="00677779" w:rsidRPr="00975ED5" w:rsidRDefault="00677779" w:rsidP="00EA0EB4">
            <w:pPr>
              <w:spacing w:before="0"/>
              <w:ind w:firstLine="0"/>
              <w:jc w:val="left"/>
              <w:rPr>
                <w:szCs w:val="26"/>
              </w:rPr>
            </w:pPr>
          </w:p>
        </w:tc>
        <w:tc>
          <w:tcPr>
            <w:tcW w:w="1422" w:type="dxa"/>
            <w:vMerge/>
            <w:vAlign w:val="center"/>
          </w:tcPr>
          <w:p w14:paraId="290C6B50" w14:textId="77777777" w:rsidR="00677779" w:rsidRPr="00975ED5" w:rsidRDefault="00677779" w:rsidP="00EA0EB4">
            <w:pPr>
              <w:spacing w:before="0"/>
              <w:ind w:firstLine="0"/>
              <w:jc w:val="left"/>
              <w:rPr>
                <w:szCs w:val="26"/>
              </w:rPr>
            </w:pPr>
          </w:p>
        </w:tc>
      </w:tr>
      <w:tr w:rsidR="00677779" w:rsidRPr="00975ED5" w14:paraId="65D4E01F" w14:textId="77777777" w:rsidTr="00966225">
        <w:trPr>
          <w:trHeight w:val="10403"/>
          <w:jc w:val="center"/>
        </w:trPr>
        <w:tc>
          <w:tcPr>
            <w:tcW w:w="1154" w:type="dxa"/>
          </w:tcPr>
          <w:p w14:paraId="5A73B639" w14:textId="77777777" w:rsidR="00677779" w:rsidRPr="00975ED5" w:rsidRDefault="00677779" w:rsidP="00EA0EB4">
            <w:pPr>
              <w:pStyle w:val="af3"/>
              <w:spacing w:before="0" w:after="0"/>
              <w:rPr>
                <w:sz w:val="26"/>
                <w:szCs w:val="26"/>
              </w:rPr>
            </w:pPr>
          </w:p>
        </w:tc>
        <w:tc>
          <w:tcPr>
            <w:tcW w:w="1156" w:type="dxa"/>
          </w:tcPr>
          <w:p w14:paraId="24228C10" w14:textId="77777777" w:rsidR="00677779" w:rsidRPr="00975ED5" w:rsidRDefault="00677779" w:rsidP="00EA0EB4">
            <w:pPr>
              <w:pStyle w:val="af3"/>
              <w:spacing w:before="0" w:after="0"/>
              <w:rPr>
                <w:sz w:val="26"/>
                <w:szCs w:val="26"/>
              </w:rPr>
            </w:pPr>
          </w:p>
        </w:tc>
        <w:tc>
          <w:tcPr>
            <w:tcW w:w="1156" w:type="dxa"/>
          </w:tcPr>
          <w:p w14:paraId="5C64161B" w14:textId="77777777" w:rsidR="00677779" w:rsidRPr="00975ED5" w:rsidRDefault="00677779" w:rsidP="00EA0EB4">
            <w:pPr>
              <w:pStyle w:val="af3"/>
              <w:spacing w:before="0" w:after="0"/>
              <w:rPr>
                <w:sz w:val="26"/>
                <w:szCs w:val="26"/>
              </w:rPr>
            </w:pPr>
          </w:p>
        </w:tc>
        <w:tc>
          <w:tcPr>
            <w:tcW w:w="1156" w:type="dxa"/>
          </w:tcPr>
          <w:p w14:paraId="06B0F0EA" w14:textId="77777777" w:rsidR="00677779" w:rsidRPr="00975ED5" w:rsidRDefault="00677779" w:rsidP="00EA0EB4">
            <w:pPr>
              <w:pStyle w:val="af3"/>
              <w:spacing w:before="0" w:after="0"/>
              <w:rPr>
                <w:sz w:val="26"/>
                <w:szCs w:val="26"/>
              </w:rPr>
            </w:pPr>
          </w:p>
        </w:tc>
        <w:tc>
          <w:tcPr>
            <w:tcW w:w="1156" w:type="dxa"/>
          </w:tcPr>
          <w:p w14:paraId="4D16F216" w14:textId="77777777" w:rsidR="00677779" w:rsidRPr="00975ED5" w:rsidRDefault="00677779" w:rsidP="00EA0EB4">
            <w:pPr>
              <w:pStyle w:val="af3"/>
              <w:spacing w:before="0" w:after="0"/>
              <w:rPr>
                <w:sz w:val="26"/>
                <w:szCs w:val="26"/>
              </w:rPr>
            </w:pPr>
          </w:p>
        </w:tc>
        <w:tc>
          <w:tcPr>
            <w:tcW w:w="1156" w:type="dxa"/>
          </w:tcPr>
          <w:p w14:paraId="04520EDC" w14:textId="77777777" w:rsidR="00677779" w:rsidRPr="00975ED5" w:rsidRDefault="00677779" w:rsidP="00EA0EB4">
            <w:pPr>
              <w:pStyle w:val="af3"/>
              <w:spacing w:before="0" w:after="0"/>
              <w:rPr>
                <w:sz w:val="26"/>
                <w:szCs w:val="26"/>
              </w:rPr>
            </w:pPr>
          </w:p>
        </w:tc>
        <w:tc>
          <w:tcPr>
            <w:tcW w:w="1283" w:type="dxa"/>
          </w:tcPr>
          <w:p w14:paraId="5B10D1BB" w14:textId="77777777" w:rsidR="00677779" w:rsidRPr="00975ED5" w:rsidRDefault="00677779" w:rsidP="00EA0EB4">
            <w:pPr>
              <w:pStyle w:val="af3"/>
              <w:spacing w:before="0" w:after="0"/>
              <w:rPr>
                <w:sz w:val="26"/>
                <w:szCs w:val="26"/>
              </w:rPr>
            </w:pPr>
          </w:p>
        </w:tc>
        <w:tc>
          <w:tcPr>
            <w:tcW w:w="1422" w:type="dxa"/>
          </w:tcPr>
          <w:p w14:paraId="2F4ADB89" w14:textId="77777777" w:rsidR="00677779" w:rsidRPr="00975ED5" w:rsidRDefault="00677779" w:rsidP="00EA0EB4">
            <w:pPr>
              <w:pStyle w:val="af3"/>
              <w:spacing w:before="0" w:after="0"/>
              <w:rPr>
                <w:sz w:val="26"/>
                <w:szCs w:val="26"/>
              </w:rPr>
            </w:pPr>
          </w:p>
        </w:tc>
      </w:tr>
    </w:tbl>
    <w:p w14:paraId="32A6FECC" w14:textId="77777777" w:rsidR="00677779" w:rsidRPr="00975ED5" w:rsidRDefault="00677779" w:rsidP="00EA0EB4">
      <w:pPr>
        <w:spacing w:before="0"/>
        <w:rPr>
          <w:szCs w:val="26"/>
        </w:rPr>
      </w:pPr>
    </w:p>
    <w:p w14:paraId="4B89A369" w14:textId="77777777" w:rsidR="00677779" w:rsidRPr="00975ED5" w:rsidRDefault="00677779" w:rsidP="00EA0EB4">
      <w:pPr>
        <w:spacing w:before="0"/>
        <w:ind w:firstLine="0"/>
        <w:jc w:val="left"/>
        <w:rPr>
          <w:szCs w:val="26"/>
        </w:rPr>
      </w:pPr>
    </w:p>
    <w:p w14:paraId="7A4EE209" w14:textId="77777777" w:rsidR="00F141E0" w:rsidRPr="005B1C86" w:rsidRDefault="00F141E0" w:rsidP="000E194E">
      <w:pPr>
        <w:spacing w:before="0" w:line="288" w:lineRule="auto"/>
        <w:jc w:val="right"/>
        <w:rPr>
          <w:szCs w:val="26"/>
        </w:rPr>
      </w:pPr>
    </w:p>
    <w:sectPr w:rsidR="00F141E0" w:rsidRPr="005B1C86" w:rsidSect="00111ADA">
      <w:pgSz w:w="11907" w:h="16840" w:code="9"/>
      <w:pgMar w:top="1134" w:right="567" w:bottom="1134" w:left="1701" w:header="720" w:footer="720" w:gutter="0"/>
      <w:cols w:space="720"/>
      <w:titlePg/>
      <w:docGrid w:linePitch="354"/>
    </w:sectPr>
  </w:body>
</w:document>
</file>

<file path=word/commentsIds.xml><?xml version="1.0" encoding="utf-8"?>
<w16cid:commentsIds xmlns:mc="http://schemas.openxmlformats.org/markup-compatibility/2006" xmlns:w16cid="http://schemas.microsoft.com/office/word/2016/wordml/cid" mc:Ignorable="w16cid">
  <w16cid:commentId w16cid:paraId="6DD80298" w16cid:durableId="1F25829B"/>
  <w16cid:commentId w16cid:paraId="31E343E0" w16cid:durableId="1F25829C"/>
  <w16cid:commentId w16cid:paraId="697ABA70" w16cid:durableId="1F25829D"/>
  <w16cid:commentId w16cid:paraId="26BD04F6" w16cid:durableId="1F25829E"/>
  <w16cid:commentId w16cid:paraId="224EAA3B" w16cid:durableId="1F25829F"/>
  <w16cid:commentId w16cid:paraId="2E0A6877" w16cid:durableId="1F2582A0"/>
  <w16cid:commentId w16cid:paraId="7B1F32E8" w16cid:durableId="1F2582A1"/>
  <w16cid:commentId w16cid:paraId="62C31CD8" w16cid:durableId="1F2582A2"/>
  <w16cid:commentId w16cid:paraId="0D7E2702" w16cid:durableId="1F2582A3"/>
  <w16cid:commentId w16cid:paraId="583C03D6" w16cid:durableId="1F2582A4"/>
  <w16cid:commentId w16cid:paraId="29E80F5A" w16cid:durableId="1F2582A5"/>
  <w16cid:commentId w16cid:paraId="2A77447B" w16cid:durableId="1F2582A6"/>
  <w16cid:commentId w16cid:paraId="67B3EE19" w16cid:durableId="1F2582A7"/>
  <w16cid:commentId w16cid:paraId="1B9CF900" w16cid:durableId="1F2582A8"/>
  <w16cid:commentId w16cid:paraId="11CC514F" w16cid:durableId="1F2582A9"/>
  <w16cid:commentId w16cid:paraId="4AC5D65F" w16cid:durableId="1F2582AA"/>
  <w16cid:commentId w16cid:paraId="0A133EF0" w16cid:durableId="1F2582AB"/>
  <w16cid:commentId w16cid:paraId="601410D1" w16cid:durableId="1F2582AC"/>
  <w16cid:commentId w16cid:paraId="53E5FF2F" w16cid:durableId="1F2582AD"/>
  <w16cid:commentId w16cid:paraId="0409A555" w16cid:durableId="1F2582AE"/>
  <w16cid:commentId w16cid:paraId="113F6819" w16cid:durableId="1F2582AF"/>
  <w16cid:commentId w16cid:paraId="13772734" w16cid:durableId="1F2582B0"/>
  <w16cid:commentId w16cid:paraId="7B2C0F2C" w16cid:durableId="1F2582B1"/>
  <w16cid:commentId w16cid:paraId="3639056A" w16cid:durableId="1F2582B2"/>
  <w16cid:commentId w16cid:paraId="01D75DCD" w16cid:durableId="1F2582B3"/>
  <w16cid:commentId w16cid:paraId="6A559E07" w16cid:durableId="1F2582B4"/>
  <w16cid:commentId w16cid:paraId="1008FAA5" w16cid:durableId="1F2582B5"/>
  <w16cid:commentId w16cid:paraId="4C208D1D" w16cid:durableId="1F2582B6"/>
  <w16cid:commentId w16cid:paraId="6EBC7EF6" w16cid:durableId="1F2582B7"/>
  <w16cid:commentId w16cid:paraId="7FB0C1DD" w16cid:durableId="1F2582B8"/>
  <w16cid:commentId w16cid:paraId="192A508E" w16cid:durableId="1F2582B9"/>
  <w16cid:commentId w16cid:paraId="74DCF980" w16cid:durableId="1F2582BA"/>
  <w16cid:commentId w16cid:paraId="70DF31C1" w16cid:durableId="1F2582BB"/>
  <w16cid:commentId w16cid:paraId="63D78D65" w16cid:durableId="1F2582BC"/>
  <w16cid:commentId w16cid:paraId="3A68B303" w16cid:durableId="1F2582BD"/>
  <w16cid:commentId w16cid:paraId="4F1B0993" w16cid:durableId="1F2582BE"/>
  <w16cid:commentId w16cid:paraId="34570ABC" w16cid:durableId="1F2582BF"/>
  <w16cid:commentId w16cid:paraId="338527D3" w16cid:durableId="1F2582C0"/>
  <w16cid:commentId w16cid:paraId="1D264F67" w16cid:durableId="1F2582C1"/>
  <w16cid:commentId w16cid:paraId="0F859641" w16cid:durableId="1F2582C2"/>
  <w16cid:commentId w16cid:paraId="0DEA6B74" w16cid:durableId="1F2582C3"/>
  <w16cid:commentId w16cid:paraId="7392576E" w16cid:durableId="42126A0E"/>
  <w16cid:commentId w16cid:paraId="28C6D0D7" w16cid:durableId="27E5CD9F"/>
  <w16cid:commentId w16cid:paraId="1B17BC1A" w16cid:durableId="1487D1AD"/>
  <w16cid:commentId w16cid:paraId="1BA7FE09" w16cid:durableId="69D12744"/>
  <w16cid:commentId w16cid:paraId="7F47CCED" w16cid:durableId="47813823"/>
  <w16cid:commentId w16cid:paraId="76DE8DA2" w16cid:durableId="31819611"/>
  <w16cid:commentId w16cid:paraId="2EFB3770" w16cid:durableId="118DF917"/>
  <w16cid:commentId w16cid:paraId="6BC916F8" w16cid:durableId="7428A97D"/>
  <w16cid:commentId w16cid:paraId="39447331" w16cid:durableId="4897B5D9"/>
  <w16cid:commentId w16cid:paraId="7BD33475" w16cid:durableId="6971A40E"/>
  <w16cid:commentId w16cid:paraId="02A636C9" w16cid:durableId="4352F25F"/>
  <w16cid:commentId w16cid:paraId="4CB74815" w16cid:durableId="7A2C62D4"/>
  <w16cid:commentId w16cid:paraId="16B7D729" w16cid:durableId="7DA6739E"/>
  <w16cid:commentId w16cid:paraId="25C6061B" w16cid:durableId="03EA3E97"/>
  <w16cid:commentId w16cid:paraId="42922E21" w16cid:durableId="01283E00"/>
  <w16cid:commentId w16cid:paraId="7D008725" w16cid:durableId="7A9791B7"/>
  <w16cid:commentId w16cid:paraId="184D8A82" w16cid:durableId="3140F50D"/>
  <w16cid:commentId w16cid:paraId="07EC9EEC" w16cid:durableId="2A8D747A"/>
  <w16cid:commentId w16cid:paraId="69D8F9EF" w16cid:durableId="4061D0EC"/>
  <w16cid:commentId w16cid:paraId="71C75EA3" w16cid:durableId="470287BA"/>
  <w16cid:commentId w16cid:paraId="2B5CBDDE" w16cid:durableId="2EFC4F95"/>
  <w16cid:commentId w16cid:paraId="1FECB4D5" w16cid:durableId="35801D00"/>
  <w16cid:commentId w16cid:paraId="3ACA783E" w16cid:durableId="551C693E"/>
  <w16cid:commentId w16cid:paraId="6894FBDE" w16cid:durableId="14345FC5"/>
  <w16cid:commentId w16cid:paraId="34CA2CFE" w16cid:durableId="087754EA"/>
  <w16cid:commentId w16cid:paraId="155F2E62" w16cid:durableId="38813886"/>
  <w16cid:commentId w16cid:paraId="1271C76C" w16cid:durableId="04D8C9C5"/>
  <w16cid:commentId w16cid:paraId="31671CD1" w16cid:durableId="2FBB2CEF"/>
  <w16cid:commentId w16cid:paraId="1EEB9CF8" w16cid:durableId="2555A8F2"/>
  <w16cid:commentId w16cid:paraId="21952E6B" w16cid:durableId="3EDF836B"/>
  <w16cid:commentId w16cid:paraId="17872CCF" w16cid:durableId="3CACCD8F"/>
  <w16cid:commentId w16cid:paraId="7A13D667" w16cid:durableId="4ED5D31E"/>
  <w16cid:commentId w16cid:paraId="17B9CA81" w16cid:durableId="7AA1D3D7"/>
  <w16cid:commentId w16cid:paraId="28358A36" w16cid:durableId="0397F547"/>
  <w16cid:commentId w16cid:paraId="2903FB08" w16cid:durableId="2AC10829"/>
  <w16cid:commentId w16cid:paraId="1BF595D0" w16cid:durableId="4775831A"/>
  <w16cid:commentId w16cid:paraId="070FBF84" w16cid:durableId="32D04043"/>
  <w16cid:commentId w16cid:paraId="374F4ED5" w16cid:durableId="6790E97C"/>
  <w16cid:commentId w16cid:paraId="239A6EDF" w16cid:durableId="79166E22"/>
  <w16cid:commentId w16cid:paraId="704F8030" w16cid:durableId="4BFE13C1"/>
  <w16cid:commentId w16cid:paraId="32EA629A" w16cid:durableId="30B1F54D"/>
  <w16cid:commentId w16cid:paraId="6BB9095F" w16cid:durableId="51AA74D1"/>
  <w16cid:commentId w16cid:paraId="00DAAE8D" w16cid:durableId="63FCF9DA"/>
  <w16cid:commentId w16cid:paraId="52A39801" w16cid:durableId="71CDEEC1"/>
  <w16cid:commentId w16cid:paraId="4C62B2CB" w16cid:durableId="22C5B2F4"/>
  <w16cid:commentId w16cid:paraId="2F5A0925" w16cid:durableId="21909BCE"/>
  <w16cid:commentId w16cid:paraId="2EDE0BF2" w16cid:durableId="07719E20"/>
  <w16cid:commentId w16cid:paraId="540150BD" w16cid:durableId="6F85DF78"/>
  <w16cid:commentId w16cid:paraId="392571D0" w16cid:durableId="33E2807E"/>
  <w16cid:commentId w16cid:paraId="4947EAF4" w16cid:durableId="04B57059"/>
  <w16cid:commentId w16cid:paraId="555DCC5F" w16cid:durableId="55A310D7"/>
  <w16cid:commentId w16cid:paraId="3024523F" w16cid:durableId="08EF31B3"/>
  <w16cid:commentId w16cid:paraId="4228C799" w16cid:durableId="2AD32AB5"/>
  <w16cid:commentId w16cid:paraId="27AB0C48" w16cid:durableId="41046E22"/>
  <w16cid:commentId w16cid:paraId="6EC6E034" w16cid:durableId="188F34F3"/>
  <w16cid:commentId w16cid:paraId="2EEC1CF1" w16cid:durableId="0C924D0E"/>
  <w16cid:commentId w16cid:paraId="4E3B3108" w16cid:durableId="52C96460"/>
  <w16cid:commentId w16cid:paraId="1F704FED" w16cid:durableId="005371E8"/>
  <w16cid:commentId w16cid:paraId="5F046F19" w16cid:durableId="6159D25A"/>
  <w16cid:commentId w16cid:paraId="20A39240" w16cid:durableId="0EFFFF9D"/>
  <w16cid:commentId w16cid:paraId="2AC9BAC7" w16cid:durableId="2CA8CC4C"/>
  <w16cid:commentId w16cid:paraId="23CC0330" w16cid:durableId="61D2CC27"/>
  <w16cid:commentId w16cid:paraId="69894A01" w16cid:durableId="4ED3008B"/>
  <w16cid:commentId w16cid:paraId="2FAA954B" w16cid:durableId="09B8326E"/>
  <w16cid:commentId w16cid:paraId="430657A1" w16cid:durableId="2CC4D67F"/>
  <w16cid:commentId w16cid:paraId="58B205A4" w16cid:durableId="747D1F40"/>
  <w16cid:commentId w16cid:paraId="21F51F40" w16cid:durableId="7F8A8EFC"/>
  <w16cid:commentId w16cid:paraId="1C14E29A" w16cid:durableId="7A0E7E57"/>
  <w16cid:commentId w16cid:paraId="05700221" w16cid:durableId="5929366D"/>
  <w16cid:commentId w16cid:paraId="1D786F75" w16cid:durableId="39B2BAE5"/>
  <w16cid:commentId w16cid:paraId="3EABFD76" w16cid:durableId="47C75174"/>
  <w16cid:commentId w16cid:paraId="10B244F1" w16cid:durableId="49B00B90"/>
  <w16cid:commentId w16cid:paraId="1729EBE4" w16cid:durableId="31770657"/>
  <w16cid:commentId w16cid:paraId="125B5567" w16cid:durableId="7463BD2A"/>
  <w16cid:commentId w16cid:paraId="6D514D52" w16cid:durableId="1650926D"/>
  <w16cid:commentId w16cid:paraId="4F4A2A2E" w16cid:durableId="5D51DAC3"/>
  <w16cid:commentId w16cid:paraId="295BBBD2" w16cid:durableId="51832325"/>
  <w16cid:commentId w16cid:paraId="5B5F0402" w16cid:durableId="634E7A7C"/>
  <w16cid:commentId w16cid:paraId="22E33321" w16cid:durableId="716EACD0"/>
  <w16cid:commentId w16cid:paraId="012D4917" w16cid:durableId="66E6B91B"/>
  <w16cid:commentId w16cid:paraId="0BB3BDB9" w16cid:durableId="310F9A66"/>
  <w16cid:commentId w16cid:paraId="098228CB" w16cid:durableId="1552EA4C"/>
  <w16cid:commentId w16cid:paraId="01B46406" w16cid:durableId="7BD8AC70"/>
  <w16cid:commentId w16cid:paraId="19FCD444" w16cid:durableId="20A03899"/>
  <w16cid:commentId w16cid:paraId="602405BC" w16cid:durableId="693C7293"/>
  <w16cid:commentId w16cid:paraId="4257050B" w16cid:durableId="241748B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4E3828" w14:textId="77777777" w:rsidR="00F2568E" w:rsidRDefault="00F2568E">
      <w:r>
        <w:separator/>
      </w:r>
    </w:p>
  </w:endnote>
  <w:endnote w:type="continuationSeparator" w:id="0">
    <w:p w14:paraId="57E59F4A" w14:textId="77777777" w:rsidR="00F2568E" w:rsidRDefault="00F2568E">
      <w:r>
        <w:continuationSeparator/>
      </w:r>
    </w:p>
  </w:endnote>
  <w:endnote w:type="continuationNotice" w:id="1">
    <w:p w14:paraId="2DF63D03" w14:textId="77777777" w:rsidR="00F2568E" w:rsidRDefault="00F2568E">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iberation Serif">
    <w:altName w:val="Times New Roman"/>
    <w:charset w:val="CC"/>
    <w:family w:val="roman"/>
    <w:pitch w:val="variable"/>
    <w:sig w:usb0="E0000AFF" w:usb1="500078FF" w:usb2="00000021" w:usb3="00000000" w:csb0="000001BF" w:csb1="00000000"/>
  </w:font>
  <w:font w:name="FreeSans">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82283" w14:textId="28A5B470" w:rsidR="00421D91" w:rsidRDefault="00421D91">
    <w:pPr>
      <w:pStyle w:val="ab"/>
      <w:jc w:val="center"/>
    </w:pPr>
  </w:p>
  <w:p w14:paraId="1B97BB14" w14:textId="0CC6628E" w:rsidR="00421D91" w:rsidRPr="004A5B5F" w:rsidRDefault="00421D91" w:rsidP="00EA0EB4">
    <w:pPr>
      <w:pStyle w:val="ab"/>
      <w:jc w:val="cen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33C6B" w14:textId="10E99470" w:rsidR="00421D91" w:rsidRDefault="00421D91">
    <w:pPr>
      <w:pStyle w:val="ab"/>
      <w:jc w:val="center"/>
    </w:pPr>
  </w:p>
  <w:p w14:paraId="6ED52270" w14:textId="449081A2" w:rsidR="00421D91" w:rsidRDefault="00421D91" w:rsidP="00361E5F">
    <w:pPr>
      <w:pStyle w:val="ab"/>
      <w:ind w:firstLine="0"/>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B2625" w14:textId="0CDB88C3" w:rsidR="00421D91" w:rsidRDefault="00421D91">
    <w:pPr>
      <w:pStyle w:val="ab"/>
      <w:jc w:val="center"/>
    </w:pPr>
  </w:p>
  <w:p w14:paraId="37406EAF" w14:textId="7918BBDF" w:rsidR="00421D91" w:rsidRDefault="00421D91" w:rsidP="00361E5F">
    <w:pPr>
      <w:pStyle w:val="ab"/>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74557" w14:textId="3C4F832C" w:rsidR="00421D91" w:rsidRDefault="00421D91">
    <w:pPr>
      <w:pStyle w:val="ab"/>
      <w:jc w:val="center"/>
    </w:pPr>
  </w:p>
  <w:p w14:paraId="69E9F3D3" w14:textId="48EA46F1" w:rsidR="00421D91" w:rsidRDefault="00421D91" w:rsidP="00361E5F">
    <w:pPr>
      <w:pStyle w:val="ab"/>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8917713"/>
      <w:docPartObj>
        <w:docPartGallery w:val="Page Numbers (Bottom of Page)"/>
        <w:docPartUnique/>
      </w:docPartObj>
    </w:sdtPr>
    <w:sdtEndPr/>
    <w:sdtContent>
      <w:p w14:paraId="564E8976" w14:textId="33A1D6D2" w:rsidR="00421D91" w:rsidRDefault="00421D91">
        <w:pPr>
          <w:pStyle w:val="ab"/>
          <w:jc w:val="center"/>
        </w:pPr>
        <w:r>
          <w:fldChar w:fldCharType="begin"/>
        </w:r>
        <w:r>
          <w:instrText>PAGE   \* MERGEFORMAT</w:instrText>
        </w:r>
        <w:r>
          <w:fldChar w:fldCharType="separate"/>
        </w:r>
        <w:r w:rsidR="00EA0EB4" w:rsidRPr="00EA0EB4">
          <w:rPr>
            <w:noProof/>
            <w:lang w:val="ru-RU"/>
          </w:rPr>
          <w:t>80</w:t>
        </w:r>
        <w:r>
          <w:fldChar w:fldCharType="end"/>
        </w:r>
      </w:p>
    </w:sdtContent>
  </w:sdt>
  <w:p w14:paraId="231E29CE" w14:textId="1C7C5352" w:rsidR="00421D91" w:rsidRDefault="00421D91" w:rsidP="00361E5F">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DC409" w14:textId="588C6A16" w:rsidR="00421D91" w:rsidRDefault="00421D91">
    <w:pPr>
      <w:pStyle w:val="ab"/>
      <w:jc w:val="center"/>
    </w:pPr>
  </w:p>
  <w:p w14:paraId="075CF98F" w14:textId="5C4F88F1" w:rsidR="00421D91" w:rsidRDefault="00421D91" w:rsidP="00361E5F">
    <w:pPr>
      <w:pStyle w:val="a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4699F" w14:textId="4AA3D2A6" w:rsidR="00421D91" w:rsidRDefault="00421D91">
    <w:pPr>
      <w:pStyle w:val="ab"/>
      <w:jc w:val="center"/>
    </w:pPr>
  </w:p>
  <w:p w14:paraId="59E4BE61" w14:textId="7C4FD4B5" w:rsidR="00421D91" w:rsidRDefault="00421D91" w:rsidP="00361E5F">
    <w:pPr>
      <w:pStyle w:val="ab"/>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B138C" w14:textId="0CADCC6A" w:rsidR="00421D91" w:rsidRDefault="00421D91">
    <w:pPr>
      <w:pStyle w:val="ab"/>
      <w:jc w:val="center"/>
    </w:pPr>
  </w:p>
  <w:p w14:paraId="35138F53" w14:textId="6D1D821C" w:rsidR="00421D91" w:rsidRDefault="00421D91" w:rsidP="00361E5F">
    <w:pPr>
      <w:pStyle w:val="ab"/>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3FAB8" w14:textId="17966169" w:rsidR="00421D91" w:rsidRDefault="00421D91">
    <w:pPr>
      <w:pStyle w:val="ab"/>
      <w:jc w:val="center"/>
    </w:pPr>
  </w:p>
  <w:p w14:paraId="44484E1B" w14:textId="77B58472" w:rsidR="00421D91" w:rsidRDefault="00421D91" w:rsidP="00361E5F">
    <w:pPr>
      <w:pStyle w:val="ab"/>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18F04" w14:textId="1DB700A2" w:rsidR="00421D91" w:rsidRDefault="00421D91">
    <w:pPr>
      <w:pStyle w:val="ab"/>
      <w:jc w:val="center"/>
    </w:pPr>
  </w:p>
  <w:p w14:paraId="76DFAB78" w14:textId="0FB5C426" w:rsidR="00421D91" w:rsidRDefault="00421D91" w:rsidP="00361E5F">
    <w:pPr>
      <w:pStyle w:val="ab"/>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3B773" w14:textId="5463C124" w:rsidR="00421D91" w:rsidRDefault="00421D91">
    <w:pPr>
      <w:pStyle w:val="ab"/>
      <w:jc w:val="center"/>
    </w:pPr>
  </w:p>
  <w:p w14:paraId="36DE3538" w14:textId="084ADEE8" w:rsidR="00421D91" w:rsidRDefault="00421D91" w:rsidP="00361E5F">
    <w:pPr>
      <w:pStyle w:val="ab"/>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EB915" w14:textId="26808B84" w:rsidR="00421D91" w:rsidRDefault="00421D91">
    <w:pPr>
      <w:pStyle w:val="ab"/>
      <w:jc w:val="center"/>
    </w:pPr>
  </w:p>
  <w:p w14:paraId="19CD0EB3" w14:textId="533A7166" w:rsidR="00421D91" w:rsidRDefault="00421D91" w:rsidP="00361E5F">
    <w:pPr>
      <w:pStyle w:val="ab"/>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0968F" w14:textId="1B84D862" w:rsidR="00421D91" w:rsidRDefault="00421D91">
    <w:pPr>
      <w:pStyle w:val="ab"/>
      <w:jc w:val="center"/>
    </w:pPr>
  </w:p>
  <w:p w14:paraId="6FFAB6C4" w14:textId="35D5DFFF" w:rsidR="00421D91" w:rsidRDefault="00421D91" w:rsidP="00361E5F">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CA9166" w14:textId="77777777" w:rsidR="00F2568E" w:rsidRDefault="00F2568E">
      <w:r>
        <w:separator/>
      </w:r>
    </w:p>
  </w:footnote>
  <w:footnote w:type="continuationSeparator" w:id="0">
    <w:p w14:paraId="5FEE3CF9" w14:textId="77777777" w:rsidR="00F2568E" w:rsidRDefault="00F2568E">
      <w:r>
        <w:continuationSeparator/>
      </w:r>
    </w:p>
  </w:footnote>
  <w:footnote w:type="continuationNotice" w:id="1">
    <w:p w14:paraId="6C0DF7EB" w14:textId="77777777" w:rsidR="00F2568E" w:rsidRDefault="00F2568E">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3908250"/>
      <w:docPartObj>
        <w:docPartGallery w:val="Page Numbers (Top of Page)"/>
        <w:docPartUnique/>
      </w:docPartObj>
    </w:sdtPr>
    <w:sdtEndPr/>
    <w:sdtContent>
      <w:p w14:paraId="03ADE97E" w14:textId="372E64CA" w:rsidR="00421D91" w:rsidRDefault="00421D91">
        <w:pPr>
          <w:pStyle w:val="a4"/>
        </w:pPr>
        <w:r w:rsidRPr="00111ADA">
          <w:fldChar w:fldCharType="begin"/>
        </w:r>
        <w:r w:rsidRPr="00111ADA">
          <w:instrText>PAGE   \* MERGEFORMAT</w:instrText>
        </w:r>
        <w:r w:rsidRPr="00111ADA">
          <w:fldChar w:fldCharType="separate"/>
        </w:r>
        <w:r w:rsidR="00EA0EB4" w:rsidRPr="00EA0EB4">
          <w:rPr>
            <w:noProof/>
            <w:lang w:val="ru-RU"/>
          </w:rPr>
          <w:t>30</w:t>
        </w:r>
        <w:r w:rsidRPr="00111ADA">
          <w:fldChar w:fldCharType="end"/>
        </w:r>
      </w:p>
    </w:sdtContent>
  </w:sdt>
  <w:p w14:paraId="277C01C1" w14:textId="77777777" w:rsidR="00421D91" w:rsidRDefault="00421D91">
    <w:pPr>
      <w:pStyle w:val="a4"/>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643072"/>
      <w:docPartObj>
        <w:docPartGallery w:val="Page Numbers (Top of Page)"/>
        <w:docPartUnique/>
      </w:docPartObj>
    </w:sdtPr>
    <w:sdtEndPr/>
    <w:sdtContent>
      <w:p w14:paraId="64D86FBB" w14:textId="3F197ED0" w:rsidR="00421D91" w:rsidRDefault="00421D91">
        <w:pPr>
          <w:pStyle w:val="a4"/>
        </w:pPr>
        <w:r>
          <w:fldChar w:fldCharType="begin"/>
        </w:r>
        <w:r>
          <w:instrText>PAGE   \* MERGEFORMAT</w:instrText>
        </w:r>
        <w:r>
          <w:fldChar w:fldCharType="separate"/>
        </w:r>
        <w:r w:rsidR="00EA0EB4" w:rsidRPr="00EA0EB4">
          <w:rPr>
            <w:noProof/>
            <w:lang w:val="ru-RU"/>
          </w:rPr>
          <w:t>58</w:t>
        </w:r>
        <w:r>
          <w:fldChar w:fldCharType="end"/>
        </w:r>
      </w:p>
    </w:sdtContent>
  </w:sdt>
  <w:p w14:paraId="6AD4BCDB" w14:textId="3C61B6AA" w:rsidR="00421D91" w:rsidRDefault="00421D91" w:rsidP="00361E5F">
    <w:pPr>
      <w:pStyle w:val="a4"/>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5960849"/>
      <w:docPartObj>
        <w:docPartGallery w:val="Page Numbers (Top of Page)"/>
        <w:docPartUnique/>
      </w:docPartObj>
    </w:sdtPr>
    <w:sdtEndPr/>
    <w:sdtContent>
      <w:p w14:paraId="78C34977" w14:textId="78F8F883" w:rsidR="00421D91" w:rsidRDefault="00421D91">
        <w:pPr>
          <w:pStyle w:val="a4"/>
        </w:pPr>
        <w:r>
          <w:fldChar w:fldCharType="begin"/>
        </w:r>
        <w:r>
          <w:instrText>PAGE   \* MERGEFORMAT</w:instrText>
        </w:r>
        <w:r>
          <w:fldChar w:fldCharType="separate"/>
        </w:r>
        <w:r w:rsidR="00EA0EB4" w:rsidRPr="00EA0EB4">
          <w:rPr>
            <w:noProof/>
            <w:lang w:val="ru-RU"/>
          </w:rPr>
          <w:t>73</w:t>
        </w:r>
        <w:r>
          <w:fldChar w:fldCharType="end"/>
        </w:r>
      </w:p>
    </w:sdtContent>
  </w:sdt>
  <w:p w14:paraId="184785AE" w14:textId="17327014" w:rsidR="00421D91" w:rsidRDefault="00421D91" w:rsidP="00361E5F">
    <w:pPr>
      <w:pStyle w:val="a4"/>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2098323"/>
      <w:docPartObj>
        <w:docPartGallery w:val="Page Numbers (Top of Page)"/>
        <w:docPartUnique/>
      </w:docPartObj>
    </w:sdtPr>
    <w:sdtEndPr/>
    <w:sdtContent>
      <w:p w14:paraId="79435B62" w14:textId="116FF871" w:rsidR="00421D91" w:rsidRDefault="00421D91">
        <w:pPr>
          <w:pStyle w:val="a4"/>
        </w:pPr>
        <w:r>
          <w:fldChar w:fldCharType="begin"/>
        </w:r>
        <w:r>
          <w:instrText>PAGE   \* MERGEFORMAT</w:instrText>
        </w:r>
        <w:r>
          <w:fldChar w:fldCharType="separate"/>
        </w:r>
        <w:r w:rsidR="00EA0EB4" w:rsidRPr="00EA0EB4">
          <w:rPr>
            <w:noProof/>
            <w:lang w:val="ru-RU"/>
          </w:rPr>
          <w:t>74</w:t>
        </w:r>
        <w:r>
          <w:fldChar w:fldCharType="end"/>
        </w:r>
      </w:p>
    </w:sdtContent>
  </w:sdt>
  <w:p w14:paraId="596811F6" w14:textId="44140BE0" w:rsidR="00421D91" w:rsidRDefault="00421D91" w:rsidP="00361E5F">
    <w:pPr>
      <w:pStyle w:val="a4"/>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9533121"/>
      <w:docPartObj>
        <w:docPartGallery w:val="Page Numbers (Top of Page)"/>
        <w:docPartUnique/>
      </w:docPartObj>
    </w:sdtPr>
    <w:sdtEndPr/>
    <w:sdtContent>
      <w:p w14:paraId="3889E7A8" w14:textId="0F82F33D" w:rsidR="00421D91" w:rsidRDefault="00421D91">
        <w:pPr>
          <w:pStyle w:val="a4"/>
        </w:pPr>
        <w:r>
          <w:fldChar w:fldCharType="begin"/>
        </w:r>
        <w:r>
          <w:instrText>PAGE   \* MERGEFORMAT</w:instrText>
        </w:r>
        <w:r>
          <w:fldChar w:fldCharType="separate"/>
        </w:r>
        <w:r w:rsidR="00EA0EB4" w:rsidRPr="00EA0EB4">
          <w:rPr>
            <w:noProof/>
            <w:lang w:val="ru-RU"/>
          </w:rPr>
          <w:t>79</w:t>
        </w:r>
        <w:r>
          <w:fldChar w:fldCharType="end"/>
        </w:r>
      </w:p>
    </w:sdtContent>
  </w:sdt>
  <w:p w14:paraId="65E9870F" w14:textId="0B722600" w:rsidR="00421D91" w:rsidRDefault="00421D91" w:rsidP="00361E5F">
    <w:pPr>
      <w:pStyle w:val="a4"/>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2670492"/>
      <w:docPartObj>
        <w:docPartGallery w:val="Page Numbers (Top of Page)"/>
        <w:docPartUnique/>
      </w:docPartObj>
    </w:sdtPr>
    <w:sdtEndPr/>
    <w:sdtContent>
      <w:p w14:paraId="79248C0B" w14:textId="05FB2229" w:rsidR="00421D91" w:rsidRDefault="00421D91">
        <w:pPr>
          <w:pStyle w:val="a4"/>
        </w:pPr>
        <w:r>
          <w:fldChar w:fldCharType="begin"/>
        </w:r>
        <w:r>
          <w:instrText>PAGE   \* MERGEFORMAT</w:instrText>
        </w:r>
        <w:r>
          <w:fldChar w:fldCharType="separate"/>
        </w:r>
        <w:r w:rsidR="00EA0EB4" w:rsidRPr="00EA0EB4">
          <w:rPr>
            <w:noProof/>
            <w:lang w:val="ru-RU"/>
          </w:rPr>
          <w:t>80</w:t>
        </w:r>
        <w:r>
          <w:fldChar w:fldCharType="end"/>
        </w:r>
      </w:p>
    </w:sdtContent>
  </w:sdt>
  <w:p w14:paraId="51E2147C" w14:textId="101B0E2A" w:rsidR="00421D91" w:rsidRDefault="00421D91" w:rsidP="00361E5F">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5169774"/>
      <w:docPartObj>
        <w:docPartGallery w:val="Page Numbers (Top of Page)"/>
        <w:docPartUnique/>
      </w:docPartObj>
    </w:sdtPr>
    <w:sdtEndPr/>
    <w:sdtContent>
      <w:p w14:paraId="334FC53D" w14:textId="7B51F748" w:rsidR="00421D91" w:rsidRDefault="00F2568E">
        <w:pPr>
          <w:pStyle w:val="a4"/>
        </w:pPr>
      </w:p>
    </w:sdtContent>
  </w:sdt>
  <w:p w14:paraId="742E67C4" w14:textId="77777777" w:rsidR="00421D91" w:rsidRDefault="00421D91">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8251810"/>
      <w:docPartObj>
        <w:docPartGallery w:val="Page Numbers (Top of Page)"/>
        <w:docPartUnique/>
      </w:docPartObj>
    </w:sdtPr>
    <w:sdtEndPr/>
    <w:sdtContent>
      <w:p w14:paraId="0FBC95C1" w14:textId="0B9E90B6" w:rsidR="00421D91" w:rsidRDefault="00421D91">
        <w:pPr>
          <w:pStyle w:val="a4"/>
        </w:pPr>
        <w:r>
          <w:fldChar w:fldCharType="begin"/>
        </w:r>
        <w:r>
          <w:instrText>PAGE   \* MERGEFORMAT</w:instrText>
        </w:r>
        <w:r>
          <w:fldChar w:fldCharType="separate"/>
        </w:r>
        <w:r w:rsidR="00EA0EB4" w:rsidRPr="00EA0EB4">
          <w:rPr>
            <w:noProof/>
            <w:lang w:val="ru-RU"/>
          </w:rPr>
          <w:t>47</w:t>
        </w:r>
        <w:r>
          <w:fldChar w:fldCharType="end"/>
        </w:r>
      </w:p>
    </w:sdtContent>
  </w:sdt>
  <w:p w14:paraId="700F804B" w14:textId="5A9E1746" w:rsidR="00421D91" w:rsidRDefault="00421D91" w:rsidP="00361E5F">
    <w:pPr>
      <w:pStyle w:val="a4"/>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4490322"/>
      <w:docPartObj>
        <w:docPartGallery w:val="Page Numbers (Top of Page)"/>
        <w:docPartUnique/>
      </w:docPartObj>
    </w:sdtPr>
    <w:sdtEndPr/>
    <w:sdtContent>
      <w:p w14:paraId="2274D2F6" w14:textId="4D79BD1F" w:rsidR="00421D91" w:rsidRDefault="00421D91">
        <w:pPr>
          <w:pStyle w:val="a4"/>
        </w:pPr>
        <w:r>
          <w:fldChar w:fldCharType="begin"/>
        </w:r>
        <w:r>
          <w:instrText>PAGE   \* MERGEFORMAT</w:instrText>
        </w:r>
        <w:r>
          <w:fldChar w:fldCharType="separate"/>
        </w:r>
        <w:r w:rsidR="00EA0EB4" w:rsidRPr="00EA0EB4">
          <w:rPr>
            <w:noProof/>
            <w:lang w:val="ru-RU"/>
          </w:rPr>
          <w:t>51</w:t>
        </w:r>
        <w:r>
          <w:fldChar w:fldCharType="end"/>
        </w:r>
      </w:p>
    </w:sdtContent>
  </w:sdt>
  <w:p w14:paraId="4AEEA3B6" w14:textId="30818D6C" w:rsidR="00421D91" w:rsidRDefault="00421D91" w:rsidP="00361E5F">
    <w:pPr>
      <w:pStyle w:val="a4"/>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2766043"/>
      <w:docPartObj>
        <w:docPartGallery w:val="Page Numbers (Top of Page)"/>
        <w:docPartUnique/>
      </w:docPartObj>
    </w:sdtPr>
    <w:sdtEndPr/>
    <w:sdtContent>
      <w:p w14:paraId="69A3D0EF" w14:textId="04D38734" w:rsidR="00421D91" w:rsidRDefault="00421D91">
        <w:pPr>
          <w:pStyle w:val="a4"/>
        </w:pPr>
        <w:r>
          <w:fldChar w:fldCharType="begin"/>
        </w:r>
        <w:r>
          <w:instrText>PAGE   \* MERGEFORMAT</w:instrText>
        </w:r>
        <w:r>
          <w:fldChar w:fldCharType="separate"/>
        </w:r>
        <w:r w:rsidR="00EA0EB4" w:rsidRPr="00EA0EB4">
          <w:rPr>
            <w:noProof/>
            <w:lang w:val="ru-RU"/>
          </w:rPr>
          <w:t>53</w:t>
        </w:r>
        <w:r>
          <w:fldChar w:fldCharType="end"/>
        </w:r>
      </w:p>
    </w:sdtContent>
  </w:sdt>
  <w:p w14:paraId="3554377C" w14:textId="2B937C96" w:rsidR="00421D91" w:rsidRDefault="00421D91" w:rsidP="00361E5F">
    <w:pPr>
      <w:pStyle w:val="a4"/>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6552892"/>
      <w:docPartObj>
        <w:docPartGallery w:val="Page Numbers (Top of Page)"/>
        <w:docPartUnique/>
      </w:docPartObj>
    </w:sdtPr>
    <w:sdtEndPr/>
    <w:sdtContent>
      <w:p w14:paraId="1D80E9BE" w14:textId="05E19983" w:rsidR="00421D91" w:rsidRDefault="00421D91">
        <w:pPr>
          <w:pStyle w:val="a4"/>
        </w:pPr>
        <w:r>
          <w:fldChar w:fldCharType="begin"/>
        </w:r>
        <w:r>
          <w:instrText>PAGE   \* MERGEFORMAT</w:instrText>
        </w:r>
        <w:r>
          <w:fldChar w:fldCharType="separate"/>
        </w:r>
        <w:r w:rsidR="00EA0EB4" w:rsidRPr="00EA0EB4">
          <w:rPr>
            <w:noProof/>
            <w:lang w:val="ru-RU"/>
          </w:rPr>
          <w:t>54</w:t>
        </w:r>
        <w:r>
          <w:fldChar w:fldCharType="end"/>
        </w:r>
      </w:p>
    </w:sdtContent>
  </w:sdt>
  <w:p w14:paraId="66F08C1E" w14:textId="6D1B996F" w:rsidR="00421D91" w:rsidRDefault="00421D91" w:rsidP="00361E5F">
    <w:pPr>
      <w:pStyle w:val="a4"/>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5768980"/>
      <w:docPartObj>
        <w:docPartGallery w:val="Page Numbers (Top of Page)"/>
        <w:docPartUnique/>
      </w:docPartObj>
    </w:sdtPr>
    <w:sdtEndPr/>
    <w:sdtContent>
      <w:p w14:paraId="58845F96" w14:textId="7BB60B6C" w:rsidR="00421D91" w:rsidRDefault="00421D91">
        <w:pPr>
          <w:pStyle w:val="a4"/>
        </w:pPr>
        <w:r>
          <w:fldChar w:fldCharType="begin"/>
        </w:r>
        <w:r>
          <w:instrText>PAGE   \* MERGEFORMAT</w:instrText>
        </w:r>
        <w:r>
          <w:fldChar w:fldCharType="separate"/>
        </w:r>
        <w:r w:rsidR="00EA0EB4" w:rsidRPr="00EA0EB4">
          <w:rPr>
            <w:noProof/>
            <w:lang w:val="ru-RU"/>
          </w:rPr>
          <w:t>55</w:t>
        </w:r>
        <w:r>
          <w:fldChar w:fldCharType="end"/>
        </w:r>
      </w:p>
    </w:sdtContent>
  </w:sdt>
  <w:p w14:paraId="087A45F8" w14:textId="2E19FA45" w:rsidR="00421D91" w:rsidRDefault="00421D91" w:rsidP="00361E5F">
    <w:pPr>
      <w:pStyle w:val="a4"/>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6949929"/>
      <w:docPartObj>
        <w:docPartGallery w:val="Page Numbers (Top of Page)"/>
        <w:docPartUnique/>
      </w:docPartObj>
    </w:sdtPr>
    <w:sdtEndPr/>
    <w:sdtContent>
      <w:p w14:paraId="57656B16" w14:textId="4BF57F45" w:rsidR="00421D91" w:rsidRDefault="00421D91">
        <w:pPr>
          <w:pStyle w:val="a4"/>
        </w:pPr>
        <w:r>
          <w:fldChar w:fldCharType="begin"/>
        </w:r>
        <w:r>
          <w:instrText>PAGE   \* MERGEFORMAT</w:instrText>
        </w:r>
        <w:r>
          <w:fldChar w:fldCharType="separate"/>
        </w:r>
        <w:r w:rsidR="00EA0EB4" w:rsidRPr="00EA0EB4">
          <w:rPr>
            <w:noProof/>
            <w:lang w:val="ru-RU"/>
          </w:rPr>
          <w:t>56</w:t>
        </w:r>
        <w:r>
          <w:fldChar w:fldCharType="end"/>
        </w:r>
      </w:p>
    </w:sdtContent>
  </w:sdt>
  <w:p w14:paraId="2EF9CDB0" w14:textId="1DF70597" w:rsidR="00421D91" w:rsidRDefault="00421D91" w:rsidP="00361E5F">
    <w:pPr>
      <w:pStyle w:val="a4"/>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6767965"/>
      <w:docPartObj>
        <w:docPartGallery w:val="Page Numbers (Top of Page)"/>
        <w:docPartUnique/>
      </w:docPartObj>
    </w:sdtPr>
    <w:sdtEndPr/>
    <w:sdtContent>
      <w:p w14:paraId="010E8330" w14:textId="4AEA1BF5" w:rsidR="00421D91" w:rsidRDefault="00421D91">
        <w:pPr>
          <w:pStyle w:val="a4"/>
        </w:pPr>
        <w:r>
          <w:fldChar w:fldCharType="begin"/>
        </w:r>
        <w:r>
          <w:instrText>PAGE   \* MERGEFORMAT</w:instrText>
        </w:r>
        <w:r>
          <w:fldChar w:fldCharType="separate"/>
        </w:r>
        <w:r w:rsidR="00EA0EB4" w:rsidRPr="00EA0EB4">
          <w:rPr>
            <w:noProof/>
            <w:lang w:val="ru-RU"/>
          </w:rPr>
          <w:t>57</w:t>
        </w:r>
        <w:r>
          <w:fldChar w:fldCharType="end"/>
        </w:r>
      </w:p>
    </w:sdtContent>
  </w:sdt>
  <w:p w14:paraId="3485C15C" w14:textId="473139D2" w:rsidR="00421D91" w:rsidRDefault="00421D91" w:rsidP="00361E5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505C2D38"/>
    <w:lvl w:ilvl="0">
      <w:start w:val="1"/>
      <w:numFmt w:val="decimal"/>
      <w:pStyle w:val="2"/>
      <w:lvlText w:val="%1."/>
      <w:lvlJc w:val="left"/>
      <w:pPr>
        <w:tabs>
          <w:tab w:val="num" w:pos="643"/>
        </w:tabs>
        <w:ind w:left="643" w:hanging="360"/>
      </w:pPr>
    </w:lvl>
  </w:abstractNum>
  <w:abstractNum w:abstractNumId="1" w15:restartNumberingAfterBreak="0">
    <w:nsid w:val="FFFFFFFB"/>
    <w:multiLevelType w:val="multilevel"/>
    <w:tmpl w:val="1D5E08BA"/>
    <w:lvl w:ilvl="0">
      <w:start w:val="1"/>
      <w:numFmt w:val="decimal"/>
      <w:suff w:val="space"/>
      <w:lvlText w:val="%1"/>
      <w:lvlJc w:val="left"/>
      <w:pPr>
        <w:ind w:left="550" w:firstLine="0"/>
      </w:pPr>
      <w:rPr>
        <w:rFonts w:ascii="Times New Roman" w:hAnsi="Times New Roman" w:hint="default"/>
        <w:b/>
        <w:i w:val="0"/>
        <w:sz w:val="24"/>
      </w:rPr>
    </w:lvl>
    <w:lvl w:ilvl="1">
      <w:start w:val="1"/>
      <w:numFmt w:val="decimal"/>
      <w:suff w:val="space"/>
      <w:lvlText w:val="%1.%2"/>
      <w:lvlJc w:val="left"/>
      <w:pPr>
        <w:ind w:left="0" w:firstLine="720"/>
      </w:pPr>
      <w:rPr>
        <w:rFonts w:ascii="Times New Roman" w:hAnsi="Times New Roman" w:hint="default"/>
        <w:b/>
        <w:i w:val="0"/>
        <w:sz w:val="24"/>
      </w:rPr>
    </w:lvl>
    <w:lvl w:ilvl="2">
      <w:start w:val="1"/>
      <w:numFmt w:val="decimal"/>
      <w:suff w:val="space"/>
      <w:lvlText w:val="%1.%2.%3"/>
      <w:lvlJc w:val="left"/>
      <w:pPr>
        <w:ind w:left="0" w:firstLine="720"/>
      </w:pPr>
      <w:rPr>
        <w:rFonts w:ascii="Times New Roman" w:hAnsi="Times New Roman" w:hint="default"/>
        <w:b w:val="0"/>
        <w:i w:val="0"/>
        <w:sz w:val="26"/>
      </w:rPr>
    </w:lvl>
    <w:lvl w:ilvl="3">
      <w:start w:val="1"/>
      <w:numFmt w:val="decimal"/>
      <w:suff w:val="space"/>
      <w:lvlText w:val="%1.%2.%3.%4"/>
      <w:lvlJc w:val="left"/>
      <w:pPr>
        <w:ind w:left="0" w:firstLine="720"/>
      </w:pPr>
      <w:rPr>
        <w:rFonts w:ascii="Times New Roman" w:hAnsi="Times New Roman" w:hint="default"/>
        <w:b w:val="0"/>
        <w:i w:val="0"/>
        <w:sz w:val="26"/>
      </w:rPr>
    </w:lvl>
    <w:lvl w:ilvl="4">
      <w:start w:val="1"/>
      <w:numFmt w:val="decimal"/>
      <w:lvlText w:val="%1.%2.%3.%4.%5"/>
      <w:lvlJc w:val="left"/>
      <w:pPr>
        <w:tabs>
          <w:tab w:val="num" w:pos="-159"/>
        </w:tabs>
        <w:ind w:left="-159" w:firstLine="0"/>
      </w:pPr>
      <w:rPr>
        <w:rFonts w:hint="default"/>
      </w:rPr>
    </w:lvl>
    <w:lvl w:ilvl="5">
      <w:start w:val="1"/>
      <w:numFmt w:val="decimal"/>
      <w:pStyle w:val="6"/>
      <w:lvlText w:val="%1.%2.%3.%4.%5.%6"/>
      <w:lvlJc w:val="left"/>
      <w:pPr>
        <w:tabs>
          <w:tab w:val="num" w:pos="-159"/>
        </w:tabs>
        <w:ind w:left="-159" w:firstLine="0"/>
      </w:pPr>
      <w:rPr>
        <w:rFonts w:hint="default"/>
      </w:rPr>
    </w:lvl>
    <w:lvl w:ilvl="6">
      <w:start w:val="1"/>
      <w:numFmt w:val="decimal"/>
      <w:pStyle w:val="7"/>
      <w:lvlText w:val="%1.%2.%3.%4.%5.%6.%7"/>
      <w:lvlJc w:val="left"/>
      <w:pPr>
        <w:tabs>
          <w:tab w:val="num" w:pos="-159"/>
        </w:tabs>
        <w:ind w:left="-159" w:firstLine="0"/>
      </w:pPr>
      <w:rPr>
        <w:rFonts w:hint="default"/>
      </w:rPr>
    </w:lvl>
    <w:lvl w:ilvl="7">
      <w:start w:val="1"/>
      <w:numFmt w:val="decimal"/>
      <w:lvlText w:val="%1.%2.%3.%4.%5.%6.%7.%8"/>
      <w:lvlJc w:val="left"/>
      <w:pPr>
        <w:tabs>
          <w:tab w:val="num" w:pos="-159"/>
        </w:tabs>
        <w:ind w:left="-159" w:firstLine="0"/>
      </w:pPr>
      <w:rPr>
        <w:rFonts w:hint="default"/>
      </w:rPr>
    </w:lvl>
    <w:lvl w:ilvl="8">
      <w:start w:val="1"/>
      <w:numFmt w:val="decimal"/>
      <w:lvlText w:val="%1.%2.%3.%4.%5.%6.%7.%8.%9"/>
      <w:lvlJc w:val="left"/>
      <w:pPr>
        <w:tabs>
          <w:tab w:val="num" w:pos="-159"/>
        </w:tabs>
        <w:ind w:left="-159" w:firstLine="0"/>
      </w:pPr>
      <w:rPr>
        <w:rFonts w:hint="default"/>
      </w:rPr>
    </w:lvl>
  </w:abstractNum>
  <w:abstractNum w:abstractNumId="2" w15:restartNumberingAfterBreak="0">
    <w:nsid w:val="007D7332"/>
    <w:multiLevelType w:val="hybridMultilevel"/>
    <w:tmpl w:val="24C62A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313E9C"/>
    <w:multiLevelType w:val="hybridMultilevel"/>
    <w:tmpl w:val="37A4F986"/>
    <w:lvl w:ilvl="0" w:tplc="04090001">
      <w:start w:val="1"/>
      <w:numFmt w:val="bullet"/>
      <w:lvlText w:val=""/>
      <w:lvlJc w:val="left"/>
      <w:pPr>
        <w:ind w:left="1069" w:hanging="36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 w15:restartNumberingAfterBreak="0">
    <w:nsid w:val="02FB1836"/>
    <w:multiLevelType w:val="hybridMultilevel"/>
    <w:tmpl w:val="E4F42B5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04293C32"/>
    <w:multiLevelType w:val="multilevel"/>
    <w:tmpl w:val="2952A258"/>
    <w:lvl w:ilvl="0">
      <w:start w:val="5"/>
      <w:numFmt w:val="decimal"/>
      <w:lvlText w:val="%1."/>
      <w:lvlJc w:val="left"/>
      <w:pPr>
        <w:ind w:left="585" w:hanging="585"/>
      </w:pPr>
      <w:rPr>
        <w:rFonts w:hint="default"/>
        <w:sz w:val="26"/>
      </w:rPr>
    </w:lvl>
    <w:lvl w:ilvl="1">
      <w:start w:val="4"/>
      <w:numFmt w:val="decimal"/>
      <w:lvlText w:val="%1.%2."/>
      <w:lvlJc w:val="left"/>
      <w:pPr>
        <w:ind w:left="1294" w:hanging="585"/>
      </w:pPr>
      <w:rPr>
        <w:rFonts w:hint="default"/>
        <w:sz w:val="26"/>
      </w:rPr>
    </w:lvl>
    <w:lvl w:ilvl="2">
      <w:start w:val="1"/>
      <w:numFmt w:val="decimal"/>
      <w:lvlText w:val="%1.%2.%3."/>
      <w:lvlJc w:val="left"/>
      <w:pPr>
        <w:ind w:left="1571" w:hanging="720"/>
      </w:pPr>
      <w:rPr>
        <w:rFonts w:hint="default"/>
        <w:sz w:val="26"/>
      </w:rPr>
    </w:lvl>
    <w:lvl w:ilvl="3">
      <w:start w:val="1"/>
      <w:numFmt w:val="decimal"/>
      <w:lvlText w:val="%1.%2.%3.%4."/>
      <w:lvlJc w:val="left"/>
      <w:pPr>
        <w:ind w:left="1572" w:hanging="720"/>
      </w:pPr>
      <w:rPr>
        <w:rFonts w:hint="default"/>
        <w:sz w:val="26"/>
      </w:rPr>
    </w:lvl>
    <w:lvl w:ilvl="4">
      <w:start w:val="1"/>
      <w:numFmt w:val="decimal"/>
      <w:lvlText w:val="%1.%2.%3.%4.%5."/>
      <w:lvlJc w:val="left"/>
      <w:pPr>
        <w:ind w:left="2216" w:hanging="1080"/>
      </w:pPr>
      <w:rPr>
        <w:rFonts w:hint="default"/>
        <w:sz w:val="26"/>
      </w:rPr>
    </w:lvl>
    <w:lvl w:ilvl="5">
      <w:start w:val="1"/>
      <w:numFmt w:val="decimal"/>
      <w:lvlText w:val="%1.%2.%3.%4.%5.%6."/>
      <w:lvlJc w:val="left"/>
      <w:pPr>
        <w:ind w:left="2500" w:hanging="1080"/>
      </w:pPr>
      <w:rPr>
        <w:rFonts w:hint="default"/>
        <w:sz w:val="26"/>
      </w:rPr>
    </w:lvl>
    <w:lvl w:ilvl="6">
      <w:start w:val="1"/>
      <w:numFmt w:val="decimal"/>
      <w:lvlText w:val="%1.%2.%3.%4.%5.%6.%7."/>
      <w:lvlJc w:val="left"/>
      <w:pPr>
        <w:ind w:left="3144" w:hanging="1440"/>
      </w:pPr>
      <w:rPr>
        <w:rFonts w:hint="default"/>
        <w:sz w:val="26"/>
      </w:rPr>
    </w:lvl>
    <w:lvl w:ilvl="7">
      <w:start w:val="1"/>
      <w:numFmt w:val="decimal"/>
      <w:lvlText w:val="%1.%2.%3.%4.%5.%6.%7.%8."/>
      <w:lvlJc w:val="left"/>
      <w:pPr>
        <w:ind w:left="3428" w:hanging="1440"/>
      </w:pPr>
      <w:rPr>
        <w:rFonts w:hint="default"/>
        <w:sz w:val="26"/>
      </w:rPr>
    </w:lvl>
    <w:lvl w:ilvl="8">
      <w:start w:val="1"/>
      <w:numFmt w:val="decimal"/>
      <w:lvlText w:val="%1.%2.%3.%4.%5.%6.%7.%8.%9."/>
      <w:lvlJc w:val="left"/>
      <w:pPr>
        <w:ind w:left="4072" w:hanging="1800"/>
      </w:pPr>
      <w:rPr>
        <w:rFonts w:hint="default"/>
        <w:sz w:val="26"/>
      </w:rPr>
    </w:lvl>
  </w:abstractNum>
  <w:abstractNum w:abstractNumId="6" w15:restartNumberingAfterBreak="0">
    <w:nsid w:val="04514F86"/>
    <w:multiLevelType w:val="hybridMultilevel"/>
    <w:tmpl w:val="418AC9C2"/>
    <w:lvl w:ilvl="0" w:tplc="04220003">
      <w:start w:val="1"/>
      <w:numFmt w:val="bullet"/>
      <w:lvlText w:val="o"/>
      <w:lvlJc w:val="left"/>
      <w:pPr>
        <w:ind w:left="1854" w:hanging="360"/>
      </w:pPr>
      <w:rPr>
        <w:rFonts w:ascii="Courier New" w:hAnsi="Courier New" w:cs="Courier New" w:hint="default"/>
      </w:rPr>
    </w:lvl>
    <w:lvl w:ilvl="1" w:tplc="04220003" w:tentative="1">
      <w:start w:val="1"/>
      <w:numFmt w:val="bullet"/>
      <w:lvlText w:val="o"/>
      <w:lvlJc w:val="left"/>
      <w:pPr>
        <w:ind w:left="2574" w:hanging="360"/>
      </w:pPr>
      <w:rPr>
        <w:rFonts w:ascii="Courier New" w:hAnsi="Courier New" w:cs="Courier New" w:hint="default"/>
      </w:rPr>
    </w:lvl>
    <w:lvl w:ilvl="2" w:tplc="04220005" w:tentative="1">
      <w:start w:val="1"/>
      <w:numFmt w:val="bullet"/>
      <w:lvlText w:val=""/>
      <w:lvlJc w:val="left"/>
      <w:pPr>
        <w:ind w:left="3294" w:hanging="360"/>
      </w:pPr>
      <w:rPr>
        <w:rFonts w:ascii="Wingdings" w:hAnsi="Wingdings" w:hint="default"/>
      </w:rPr>
    </w:lvl>
    <w:lvl w:ilvl="3" w:tplc="04220001" w:tentative="1">
      <w:start w:val="1"/>
      <w:numFmt w:val="bullet"/>
      <w:lvlText w:val=""/>
      <w:lvlJc w:val="left"/>
      <w:pPr>
        <w:ind w:left="4014" w:hanging="360"/>
      </w:pPr>
      <w:rPr>
        <w:rFonts w:ascii="Symbol" w:hAnsi="Symbol" w:hint="default"/>
      </w:rPr>
    </w:lvl>
    <w:lvl w:ilvl="4" w:tplc="04220003" w:tentative="1">
      <w:start w:val="1"/>
      <w:numFmt w:val="bullet"/>
      <w:lvlText w:val="o"/>
      <w:lvlJc w:val="left"/>
      <w:pPr>
        <w:ind w:left="4734" w:hanging="360"/>
      </w:pPr>
      <w:rPr>
        <w:rFonts w:ascii="Courier New" w:hAnsi="Courier New" w:cs="Courier New" w:hint="default"/>
      </w:rPr>
    </w:lvl>
    <w:lvl w:ilvl="5" w:tplc="04220005" w:tentative="1">
      <w:start w:val="1"/>
      <w:numFmt w:val="bullet"/>
      <w:lvlText w:val=""/>
      <w:lvlJc w:val="left"/>
      <w:pPr>
        <w:ind w:left="5454" w:hanging="360"/>
      </w:pPr>
      <w:rPr>
        <w:rFonts w:ascii="Wingdings" w:hAnsi="Wingdings" w:hint="default"/>
      </w:rPr>
    </w:lvl>
    <w:lvl w:ilvl="6" w:tplc="04220001" w:tentative="1">
      <w:start w:val="1"/>
      <w:numFmt w:val="bullet"/>
      <w:lvlText w:val=""/>
      <w:lvlJc w:val="left"/>
      <w:pPr>
        <w:ind w:left="6174" w:hanging="360"/>
      </w:pPr>
      <w:rPr>
        <w:rFonts w:ascii="Symbol" w:hAnsi="Symbol" w:hint="default"/>
      </w:rPr>
    </w:lvl>
    <w:lvl w:ilvl="7" w:tplc="04220003" w:tentative="1">
      <w:start w:val="1"/>
      <w:numFmt w:val="bullet"/>
      <w:lvlText w:val="o"/>
      <w:lvlJc w:val="left"/>
      <w:pPr>
        <w:ind w:left="6894" w:hanging="360"/>
      </w:pPr>
      <w:rPr>
        <w:rFonts w:ascii="Courier New" w:hAnsi="Courier New" w:cs="Courier New" w:hint="default"/>
      </w:rPr>
    </w:lvl>
    <w:lvl w:ilvl="8" w:tplc="04220005" w:tentative="1">
      <w:start w:val="1"/>
      <w:numFmt w:val="bullet"/>
      <w:lvlText w:val=""/>
      <w:lvlJc w:val="left"/>
      <w:pPr>
        <w:ind w:left="7614" w:hanging="360"/>
      </w:pPr>
      <w:rPr>
        <w:rFonts w:ascii="Wingdings" w:hAnsi="Wingdings" w:hint="default"/>
      </w:rPr>
    </w:lvl>
  </w:abstractNum>
  <w:abstractNum w:abstractNumId="7" w15:restartNumberingAfterBreak="0">
    <w:nsid w:val="05CF15CA"/>
    <w:multiLevelType w:val="hybridMultilevel"/>
    <w:tmpl w:val="D0782574"/>
    <w:lvl w:ilvl="0" w:tplc="060C5A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6F231F9"/>
    <w:multiLevelType w:val="hybridMultilevel"/>
    <w:tmpl w:val="AF6A0242"/>
    <w:lvl w:ilvl="0" w:tplc="060C5A14">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9" w15:restartNumberingAfterBreak="0">
    <w:nsid w:val="0A227A01"/>
    <w:multiLevelType w:val="multilevel"/>
    <w:tmpl w:val="7826B14E"/>
    <w:lvl w:ilvl="0">
      <w:start w:val="1"/>
      <w:numFmt w:val="decimal"/>
      <w:lvlText w:val="%1."/>
      <w:lvlJc w:val="left"/>
      <w:pPr>
        <w:ind w:left="1308" w:hanging="360"/>
      </w:pPr>
      <w:rPr>
        <w:rFonts w:hint="default"/>
      </w:rPr>
    </w:lvl>
    <w:lvl w:ilvl="1">
      <w:start w:val="1"/>
      <w:numFmt w:val="decimal"/>
      <w:lvlText w:val="%1.%2."/>
      <w:lvlJc w:val="left"/>
      <w:pPr>
        <w:ind w:left="1668" w:hanging="720"/>
      </w:pPr>
      <w:rPr>
        <w:b/>
      </w:rPr>
    </w:lvl>
    <w:lvl w:ilvl="2">
      <w:start w:val="1"/>
      <w:numFmt w:val="decimal"/>
      <w:lvlText w:val="%1.%2.%3."/>
      <w:lvlJc w:val="left"/>
      <w:pPr>
        <w:ind w:left="1288" w:hanging="720"/>
      </w:pPr>
      <w:rPr>
        <w:b/>
      </w:rPr>
    </w:lvl>
    <w:lvl w:ilvl="3">
      <w:start w:val="1"/>
      <w:numFmt w:val="decimal"/>
      <w:lvlText w:val="%1.%2.%3.%4."/>
      <w:lvlJc w:val="left"/>
      <w:pPr>
        <w:ind w:left="5780" w:hanging="1080"/>
      </w:pPr>
      <w:rPr>
        <w:b/>
        <w:i w:val="0"/>
      </w:rPr>
    </w:lvl>
    <w:lvl w:ilvl="4">
      <w:start w:val="1"/>
      <w:numFmt w:val="decimal"/>
      <w:lvlText w:val="%1.%2.%3.%4.%5."/>
      <w:lvlJc w:val="left"/>
      <w:pPr>
        <w:ind w:left="2028" w:hanging="1080"/>
      </w:pPr>
    </w:lvl>
    <w:lvl w:ilvl="5">
      <w:start w:val="1"/>
      <w:numFmt w:val="decimal"/>
      <w:isLgl/>
      <w:lvlText w:val="%1.%2.%3.%4.%5.%6."/>
      <w:lvlJc w:val="left"/>
      <w:pPr>
        <w:ind w:left="2388" w:hanging="1440"/>
      </w:pPr>
      <w:rPr>
        <w:rFonts w:hint="default"/>
      </w:rPr>
    </w:lvl>
    <w:lvl w:ilvl="6">
      <w:start w:val="1"/>
      <w:numFmt w:val="decimal"/>
      <w:isLgl/>
      <w:lvlText w:val="%1.%2.%3.%4.%5.%6.%7."/>
      <w:lvlJc w:val="left"/>
      <w:pPr>
        <w:ind w:left="2388" w:hanging="1440"/>
      </w:pPr>
      <w:rPr>
        <w:rFonts w:hint="default"/>
      </w:rPr>
    </w:lvl>
    <w:lvl w:ilvl="7">
      <w:start w:val="1"/>
      <w:numFmt w:val="decimal"/>
      <w:isLgl/>
      <w:lvlText w:val="%1.%2.%3.%4.%5.%6.%7.%8."/>
      <w:lvlJc w:val="left"/>
      <w:pPr>
        <w:ind w:left="2748" w:hanging="1800"/>
      </w:pPr>
      <w:rPr>
        <w:rFonts w:hint="default"/>
      </w:rPr>
    </w:lvl>
    <w:lvl w:ilvl="8">
      <w:start w:val="1"/>
      <w:numFmt w:val="decimal"/>
      <w:isLgl/>
      <w:lvlText w:val="%1.%2.%3.%4.%5.%6.%7.%8.%9."/>
      <w:lvlJc w:val="left"/>
      <w:pPr>
        <w:ind w:left="2748" w:hanging="1800"/>
      </w:pPr>
      <w:rPr>
        <w:rFonts w:hint="default"/>
      </w:rPr>
    </w:lvl>
  </w:abstractNum>
  <w:abstractNum w:abstractNumId="10" w15:restartNumberingAfterBreak="0">
    <w:nsid w:val="0D274C4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D4D7CD0"/>
    <w:multiLevelType w:val="multilevel"/>
    <w:tmpl w:val="CC1E42DA"/>
    <w:lvl w:ilvl="0">
      <w:start w:val="1"/>
      <w:numFmt w:val="bullet"/>
      <w:lvlText w:val=""/>
      <w:lvlJc w:val="left"/>
      <w:pPr>
        <w:ind w:left="720" w:firstLine="360"/>
      </w:pPr>
      <w:rPr>
        <w:rFonts w:ascii="Symbol" w:hAnsi="Symbol" w:hint="default"/>
      </w:rPr>
    </w:lvl>
    <w:lvl w:ilvl="1">
      <w:start w:val="1"/>
      <w:numFmt w:val="bullet"/>
      <w:lvlText w:val="o"/>
      <w:lvlJc w:val="left"/>
      <w:pPr>
        <w:ind w:left="1440" w:firstLine="1080"/>
      </w:pPr>
      <w:rPr>
        <w:rFonts w:ascii="Arial" w:eastAsia="Times New Roman" w:hAnsi="Arial"/>
      </w:rPr>
    </w:lvl>
    <w:lvl w:ilvl="2">
      <w:start w:val="1"/>
      <w:numFmt w:val="bullet"/>
      <w:lvlText w:val="▪"/>
      <w:lvlJc w:val="left"/>
      <w:pPr>
        <w:ind w:left="2160" w:firstLine="1800"/>
      </w:pPr>
      <w:rPr>
        <w:rFonts w:ascii="Arial" w:eastAsia="Times New Roman" w:hAnsi="Arial"/>
      </w:rPr>
    </w:lvl>
    <w:lvl w:ilvl="3">
      <w:start w:val="1"/>
      <w:numFmt w:val="bullet"/>
      <w:lvlText w:val="●"/>
      <w:lvlJc w:val="left"/>
      <w:pPr>
        <w:ind w:left="2880" w:firstLine="2520"/>
      </w:pPr>
      <w:rPr>
        <w:rFonts w:ascii="Arial" w:eastAsia="Times New Roman" w:hAnsi="Arial"/>
      </w:rPr>
    </w:lvl>
    <w:lvl w:ilvl="4">
      <w:start w:val="1"/>
      <w:numFmt w:val="bullet"/>
      <w:lvlText w:val="o"/>
      <w:lvlJc w:val="left"/>
      <w:pPr>
        <w:ind w:left="3600" w:firstLine="3240"/>
      </w:pPr>
      <w:rPr>
        <w:rFonts w:ascii="Arial" w:eastAsia="Times New Roman" w:hAnsi="Arial"/>
      </w:rPr>
    </w:lvl>
    <w:lvl w:ilvl="5">
      <w:start w:val="1"/>
      <w:numFmt w:val="bullet"/>
      <w:lvlText w:val="▪"/>
      <w:lvlJc w:val="left"/>
      <w:pPr>
        <w:ind w:left="4320" w:firstLine="3960"/>
      </w:pPr>
      <w:rPr>
        <w:rFonts w:ascii="Arial" w:eastAsia="Times New Roman" w:hAnsi="Arial"/>
      </w:rPr>
    </w:lvl>
    <w:lvl w:ilvl="6">
      <w:start w:val="1"/>
      <w:numFmt w:val="bullet"/>
      <w:lvlText w:val="●"/>
      <w:lvlJc w:val="left"/>
      <w:pPr>
        <w:ind w:left="5040" w:firstLine="4680"/>
      </w:pPr>
      <w:rPr>
        <w:rFonts w:ascii="Arial" w:eastAsia="Times New Roman" w:hAnsi="Arial"/>
      </w:rPr>
    </w:lvl>
    <w:lvl w:ilvl="7">
      <w:start w:val="1"/>
      <w:numFmt w:val="bullet"/>
      <w:lvlText w:val="o"/>
      <w:lvlJc w:val="left"/>
      <w:pPr>
        <w:ind w:left="5760" w:firstLine="5400"/>
      </w:pPr>
      <w:rPr>
        <w:rFonts w:ascii="Arial" w:eastAsia="Times New Roman" w:hAnsi="Arial"/>
      </w:rPr>
    </w:lvl>
    <w:lvl w:ilvl="8">
      <w:start w:val="1"/>
      <w:numFmt w:val="bullet"/>
      <w:lvlText w:val="▪"/>
      <w:lvlJc w:val="left"/>
      <w:pPr>
        <w:ind w:left="6480" w:firstLine="6120"/>
      </w:pPr>
      <w:rPr>
        <w:rFonts w:ascii="Arial" w:eastAsia="Times New Roman" w:hAnsi="Arial"/>
      </w:rPr>
    </w:lvl>
  </w:abstractNum>
  <w:abstractNum w:abstractNumId="12" w15:restartNumberingAfterBreak="0">
    <w:nsid w:val="0FC94EDE"/>
    <w:multiLevelType w:val="multilevel"/>
    <w:tmpl w:val="9CDAD550"/>
    <w:lvl w:ilvl="0">
      <w:start w:val="4"/>
      <w:numFmt w:val="decimal"/>
      <w:lvlText w:val="%1."/>
      <w:lvlJc w:val="left"/>
      <w:pPr>
        <w:ind w:left="585" w:hanging="585"/>
      </w:pPr>
      <w:rPr>
        <w:rFonts w:hint="default"/>
        <w:sz w:val="26"/>
      </w:rPr>
    </w:lvl>
    <w:lvl w:ilvl="1">
      <w:start w:val="5"/>
      <w:numFmt w:val="decimal"/>
      <w:lvlText w:val="%1.%2."/>
      <w:lvlJc w:val="left"/>
      <w:pPr>
        <w:ind w:left="1370" w:hanging="585"/>
      </w:pPr>
      <w:rPr>
        <w:rFonts w:hint="default"/>
        <w:sz w:val="26"/>
      </w:rPr>
    </w:lvl>
    <w:lvl w:ilvl="2">
      <w:start w:val="1"/>
      <w:numFmt w:val="decimal"/>
      <w:lvlText w:val="%1.%2.%3."/>
      <w:lvlJc w:val="left"/>
      <w:pPr>
        <w:ind w:left="2290" w:hanging="720"/>
      </w:pPr>
      <w:rPr>
        <w:rFonts w:hint="default"/>
        <w:sz w:val="26"/>
      </w:rPr>
    </w:lvl>
    <w:lvl w:ilvl="3">
      <w:start w:val="1"/>
      <w:numFmt w:val="decimal"/>
      <w:lvlText w:val="%1.%2.%3.%4."/>
      <w:lvlJc w:val="left"/>
      <w:pPr>
        <w:ind w:left="3075" w:hanging="720"/>
      </w:pPr>
      <w:rPr>
        <w:rFonts w:hint="default"/>
        <w:sz w:val="26"/>
      </w:rPr>
    </w:lvl>
    <w:lvl w:ilvl="4">
      <w:start w:val="1"/>
      <w:numFmt w:val="decimal"/>
      <w:lvlText w:val="%1.%2.%3.%4.%5."/>
      <w:lvlJc w:val="left"/>
      <w:pPr>
        <w:ind w:left="4220" w:hanging="1080"/>
      </w:pPr>
      <w:rPr>
        <w:rFonts w:hint="default"/>
        <w:sz w:val="26"/>
      </w:rPr>
    </w:lvl>
    <w:lvl w:ilvl="5">
      <w:start w:val="1"/>
      <w:numFmt w:val="decimal"/>
      <w:lvlText w:val="%1.%2.%3.%4.%5.%6."/>
      <w:lvlJc w:val="left"/>
      <w:pPr>
        <w:ind w:left="5005" w:hanging="1080"/>
      </w:pPr>
      <w:rPr>
        <w:rFonts w:hint="default"/>
        <w:sz w:val="26"/>
      </w:rPr>
    </w:lvl>
    <w:lvl w:ilvl="6">
      <w:start w:val="1"/>
      <w:numFmt w:val="decimal"/>
      <w:lvlText w:val="%1.%2.%3.%4.%5.%6.%7."/>
      <w:lvlJc w:val="left"/>
      <w:pPr>
        <w:ind w:left="6150" w:hanging="1440"/>
      </w:pPr>
      <w:rPr>
        <w:rFonts w:hint="default"/>
        <w:sz w:val="26"/>
      </w:rPr>
    </w:lvl>
    <w:lvl w:ilvl="7">
      <w:start w:val="1"/>
      <w:numFmt w:val="decimal"/>
      <w:lvlText w:val="%1.%2.%3.%4.%5.%6.%7.%8."/>
      <w:lvlJc w:val="left"/>
      <w:pPr>
        <w:ind w:left="6935" w:hanging="1440"/>
      </w:pPr>
      <w:rPr>
        <w:rFonts w:hint="default"/>
        <w:sz w:val="26"/>
      </w:rPr>
    </w:lvl>
    <w:lvl w:ilvl="8">
      <w:start w:val="1"/>
      <w:numFmt w:val="decimal"/>
      <w:lvlText w:val="%1.%2.%3.%4.%5.%6.%7.%8.%9."/>
      <w:lvlJc w:val="left"/>
      <w:pPr>
        <w:ind w:left="8080" w:hanging="1800"/>
      </w:pPr>
      <w:rPr>
        <w:rFonts w:hint="default"/>
        <w:sz w:val="26"/>
      </w:rPr>
    </w:lvl>
  </w:abstractNum>
  <w:abstractNum w:abstractNumId="13" w15:restartNumberingAfterBreak="0">
    <w:nsid w:val="154A6832"/>
    <w:multiLevelType w:val="hybridMultilevel"/>
    <w:tmpl w:val="279E2AD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1B695458"/>
    <w:multiLevelType w:val="multilevel"/>
    <w:tmpl w:val="1A5ED72C"/>
    <w:lvl w:ilvl="0">
      <w:start w:val="1"/>
      <w:numFmt w:val="decimal"/>
      <w:pStyle w:val="1"/>
      <w:suff w:val="space"/>
      <w:lvlText w:val="%1)"/>
      <w:lvlJc w:val="center"/>
      <w:pPr>
        <w:ind w:left="1191" w:hanging="471"/>
      </w:pPr>
      <w:rPr>
        <w:rFonts w:hint="default"/>
        <w:b w:val="0"/>
        <w:i w:val="0"/>
        <w:sz w:val="24"/>
      </w:rPr>
    </w:lvl>
    <w:lvl w:ilvl="1">
      <w:start w:val="1"/>
      <w:numFmt w:val="decimal"/>
      <w:suff w:val="space"/>
      <w:lvlText w:val="%1.%2)"/>
      <w:lvlJc w:val="left"/>
      <w:pPr>
        <w:ind w:left="1854" w:hanging="1134"/>
      </w:pPr>
      <w:rPr>
        <w:rFonts w:ascii="Times New Roman" w:hAnsi="Times New Roman" w:hint="default"/>
        <w:b w:val="0"/>
        <w:i w:val="0"/>
        <w:sz w:val="24"/>
      </w:rPr>
    </w:lvl>
    <w:lvl w:ilvl="2">
      <w:start w:val="1"/>
      <w:numFmt w:val="decimal"/>
      <w:suff w:val="space"/>
      <w:lvlText w:val="%1.%2.%3)"/>
      <w:lvlJc w:val="left"/>
      <w:pPr>
        <w:ind w:left="2307" w:hanging="1587"/>
      </w:pPr>
      <w:rPr>
        <w:rFonts w:ascii="Times New Roman" w:hAnsi="Times New Roman" w:hint="default"/>
        <w:b w:val="0"/>
        <w:i w:val="0"/>
        <w:sz w:val="24"/>
      </w:rPr>
    </w:lvl>
    <w:lvl w:ilvl="3">
      <w:start w:val="1"/>
      <w:numFmt w:val="decimal"/>
      <w:suff w:val="space"/>
      <w:lvlText w:val="%1.%2.%3.%4)"/>
      <w:lvlJc w:val="left"/>
      <w:pPr>
        <w:ind w:left="2704" w:hanging="1984"/>
      </w:pPr>
      <w:rPr>
        <w:rFonts w:ascii="Times New Roman" w:hAnsi="Times New Roman" w:hint="default"/>
        <w:b w:val="0"/>
        <w:i w:val="0"/>
        <w:sz w:val="24"/>
      </w:rPr>
    </w:lvl>
    <w:lvl w:ilvl="4">
      <w:start w:val="1"/>
      <w:numFmt w:val="decimal"/>
      <w:lvlText w:val="%1.%2.%3.%4.%5)"/>
      <w:lvlJc w:val="left"/>
      <w:pPr>
        <w:tabs>
          <w:tab w:val="num" w:pos="2931"/>
        </w:tabs>
        <w:ind w:left="2931" w:hanging="2211"/>
      </w:pPr>
      <w:rPr>
        <w:rFonts w:ascii="Times New Roman" w:hAnsi="Times New Roman" w:hint="default"/>
        <w:b w:val="0"/>
        <w:i w:val="0"/>
        <w:sz w:val="24"/>
      </w:rPr>
    </w:lvl>
    <w:lvl w:ilvl="5">
      <w:start w:val="1"/>
      <w:numFmt w:val="decimal"/>
      <w:lvlText w:val="%1.%2.%3.%4.%5.%6"/>
      <w:lvlJc w:val="left"/>
      <w:pPr>
        <w:tabs>
          <w:tab w:val="num" w:pos="3109"/>
        </w:tabs>
        <w:ind w:left="2605" w:hanging="936"/>
      </w:pPr>
      <w:rPr>
        <w:rFonts w:hint="default"/>
      </w:rPr>
    </w:lvl>
    <w:lvl w:ilvl="6">
      <w:start w:val="3"/>
      <w:numFmt w:val="decimal"/>
      <w:lvlText w:val="%1.%2.%3.%4.%5.%6.%7."/>
      <w:lvlJc w:val="left"/>
      <w:pPr>
        <w:tabs>
          <w:tab w:val="num" w:pos="3469"/>
        </w:tabs>
        <w:ind w:left="3109" w:hanging="1080"/>
      </w:pPr>
      <w:rPr>
        <w:rFonts w:hint="default"/>
      </w:rPr>
    </w:lvl>
    <w:lvl w:ilvl="7">
      <w:start w:val="1"/>
      <w:numFmt w:val="decimal"/>
      <w:lvlText w:val="%1.%2.%3.%4.%5.%6.%7.%8."/>
      <w:lvlJc w:val="left"/>
      <w:pPr>
        <w:tabs>
          <w:tab w:val="num" w:pos="4189"/>
        </w:tabs>
        <w:ind w:left="3613" w:hanging="1224"/>
      </w:pPr>
      <w:rPr>
        <w:rFonts w:hint="default"/>
      </w:rPr>
    </w:lvl>
    <w:lvl w:ilvl="8">
      <w:start w:val="1"/>
      <w:numFmt w:val="decimal"/>
      <w:lvlText w:val="%1.%2.%3.%4.%5.%6.%7.%8.%9."/>
      <w:lvlJc w:val="left"/>
      <w:pPr>
        <w:tabs>
          <w:tab w:val="num" w:pos="4909"/>
        </w:tabs>
        <w:ind w:left="4189" w:hanging="1440"/>
      </w:pPr>
      <w:rPr>
        <w:rFonts w:hint="default"/>
      </w:rPr>
    </w:lvl>
  </w:abstractNum>
  <w:abstractNum w:abstractNumId="15" w15:restartNumberingAfterBreak="0">
    <w:nsid w:val="1E8223C6"/>
    <w:multiLevelType w:val="multilevel"/>
    <w:tmpl w:val="28EE80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CD4600"/>
    <w:multiLevelType w:val="hybridMultilevel"/>
    <w:tmpl w:val="4C3E4122"/>
    <w:lvl w:ilvl="0" w:tplc="96083290">
      <w:numFmt w:val="bullet"/>
      <w:pStyle w:val="20"/>
      <w:lvlText w:val="-"/>
      <w:lvlJc w:val="left"/>
      <w:pPr>
        <w:tabs>
          <w:tab w:val="num" w:pos="1267"/>
        </w:tabs>
        <w:ind w:left="1191" w:hanging="284"/>
      </w:pPr>
      <w:rPr>
        <w:rFonts w:ascii="Times New Roman" w:eastAsia="Times New Roman" w:hAnsi="Times New Roman" w:cs="Times New Roman" w:hint="default"/>
      </w:rPr>
    </w:lvl>
    <w:lvl w:ilvl="1" w:tplc="3F06526C" w:tentative="1">
      <w:start w:val="1"/>
      <w:numFmt w:val="bullet"/>
      <w:lvlText w:val="o"/>
      <w:lvlJc w:val="left"/>
      <w:pPr>
        <w:tabs>
          <w:tab w:val="num" w:pos="1440"/>
        </w:tabs>
        <w:ind w:left="1440" w:hanging="360"/>
      </w:pPr>
      <w:rPr>
        <w:rFonts w:ascii="Courier New" w:hAnsi="Courier New" w:hint="default"/>
      </w:rPr>
    </w:lvl>
    <w:lvl w:ilvl="2" w:tplc="4B208942" w:tentative="1">
      <w:start w:val="1"/>
      <w:numFmt w:val="bullet"/>
      <w:lvlText w:val=""/>
      <w:lvlJc w:val="left"/>
      <w:pPr>
        <w:tabs>
          <w:tab w:val="num" w:pos="2160"/>
        </w:tabs>
        <w:ind w:left="2160" w:hanging="360"/>
      </w:pPr>
      <w:rPr>
        <w:rFonts w:ascii="Wingdings" w:hAnsi="Wingdings" w:hint="default"/>
      </w:rPr>
    </w:lvl>
    <w:lvl w:ilvl="3" w:tplc="3E443FBC" w:tentative="1">
      <w:start w:val="1"/>
      <w:numFmt w:val="bullet"/>
      <w:lvlText w:val=""/>
      <w:lvlJc w:val="left"/>
      <w:pPr>
        <w:tabs>
          <w:tab w:val="num" w:pos="2880"/>
        </w:tabs>
        <w:ind w:left="2880" w:hanging="360"/>
      </w:pPr>
      <w:rPr>
        <w:rFonts w:ascii="Symbol" w:hAnsi="Symbol" w:hint="default"/>
      </w:rPr>
    </w:lvl>
    <w:lvl w:ilvl="4" w:tplc="7312E120" w:tentative="1">
      <w:start w:val="1"/>
      <w:numFmt w:val="bullet"/>
      <w:lvlText w:val="o"/>
      <w:lvlJc w:val="left"/>
      <w:pPr>
        <w:tabs>
          <w:tab w:val="num" w:pos="3600"/>
        </w:tabs>
        <w:ind w:left="3600" w:hanging="360"/>
      </w:pPr>
      <w:rPr>
        <w:rFonts w:ascii="Courier New" w:hAnsi="Courier New" w:hint="default"/>
      </w:rPr>
    </w:lvl>
    <w:lvl w:ilvl="5" w:tplc="2E6C6010" w:tentative="1">
      <w:start w:val="1"/>
      <w:numFmt w:val="bullet"/>
      <w:lvlText w:val=""/>
      <w:lvlJc w:val="left"/>
      <w:pPr>
        <w:tabs>
          <w:tab w:val="num" w:pos="4320"/>
        </w:tabs>
        <w:ind w:left="4320" w:hanging="360"/>
      </w:pPr>
      <w:rPr>
        <w:rFonts w:ascii="Wingdings" w:hAnsi="Wingdings" w:hint="default"/>
      </w:rPr>
    </w:lvl>
    <w:lvl w:ilvl="6" w:tplc="9994618E" w:tentative="1">
      <w:start w:val="1"/>
      <w:numFmt w:val="bullet"/>
      <w:lvlText w:val=""/>
      <w:lvlJc w:val="left"/>
      <w:pPr>
        <w:tabs>
          <w:tab w:val="num" w:pos="5040"/>
        </w:tabs>
        <w:ind w:left="5040" w:hanging="360"/>
      </w:pPr>
      <w:rPr>
        <w:rFonts w:ascii="Symbol" w:hAnsi="Symbol" w:hint="default"/>
      </w:rPr>
    </w:lvl>
    <w:lvl w:ilvl="7" w:tplc="1CC64CDE" w:tentative="1">
      <w:start w:val="1"/>
      <w:numFmt w:val="bullet"/>
      <w:lvlText w:val="o"/>
      <w:lvlJc w:val="left"/>
      <w:pPr>
        <w:tabs>
          <w:tab w:val="num" w:pos="5760"/>
        </w:tabs>
        <w:ind w:left="5760" w:hanging="360"/>
      </w:pPr>
      <w:rPr>
        <w:rFonts w:ascii="Courier New" w:hAnsi="Courier New" w:hint="default"/>
      </w:rPr>
    </w:lvl>
    <w:lvl w:ilvl="8" w:tplc="4CB0693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425502"/>
    <w:multiLevelType w:val="multilevel"/>
    <w:tmpl w:val="D1AC394C"/>
    <w:lvl w:ilvl="0">
      <w:start w:val="1"/>
      <w:numFmt w:val="bullet"/>
      <w:lvlText w:val=""/>
      <w:lvlJc w:val="left"/>
      <w:pPr>
        <w:tabs>
          <w:tab w:val="num" w:pos="1080"/>
        </w:tabs>
        <w:ind w:left="1080" w:hanging="360"/>
      </w:pPr>
      <w:rPr>
        <w:rFonts w:ascii="Symbol" w:hAnsi="Symbol" w:hint="default"/>
      </w:r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8" w15:restartNumberingAfterBreak="0">
    <w:nsid w:val="283C3C9A"/>
    <w:multiLevelType w:val="multilevel"/>
    <w:tmpl w:val="D338CA80"/>
    <w:lvl w:ilvl="0">
      <w:start w:val="1"/>
      <w:numFmt w:val="decimal"/>
      <w:isLgl/>
      <w:suff w:val="space"/>
      <w:lvlText w:val="%1"/>
      <w:lvlJc w:val="left"/>
      <w:pPr>
        <w:ind w:left="833" w:hanging="113"/>
      </w:pPr>
      <w:rPr>
        <w:rFonts w:ascii="Times New Roman" w:hAnsi="Times New Roman" w:hint="default"/>
        <w:b/>
        <w:i w:val="0"/>
        <w:sz w:val="24"/>
      </w:rPr>
    </w:lvl>
    <w:lvl w:ilvl="1">
      <w:start w:val="1"/>
      <w:numFmt w:val="decimal"/>
      <w:isLgl/>
      <w:suff w:val="space"/>
      <w:lvlText w:val="%1.%2"/>
      <w:lvlJc w:val="left"/>
      <w:pPr>
        <w:ind w:left="0" w:firstLine="720"/>
      </w:pPr>
      <w:rPr>
        <w:rFonts w:ascii="Times New Roman" w:hAnsi="Times New Roman" w:hint="default"/>
        <w:b/>
        <w:i w:val="0"/>
        <w:sz w:val="24"/>
      </w:rPr>
    </w:lvl>
    <w:lvl w:ilvl="2">
      <w:start w:val="1"/>
      <w:numFmt w:val="decimal"/>
      <w:isLgl/>
      <w:suff w:val="space"/>
      <w:lvlText w:val="%1.%2.%3"/>
      <w:lvlJc w:val="left"/>
      <w:pPr>
        <w:ind w:left="0" w:firstLine="720"/>
      </w:pPr>
      <w:rPr>
        <w:rFonts w:ascii="Times New Roman" w:hAnsi="Times New Roman" w:hint="default"/>
        <w:b w:val="0"/>
        <w:i w:val="0"/>
        <w:sz w:val="24"/>
      </w:rPr>
    </w:lvl>
    <w:lvl w:ilvl="3">
      <w:start w:val="1"/>
      <w:numFmt w:val="decimal"/>
      <w:isLgl/>
      <w:suff w:val="space"/>
      <w:lvlText w:val="%1.%2.%3.%4"/>
      <w:lvlJc w:val="left"/>
      <w:pPr>
        <w:ind w:left="4384" w:firstLine="720"/>
      </w:pPr>
      <w:rPr>
        <w:rFonts w:ascii="Times New Roman" w:hAnsi="Times New Roman" w:hint="default"/>
        <w:b w:val="0"/>
        <w:i w:val="0"/>
        <w:sz w:val="26"/>
      </w:rPr>
    </w:lvl>
    <w:lvl w:ilvl="4">
      <w:start w:val="1"/>
      <w:numFmt w:val="decimal"/>
      <w:isLgl/>
      <w:suff w:val="space"/>
      <w:lvlText w:val="%1.%2.%3.%4.%5"/>
      <w:lvlJc w:val="left"/>
      <w:pPr>
        <w:ind w:left="284"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2"/>
      <w:numFmt w:val="decimal"/>
      <w:lvlText w:val="%1.%2.%3.%4.%5.%6."/>
      <w:lvlJc w:val="left"/>
      <w:pPr>
        <w:tabs>
          <w:tab w:val="num" w:pos="3524"/>
        </w:tabs>
        <w:ind w:left="3020" w:hanging="936"/>
      </w:pPr>
      <w:rPr>
        <w:rFonts w:hint="default"/>
      </w:rPr>
    </w:lvl>
    <w:lvl w:ilvl="6">
      <w:start w:val="3"/>
      <w:numFmt w:val="decimal"/>
      <w:lvlText w:val="%1.%2.%3.%4.%5.%6.%7."/>
      <w:lvlJc w:val="left"/>
      <w:pPr>
        <w:tabs>
          <w:tab w:val="num" w:pos="388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5324"/>
        </w:tabs>
        <w:ind w:left="4604" w:hanging="1440"/>
      </w:pPr>
      <w:rPr>
        <w:rFonts w:hint="default"/>
      </w:rPr>
    </w:lvl>
  </w:abstractNum>
  <w:abstractNum w:abstractNumId="19" w15:restartNumberingAfterBreak="0">
    <w:nsid w:val="2C7B161C"/>
    <w:multiLevelType w:val="multilevel"/>
    <w:tmpl w:val="7826B14E"/>
    <w:lvl w:ilvl="0">
      <w:start w:val="1"/>
      <w:numFmt w:val="decimal"/>
      <w:lvlText w:val="%1."/>
      <w:lvlJc w:val="left"/>
      <w:pPr>
        <w:ind w:left="1308" w:hanging="360"/>
      </w:pPr>
      <w:rPr>
        <w:rFonts w:hint="default"/>
      </w:rPr>
    </w:lvl>
    <w:lvl w:ilvl="1">
      <w:start w:val="1"/>
      <w:numFmt w:val="decimal"/>
      <w:lvlText w:val="%1.%2."/>
      <w:lvlJc w:val="left"/>
      <w:pPr>
        <w:ind w:left="1668" w:hanging="720"/>
      </w:pPr>
      <w:rPr>
        <w:b/>
      </w:rPr>
    </w:lvl>
    <w:lvl w:ilvl="2">
      <w:start w:val="1"/>
      <w:numFmt w:val="decimal"/>
      <w:lvlText w:val="%1.%2.%3."/>
      <w:lvlJc w:val="left"/>
      <w:pPr>
        <w:ind w:left="6674" w:hanging="720"/>
      </w:pPr>
      <w:rPr>
        <w:b/>
      </w:rPr>
    </w:lvl>
    <w:lvl w:ilvl="3">
      <w:start w:val="1"/>
      <w:numFmt w:val="decimal"/>
      <w:lvlText w:val="%1.%2.%3.%4."/>
      <w:lvlJc w:val="left"/>
      <w:pPr>
        <w:ind w:left="5780" w:hanging="1080"/>
      </w:pPr>
      <w:rPr>
        <w:b/>
        <w:i w:val="0"/>
      </w:rPr>
    </w:lvl>
    <w:lvl w:ilvl="4">
      <w:start w:val="1"/>
      <w:numFmt w:val="decimal"/>
      <w:lvlText w:val="%1.%2.%3.%4.%5."/>
      <w:lvlJc w:val="left"/>
      <w:pPr>
        <w:ind w:left="2028" w:hanging="1080"/>
      </w:pPr>
    </w:lvl>
    <w:lvl w:ilvl="5">
      <w:start w:val="1"/>
      <w:numFmt w:val="decimal"/>
      <w:isLgl/>
      <w:lvlText w:val="%1.%2.%3.%4.%5.%6."/>
      <w:lvlJc w:val="left"/>
      <w:pPr>
        <w:ind w:left="2388" w:hanging="1440"/>
      </w:pPr>
      <w:rPr>
        <w:rFonts w:hint="default"/>
      </w:rPr>
    </w:lvl>
    <w:lvl w:ilvl="6">
      <w:start w:val="1"/>
      <w:numFmt w:val="decimal"/>
      <w:isLgl/>
      <w:lvlText w:val="%1.%2.%3.%4.%5.%6.%7."/>
      <w:lvlJc w:val="left"/>
      <w:pPr>
        <w:ind w:left="2388" w:hanging="1440"/>
      </w:pPr>
      <w:rPr>
        <w:rFonts w:hint="default"/>
      </w:rPr>
    </w:lvl>
    <w:lvl w:ilvl="7">
      <w:start w:val="1"/>
      <w:numFmt w:val="decimal"/>
      <w:isLgl/>
      <w:lvlText w:val="%1.%2.%3.%4.%5.%6.%7.%8."/>
      <w:lvlJc w:val="left"/>
      <w:pPr>
        <w:ind w:left="2748" w:hanging="1800"/>
      </w:pPr>
      <w:rPr>
        <w:rFonts w:hint="default"/>
      </w:rPr>
    </w:lvl>
    <w:lvl w:ilvl="8">
      <w:start w:val="1"/>
      <w:numFmt w:val="decimal"/>
      <w:isLgl/>
      <w:lvlText w:val="%1.%2.%3.%4.%5.%6.%7.%8.%9."/>
      <w:lvlJc w:val="left"/>
      <w:pPr>
        <w:ind w:left="2748" w:hanging="1800"/>
      </w:pPr>
      <w:rPr>
        <w:rFonts w:hint="default"/>
      </w:rPr>
    </w:lvl>
  </w:abstractNum>
  <w:abstractNum w:abstractNumId="20" w15:restartNumberingAfterBreak="0">
    <w:nsid w:val="2C9B0010"/>
    <w:multiLevelType w:val="hybridMultilevel"/>
    <w:tmpl w:val="228EE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0224D16"/>
    <w:multiLevelType w:val="multilevel"/>
    <w:tmpl w:val="4E22CAE6"/>
    <w:lvl w:ilvl="0">
      <w:start w:val="1"/>
      <w:numFmt w:val="decimal"/>
      <w:pStyle w:val="a"/>
      <w:suff w:val="space"/>
      <w:lvlText w:val="%1"/>
      <w:lvlJc w:val="left"/>
      <w:pPr>
        <w:ind w:left="284" w:hanging="284"/>
      </w:pPr>
      <w:rPr>
        <w:rFonts w:ascii="Times New Roman" w:hAnsi="Times New Roman" w:hint="default"/>
        <w:b w:val="0"/>
        <w:i w:val="0"/>
        <w:sz w:val="24"/>
      </w:rPr>
    </w:lvl>
    <w:lvl w:ilvl="1">
      <w:start w:val="1"/>
      <w:numFmt w:val="decimal"/>
      <w:suff w:val="space"/>
      <w:lvlText w:val="%1.%2"/>
      <w:lvlJc w:val="left"/>
      <w:pPr>
        <w:ind w:left="284" w:hanging="284"/>
      </w:pPr>
      <w:rPr>
        <w:rFonts w:ascii="Times New Roman" w:hAnsi="Times New Roman" w:hint="default"/>
        <w:b w:val="0"/>
        <w:i w:val="0"/>
        <w:sz w:val="24"/>
      </w:rPr>
    </w:lvl>
    <w:lvl w:ilvl="2">
      <w:start w:val="1"/>
      <w:numFmt w:val="decimal"/>
      <w:suff w:val="space"/>
      <w:lvlText w:val="%1.%2.%3"/>
      <w:lvlJc w:val="left"/>
      <w:pPr>
        <w:ind w:left="284" w:hanging="284"/>
      </w:pPr>
      <w:rPr>
        <w:rFonts w:ascii="Times New Roman" w:hAnsi="Times New Roman" w:hint="default"/>
        <w:b w:val="0"/>
        <w:i w:val="0"/>
        <w:sz w:val="24"/>
      </w:rPr>
    </w:lvl>
    <w:lvl w:ilvl="3">
      <w:start w:val="1"/>
      <w:numFmt w:val="decimal"/>
      <w:suff w:val="space"/>
      <w:lvlText w:val="%1.%2.%3.%4"/>
      <w:lvlJc w:val="left"/>
      <w:pPr>
        <w:ind w:left="284" w:hanging="284"/>
      </w:pPr>
      <w:rPr>
        <w:rFonts w:ascii="Times New Roman" w:hAnsi="Times New Roman" w:hint="default"/>
        <w:b w:val="0"/>
        <w:i w:val="0"/>
        <w:sz w:val="24"/>
      </w:rPr>
    </w:lvl>
    <w:lvl w:ilvl="4">
      <w:start w:val="1"/>
      <w:numFmt w:val="decimal"/>
      <w:lvlText w:val="%1.%2.%3.%4.%5"/>
      <w:lvlJc w:val="left"/>
      <w:pPr>
        <w:tabs>
          <w:tab w:val="num" w:pos="-709"/>
        </w:tabs>
        <w:ind w:left="-709" w:firstLine="0"/>
      </w:pPr>
      <w:rPr>
        <w:rFonts w:hint="default"/>
      </w:rPr>
    </w:lvl>
    <w:lvl w:ilvl="5">
      <w:start w:val="1"/>
      <w:numFmt w:val="decimal"/>
      <w:lvlText w:val="%1.%2.%3.%4.%5.%6"/>
      <w:lvlJc w:val="left"/>
      <w:pPr>
        <w:tabs>
          <w:tab w:val="num" w:pos="-709"/>
        </w:tabs>
        <w:ind w:left="-709" w:firstLine="0"/>
      </w:pPr>
      <w:rPr>
        <w:rFonts w:hint="default"/>
      </w:rPr>
    </w:lvl>
    <w:lvl w:ilvl="6">
      <w:start w:val="1"/>
      <w:numFmt w:val="decimal"/>
      <w:lvlText w:val="%1.%2.%3.%4.%5.%6.%7"/>
      <w:lvlJc w:val="left"/>
      <w:pPr>
        <w:tabs>
          <w:tab w:val="num" w:pos="-709"/>
        </w:tabs>
        <w:ind w:left="-709" w:firstLine="0"/>
      </w:pPr>
      <w:rPr>
        <w:rFonts w:hint="default"/>
      </w:rPr>
    </w:lvl>
    <w:lvl w:ilvl="7">
      <w:start w:val="1"/>
      <w:numFmt w:val="decimal"/>
      <w:lvlText w:val="%1.%2.%3.%4.%5.%6.%7.%8"/>
      <w:lvlJc w:val="left"/>
      <w:pPr>
        <w:tabs>
          <w:tab w:val="num" w:pos="-709"/>
        </w:tabs>
        <w:ind w:left="-709" w:firstLine="0"/>
      </w:pPr>
      <w:rPr>
        <w:rFonts w:hint="default"/>
      </w:rPr>
    </w:lvl>
    <w:lvl w:ilvl="8">
      <w:start w:val="1"/>
      <w:numFmt w:val="decimal"/>
      <w:lvlText w:val="%1.%2.%3.%4.%5.%6.%7.%8.%9"/>
      <w:lvlJc w:val="left"/>
      <w:pPr>
        <w:tabs>
          <w:tab w:val="num" w:pos="-709"/>
        </w:tabs>
        <w:ind w:left="-709" w:firstLine="0"/>
      </w:pPr>
      <w:rPr>
        <w:rFonts w:hint="default"/>
      </w:rPr>
    </w:lvl>
  </w:abstractNum>
  <w:abstractNum w:abstractNumId="22" w15:restartNumberingAfterBreak="0">
    <w:nsid w:val="31BA6C54"/>
    <w:multiLevelType w:val="hybridMultilevel"/>
    <w:tmpl w:val="56D238C0"/>
    <w:lvl w:ilvl="0" w:tplc="060C5A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45D23DF"/>
    <w:multiLevelType w:val="hybridMultilevel"/>
    <w:tmpl w:val="987EC05A"/>
    <w:lvl w:ilvl="0" w:tplc="060C5A14">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4" w15:restartNumberingAfterBreak="0">
    <w:nsid w:val="385B2D63"/>
    <w:multiLevelType w:val="hybridMultilevel"/>
    <w:tmpl w:val="6E20550C"/>
    <w:lvl w:ilvl="0" w:tplc="060C5A14">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5" w15:restartNumberingAfterBreak="0">
    <w:nsid w:val="39731FF1"/>
    <w:multiLevelType w:val="multilevel"/>
    <w:tmpl w:val="52E0E028"/>
    <w:lvl w:ilvl="0">
      <w:start w:val="1"/>
      <w:numFmt w:val="bullet"/>
      <w:lvlText w:val=""/>
      <w:lvlJc w:val="left"/>
      <w:pPr>
        <w:ind w:left="1287" w:hanging="360"/>
      </w:pPr>
      <w:rPr>
        <w:rFonts w:ascii="Symbol" w:hAnsi="Symbol" w:cs="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26" w15:restartNumberingAfterBreak="0">
    <w:nsid w:val="3A2A12E5"/>
    <w:multiLevelType w:val="multilevel"/>
    <w:tmpl w:val="03A07E50"/>
    <w:lvl w:ilvl="0">
      <w:start w:val="1"/>
      <w:numFmt w:val="bullet"/>
      <w:lvlText w:val="●"/>
      <w:lvlJc w:val="left"/>
      <w:pPr>
        <w:ind w:left="720" w:firstLine="360"/>
      </w:pPr>
      <w:rPr>
        <w:rFonts w:ascii="Arial" w:eastAsia="Times New Roman" w:hAnsi="Arial"/>
      </w:rPr>
    </w:lvl>
    <w:lvl w:ilvl="1">
      <w:start w:val="1"/>
      <w:numFmt w:val="bullet"/>
      <w:lvlText w:val="o"/>
      <w:lvlJc w:val="left"/>
      <w:pPr>
        <w:ind w:left="1440" w:firstLine="1080"/>
      </w:pPr>
      <w:rPr>
        <w:rFonts w:ascii="Arial" w:eastAsia="Times New Roman" w:hAnsi="Arial"/>
      </w:rPr>
    </w:lvl>
    <w:lvl w:ilvl="2">
      <w:start w:val="1"/>
      <w:numFmt w:val="bullet"/>
      <w:lvlText w:val="▪"/>
      <w:lvlJc w:val="left"/>
      <w:pPr>
        <w:ind w:left="2160" w:firstLine="1800"/>
      </w:pPr>
      <w:rPr>
        <w:rFonts w:ascii="Arial" w:eastAsia="Times New Roman" w:hAnsi="Arial"/>
      </w:rPr>
    </w:lvl>
    <w:lvl w:ilvl="3">
      <w:start w:val="1"/>
      <w:numFmt w:val="bullet"/>
      <w:lvlText w:val="●"/>
      <w:lvlJc w:val="left"/>
      <w:pPr>
        <w:ind w:left="2880" w:firstLine="2520"/>
      </w:pPr>
      <w:rPr>
        <w:rFonts w:ascii="Arial" w:eastAsia="Times New Roman" w:hAnsi="Arial"/>
      </w:rPr>
    </w:lvl>
    <w:lvl w:ilvl="4">
      <w:start w:val="1"/>
      <w:numFmt w:val="bullet"/>
      <w:lvlText w:val="o"/>
      <w:lvlJc w:val="left"/>
      <w:pPr>
        <w:ind w:left="3600" w:firstLine="3240"/>
      </w:pPr>
      <w:rPr>
        <w:rFonts w:ascii="Arial" w:eastAsia="Times New Roman" w:hAnsi="Arial"/>
      </w:rPr>
    </w:lvl>
    <w:lvl w:ilvl="5">
      <w:start w:val="1"/>
      <w:numFmt w:val="bullet"/>
      <w:lvlText w:val="▪"/>
      <w:lvlJc w:val="left"/>
      <w:pPr>
        <w:ind w:left="4320" w:firstLine="3960"/>
      </w:pPr>
      <w:rPr>
        <w:rFonts w:ascii="Arial" w:eastAsia="Times New Roman" w:hAnsi="Arial"/>
      </w:rPr>
    </w:lvl>
    <w:lvl w:ilvl="6">
      <w:start w:val="1"/>
      <w:numFmt w:val="bullet"/>
      <w:lvlText w:val="●"/>
      <w:lvlJc w:val="left"/>
      <w:pPr>
        <w:ind w:left="5040" w:firstLine="4680"/>
      </w:pPr>
      <w:rPr>
        <w:rFonts w:ascii="Arial" w:eastAsia="Times New Roman" w:hAnsi="Arial"/>
      </w:rPr>
    </w:lvl>
    <w:lvl w:ilvl="7">
      <w:start w:val="1"/>
      <w:numFmt w:val="bullet"/>
      <w:lvlText w:val="o"/>
      <w:lvlJc w:val="left"/>
      <w:pPr>
        <w:ind w:left="5760" w:firstLine="5400"/>
      </w:pPr>
      <w:rPr>
        <w:rFonts w:ascii="Arial" w:eastAsia="Times New Roman" w:hAnsi="Arial"/>
      </w:rPr>
    </w:lvl>
    <w:lvl w:ilvl="8">
      <w:start w:val="1"/>
      <w:numFmt w:val="bullet"/>
      <w:lvlText w:val="▪"/>
      <w:lvlJc w:val="left"/>
      <w:pPr>
        <w:ind w:left="6480" w:firstLine="6120"/>
      </w:pPr>
      <w:rPr>
        <w:rFonts w:ascii="Arial" w:eastAsia="Times New Roman" w:hAnsi="Arial"/>
      </w:rPr>
    </w:lvl>
  </w:abstractNum>
  <w:abstractNum w:abstractNumId="27" w15:restartNumberingAfterBreak="0">
    <w:nsid w:val="41C27B0F"/>
    <w:multiLevelType w:val="hybridMultilevel"/>
    <w:tmpl w:val="8F0AFF5C"/>
    <w:lvl w:ilvl="0" w:tplc="C52825E0">
      <w:start w:val="5"/>
      <w:numFmt w:val="bullet"/>
      <w:lvlText w:val="-"/>
      <w:lvlJc w:val="left"/>
      <w:pPr>
        <w:ind w:left="1080" w:hanging="360"/>
      </w:pPr>
      <w:rPr>
        <w:rFonts w:ascii="Calibri" w:eastAsia="Times New Roman" w:hAnsi="Calibri"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15:restartNumberingAfterBreak="0">
    <w:nsid w:val="42667E0E"/>
    <w:multiLevelType w:val="hybridMultilevel"/>
    <w:tmpl w:val="70B66782"/>
    <w:lvl w:ilvl="0" w:tplc="FFFFFFFF">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48271E6"/>
    <w:multiLevelType w:val="multilevel"/>
    <w:tmpl w:val="9B769E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15:restartNumberingAfterBreak="0">
    <w:nsid w:val="465E4795"/>
    <w:multiLevelType w:val="hybridMultilevel"/>
    <w:tmpl w:val="E9224B6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4CE106ED"/>
    <w:multiLevelType w:val="multilevel"/>
    <w:tmpl w:val="B8565BBE"/>
    <w:lvl w:ilvl="0">
      <w:start w:val="4"/>
      <w:numFmt w:val="decimal"/>
      <w:lvlText w:val="%1"/>
      <w:lvlJc w:val="left"/>
      <w:pPr>
        <w:ind w:left="525" w:hanging="525"/>
      </w:pPr>
      <w:rPr>
        <w:rFonts w:hint="default"/>
        <w:sz w:val="26"/>
      </w:rPr>
    </w:lvl>
    <w:lvl w:ilvl="1">
      <w:start w:val="4"/>
      <w:numFmt w:val="decimal"/>
      <w:lvlText w:val="%1.%2"/>
      <w:lvlJc w:val="left"/>
      <w:pPr>
        <w:ind w:left="809" w:hanging="525"/>
      </w:pPr>
      <w:rPr>
        <w:rFonts w:hint="default"/>
        <w:sz w:val="26"/>
      </w:rPr>
    </w:lvl>
    <w:lvl w:ilvl="2">
      <w:start w:val="2"/>
      <w:numFmt w:val="decimal"/>
      <w:lvlText w:val="%1.%2.%3"/>
      <w:lvlJc w:val="left"/>
      <w:pPr>
        <w:ind w:left="1288" w:hanging="720"/>
      </w:pPr>
      <w:rPr>
        <w:rFonts w:hint="default"/>
        <w:sz w:val="26"/>
      </w:rPr>
    </w:lvl>
    <w:lvl w:ilvl="3">
      <w:start w:val="1"/>
      <w:numFmt w:val="decimal"/>
      <w:lvlText w:val="%1.%2.%3.%4"/>
      <w:lvlJc w:val="left"/>
      <w:pPr>
        <w:ind w:left="1572" w:hanging="720"/>
      </w:pPr>
      <w:rPr>
        <w:rFonts w:hint="default"/>
        <w:sz w:val="26"/>
      </w:rPr>
    </w:lvl>
    <w:lvl w:ilvl="4">
      <w:start w:val="1"/>
      <w:numFmt w:val="decimal"/>
      <w:lvlText w:val="%1.%2.%3.%4.%5"/>
      <w:lvlJc w:val="left"/>
      <w:pPr>
        <w:ind w:left="2216" w:hanging="1080"/>
      </w:pPr>
      <w:rPr>
        <w:rFonts w:hint="default"/>
        <w:sz w:val="26"/>
      </w:rPr>
    </w:lvl>
    <w:lvl w:ilvl="5">
      <w:start w:val="1"/>
      <w:numFmt w:val="decimal"/>
      <w:lvlText w:val="%1.%2.%3.%4.%5.%6"/>
      <w:lvlJc w:val="left"/>
      <w:pPr>
        <w:ind w:left="2500" w:hanging="1080"/>
      </w:pPr>
      <w:rPr>
        <w:rFonts w:hint="default"/>
        <w:sz w:val="26"/>
      </w:rPr>
    </w:lvl>
    <w:lvl w:ilvl="6">
      <w:start w:val="1"/>
      <w:numFmt w:val="decimal"/>
      <w:lvlText w:val="%1.%2.%3.%4.%5.%6.%7"/>
      <w:lvlJc w:val="left"/>
      <w:pPr>
        <w:ind w:left="3144" w:hanging="1440"/>
      </w:pPr>
      <w:rPr>
        <w:rFonts w:hint="default"/>
        <w:sz w:val="26"/>
      </w:rPr>
    </w:lvl>
    <w:lvl w:ilvl="7">
      <w:start w:val="1"/>
      <w:numFmt w:val="decimal"/>
      <w:lvlText w:val="%1.%2.%3.%4.%5.%6.%7.%8"/>
      <w:lvlJc w:val="left"/>
      <w:pPr>
        <w:ind w:left="3428" w:hanging="1440"/>
      </w:pPr>
      <w:rPr>
        <w:rFonts w:hint="default"/>
        <w:sz w:val="26"/>
      </w:rPr>
    </w:lvl>
    <w:lvl w:ilvl="8">
      <w:start w:val="1"/>
      <w:numFmt w:val="decimal"/>
      <w:lvlText w:val="%1.%2.%3.%4.%5.%6.%7.%8.%9"/>
      <w:lvlJc w:val="left"/>
      <w:pPr>
        <w:ind w:left="4072" w:hanging="1800"/>
      </w:pPr>
      <w:rPr>
        <w:rFonts w:hint="default"/>
        <w:sz w:val="26"/>
      </w:rPr>
    </w:lvl>
  </w:abstractNum>
  <w:abstractNum w:abstractNumId="32" w15:restartNumberingAfterBreak="0">
    <w:nsid w:val="4DBC7CC9"/>
    <w:multiLevelType w:val="hybridMultilevel"/>
    <w:tmpl w:val="10168564"/>
    <w:lvl w:ilvl="0" w:tplc="060C5A1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55E62D77"/>
    <w:multiLevelType w:val="hybridMultilevel"/>
    <w:tmpl w:val="0C66E59A"/>
    <w:lvl w:ilvl="0" w:tplc="04220003">
      <w:start w:val="1"/>
      <w:numFmt w:val="bullet"/>
      <w:lvlText w:val="o"/>
      <w:lvlJc w:val="left"/>
      <w:pPr>
        <w:ind w:left="1440" w:hanging="360"/>
      </w:pPr>
      <w:rPr>
        <w:rFonts w:ascii="Courier New" w:hAnsi="Courier New" w:cs="Courier New"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4" w15:restartNumberingAfterBreak="0">
    <w:nsid w:val="55F56DB4"/>
    <w:multiLevelType w:val="hybridMultilevel"/>
    <w:tmpl w:val="142AE0D6"/>
    <w:lvl w:ilvl="0" w:tplc="060C5A14">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5" w15:restartNumberingAfterBreak="0">
    <w:nsid w:val="59556607"/>
    <w:multiLevelType w:val="hybridMultilevel"/>
    <w:tmpl w:val="EC02B986"/>
    <w:lvl w:ilvl="0" w:tplc="04220003">
      <w:start w:val="1"/>
      <w:numFmt w:val="bullet"/>
      <w:lvlText w:val="o"/>
      <w:lvlJc w:val="left"/>
      <w:pPr>
        <w:ind w:left="1440" w:hanging="360"/>
      </w:pPr>
      <w:rPr>
        <w:rFonts w:ascii="Courier New" w:hAnsi="Courier New" w:cs="Courier New" w:hint="default"/>
      </w:rPr>
    </w:lvl>
    <w:lvl w:ilvl="1" w:tplc="04220003">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6" w15:restartNumberingAfterBreak="0">
    <w:nsid w:val="5B2C5F78"/>
    <w:multiLevelType w:val="multilevel"/>
    <w:tmpl w:val="8C0E7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15104A"/>
    <w:multiLevelType w:val="hybridMultilevel"/>
    <w:tmpl w:val="2D4ADF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FAA44F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FB33344"/>
    <w:multiLevelType w:val="hybridMultilevel"/>
    <w:tmpl w:val="A4D2A926"/>
    <w:lvl w:ilvl="0" w:tplc="060C5A1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15:restartNumberingAfterBreak="0">
    <w:nsid w:val="605C710D"/>
    <w:multiLevelType w:val="hybridMultilevel"/>
    <w:tmpl w:val="CF6E6062"/>
    <w:lvl w:ilvl="0" w:tplc="060C5A14">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1" w15:restartNumberingAfterBreak="0">
    <w:nsid w:val="615262F1"/>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i w:val="0"/>
      </w:rPr>
    </w:lvl>
    <w:lvl w:ilvl="4">
      <w:start w:val="1"/>
      <w:numFmt w:val="decimal"/>
      <w:lvlText w:val="%1.%2.%3.%4.%5."/>
      <w:lvlJc w:val="left"/>
      <w:pPr>
        <w:ind w:left="2232" w:hanging="792"/>
      </w:p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0EF478F"/>
    <w:multiLevelType w:val="hybridMultilevel"/>
    <w:tmpl w:val="117ACC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42342F6"/>
    <w:multiLevelType w:val="multilevel"/>
    <w:tmpl w:val="754EC5F0"/>
    <w:lvl w:ilvl="0">
      <w:start w:val="1"/>
      <w:numFmt w:val="decimal"/>
      <w:lvlText w:val="%1."/>
      <w:lvlJc w:val="left"/>
      <w:pPr>
        <w:ind w:left="720" w:hanging="360"/>
      </w:pPr>
    </w:lvl>
    <w:lvl w:ilvl="1">
      <w:start w:val="1"/>
      <w:numFmt w:val="decimal"/>
      <w:lvlText w:val="%1.%2"/>
      <w:lvlJc w:val="left"/>
      <w:pPr>
        <w:ind w:left="3787" w:hanging="384"/>
      </w:pPr>
      <w:rPr>
        <w:b/>
      </w:rPr>
    </w:lvl>
    <w:lvl w:ilvl="2">
      <w:start w:val="1"/>
      <w:numFmt w:val="decimal"/>
      <w:lvlText w:val="%1.%2.%3"/>
      <w:lvlJc w:val="left"/>
      <w:pPr>
        <w:ind w:left="2346" w:hanging="720"/>
      </w:pPr>
      <w:rPr>
        <w:b/>
        <w:i w:val="0"/>
      </w:rPr>
    </w:lvl>
    <w:lvl w:ilvl="3">
      <w:start w:val="1"/>
      <w:numFmt w:val="decimal"/>
      <w:lvlText w:val="%1.%2.%3.%4"/>
      <w:lvlJc w:val="left"/>
      <w:pPr>
        <w:ind w:left="2979" w:hanging="720"/>
      </w:pPr>
      <w:rPr>
        <w:b/>
        <w:i w:val="0"/>
      </w:rPr>
    </w:lvl>
    <w:lvl w:ilvl="4">
      <w:start w:val="1"/>
      <w:numFmt w:val="decimal"/>
      <w:isLgl/>
      <w:lvlText w:val="%1.%2.%3.%4.%5"/>
      <w:lvlJc w:val="left"/>
      <w:pPr>
        <w:ind w:left="3972" w:hanging="1080"/>
      </w:pPr>
      <w:rPr>
        <w:rFonts w:hint="default"/>
      </w:rPr>
    </w:lvl>
    <w:lvl w:ilvl="5">
      <w:start w:val="1"/>
      <w:numFmt w:val="decimal"/>
      <w:isLgl/>
      <w:lvlText w:val="%1.%2.%3.%4.%5.%6"/>
      <w:lvlJc w:val="left"/>
      <w:pPr>
        <w:ind w:left="4965" w:hanging="144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591" w:hanging="1800"/>
      </w:pPr>
      <w:rPr>
        <w:rFonts w:hint="default"/>
      </w:rPr>
    </w:lvl>
    <w:lvl w:ilvl="8">
      <w:start w:val="1"/>
      <w:numFmt w:val="decimal"/>
      <w:isLgl/>
      <w:lvlText w:val="%1.%2.%3.%4.%5.%6.%7.%8.%9"/>
      <w:lvlJc w:val="left"/>
      <w:pPr>
        <w:ind w:left="7224" w:hanging="1800"/>
      </w:pPr>
      <w:rPr>
        <w:rFonts w:hint="default"/>
      </w:rPr>
    </w:lvl>
  </w:abstractNum>
  <w:abstractNum w:abstractNumId="44" w15:restartNumberingAfterBreak="0">
    <w:nsid w:val="79E649D4"/>
    <w:multiLevelType w:val="hybridMultilevel"/>
    <w:tmpl w:val="404625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A8B77FF"/>
    <w:multiLevelType w:val="multilevel"/>
    <w:tmpl w:val="ADAE8C0A"/>
    <w:lvl w:ilvl="0">
      <w:start w:val="5"/>
      <w:numFmt w:val="decimal"/>
      <w:lvlText w:val="%1"/>
      <w:lvlJc w:val="left"/>
      <w:pPr>
        <w:ind w:left="360" w:hanging="360"/>
      </w:pPr>
      <w:rPr>
        <w:rFonts w:hint="default"/>
      </w:rPr>
    </w:lvl>
    <w:lvl w:ilvl="1">
      <w:start w:val="4"/>
      <w:numFmt w:val="decimal"/>
      <w:lvlText w:val="%1.%2"/>
      <w:lvlJc w:val="left"/>
      <w:pPr>
        <w:ind w:left="1308" w:hanging="360"/>
      </w:pPr>
      <w:rPr>
        <w:rFonts w:hint="default"/>
      </w:rPr>
    </w:lvl>
    <w:lvl w:ilvl="2">
      <w:start w:val="1"/>
      <w:numFmt w:val="decimal"/>
      <w:lvlText w:val="%1.%2.%3"/>
      <w:lvlJc w:val="left"/>
      <w:pPr>
        <w:ind w:left="2616" w:hanging="720"/>
      </w:pPr>
      <w:rPr>
        <w:rFonts w:hint="default"/>
      </w:rPr>
    </w:lvl>
    <w:lvl w:ilvl="3">
      <w:start w:val="1"/>
      <w:numFmt w:val="decimal"/>
      <w:lvlText w:val="%1.%2.%3.%4"/>
      <w:lvlJc w:val="left"/>
      <w:pPr>
        <w:ind w:left="3564" w:hanging="720"/>
      </w:pPr>
      <w:rPr>
        <w:rFonts w:hint="default"/>
      </w:rPr>
    </w:lvl>
    <w:lvl w:ilvl="4">
      <w:start w:val="1"/>
      <w:numFmt w:val="decimal"/>
      <w:lvlText w:val="%1.%2.%3.%4.%5"/>
      <w:lvlJc w:val="left"/>
      <w:pPr>
        <w:ind w:left="4872" w:hanging="1080"/>
      </w:pPr>
      <w:rPr>
        <w:rFonts w:hint="default"/>
      </w:rPr>
    </w:lvl>
    <w:lvl w:ilvl="5">
      <w:start w:val="1"/>
      <w:numFmt w:val="decimal"/>
      <w:lvlText w:val="%1.%2.%3.%4.%5.%6"/>
      <w:lvlJc w:val="left"/>
      <w:pPr>
        <w:ind w:left="6180" w:hanging="1440"/>
      </w:pPr>
      <w:rPr>
        <w:rFonts w:hint="default"/>
      </w:rPr>
    </w:lvl>
    <w:lvl w:ilvl="6">
      <w:start w:val="1"/>
      <w:numFmt w:val="decimal"/>
      <w:lvlText w:val="%1.%2.%3.%4.%5.%6.%7"/>
      <w:lvlJc w:val="left"/>
      <w:pPr>
        <w:ind w:left="7128" w:hanging="1440"/>
      </w:pPr>
      <w:rPr>
        <w:rFonts w:hint="default"/>
      </w:rPr>
    </w:lvl>
    <w:lvl w:ilvl="7">
      <w:start w:val="1"/>
      <w:numFmt w:val="decimal"/>
      <w:lvlText w:val="%1.%2.%3.%4.%5.%6.%7.%8"/>
      <w:lvlJc w:val="left"/>
      <w:pPr>
        <w:ind w:left="8436" w:hanging="1800"/>
      </w:pPr>
      <w:rPr>
        <w:rFonts w:hint="default"/>
      </w:rPr>
    </w:lvl>
    <w:lvl w:ilvl="8">
      <w:start w:val="1"/>
      <w:numFmt w:val="decimal"/>
      <w:lvlText w:val="%1.%2.%3.%4.%5.%6.%7.%8.%9"/>
      <w:lvlJc w:val="left"/>
      <w:pPr>
        <w:ind w:left="9384" w:hanging="1800"/>
      </w:pPr>
      <w:rPr>
        <w:rFonts w:hint="default"/>
      </w:rPr>
    </w:lvl>
  </w:abstractNum>
  <w:abstractNum w:abstractNumId="46" w15:restartNumberingAfterBreak="0">
    <w:nsid w:val="7DCB27EC"/>
    <w:multiLevelType w:val="hybridMultilevel"/>
    <w:tmpl w:val="8A6A87FE"/>
    <w:lvl w:ilvl="0" w:tplc="E5742F16">
      <w:start w:val="1"/>
      <w:numFmt w:val="bullet"/>
      <w:pStyle w:val="3"/>
      <w:lvlText w:val=""/>
      <w:lvlJc w:val="left"/>
      <w:pPr>
        <w:tabs>
          <w:tab w:val="num" w:pos="1494"/>
        </w:tabs>
        <w:ind w:left="1474"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0"/>
  </w:num>
  <w:num w:numId="3">
    <w:abstractNumId w:val="1"/>
  </w:num>
  <w:num w:numId="4">
    <w:abstractNumId w:val="18"/>
  </w:num>
  <w:num w:numId="5">
    <w:abstractNumId w:val="14"/>
  </w:num>
  <w:num w:numId="6">
    <w:abstractNumId w:val="16"/>
  </w:num>
  <w:num w:numId="7">
    <w:abstractNumId w:val="46"/>
  </w:num>
  <w:num w:numId="8">
    <w:abstractNumId w:val="11"/>
  </w:num>
  <w:num w:numId="9">
    <w:abstractNumId w:val="26"/>
  </w:num>
  <w:num w:numId="10">
    <w:abstractNumId w:val="7"/>
  </w:num>
  <w:num w:numId="11">
    <w:abstractNumId w:val="25"/>
  </w:num>
  <w:num w:numId="12">
    <w:abstractNumId w:val="3"/>
  </w:num>
  <w:num w:numId="13">
    <w:abstractNumId w:val="29"/>
  </w:num>
  <w:num w:numId="14">
    <w:abstractNumId w:val="40"/>
  </w:num>
  <w:num w:numId="15">
    <w:abstractNumId w:val="41"/>
  </w:num>
  <w:num w:numId="16">
    <w:abstractNumId w:val="35"/>
  </w:num>
  <w:num w:numId="17">
    <w:abstractNumId w:val="13"/>
  </w:num>
  <w:num w:numId="18">
    <w:abstractNumId w:val="17"/>
  </w:num>
  <w:num w:numId="19">
    <w:abstractNumId w:val="18"/>
  </w:num>
  <w:num w:numId="20">
    <w:abstractNumId w:val="18"/>
  </w:num>
  <w:num w:numId="21">
    <w:abstractNumId w:val="18"/>
  </w:num>
  <w:num w:numId="22">
    <w:abstractNumId w:val="28"/>
  </w:num>
  <w:num w:numId="23">
    <w:abstractNumId w:val="18"/>
  </w:num>
  <w:num w:numId="24">
    <w:abstractNumId w:val="20"/>
  </w:num>
  <w:num w:numId="25">
    <w:abstractNumId w:val="30"/>
  </w:num>
  <w:num w:numId="26">
    <w:abstractNumId w:val="43"/>
  </w:num>
  <w:num w:numId="27">
    <w:abstractNumId w:val="18"/>
  </w:num>
  <w:num w:numId="28">
    <w:abstractNumId w:val="32"/>
  </w:num>
  <w:num w:numId="29">
    <w:abstractNumId w:val="34"/>
  </w:num>
  <w:num w:numId="30">
    <w:abstractNumId w:val="8"/>
  </w:num>
  <w:num w:numId="31">
    <w:abstractNumId w:val="18"/>
  </w:num>
  <w:num w:numId="32">
    <w:abstractNumId w:val="36"/>
  </w:num>
  <w:num w:numId="33">
    <w:abstractNumId w:val="4"/>
  </w:num>
  <w:num w:numId="34">
    <w:abstractNumId w:val="27"/>
  </w:num>
  <w:num w:numId="35">
    <w:abstractNumId w:val="37"/>
  </w:num>
  <w:num w:numId="36">
    <w:abstractNumId w:val="39"/>
  </w:num>
  <w:num w:numId="37">
    <w:abstractNumId w:val="15"/>
  </w:num>
  <w:num w:numId="38">
    <w:abstractNumId w:val="44"/>
  </w:num>
  <w:num w:numId="39">
    <w:abstractNumId w:val="33"/>
  </w:num>
  <w:num w:numId="40">
    <w:abstractNumId w:val="23"/>
  </w:num>
  <w:num w:numId="41">
    <w:abstractNumId w:val="24"/>
  </w:num>
  <w:num w:numId="42">
    <w:abstractNumId w:val="22"/>
  </w:num>
  <w:num w:numId="43">
    <w:abstractNumId w:val="6"/>
  </w:num>
  <w:num w:numId="44">
    <w:abstractNumId w:val="19"/>
  </w:num>
  <w:num w:numId="45">
    <w:abstractNumId w:val="9"/>
  </w:num>
  <w:num w:numId="46">
    <w:abstractNumId w:val="31"/>
  </w:num>
  <w:num w:numId="47">
    <w:abstractNumId w:val="45"/>
  </w:num>
  <w:num w:numId="48">
    <w:abstractNumId w:val="5"/>
  </w:num>
  <w:num w:numId="49">
    <w:abstractNumId w:val="12"/>
  </w:num>
  <w:num w:numId="50">
    <w:abstractNumId w:val="42"/>
  </w:num>
  <w:num w:numId="51">
    <w:abstractNumId w:val="2"/>
  </w:num>
  <w:num w:numId="52">
    <w:abstractNumId w:val="10"/>
  </w:num>
  <w:num w:numId="53">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816"/>
    <w:rsid w:val="000005E2"/>
    <w:rsid w:val="00000E99"/>
    <w:rsid w:val="00000EDD"/>
    <w:rsid w:val="000010DF"/>
    <w:rsid w:val="00001577"/>
    <w:rsid w:val="0000179F"/>
    <w:rsid w:val="00001892"/>
    <w:rsid w:val="00002004"/>
    <w:rsid w:val="000022F2"/>
    <w:rsid w:val="00002777"/>
    <w:rsid w:val="000031CB"/>
    <w:rsid w:val="000031F7"/>
    <w:rsid w:val="00003578"/>
    <w:rsid w:val="00003B01"/>
    <w:rsid w:val="00003B72"/>
    <w:rsid w:val="00003CE4"/>
    <w:rsid w:val="00004007"/>
    <w:rsid w:val="00004C97"/>
    <w:rsid w:val="00004D5F"/>
    <w:rsid w:val="0000500C"/>
    <w:rsid w:val="00005413"/>
    <w:rsid w:val="00005467"/>
    <w:rsid w:val="00005A0B"/>
    <w:rsid w:val="0000650C"/>
    <w:rsid w:val="000066C2"/>
    <w:rsid w:val="00006A94"/>
    <w:rsid w:val="00006F97"/>
    <w:rsid w:val="0000731F"/>
    <w:rsid w:val="00007370"/>
    <w:rsid w:val="00007E4A"/>
    <w:rsid w:val="00007F2A"/>
    <w:rsid w:val="000104A5"/>
    <w:rsid w:val="000105C6"/>
    <w:rsid w:val="00010EC6"/>
    <w:rsid w:val="00012BF8"/>
    <w:rsid w:val="00012F22"/>
    <w:rsid w:val="0001330D"/>
    <w:rsid w:val="00013369"/>
    <w:rsid w:val="0001351B"/>
    <w:rsid w:val="00013948"/>
    <w:rsid w:val="000140A7"/>
    <w:rsid w:val="00014DC3"/>
    <w:rsid w:val="000151B9"/>
    <w:rsid w:val="00015587"/>
    <w:rsid w:val="00015743"/>
    <w:rsid w:val="000157E3"/>
    <w:rsid w:val="00015D6D"/>
    <w:rsid w:val="000163F4"/>
    <w:rsid w:val="000167AE"/>
    <w:rsid w:val="00016978"/>
    <w:rsid w:val="00016B3D"/>
    <w:rsid w:val="0001735A"/>
    <w:rsid w:val="00017BCD"/>
    <w:rsid w:val="00020B21"/>
    <w:rsid w:val="000215B1"/>
    <w:rsid w:val="00021CFA"/>
    <w:rsid w:val="00021DD5"/>
    <w:rsid w:val="00021EB8"/>
    <w:rsid w:val="00022427"/>
    <w:rsid w:val="00022539"/>
    <w:rsid w:val="00022DBF"/>
    <w:rsid w:val="00023696"/>
    <w:rsid w:val="000244BA"/>
    <w:rsid w:val="00024C19"/>
    <w:rsid w:val="00024C5B"/>
    <w:rsid w:val="00025B18"/>
    <w:rsid w:val="00026009"/>
    <w:rsid w:val="000261E6"/>
    <w:rsid w:val="00026BFA"/>
    <w:rsid w:val="00026F4D"/>
    <w:rsid w:val="000273AF"/>
    <w:rsid w:val="000274A3"/>
    <w:rsid w:val="00027AA2"/>
    <w:rsid w:val="00030921"/>
    <w:rsid w:val="00031415"/>
    <w:rsid w:val="0003217C"/>
    <w:rsid w:val="00032C19"/>
    <w:rsid w:val="00032D5B"/>
    <w:rsid w:val="0003326D"/>
    <w:rsid w:val="00033DBD"/>
    <w:rsid w:val="000342C9"/>
    <w:rsid w:val="00035720"/>
    <w:rsid w:val="00035BB7"/>
    <w:rsid w:val="00036185"/>
    <w:rsid w:val="000361D8"/>
    <w:rsid w:val="00037060"/>
    <w:rsid w:val="00037DE4"/>
    <w:rsid w:val="00040216"/>
    <w:rsid w:val="000407FF"/>
    <w:rsid w:val="000408A6"/>
    <w:rsid w:val="00041972"/>
    <w:rsid w:val="00042127"/>
    <w:rsid w:val="0004222B"/>
    <w:rsid w:val="00042A9D"/>
    <w:rsid w:val="00042C31"/>
    <w:rsid w:val="00042D0D"/>
    <w:rsid w:val="00043744"/>
    <w:rsid w:val="00043A30"/>
    <w:rsid w:val="00043C54"/>
    <w:rsid w:val="00044275"/>
    <w:rsid w:val="000459AB"/>
    <w:rsid w:val="00045D45"/>
    <w:rsid w:val="00045E1B"/>
    <w:rsid w:val="000464D4"/>
    <w:rsid w:val="00050691"/>
    <w:rsid w:val="00050A5B"/>
    <w:rsid w:val="0005106A"/>
    <w:rsid w:val="0005109C"/>
    <w:rsid w:val="00051AE4"/>
    <w:rsid w:val="00051E07"/>
    <w:rsid w:val="000521A2"/>
    <w:rsid w:val="00052AC1"/>
    <w:rsid w:val="00052CAF"/>
    <w:rsid w:val="000531EC"/>
    <w:rsid w:val="00053BB4"/>
    <w:rsid w:val="00053C6C"/>
    <w:rsid w:val="00053CA0"/>
    <w:rsid w:val="000540B4"/>
    <w:rsid w:val="000541CC"/>
    <w:rsid w:val="00054CB9"/>
    <w:rsid w:val="00055793"/>
    <w:rsid w:val="00055B2A"/>
    <w:rsid w:val="00055C2D"/>
    <w:rsid w:val="00055D2B"/>
    <w:rsid w:val="000561BE"/>
    <w:rsid w:val="000561FB"/>
    <w:rsid w:val="00056823"/>
    <w:rsid w:val="00056971"/>
    <w:rsid w:val="00056A4D"/>
    <w:rsid w:val="00057064"/>
    <w:rsid w:val="0005714F"/>
    <w:rsid w:val="00060242"/>
    <w:rsid w:val="00060ABC"/>
    <w:rsid w:val="000610D8"/>
    <w:rsid w:val="000617DB"/>
    <w:rsid w:val="000617F6"/>
    <w:rsid w:val="00061D81"/>
    <w:rsid w:val="00061F32"/>
    <w:rsid w:val="00062372"/>
    <w:rsid w:val="00062398"/>
    <w:rsid w:val="00063312"/>
    <w:rsid w:val="000639F5"/>
    <w:rsid w:val="00063C48"/>
    <w:rsid w:val="00063DB9"/>
    <w:rsid w:val="00063DBF"/>
    <w:rsid w:val="00063FF3"/>
    <w:rsid w:val="00064414"/>
    <w:rsid w:val="0006444A"/>
    <w:rsid w:val="000647AA"/>
    <w:rsid w:val="0006492C"/>
    <w:rsid w:val="00064A61"/>
    <w:rsid w:val="00065F69"/>
    <w:rsid w:val="0006619A"/>
    <w:rsid w:val="0006625C"/>
    <w:rsid w:val="000662A6"/>
    <w:rsid w:val="00066349"/>
    <w:rsid w:val="00066420"/>
    <w:rsid w:val="00066592"/>
    <w:rsid w:val="00066A45"/>
    <w:rsid w:val="00066B10"/>
    <w:rsid w:val="00067DEC"/>
    <w:rsid w:val="00071089"/>
    <w:rsid w:val="00071A88"/>
    <w:rsid w:val="00071E8D"/>
    <w:rsid w:val="00071EED"/>
    <w:rsid w:val="00072525"/>
    <w:rsid w:val="00072EE0"/>
    <w:rsid w:val="00073787"/>
    <w:rsid w:val="00074C00"/>
    <w:rsid w:val="00074D58"/>
    <w:rsid w:val="00075485"/>
    <w:rsid w:val="00075B00"/>
    <w:rsid w:val="00075E04"/>
    <w:rsid w:val="000763CE"/>
    <w:rsid w:val="0007682C"/>
    <w:rsid w:val="000773DA"/>
    <w:rsid w:val="000778B6"/>
    <w:rsid w:val="000809C3"/>
    <w:rsid w:val="00080C48"/>
    <w:rsid w:val="00083532"/>
    <w:rsid w:val="00083B8E"/>
    <w:rsid w:val="00083BD1"/>
    <w:rsid w:val="0008431A"/>
    <w:rsid w:val="00084EC0"/>
    <w:rsid w:val="00085279"/>
    <w:rsid w:val="000855C2"/>
    <w:rsid w:val="00086332"/>
    <w:rsid w:val="0008673E"/>
    <w:rsid w:val="0008770F"/>
    <w:rsid w:val="00087859"/>
    <w:rsid w:val="00087CE9"/>
    <w:rsid w:val="00087E29"/>
    <w:rsid w:val="000903FD"/>
    <w:rsid w:val="00090890"/>
    <w:rsid w:val="000913D7"/>
    <w:rsid w:val="00091DF0"/>
    <w:rsid w:val="00092217"/>
    <w:rsid w:val="000925C4"/>
    <w:rsid w:val="00093510"/>
    <w:rsid w:val="00093C6A"/>
    <w:rsid w:val="0009494D"/>
    <w:rsid w:val="00094EA9"/>
    <w:rsid w:val="000951E9"/>
    <w:rsid w:val="00095698"/>
    <w:rsid w:val="00095882"/>
    <w:rsid w:val="00096864"/>
    <w:rsid w:val="00097418"/>
    <w:rsid w:val="00097479"/>
    <w:rsid w:val="000A0DE3"/>
    <w:rsid w:val="000A1213"/>
    <w:rsid w:val="000A184C"/>
    <w:rsid w:val="000A1AD2"/>
    <w:rsid w:val="000A1B21"/>
    <w:rsid w:val="000A2416"/>
    <w:rsid w:val="000A2592"/>
    <w:rsid w:val="000A300F"/>
    <w:rsid w:val="000A3C45"/>
    <w:rsid w:val="000A3C4D"/>
    <w:rsid w:val="000A3EBE"/>
    <w:rsid w:val="000A4645"/>
    <w:rsid w:val="000A4914"/>
    <w:rsid w:val="000A4C4F"/>
    <w:rsid w:val="000A5162"/>
    <w:rsid w:val="000A5191"/>
    <w:rsid w:val="000A57E8"/>
    <w:rsid w:val="000A5ADD"/>
    <w:rsid w:val="000A62D7"/>
    <w:rsid w:val="000A650F"/>
    <w:rsid w:val="000A6DCD"/>
    <w:rsid w:val="000A70F9"/>
    <w:rsid w:val="000A7487"/>
    <w:rsid w:val="000A79CF"/>
    <w:rsid w:val="000B05BF"/>
    <w:rsid w:val="000B0B08"/>
    <w:rsid w:val="000B0C72"/>
    <w:rsid w:val="000B137D"/>
    <w:rsid w:val="000B1E53"/>
    <w:rsid w:val="000B2763"/>
    <w:rsid w:val="000B2D7A"/>
    <w:rsid w:val="000B3369"/>
    <w:rsid w:val="000B35F8"/>
    <w:rsid w:val="000B3AEF"/>
    <w:rsid w:val="000B3FFB"/>
    <w:rsid w:val="000B42F5"/>
    <w:rsid w:val="000B4FC8"/>
    <w:rsid w:val="000B5047"/>
    <w:rsid w:val="000B598B"/>
    <w:rsid w:val="000B5FD2"/>
    <w:rsid w:val="000B6604"/>
    <w:rsid w:val="000B6818"/>
    <w:rsid w:val="000B6E75"/>
    <w:rsid w:val="000B6FE4"/>
    <w:rsid w:val="000B747E"/>
    <w:rsid w:val="000B7620"/>
    <w:rsid w:val="000B7788"/>
    <w:rsid w:val="000C00B5"/>
    <w:rsid w:val="000C0474"/>
    <w:rsid w:val="000C0535"/>
    <w:rsid w:val="000C054A"/>
    <w:rsid w:val="000C0BBB"/>
    <w:rsid w:val="000C0BE8"/>
    <w:rsid w:val="000C0CCA"/>
    <w:rsid w:val="000C3311"/>
    <w:rsid w:val="000C38E3"/>
    <w:rsid w:val="000C3A3C"/>
    <w:rsid w:val="000C438F"/>
    <w:rsid w:val="000C4C26"/>
    <w:rsid w:val="000C4C74"/>
    <w:rsid w:val="000C526E"/>
    <w:rsid w:val="000C5B9F"/>
    <w:rsid w:val="000C628E"/>
    <w:rsid w:val="000C6676"/>
    <w:rsid w:val="000C6F5F"/>
    <w:rsid w:val="000C7B6A"/>
    <w:rsid w:val="000D052C"/>
    <w:rsid w:val="000D08A6"/>
    <w:rsid w:val="000D0E40"/>
    <w:rsid w:val="000D14D0"/>
    <w:rsid w:val="000D1D90"/>
    <w:rsid w:val="000D204E"/>
    <w:rsid w:val="000D2B59"/>
    <w:rsid w:val="000D2C76"/>
    <w:rsid w:val="000D2CA8"/>
    <w:rsid w:val="000D3360"/>
    <w:rsid w:val="000D3590"/>
    <w:rsid w:val="000D386C"/>
    <w:rsid w:val="000D4954"/>
    <w:rsid w:val="000D4E78"/>
    <w:rsid w:val="000D6D5B"/>
    <w:rsid w:val="000D6FBF"/>
    <w:rsid w:val="000D71B5"/>
    <w:rsid w:val="000D72C5"/>
    <w:rsid w:val="000D7799"/>
    <w:rsid w:val="000D7866"/>
    <w:rsid w:val="000D79C5"/>
    <w:rsid w:val="000D7AC8"/>
    <w:rsid w:val="000E062A"/>
    <w:rsid w:val="000E0DEE"/>
    <w:rsid w:val="000E1512"/>
    <w:rsid w:val="000E1639"/>
    <w:rsid w:val="000E194E"/>
    <w:rsid w:val="000E1DE0"/>
    <w:rsid w:val="000E280C"/>
    <w:rsid w:val="000E3057"/>
    <w:rsid w:val="000E31F3"/>
    <w:rsid w:val="000E32AA"/>
    <w:rsid w:val="000E36CD"/>
    <w:rsid w:val="000E3776"/>
    <w:rsid w:val="000E3D59"/>
    <w:rsid w:val="000E3EAF"/>
    <w:rsid w:val="000E3FAE"/>
    <w:rsid w:val="000E44FD"/>
    <w:rsid w:val="000E4853"/>
    <w:rsid w:val="000E4B86"/>
    <w:rsid w:val="000E4FD2"/>
    <w:rsid w:val="000E548C"/>
    <w:rsid w:val="000E6B6F"/>
    <w:rsid w:val="000E705A"/>
    <w:rsid w:val="000E7760"/>
    <w:rsid w:val="000E77FF"/>
    <w:rsid w:val="000E7899"/>
    <w:rsid w:val="000E7C4A"/>
    <w:rsid w:val="000F0832"/>
    <w:rsid w:val="000F1189"/>
    <w:rsid w:val="000F1670"/>
    <w:rsid w:val="000F1C8B"/>
    <w:rsid w:val="000F21ED"/>
    <w:rsid w:val="000F271C"/>
    <w:rsid w:val="000F2E37"/>
    <w:rsid w:val="000F349F"/>
    <w:rsid w:val="000F3B00"/>
    <w:rsid w:val="000F4131"/>
    <w:rsid w:val="000F444A"/>
    <w:rsid w:val="000F4687"/>
    <w:rsid w:val="000F4A5A"/>
    <w:rsid w:val="000F4AC1"/>
    <w:rsid w:val="000F4BEA"/>
    <w:rsid w:val="000F529A"/>
    <w:rsid w:val="000F6351"/>
    <w:rsid w:val="000F6410"/>
    <w:rsid w:val="000F72E6"/>
    <w:rsid w:val="000F7C92"/>
    <w:rsid w:val="00100194"/>
    <w:rsid w:val="00101AD7"/>
    <w:rsid w:val="00102492"/>
    <w:rsid w:val="00102A10"/>
    <w:rsid w:val="00102B4E"/>
    <w:rsid w:val="00102D3F"/>
    <w:rsid w:val="001032CD"/>
    <w:rsid w:val="00103700"/>
    <w:rsid w:val="0010377A"/>
    <w:rsid w:val="00103C6F"/>
    <w:rsid w:val="0010476D"/>
    <w:rsid w:val="001050B2"/>
    <w:rsid w:val="001051C8"/>
    <w:rsid w:val="00105907"/>
    <w:rsid w:val="0010645B"/>
    <w:rsid w:val="00106737"/>
    <w:rsid w:val="00106761"/>
    <w:rsid w:val="001069A2"/>
    <w:rsid w:val="00107207"/>
    <w:rsid w:val="00107452"/>
    <w:rsid w:val="00107614"/>
    <w:rsid w:val="001077EC"/>
    <w:rsid w:val="001079E9"/>
    <w:rsid w:val="00107C15"/>
    <w:rsid w:val="00107D87"/>
    <w:rsid w:val="0011085C"/>
    <w:rsid w:val="00110D53"/>
    <w:rsid w:val="00111939"/>
    <w:rsid w:val="00111ADA"/>
    <w:rsid w:val="00112AB4"/>
    <w:rsid w:val="00112B89"/>
    <w:rsid w:val="00112C1E"/>
    <w:rsid w:val="00112C25"/>
    <w:rsid w:val="0011301E"/>
    <w:rsid w:val="001136DE"/>
    <w:rsid w:val="001138DF"/>
    <w:rsid w:val="00113B19"/>
    <w:rsid w:val="00113EE1"/>
    <w:rsid w:val="00114098"/>
    <w:rsid w:val="001140A7"/>
    <w:rsid w:val="001141BE"/>
    <w:rsid w:val="001145F7"/>
    <w:rsid w:val="00114C0B"/>
    <w:rsid w:val="001151DF"/>
    <w:rsid w:val="00115862"/>
    <w:rsid w:val="00115888"/>
    <w:rsid w:val="00115EA2"/>
    <w:rsid w:val="00116776"/>
    <w:rsid w:val="0012048F"/>
    <w:rsid w:val="00120D4E"/>
    <w:rsid w:val="00120D6E"/>
    <w:rsid w:val="00121170"/>
    <w:rsid w:val="0012176B"/>
    <w:rsid w:val="001223DD"/>
    <w:rsid w:val="0012276B"/>
    <w:rsid w:val="00123169"/>
    <w:rsid w:val="00123213"/>
    <w:rsid w:val="0012325F"/>
    <w:rsid w:val="00123E7C"/>
    <w:rsid w:val="0012437B"/>
    <w:rsid w:val="00124A3F"/>
    <w:rsid w:val="00124A56"/>
    <w:rsid w:val="00124A70"/>
    <w:rsid w:val="00124BF1"/>
    <w:rsid w:val="001250E7"/>
    <w:rsid w:val="0012541F"/>
    <w:rsid w:val="001260C4"/>
    <w:rsid w:val="00126954"/>
    <w:rsid w:val="00126C5A"/>
    <w:rsid w:val="00127473"/>
    <w:rsid w:val="00127E5F"/>
    <w:rsid w:val="001303D1"/>
    <w:rsid w:val="00130BBC"/>
    <w:rsid w:val="00130F03"/>
    <w:rsid w:val="00131241"/>
    <w:rsid w:val="00131257"/>
    <w:rsid w:val="001312A9"/>
    <w:rsid w:val="00131BFF"/>
    <w:rsid w:val="001321DB"/>
    <w:rsid w:val="00132227"/>
    <w:rsid w:val="00132307"/>
    <w:rsid w:val="00132D55"/>
    <w:rsid w:val="00133E1E"/>
    <w:rsid w:val="001342E2"/>
    <w:rsid w:val="00134A35"/>
    <w:rsid w:val="00134D08"/>
    <w:rsid w:val="0013559B"/>
    <w:rsid w:val="001360E7"/>
    <w:rsid w:val="00136246"/>
    <w:rsid w:val="001369E8"/>
    <w:rsid w:val="00136A56"/>
    <w:rsid w:val="00136BE0"/>
    <w:rsid w:val="00136EB3"/>
    <w:rsid w:val="00136FC3"/>
    <w:rsid w:val="00137478"/>
    <w:rsid w:val="00137599"/>
    <w:rsid w:val="001404E0"/>
    <w:rsid w:val="00140938"/>
    <w:rsid w:val="001409E9"/>
    <w:rsid w:val="00140A6A"/>
    <w:rsid w:val="00140B66"/>
    <w:rsid w:val="00140C06"/>
    <w:rsid w:val="00141435"/>
    <w:rsid w:val="001414F7"/>
    <w:rsid w:val="00141970"/>
    <w:rsid w:val="00141CA3"/>
    <w:rsid w:val="0014249C"/>
    <w:rsid w:val="00142AF1"/>
    <w:rsid w:val="00143107"/>
    <w:rsid w:val="00143BBB"/>
    <w:rsid w:val="00145336"/>
    <w:rsid w:val="00145436"/>
    <w:rsid w:val="00145D02"/>
    <w:rsid w:val="00146219"/>
    <w:rsid w:val="00146AFB"/>
    <w:rsid w:val="00146EA1"/>
    <w:rsid w:val="00147C07"/>
    <w:rsid w:val="00147C2E"/>
    <w:rsid w:val="00150369"/>
    <w:rsid w:val="00150574"/>
    <w:rsid w:val="0015086F"/>
    <w:rsid w:val="001508E0"/>
    <w:rsid w:val="00150D90"/>
    <w:rsid w:val="00151645"/>
    <w:rsid w:val="001518DD"/>
    <w:rsid w:val="00151EDB"/>
    <w:rsid w:val="0015233D"/>
    <w:rsid w:val="001524DB"/>
    <w:rsid w:val="001525BA"/>
    <w:rsid w:val="00152971"/>
    <w:rsid w:val="00152D14"/>
    <w:rsid w:val="00154982"/>
    <w:rsid w:val="00154B93"/>
    <w:rsid w:val="001557E5"/>
    <w:rsid w:val="001557FC"/>
    <w:rsid w:val="00156267"/>
    <w:rsid w:val="00156354"/>
    <w:rsid w:val="001563E8"/>
    <w:rsid w:val="001565BD"/>
    <w:rsid w:val="00157302"/>
    <w:rsid w:val="0015735A"/>
    <w:rsid w:val="001577FB"/>
    <w:rsid w:val="0015791D"/>
    <w:rsid w:val="00157AD2"/>
    <w:rsid w:val="0016014A"/>
    <w:rsid w:val="001601FD"/>
    <w:rsid w:val="00160CDE"/>
    <w:rsid w:val="00160E44"/>
    <w:rsid w:val="00161120"/>
    <w:rsid w:val="0016152D"/>
    <w:rsid w:val="0016156D"/>
    <w:rsid w:val="00161853"/>
    <w:rsid w:val="0016220B"/>
    <w:rsid w:val="001624E0"/>
    <w:rsid w:val="00162B6B"/>
    <w:rsid w:val="00163582"/>
    <w:rsid w:val="001640F8"/>
    <w:rsid w:val="0016439B"/>
    <w:rsid w:val="00165579"/>
    <w:rsid w:val="00165AC5"/>
    <w:rsid w:val="0016630E"/>
    <w:rsid w:val="00167371"/>
    <w:rsid w:val="0016776F"/>
    <w:rsid w:val="00167784"/>
    <w:rsid w:val="00167AFF"/>
    <w:rsid w:val="00170A95"/>
    <w:rsid w:val="00170FD8"/>
    <w:rsid w:val="001710C0"/>
    <w:rsid w:val="001724CC"/>
    <w:rsid w:val="00172736"/>
    <w:rsid w:val="001732B5"/>
    <w:rsid w:val="00173446"/>
    <w:rsid w:val="00173D85"/>
    <w:rsid w:val="00173D87"/>
    <w:rsid w:val="00173F41"/>
    <w:rsid w:val="00174949"/>
    <w:rsid w:val="0017494C"/>
    <w:rsid w:val="00174D7A"/>
    <w:rsid w:val="00174E02"/>
    <w:rsid w:val="0017667C"/>
    <w:rsid w:val="00176CAB"/>
    <w:rsid w:val="00177534"/>
    <w:rsid w:val="00177764"/>
    <w:rsid w:val="00177A4B"/>
    <w:rsid w:val="00177C0A"/>
    <w:rsid w:val="0018160D"/>
    <w:rsid w:val="00182531"/>
    <w:rsid w:val="0018264C"/>
    <w:rsid w:val="001833E9"/>
    <w:rsid w:val="001837F8"/>
    <w:rsid w:val="00183820"/>
    <w:rsid w:val="00184522"/>
    <w:rsid w:val="00184883"/>
    <w:rsid w:val="001851F7"/>
    <w:rsid w:val="0018578D"/>
    <w:rsid w:val="00185AB0"/>
    <w:rsid w:val="0018615E"/>
    <w:rsid w:val="001869B2"/>
    <w:rsid w:val="00187168"/>
    <w:rsid w:val="001878FC"/>
    <w:rsid w:val="00187930"/>
    <w:rsid w:val="00187DC6"/>
    <w:rsid w:val="001902B7"/>
    <w:rsid w:val="00191E84"/>
    <w:rsid w:val="001925CD"/>
    <w:rsid w:val="00192847"/>
    <w:rsid w:val="001928BC"/>
    <w:rsid w:val="00192CBB"/>
    <w:rsid w:val="00192DB6"/>
    <w:rsid w:val="00193BDE"/>
    <w:rsid w:val="00193E4D"/>
    <w:rsid w:val="00195057"/>
    <w:rsid w:val="00195AEC"/>
    <w:rsid w:val="00196967"/>
    <w:rsid w:val="00196BCB"/>
    <w:rsid w:val="001974E4"/>
    <w:rsid w:val="00197647"/>
    <w:rsid w:val="001976F7"/>
    <w:rsid w:val="00197D57"/>
    <w:rsid w:val="001A0477"/>
    <w:rsid w:val="001A083C"/>
    <w:rsid w:val="001A09D9"/>
    <w:rsid w:val="001A172E"/>
    <w:rsid w:val="001A2BF7"/>
    <w:rsid w:val="001A356C"/>
    <w:rsid w:val="001A37F1"/>
    <w:rsid w:val="001A4F65"/>
    <w:rsid w:val="001A5441"/>
    <w:rsid w:val="001A5782"/>
    <w:rsid w:val="001A6BBE"/>
    <w:rsid w:val="001A7068"/>
    <w:rsid w:val="001A7171"/>
    <w:rsid w:val="001A7468"/>
    <w:rsid w:val="001B0390"/>
    <w:rsid w:val="001B0FEC"/>
    <w:rsid w:val="001B122F"/>
    <w:rsid w:val="001B2906"/>
    <w:rsid w:val="001B2DAA"/>
    <w:rsid w:val="001B3A41"/>
    <w:rsid w:val="001B3EC6"/>
    <w:rsid w:val="001B3F2D"/>
    <w:rsid w:val="001B46ED"/>
    <w:rsid w:val="001B4B81"/>
    <w:rsid w:val="001B52B3"/>
    <w:rsid w:val="001B58BE"/>
    <w:rsid w:val="001B6752"/>
    <w:rsid w:val="001B6A2A"/>
    <w:rsid w:val="001B6A38"/>
    <w:rsid w:val="001B7A32"/>
    <w:rsid w:val="001B7A43"/>
    <w:rsid w:val="001C015D"/>
    <w:rsid w:val="001C03A1"/>
    <w:rsid w:val="001C1422"/>
    <w:rsid w:val="001C1624"/>
    <w:rsid w:val="001C199F"/>
    <w:rsid w:val="001C283D"/>
    <w:rsid w:val="001C2D40"/>
    <w:rsid w:val="001C3A4E"/>
    <w:rsid w:val="001C3AE4"/>
    <w:rsid w:val="001C3B1C"/>
    <w:rsid w:val="001C3C7C"/>
    <w:rsid w:val="001C5ADF"/>
    <w:rsid w:val="001C6966"/>
    <w:rsid w:val="001C6F07"/>
    <w:rsid w:val="001D06DA"/>
    <w:rsid w:val="001D0A21"/>
    <w:rsid w:val="001D23B5"/>
    <w:rsid w:val="001D23C9"/>
    <w:rsid w:val="001D24AA"/>
    <w:rsid w:val="001D2B02"/>
    <w:rsid w:val="001D2DAA"/>
    <w:rsid w:val="001D3624"/>
    <w:rsid w:val="001D4ACD"/>
    <w:rsid w:val="001D4DDB"/>
    <w:rsid w:val="001D5403"/>
    <w:rsid w:val="001D5D2C"/>
    <w:rsid w:val="001D6029"/>
    <w:rsid w:val="001D60A9"/>
    <w:rsid w:val="001D735A"/>
    <w:rsid w:val="001D797A"/>
    <w:rsid w:val="001D7CE1"/>
    <w:rsid w:val="001E020A"/>
    <w:rsid w:val="001E0B12"/>
    <w:rsid w:val="001E108E"/>
    <w:rsid w:val="001E1588"/>
    <w:rsid w:val="001E1D79"/>
    <w:rsid w:val="001E2529"/>
    <w:rsid w:val="001E295D"/>
    <w:rsid w:val="001E29F7"/>
    <w:rsid w:val="001E2A2B"/>
    <w:rsid w:val="001E2CE9"/>
    <w:rsid w:val="001E36B8"/>
    <w:rsid w:val="001E44CD"/>
    <w:rsid w:val="001E45E2"/>
    <w:rsid w:val="001E4791"/>
    <w:rsid w:val="001E47C2"/>
    <w:rsid w:val="001E4B2A"/>
    <w:rsid w:val="001E4C75"/>
    <w:rsid w:val="001E4E81"/>
    <w:rsid w:val="001E522D"/>
    <w:rsid w:val="001E5500"/>
    <w:rsid w:val="001E567D"/>
    <w:rsid w:val="001E5F9D"/>
    <w:rsid w:val="001E63BB"/>
    <w:rsid w:val="001E6557"/>
    <w:rsid w:val="001E68D2"/>
    <w:rsid w:val="001E6C0A"/>
    <w:rsid w:val="001E6F71"/>
    <w:rsid w:val="001E7A69"/>
    <w:rsid w:val="001E7AA0"/>
    <w:rsid w:val="001E7D17"/>
    <w:rsid w:val="001F17E1"/>
    <w:rsid w:val="001F1A88"/>
    <w:rsid w:val="001F1BB2"/>
    <w:rsid w:val="001F1EBE"/>
    <w:rsid w:val="001F1F3C"/>
    <w:rsid w:val="001F2822"/>
    <w:rsid w:val="001F3C4A"/>
    <w:rsid w:val="001F3E82"/>
    <w:rsid w:val="001F4AE0"/>
    <w:rsid w:val="001F505E"/>
    <w:rsid w:val="001F5244"/>
    <w:rsid w:val="001F5774"/>
    <w:rsid w:val="001F5904"/>
    <w:rsid w:val="001F5DB5"/>
    <w:rsid w:val="001F607E"/>
    <w:rsid w:val="001F619D"/>
    <w:rsid w:val="001F630F"/>
    <w:rsid w:val="001F6C43"/>
    <w:rsid w:val="001F7128"/>
    <w:rsid w:val="00200246"/>
    <w:rsid w:val="0020070D"/>
    <w:rsid w:val="00200EC4"/>
    <w:rsid w:val="00200FDD"/>
    <w:rsid w:val="0020170D"/>
    <w:rsid w:val="002017C1"/>
    <w:rsid w:val="00202209"/>
    <w:rsid w:val="002024E3"/>
    <w:rsid w:val="00202E92"/>
    <w:rsid w:val="0020345C"/>
    <w:rsid w:val="00203D26"/>
    <w:rsid w:val="0020403B"/>
    <w:rsid w:val="00204819"/>
    <w:rsid w:val="00204A5C"/>
    <w:rsid w:val="0020543A"/>
    <w:rsid w:val="00205752"/>
    <w:rsid w:val="00205A2B"/>
    <w:rsid w:val="00205F44"/>
    <w:rsid w:val="002060B0"/>
    <w:rsid w:val="00206A51"/>
    <w:rsid w:val="002075CF"/>
    <w:rsid w:val="00210FE4"/>
    <w:rsid w:val="002114BE"/>
    <w:rsid w:val="002116CE"/>
    <w:rsid w:val="00211732"/>
    <w:rsid w:val="002119AC"/>
    <w:rsid w:val="0021201D"/>
    <w:rsid w:val="0021231B"/>
    <w:rsid w:val="00212BCB"/>
    <w:rsid w:val="00212CB0"/>
    <w:rsid w:val="00212CF2"/>
    <w:rsid w:val="00212D53"/>
    <w:rsid w:val="00213124"/>
    <w:rsid w:val="00213EDE"/>
    <w:rsid w:val="00214FF2"/>
    <w:rsid w:val="00215424"/>
    <w:rsid w:val="00215801"/>
    <w:rsid w:val="0021632D"/>
    <w:rsid w:val="002163F0"/>
    <w:rsid w:val="00216D5F"/>
    <w:rsid w:val="002170A8"/>
    <w:rsid w:val="0022017B"/>
    <w:rsid w:val="0022029A"/>
    <w:rsid w:val="0022029F"/>
    <w:rsid w:val="00220A55"/>
    <w:rsid w:val="00220B06"/>
    <w:rsid w:val="00220F26"/>
    <w:rsid w:val="002210B1"/>
    <w:rsid w:val="0022174C"/>
    <w:rsid w:val="002217E4"/>
    <w:rsid w:val="00221FF6"/>
    <w:rsid w:val="00223A13"/>
    <w:rsid w:val="00223CD1"/>
    <w:rsid w:val="00224622"/>
    <w:rsid w:val="00224B8A"/>
    <w:rsid w:val="00224BCC"/>
    <w:rsid w:val="00224D3D"/>
    <w:rsid w:val="00224F92"/>
    <w:rsid w:val="0022543F"/>
    <w:rsid w:val="002256C9"/>
    <w:rsid w:val="0022669C"/>
    <w:rsid w:val="00227D96"/>
    <w:rsid w:val="002309C2"/>
    <w:rsid w:val="00230AFC"/>
    <w:rsid w:val="00230F2A"/>
    <w:rsid w:val="0023161D"/>
    <w:rsid w:val="0023273C"/>
    <w:rsid w:val="00232AD7"/>
    <w:rsid w:val="00232D3C"/>
    <w:rsid w:val="0023310E"/>
    <w:rsid w:val="00233CB3"/>
    <w:rsid w:val="00233F63"/>
    <w:rsid w:val="00234943"/>
    <w:rsid w:val="00234976"/>
    <w:rsid w:val="00235244"/>
    <w:rsid w:val="002355A2"/>
    <w:rsid w:val="00235D4A"/>
    <w:rsid w:val="00235DBF"/>
    <w:rsid w:val="0023713D"/>
    <w:rsid w:val="002373DF"/>
    <w:rsid w:val="0024098B"/>
    <w:rsid w:val="002409A6"/>
    <w:rsid w:val="002411C5"/>
    <w:rsid w:val="00241716"/>
    <w:rsid w:val="00242EDF"/>
    <w:rsid w:val="00243008"/>
    <w:rsid w:val="00243699"/>
    <w:rsid w:val="00244370"/>
    <w:rsid w:val="0024447E"/>
    <w:rsid w:val="0024464A"/>
    <w:rsid w:val="00244F13"/>
    <w:rsid w:val="00245850"/>
    <w:rsid w:val="00246247"/>
    <w:rsid w:val="00246299"/>
    <w:rsid w:val="002468A0"/>
    <w:rsid w:val="002479C5"/>
    <w:rsid w:val="00250460"/>
    <w:rsid w:val="002504BF"/>
    <w:rsid w:val="00251775"/>
    <w:rsid w:val="00251EDC"/>
    <w:rsid w:val="00251FA5"/>
    <w:rsid w:val="00252239"/>
    <w:rsid w:val="00252F87"/>
    <w:rsid w:val="002541C3"/>
    <w:rsid w:val="00254683"/>
    <w:rsid w:val="002547A0"/>
    <w:rsid w:val="002547CA"/>
    <w:rsid w:val="002549B1"/>
    <w:rsid w:val="002553D0"/>
    <w:rsid w:val="002560CD"/>
    <w:rsid w:val="002562A6"/>
    <w:rsid w:val="00256321"/>
    <w:rsid w:val="002570BD"/>
    <w:rsid w:val="002575F9"/>
    <w:rsid w:val="00257AF3"/>
    <w:rsid w:val="00260C8D"/>
    <w:rsid w:val="0026137D"/>
    <w:rsid w:val="002616B6"/>
    <w:rsid w:val="002618DA"/>
    <w:rsid w:val="0026270C"/>
    <w:rsid w:val="002627B2"/>
    <w:rsid w:val="0026337A"/>
    <w:rsid w:val="002636F8"/>
    <w:rsid w:val="00264914"/>
    <w:rsid w:val="00264A21"/>
    <w:rsid w:val="00264BF8"/>
    <w:rsid w:val="00264FE2"/>
    <w:rsid w:val="002664DE"/>
    <w:rsid w:val="002668C7"/>
    <w:rsid w:val="00266F62"/>
    <w:rsid w:val="0026782D"/>
    <w:rsid w:val="00270046"/>
    <w:rsid w:val="002702C9"/>
    <w:rsid w:val="002702EF"/>
    <w:rsid w:val="00270BE9"/>
    <w:rsid w:val="0027189B"/>
    <w:rsid w:val="00271E0A"/>
    <w:rsid w:val="00271EB7"/>
    <w:rsid w:val="002721A6"/>
    <w:rsid w:val="00272355"/>
    <w:rsid w:val="00273728"/>
    <w:rsid w:val="00273AC2"/>
    <w:rsid w:val="002742CB"/>
    <w:rsid w:val="002743FE"/>
    <w:rsid w:val="0027451F"/>
    <w:rsid w:val="002748A2"/>
    <w:rsid w:val="002749E3"/>
    <w:rsid w:val="0027627A"/>
    <w:rsid w:val="00276333"/>
    <w:rsid w:val="00276773"/>
    <w:rsid w:val="00276910"/>
    <w:rsid w:val="00276A91"/>
    <w:rsid w:val="0027774F"/>
    <w:rsid w:val="002779CD"/>
    <w:rsid w:val="00280938"/>
    <w:rsid w:val="0028145E"/>
    <w:rsid w:val="0028151F"/>
    <w:rsid w:val="002815C5"/>
    <w:rsid w:val="00281F21"/>
    <w:rsid w:val="00282705"/>
    <w:rsid w:val="00283A5B"/>
    <w:rsid w:val="002844AD"/>
    <w:rsid w:val="00284E68"/>
    <w:rsid w:val="002854E8"/>
    <w:rsid w:val="00285701"/>
    <w:rsid w:val="002858C1"/>
    <w:rsid w:val="00285C0D"/>
    <w:rsid w:val="00286E82"/>
    <w:rsid w:val="0028700C"/>
    <w:rsid w:val="00287C3D"/>
    <w:rsid w:val="00287E67"/>
    <w:rsid w:val="00290392"/>
    <w:rsid w:val="00290762"/>
    <w:rsid w:val="00290AAA"/>
    <w:rsid w:val="002915F5"/>
    <w:rsid w:val="00291700"/>
    <w:rsid w:val="00291901"/>
    <w:rsid w:val="00291D23"/>
    <w:rsid w:val="00292354"/>
    <w:rsid w:val="00292F5E"/>
    <w:rsid w:val="00292FAB"/>
    <w:rsid w:val="00293E01"/>
    <w:rsid w:val="0029477E"/>
    <w:rsid w:val="00294A5F"/>
    <w:rsid w:val="0029527C"/>
    <w:rsid w:val="00295E2E"/>
    <w:rsid w:val="002965D1"/>
    <w:rsid w:val="002967D3"/>
    <w:rsid w:val="00296BA4"/>
    <w:rsid w:val="002970E2"/>
    <w:rsid w:val="002971FF"/>
    <w:rsid w:val="002977E2"/>
    <w:rsid w:val="002978E5"/>
    <w:rsid w:val="00297AE1"/>
    <w:rsid w:val="002A1D62"/>
    <w:rsid w:val="002A375F"/>
    <w:rsid w:val="002A4023"/>
    <w:rsid w:val="002A4148"/>
    <w:rsid w:val="002A4F6E"/>
    <w:rsid w:val="002A52E7"/>
    <w:rsid w:val="002A58EA"/>
    <w:rsid w:val="002A6C1A"/>
    <w:rsid w:val="002A6CB1"/>
    <w:rsid w:val="002A6D9E"/>
    <w:rsid w:val="002A6F1C"/>
    <w:rsid w:val="002A712F"/>
    <w:rsid w:val="002A7B70"/>
    <w:rsid w:val="002B051F"/>
    <w:rsid w:val="002B08E4"/>
    <w:rsid w:val="002B0934"/>
    <w:rsid w:val="002B0935"/>
    <w:rsid w:val="002B0B8F"/>
    <w:rsid w:val="002B0EF8"/>
    <w:rsid w:val="002B174B"/>
    <w:rsid w:val="002B1C06"/>
    <w:rsid w:val="002B2030"/>
    <w:rsid w:val="002B2056"/>
    <w:rsid w:val="002B2090"/>
    <w:rsid w:val="002B2A05"/>
    <w:rsid w:val="002B2AE4"/>
    <w:rsid w:val="002B2BA7"/>
    <w:rsid w:val="002B3253"/>
    <w:rsid w:val="002B34C5"/>
    <w:rsid w:val="002B4D5F"/>
    <w:rsid w:val="002B4FC9"/>
    <w:rsid w:val="002B6511"/>
    <w:rsid w:val="002B701B"/>
    <w:rsid w:val="002B735A"/>
    <w:rsid w:val="002B79DA"/>
    <w:rsid w:val="002B7DCE"/>
    <w:rsid w:val="002C0329"/>
    <w:rsid w:val="002C1106"/>
    <w:rsid w:val="002C18A5"/>
    <w:rsid w:val="002C1CFE"/>
    <w:rsid w:val="002C1D5E"/>
    <w:rsid w:val="002C2838"/>
    <w:rsid w:val="002C3253"/>
    <w:rsid w:val="002C3752"/>
    <w:rsid w:val="002C5371"/>
    <w:rsid w:val="002C5A1C"/>
    <w:rsid w:val="002C730A"/>
    <w:rsid w:val="002C7428"/>
    <w:rsid w:val="002C7533"/>
    <w:rsid w:val="002D0267"/>
    <w:rsid w:val="002D07B8"/>
    <w:rsid w:val="002D0B1A"/>
    <w:rsid w:val="002D1721"/>
    <w:rsid w:val="002D1F39"/>
    <w:rsid w:val="002D1F98"/>
    <w:rsid w:val="002D257A"/>
    <w:rsid w:val="002D29CB"/>
    <w:rsid w:val="002D2B57"/>
    <w:rsid w:val="002D392A"/>
    <w:rsid w:val="002D39E4"/>
    <w:rsid w:val="002D4244"/>
    <w:rsid w:val="002D42F4"/>
    <w:rsid w:val="002D4DAF"/>
    <w:rsid w:val="002D58B1"/>
    <w:rsid w:val="002D682E"/>
    <w:rsid w:val="002D7221"/>
    <w:rsid w:val="002D7361"/>
    <w:rsid w:val="002D79F5"/>
    <w:rsid w:val="002D7F9B"/>
    <w:rsid w:val="002E042A"/>
    <w:rsid w:val="002E0769"/>
    <w:rsid w:val="002E2425"/>
    <w:rsid w:val="002E27CE"/>
    <w:rsid w:val="002E2B51"/>
    <w:rsid w:val="002E310D"/>
    <w:rsid w:val="002E3266"/>
    <w:rsid w:val="002E36AB"/>
    <w:rsid w:val="002E3C3F"/>
    <w:rsid w:val="002E3EC5"/>
    <w:rsid w:val="002E4491"/>
    <w:rsid w:val="002E488A"/>
    <w:rsid w:val="002E4CAE"/>
    <w:rsid w:val="002E6F4A"/>
    <w:rsid w:val="002E7F42"/>
    <w:rsid w:val="002E7FAD"/>
    <w:rsid w:val="002F002E"/>
    <w:rsid w:val="002F0324"/>
    <w:rsid w:val="002F0366"/>
    <w:rsid w:val="002F03BD"/>
    <w:rsid w:val="002F0DD0"/>
    <w:rsid w:val="002F18AD"/>
    <w:rsid w:val="002F1D0F"/>
    <w:rsid w:val="002F1D25"/>
    <w:rsid w:val="002F273A"/>
    <w:rsid w:val="002F2C49"/>
    <w:rsid w:val="002F2EA2"/>
    <w:rsid w:val="002F2F50"/>
    <w:rsid w:val="002F3ED1"/>
    <w:rsid w:val="002F4094"/>
    <w:rsid w:val="002F4346"/>
    <w:rsid w:val="002F448F"/>
    <w:rsid w:val="002F55A7"/>
    <w:rsid w:val="002F5AAD"/>
    <w:rsid w:val="002F5F94"/>
    <w:rsid w:val="002F6365"/>
    <w:rsid w:val="002F69DE"/>
    <w:rsid w:val="002F6A1B"/>
    <w:rsid w:val="002F767B"/>
    <w:rsid w:val="00300271"/>
    <w:rsid w:val="003005AC"/>
    <w:rsid w:val="0030119E"/>
    <w:rsid w:val="0030195F"/>
    <w:rsid w:val="00301A35"/>
    <w:rsid w:val="00301DFE"/>
    <w:rsid w:val="0030200C"/>
    <w:rsid w:val="00302449"/>
    <w:rsid w:val="00302829"/>
    <w:rsid w:val="00302FA3"/>
    <w:rsid w:val="003030B4"/>
    <w:rsid w:val="0030382A"/>
    <w:rsid w:val="00303B68"/>
    <w:rsid w:val="00303D9E"/>
    <w:rsid w:val="00303DE7"/>
    <w:rsid w:val="003040B6"/>
    <w:rsid w:val="003044F0"/>
    <w:rsid w:val="003045F0"/>
    <w:rsid w:val="0030460F"/>
    <w:rsid w:val="00306466"/>
    <w:rsid w:val="0030708A"/>
    <w:rsid w:val="003079DA"/>
    <w:rsid w:val="00307A51"/>
    <w:rsid w:val="00307A75"/>
    <w:rsid w:val="003102E4"/>
    <w:rsid w:val="0031041F"/>
    <w:rsid w:val="00310E20"/>
    <w:rsid w:val="00310EC0"/>
    <w:rsid w:val="00311257"/>
    <w:rsid w:val="003115E8"/>
    <w:rsid w:val="00311C86"/>
    <w:rsid w:val="003122A0"/>
    <w:rsid w:val="00313920"/>
    <w:rsid w:val="00314AC6"/>
    <w:rsid w:val="003155C3"/>
    <w:rsid w:val="00315ECC"/>
    <w:rsid w:val="003162FA"/>
    <w:rsid w:val="003163E6"/>
    <w:rsid w:val="003172FD"/>
    <w:rsid w:val="00317915"/>
    <w:rsid w:val="00320924"/>
    <w:rsid w:val="00320F54"/>
    <w:rsid w:val="00321612"/>
    <w:rsid w:val="00321957"/>
    <w:rsid w:val="003219BC"/>
    <w:rsid w:val="00321C55"/>
    <w:rsid w:val="00321EBF"/>
    <w:rsid w:val="00322854"/>
    <w:rsid w:val="00322B9C"/>
    <w:rsid w:val="0032345A"/>
    <w:rsid w:val="0032498F"/>
    <w:rsid w:val="003249B0"/>
    <w:rsid w:val="003251C3"/>
    <w:rsid w:val="003251F8"/>
    <w:rsid w:val="00325484"/>
    <w:rsid w:val="00325619"/>
    <w:rsid w:val="00325F5C"/>
    <w:rsid w:val="00326091"/>
    <w:rsid w:val="0032666B"/>
    <w:rsid w:val="00326853"/>
    <w:rsid w:val="00327733"/>
    <w:rsid w:val="00330135"/>
    <w:rsid w:val="0033065F"/>
    <w:rsid w:val="00330E90"/>
    <w:rsid w:val="0033194E"/>
    <w:rsid w:val="00331D73"/>
    <w:rsid w:val="00332186"/>
    <w:rsid w:val="00332DF8"/>
    <w:rsid w:val="003331E0"/>
    <w:rsid w:val="003332EF"/>
    <w:rsid w:val="0033347D"/>
    <w:rsid w:val="003337AC"/>
    <w:rsid w:val="00333E39"/>
    <w:rsid w:val="00333E73"/>
    <w:rsid w:val="00333EE2"/>
    <w:rsid w:val="003342F6"/>
    <w:rsid w:val="00334AF9"/>
    <w:rsid w:val="00335317"/>
    <w:rsid w:val="00335715"/>
    <w:rsid w:val="0033684C"/>
    <w:rsid w:val="00336B0F"/>
    <w:rsid w:val="00336C55"/>
    <w:rsid w:val="003372DD"/>
    <w:rsid w:val="003375F5"/>
    <w:rsid w:val="00337B85"/>
    <w:rsid w:val="00341308"/>
    <w:rsid w:val="00341729"/>
    <w:rsid w:val="00342765"/>
    <w:rsid w:val="00342AF3"/>
    <w:rsid w:val="00342E0B"/>
    <w:rsid w:val="0034322A"/>
    <w:rsid w:val="003435F5"/>
    <w:rsid w:val="003438C9"/>
    <w:rsid w:val="00344110"/>
    <w:rsid w:val="00344EFA"/>
    <w:rsid w:val="003450CC"/>
    <w:rsid w:val="0034591A"/>
    <w:rsid w:val="003468D9"/>
    <w:rsid w:val="0034697B"/>
    <w:rsid w:val="0035079A"/>
    <w:rsid w:val="00350E38"/>
    <w:rsid w:val="00351B09"/>
    <w:rsid w:val="0035217F"/>
    <w:rsid w:val="00352398"/>
    <w:rsid w:val="0035249B"/>
    <w:rsid w:val="00352772"/>
    <w:rsid w:val="003529C5"/>
    <w:rsid w:val="003529EE"/>
    <w:rsid w:val="00352CA7"/>
    <w:rsid w:val="00352CBB"/>
    <w:rsid w:val="00352F67"/>
    <w:rsid w:val="003533B5"/>
    <w:rsid w:val="003534F3"/>
    <w:rsid w:val="003548CF"/>
    <w:rsid w:val="003549DB"/>
    <w:rsid w:val="00354D25"/>
    <w:rsid w:val="00355B47"/>
    <w:rsid w:val="00355E3C"/>
    <w:rsid w:val="00356172"/>
    <w:rsid w:val="00356406"/>
    <w:rsid w:val="00356AAB"/>
    <w:rsid w:val="00356B4B"/>
    <w:rsid w:val="00357036"/>
    <w:rsid w:val="003570B3"/>
    <w:rsid w:val="0035799D"/>
    <w:rsid w:val="00357A51"/>
    <w:rsid w:val="00357B5D"/>
    <w:rsid w:val="00361862"/>
    <w:rsid w:val="00361A12"/>
    <w:rsid w:val="00361AEA"/>
    <w:rsid w:val="00361E5F"/>
    <w:rsid w:val="003622E3"/>
    <w:rsid w:val="00362541"/>
    <w:rsid w:val="00362613"/>
    <w:rsid w:val="00362777"/>
    <w:rsid w:val="00362AFC"/>
    <w:rsid w:val="00363BED"/>
    <w:rsid w:val="00363DD3"/>
    <w:rsid w:val="00364940"/>
    <w:rsid w:val="00364E73"/>
    <w:rsid w:val="00365585"/>
    <w:rsid w:val="003659D0"/>
    <w:rsid w:val="00365E19"/>
    <w:rsid w:val="00366955"/>
    <w:rsid w:val="00366A77"/>
    <w:rsid w:val="00366C9D"/>
    <w:rsid w:val="00366D42"/>
    <w:rsid w:val="0036777C"/>
    <w:rsid w:val="003678AC"/>
    <w:rsid w:val="00367B27"/>
    <w:rsid w:val="00367C5B"/>
    <w:rsid w:val="00367E56"/>
    <w:rsid w:val="00370202"/>
    <w:rsid w:val="00370AA0"/>
    <w:rsid w:val="00371003"/>
    <w:rsid w:val="00371529"/>
    <w:rsid w:val="003733CE"/>
    <w:rsid w:val="00374277"/>
    <w:rsid w:val="003747C7"/>
    <w:rsid w:val="003749C9"/>
    <w:rsid w:val="003755E7"/>
    <w:rsid w:val="00375782"/>
    <w:rsid w:val="003766DC"/>
    <w:rsid w:val="00376D09"/>
    <w:rsid w:val="00377AA2"/>
    <w:rsid w:val="0038008D"/>
    <w:rsid w:val="0038068F"/>
    <w:rsid w:val="00380E19"/>
    <w:rsid w:val="00380F1E"/>
    <w:rsid w:val="00381835"/>
    <w:rsid w:val="003818CF"/>
    <w:rsid w:val="00381B93"/>
    <w:rsid w:val="00381EE0"/>
    <w:rsid w:val="003824EC"/>
    <w:rsid w:val="003829A7"/>
    <w:rsid w:val="00382C15"/>
    <w:rsid w:val="00382DC5"/>
    <w:rsid w:val="00383298"/>
    <w:rsid w:val="003837AC"/>
    <w:rsid w:val="003839B0"/>
    <w:rsid w:val="00383BC9"/>
    <w:rsid w:val="00384231"/>
    <w:rsid w:val="00384656"/>
    <w:rsid w:val="003848CA"/>
    <w:rsid w:val="00384F1F"/>
    <w:rsid w:val="003853BB"/>
    <w:rsid w:val="00385DBE"/>
    <w:rsid w:val="003865D8"/>
    <w:rsid w:val="00386FD7"/>
    <w:rsid w:val="003874C7"/>
    <w:rsid w:val="00391D23"/>
    <w:rsid w:val="003922B2"/>
    <w:rsid w:val="00392E14"/>
    <w:rsid w:val="00393704"/>
    <w:rsid w:val="00393816"/>
    <w:rsid w:val="00395268"/>
    <w:rsid w:val="003958D3"/>
    <w:rsid w:val="00395959"/>
    <w:rsid w:val="003963CD"/>
    <w:rsid w:val="00396DD3"/>
    <w:rsid w:val="003970C7"/>
    <w:rsid w:val="003972B9"/>
    <w:rsid w:val="00397E15"/>
    <w:rsid w:val="003A0F07"/>
    <w:rsid w:val="003A16AC"/>
    <w:rsid w:val="003A1C2F"/>
    <w:rsid w:val="003A1CF3"/>
    <w:rsid w:val="003A283D"/>
    <w:rsid w:val="003A32AF"/>
    <w:rsid w:val="003A3601"/>
    <w:rsid w:val="003A3850"/>
    <w:rsid w:val="003A443E"/>
    <w:rsid w:val="003A4ADF"/>
    <w:rsid w:val="003A5716"/>
    <w:rsid w:val="003A612D"/>
    <w:rsid w:val="003A67D6"/>
    <w:rsid w:val="003A6AB6"/>
    <w:rsid w:val="003A6B97"/>
    <w:rsid w:val="003A746D"/>
    <w:rsid w:val="003A76CD"/>
    <w:rsid w:val="003A7D8F"/>
    <w:rsid w:val="003B00AB"/>
    <w:rsid w:val="003B0281"/>
    <w:rsid w:val="003B03A5"/>
    <w:rsid w:val="003B0427"/>
    <w:rsid w:val="003B05E9"/>
    <w:rsid w:val="003B0606"/>
    <w:rsid w:val="003B0635"/>
    <w:rsid w:val="003B0A3D"/>
    <w:rsid w:val="003B0E65"/>
    <w:rsid w:val="003B0EF8"/>
    <w:rsid w:val="003B0F22"/>
    <w:rsid w:val="003B115C"/>
    <w:rsid w:val="003B18F3"/>
    <w:rsid w:val="003B19AF"/>
    <w:rsid w:val="003B224B"/>
    <w:rsid w:val="003B2ED7"/>
    <w:rsid w:val="003B33BF"/>
    <w:rsid w:val="003B3425"/>
    <w:rsid w:val="003B38CF"/>
    <w:rsid w:val="003B3E5B"/>
    <w:rsid w:val="003B494F"/>
    <w:rsid w:val="003B49A5"/>
    <w:rsid w:val="003B4B9B"/>
    <w:rsid w:val="003B5242"/>
    <w:rsid w:val="003B5583"/>
    <w:rsid w:val="003B5DF3"/>
    <w:rsid w:val="003B6060"/>
    <w:rsid w:val="003B66D2"/>
    <w:rsid w:val="003B694C"/>
    <w:rsid w:val="003B710B"/>
    <w:rsid w:val="003B76DA"/>
    <w:rsid w:val="003B7F00"/>
    <w:rsid w:val="003C1176"/>
    <w:rsid w:val="003C11BC"/>
    <w:rsid w:val="003C1709"/>
    <w:rsid w:val="003C1911"/>
    <w:rsid w:val="003C3B3E"/>
    <w:rsid w:val="003C3B8C"/>
    <w:rsid w:val="003C3F53"/>
    <w:rsid w:val="003C4F05"/>
    <w:rsid w:val="003C5EAC"/>
    <w:rsid w:val="003C7760"/>
    <w:rsid w:val="003C7B49"/>
    <w:rsid w:val="003C7DC9"/>
    <w:rsid w:val="003D12EC"/>
    <w:rsid w:val="003D16A4"/>
    <w:rsid w:val="003D22D7"/>
    <w:rsid w:val="003D262E"/>
    <w:rsid w:val="003D271C"/>
    <w:rsid w:val="003D278D"/>
    <w:rsid w:val="003D29F8"/>
    <w:rsid w:val="003D3814"/>
    <w:rsid w:val="003D4171"/>
    <w:rsid w:val="003D5F88"/>
    <w:rsid w:val="003D746F"/>
    <w:rsid w:val="003D7A4D"/>
    <w:rsid w:val="003D7B5B"/>
    <w:rsid w:val="003D7C71"/>
    <w:rsid w:val="003E0897"/>
    <w:rsid w:val="003E10F3"/>
    <w:rsid w:val="003E27D3"/>
    <w:rsid w:val="003E2EAD"/>
    <w:rsid w:val="003E33C1"/>
    <w:rsid w:val="003E363A"/>
    <w:rsid w:val="003E3EDC"/>
    <w:rsid w:val="003E3F84"/>
    <w:rsid w:val="003E4584"/>
    <w:rsid w:val="003E49F1"/>
    <w:rsid w:val="003E5262"/>
    <w:rsid w:val="003E56B9"/>
    <w:rsid w:val="003E5B1E"/>
    <w:rsid w:val="003E5D16"/>
    <w:rsid w:val="003E5F69"/>
    <w:rsid w:val="003E6D00"/>
    <w:rsid w:val="003E6EDD"/>
    <w:rsid w:val="003E78A9"/>
    <w:rsid w:val="003E79EC"/>
    <w:rsid w:val="003F0695"/>
    <w:rsid w:val="003F0BB0"/>
    <w:rsid w:val="003F0E51"/>
    <w:rsid w:val="003F17AD"/>
    <w:rsid w:val="003F1C15"/>
    <w:rsid w:val="003F1C2F"/>
    <w:rsid w:val="003F2091"/>
    <w:rsid w:val="003F347C"/>
    <w:rsid w:val="003F3AEE"/>
    <w:rsid w:val="003F3D4B"/>
    <w:rsid w:val="003F4553"/>
    <w:rsid w:val="003F471A"/>
    <w:rsid w:val="003F4D51"/>
    <w:rsid w:val="003F55D1"/>
    <w:rsid w:val="003F56E2"/>
    <w:rsid w:val="003F5A7E"/>
    <w:rsid w:val="003F5DF5"/>
    <w:rsid w:val="003F5E4D"/>
    <w:rsid w:val="003F5FD9"/>
    <w:rsid w:val="003F6681"/>
    <w:rsid w:val="003F67AC"/>
    <w:rsid w:val="003F689C"/>
    <w:rsid w:val="003F6CF7"/>
    <w:rsid w:val="003F6D7E"/>
    <w:rsid w:val="003F79F5"/>
    <w:rsid w:val="00400BC8"/>
    <w:rsid w:val="00401525"/>
    <w:rsid w:val="00402C0A"/>
    <w:rsid w:val="00402C0E"/>
    <w:rsid w:val="00402E3F"/>
    <w:rsid w:val="00403F6B"/>
    <w:rsid w:val="00404284"/>
    <w:rsid w:val="00404482"/>
    <w:rsid w:val="004051A3"/>
    <w:rsid w:val="004056E5"/>
    <w:rsid w:val="00405EEC"/>
    <w:rsid w:val="00406ADD"/>
    <w:rsid w:val="00406B22"/>
    <w:rsid w:val="00406BA9"/>
    <w:rsid w:val="00407035"/>
    <w:rsid w:val="00410444"/>
    <w:rsid w:val="0041086E"/>
    <w:rsid w:val="00410A2F"/>
    <w:rsid w:val="00411224"/>
    <w:rsid w:val="00411365"/>
    <w:rsid w:val="00411AE0"/>
    <w:rsid w:val="00411C43"/>
    <w:rsid w:val="00411DE7"/>
    <w:rsid w:val="00411F62"/>
    <w:rsid w:val="0041244E"/>
    <w:rsid w:val="00413A29"/>
    <w:rsid w:val="0041401B"/>
    <w:rsid w:val="0041496A"/>
    <w:rsid w:val="00415D5B"/>
    <w:rsid w:val="004165BF"/>
    <w:rsid w:val="004204D0"/>
    <w:rsid w:val="0042106F"/>
    <w:rsid w:val="0042137B"/>
    <w:rsid w:val="00421617"/>
    <w:rsid w:val="00421672"/>
    <w:rsid w:val="004219D1"/>
    <w:rsid w:val="00421D91"/>
    <w:rsid w:val="004223C9"/>
    <w:rsid w:val="00423589"/>
    <w:rsid w:val="00423990"/>
    <w:rsid w:val="00424751"/>
    <w:rsid w:val="0042510B"/>
    <w:rsid w:val="004256CC"/>
    <w:rsid w:val="004259C5"/>
    <w:rsid w:val="00426247"/>
    <w:rsid w:val="004262F5"/>
    <w:rsid w:val="004271FB"/>
    <w:rsid w:val="00427826"/>
    <w:rsid w:val="00431497"/>
    <w:rsid w:val="00432108"/>
    <w:rsid w:val="004322EA"/>
    <w:rsid w:val="00432986"/>
    <w:rsid w:val="004343F0"/>
    <w:rsid w:val="0043467F"/>
    <w:rsid w:val="00434712"/>
    <w:rsid w:val="00434C12"/>
    <w:rsid w:val="00435272"/>
    <w:rsid w:val="00435281"/>
    <w:rsid w:val="00435469"/>
    <w:rsid w:val="0043690A"/>
    <w:rsid w:val="00437365"/>
    <w:rsid w:val="00437386"/>
    <w:rsid w:val="004400B0"/>
    <w:rsid w:val="00440281"/>
    <w:rsid w:val="004404EB"/>
    <w:rsid w:val="0044085B"/>
    <w:rsid w:val="00440B70"/>
    <w:rsid w:val="0044137D"/>
    <w:rsid w:val="00441550"/>
    <w:rsid w:val="00441BC6"/>
    <w:rsid w:val="00442608"/>
    <w:rsid w:val="00442B65"/>
    <w:rsid w:val="0044389B"/>
    <w:rsid w:val="00443DAF"/>
    <w:rsid w:val="00444B2D"/>
    <w:rsid w:val="00444E46"/>
    <w:rsid w:val="00444FFC"/>
    <w:rsid w:val="004452CE"/>
    <w:rsid w:val="0044698F"/>
    <w:rsid w:val="00447B9D"/>
    <w:rsid w:val="00451023"/>
    <w:rsid w:val="00451058"/>
    <w:rsid w:val="0045112E"/>
    <w:rsid w:val="00451296"/>
    <w:rsid w:val="0045145A"/>
    <w:rsid w:val="004528FE"/>
    <w:rsid w:val="00452D6C"/>
    <w:rsid w:val="00453AE0"/>
    <w:rsid w:val="00453D4F"/>
    <w:rsid w:val="004544D6"/>
    <w:rsid w:val="0045466C"/>
    <w:rsid w:val="00454A93"/>
    <w:rsid w:val="00454CE8"/>
    <w:rsid w:val="004551A7"/>
    <w:rsid w:val="00455536"/>
    <w:rsid w:val="00455675"/>
    <w:rsid w:val="00455DF6"/>
    <w:rsid w:val="004561EE"/>
    <w:rsid w:val="00456858"/>
    <w:rsid w:val="0045685F"/>
    <w:rsid w:val="00457C15"/>
    <w:rsid w:val="00460B69"/>
    <w:rsid w:val="00461875"/>
    <w:rsid w:val="00461F66"/>
    <w:rsid w:val="00461FE8"/>
    <w:rsid w:val="004623CC"/>
    <w:rsid w:val="00462753"/>
    <w:rsid w:val="00462CA8"/>
    <w:rsid w:val="004632DE"/>
    <w:rsid w:val="00463FF2"/>
    <w:rsid w:val="0046492A"/>
    <w:rsid w:val="00464A6F"/>
    <w:rsid w:val="004659F7"/>
    <w:rsid w:val="00465A41"/>
    <w:rsid w:val="004663E2"/>
    <w:rsid w:val="004669A5"/>
    <w:rsid w:val="00466BCA"/>
    <w:rsid w:val="00466C89"/>
    <w:rsid w:val="00467AE2"/>
    <w:rsid w:val="00467C00"/>
    <w:rsid w:val="0047000C"/>
    <w:rsid w:val="00470A7F"/>
    <w:rsid w:val="00470E28"/>
    <w:rsid w:val="00471081"/>
    <w:rsid w:val="004711CE"/>
    <w:rsid w:val="00471B2B"/>
    <w:rsid w:val="00472595"/>
    <w:rsid w:val="004733E6"/>
    <w:rsid w:val="004735D0"/>
    <w:rsid w:val="00475486"/>
    <w:rsid w:val="0047550A"/>
    <w:rsid w:val="0047595B"/>
    <w:rsid w:val="0047655E"/>
    <w:rsid w:val="004769A5"/>
    <w:rsid w:val="00476B92"/>
    <w:rsid w:val="004775AD"/>
    <w:rsid w:val="00477A96"/>
    <w:rsid w:val="00477F1E"/>
    <w:rsid w:val="00480CDC"/>
    <w:rsid w:val="0048190A"/>
    <w:rsid w:val="00481F03"/>
    <w:rsid w:val="00482B80"/>
    <w:rsid w:val="00483E8A"/>
    <w:rsid w:val="00484492"/>
    <w:rsid w:val="0048525B"/>
    <w:rsid w:val="004863AB"/>
    <w:rsid w:val="00486791"/>
    <w:rsid w:val="00486AC3"/>
    <w:rsid w:val="0049022C"/>
    <w:rsid w:val="0049079F"/>
    <w:rsid w:val="00491116"/>
    <w:rsid w:val="004913F5"/>
    <w:rsid w:val="00491445"/>
    <w:rsid w:val="0049167D"/>
    <w:rsid w:val="0049170B"/>
    <w:rsid w:val="0049198A"/>
    <w:rsid w:val="00494478"/>
    <w:rsid w:val="0049454F"/>
    <w:rsid w:val="00494874"/>
    <w:rsid w:val="00495CE0"/>
    <w:rsid w:val="00496858"/>
    <w:rsid w:val="00496CCB"/>
    <w:rsid w:val="00496CD3"/>
    <w:rsid w:val="004979CE"/>
    <w:rsid w:val="004A0907"/>
    <w:rsid w:val="004A0982"/>
    <w:rsid w:val="004A0A2E"/>
    <w:rsid w:val="004A127D"/>
    <w:rsid w:val="004A1C1C"/>
    <w:rsid w:val="004A2CAA"/>
    <w:rsid w:val="004A3487"/>
    <w:rsid w:val="004A36F2"/>
    <w:rsid w:val="004A3D14"/>
    <w:rsid w:val="004A4328"/>
    <w:rsid w:val="004A4925"/>
    <w:rsid w:val="004A4C97"/>
    <w:rsid w:val="004A5B5F"/>
    <w:rsid w:val="004A669B"/>
    <w:rsid w:val="004A7656"/>
    <w:rsid w:val="004A7A08"/>
    <w:rsid w:val="004A7A26"/>
    <w:rsid w:val="004A7CEB"/>
    <w:rsid w:val="004A7E0B"/>
    <w:rsid w:val="004A7EB7"/>
    <w:rsid w:val="004B00D7"/>
    <w:rsid w:val="004B137A"/>
    <w:rsid w:val="004B15FE"/>
    <w:rsid w:val="004B271B"/>
    <w:rsid w:val="004B27FA"/>
    <w:rsid w:val="004B2DBE"/>
    <w:rsid w:val="004B36F6"/>
    <w:rsid w:val="004B3C60"/>
    <w:rsid w:val="004B3DBB"/>
    <w:rsid w:val="004B4D34"/>
    <w:rsid w:val="004B4F89"/>
    <w:rsid w:val="004B51EA"/>
    <w:rsid w:val="004B5591"/>
    <w:rsid w:val="004B599C"/>
    <w:rsid w:val="004B6512"/>
    <w:rsid w:val="004B6C9A"/>
    <w:rsid w:val="004B7DE9"/>
    <w:rsid w:val="004B7F4E"/>
    <w:rsid w:val="004C020B"/>
    <w:rsid w:val="004C08B9"/>
    <w:rsid w:val="004C0BB2"/>
    <w:rsid w:val="004C0D24"/>
    <w:rsid w:val="004C16D9"/>
    <w:rsid w:val="004C29B9"/>
    <w:rsid w:val="004C2CD2"/>
    <w:rsid w:val="004C369C"/>
    <w:rsid w:val="004C42F3"/>
    <w:rsid w:val="004C452B"/>
    <w:rsid w:val="004C49CD"/>
    <w:rsid w:val="004C4EE9"/>
    <w:rsid w:val="004C558F"/>
    <w:rsid w:val="004C59FB"/>
    <w:rsid w:val="004C5B06"/>
    <w:rsid w:val="004C60C6"/>
    <w:rsid w:val="004C6386"/>
    <w:rsid w:val="004C68E5"/>
    <w:rsid w:val="004C709A"/>
    <w:rsid w:val="004C75FB"/>
    <w:rsid w:val="004C7706"/>
    <w:rsid w:val="004C7899"/>
    <w:rsid w:val="004D0616"/>
    <w:rsid w:val="004D0692"/>
    <w:rsid w:val="004D0CDC"/>
    <w:rsid w:val="004D0F9F"/>
    <w:rsid w:val="004D156A"/>
    <w:rsid w:val="004D1974"/>
    <w:rsid w:val="004D19A3"/>
    <w:rsid w:val="004D2382"/>
    <w:rsid w:val="004D2673"/>
    <w:rsid w:val="004D275D"/>
    <w:rsid w:val="004D30EE"/>
    <w:rsid w:val="004D32E3"/>
    <w:rsid w:val="004D3FDD"/>
    <w:rsid w:val="004D472E"/>
    <w:rsid w:val="004D4C19"/>
    <w:rsid w:val="004D56CE"/>
    <w:rsid w:val="004D5D41"/>
    <w:rsid w:val="004D62D8"/>
    <w:rsid w:val="004D654A"/>
    <w:rsid w:val="004D6637"/>
    <w:rsid w:val="004D71D0"/>
    <w:rsid w:val="004D798D"/>
    <w:rsid w:val="004E00F9"/>
    <w:rsid w:val="004E0832"/>
    <w:rsid w:val="004E0CC6"/>
    <w:rsid w:val="004E0E38"/>
    <w:rsid w:val="004E160A"/>
    <w:rsid w:val="004E18DC"/>
    <w:rsid w:val="004E1A9F"/>
    <w:rsid w:val="004E1CE0"/>
    <w:rsid w:val="004E214A"/>
    <w:rsid w:val="004E2A3A"/>
    <w:rsid w:val="004E2A7D"/>
    <w:rsid w:val="004E3155"/>
    <w:rsid w:val="004E325E"/>
    <w:rsid w:val="004E3DEA"/>
    <w:rsid w:val="004E4443"/>
    <w:rsid w:val="004E47E5"/>
    <w:rsid w:val="004E4D23"/>
    <w:rsid w:val="004E6602"/>
    <w:rsid w:val="004E6798"/>
    <w:rsid w:val="004E6982"/>
    <w:rsid w:val="004E6DB9"/>
    <w:rsid w:val="004E71E7"/>
    <w:rsid w:val="004E7CE0"/>
    <w:rsid w:val="004F003B"/>
    <w:rsid w:val="004F0095"/>
    <w:rsid w:val="004F0257"/>
    <w:rsid w:val="004F08A4"/>
    <w:rsid w:val="004F0AE5"/>
    <w:rsid w:val="004F0B8E"/>
    <w:rsid w:val="004F1421"/>
    <w:rsid w:val="004F23DD"/>
    <w:rsid w:val="004F29DA"/>
    <w:rsid w:val="004F353F"/>
    <w:rsid w:val="004F3993"/>
    <w:rsid w:val="004F47E6"/>
    <w:rsid w:val="004F54B2"/>
    <w:rsid w:val="004F5716"/>
    <w:rsid w:val="004F5733"/>
    <w:rsid w:val="004F573E"/>
    <w:rsid w:val="004F5E35"/>
    <w:rsid w:val="004F6039"/>
    <w:rsid w:val="004F6167"/>
    <w:rsid w:val="004F68A2"/>
    <w:rsid w:val="004F6AB8"/>
    <w:rsid w:val="004F705F"/>
    <w:rsid w:val="004F7CD0"/>
    <w:rsid w:val="004F7D4E"/>
    <w:rsid w:val="004F7E55"/>
    <w:rsid w:val="00500A60"/>
    <w:rsid w:val="00500F72"/>
    <w:rsid w:val="00501A3C"/>
    <w:rsid w:val="00501B0E"/>
    <w:rsid w:val="00501DDF"/>
    <w:rsid w:val="00502055"/>
    <w:rsid w:val="005020B6"/>
    <w:rsid w:val="0050244A"/>
    <w:rsid w:val="00502926"/>
    <w:rsid w:val="00503315"/>
    <w:rsid w:val="00503A99"/>
    <w:rsid w:val="00503AA6"/>
    <w:rsid w:val="00503C66"/>
    <w:rsid w:val="00503D8A"/>
    <w:rsid w:val="00503F91"/>
    <w:rsid w:val="005046C0"/>
    <w:rsid w:val="0050487F"/>
    <w:rsid w:val="00504EBC"/>
    <w:rsid w:val="005050A1"/>
    <w:rsid w:val="00505923"/>
    <w:rsid w:val="005062AF"/>
    <w:rsid w:val="0050645B"/>
    <w:rsid w:val="00506A8D"/>
    <w:rsid w:val="005070A8"/>
    <w:rsid w:val="0050796D"/>
    <w:rsid w:val="00507AE6"/>
    <w:rsid w:val="00507E12"/>
    <w:rsid w:val="0051014A"/>
    <w:rsid w:val="00510397"/>
    <w:rsid w:val="005107BB"/>
    <w:rsid w:val="00510F4E"/>
    <w:rsid w:val="00511A24"/>
    <w:rsid w:val="00511DAC"/>
    <w:rsid w:val="00511FB2"/>
    <w:rsid w:val="0051285F"/>
    <w:rsid w:val="005129FF"/>
    <w:rsid w:val="0051337D"/>
    <w:rsid w:val="00513813"/>
    <w:rsid w:val="00513981"/>
    <w:rsid w:val="00514B53"/>
    <w:rsid w:val="005154A4"/>
    <w:rsid w:val="0051562B"/>
    <w:rsid w:val="005159DC"/>
    <w:rsid w:val="00515B5A"/>
    <w:rsid w:val="00515DB6"/>
    <w:rsid w:val="00516201"/>
    <w:rsid w:val="0051685A"/>
    <w:rsid w:val="00516CA0"/>
    <w:rsid w:val="00517BB4"/>
    <w:rsid w:val="005203E9"/>
    <w:rsid w:val="0052064A"/>
    <w:rsid w:val="00520883"/>
    <w:rsid w:val="00522CB6"/>
    <w:rsid w:val="005235D9"/>
    <w:rsid w:val="00523F3C"/>
    <w:rsid w:val="005240C1"/>
    <w:rsid w:val="00524E2E"/>
    <w:rsid w:val="00525B11"/>
    <w:rsid w:val="00525CAB"/>
    <w:rsid w:val="00525DBC"/>
    <w:rsid w:val="00526063"/>
    <w:rsid w:val="005267D7"/>
    <w:rsid w:val="00527E22"/>
    <w:rsid w:val="00527FEC"/>
    <w:rsid w:val="005305F3"/>
    <w:rsid w:val="00531B02"/>
    <w:rsid w:val="00531B29"/>
    <w:rsid w:val="00532AD1"/>
    <w:rsid w:val="00533149"/>
    <w:rsid w:val="00533774"/>
    <w:rsid w:val="00533ED1"/>
    <w:rsid w:val="00533FCD"/>
    <w:rsid w:val="0053500E"/>
    <w:rsid w:val="00535172"/>
    <w:rsid w:val="00535A62"/>
    <w:rsid w:val="0053609A"/>
    <w:rsid w:val="0053695B"/>
    <w:rsid w:val="00536BC1"/>
    <w:rsid w:val="00536D28"/>
    <w:rsid w:val="00537499"/>
    <w:rsid w:val="005375E8"/>
    <w:rsid w:val="00537E13"/>
    <w:rsid w:val="00537EA1"/>
    <w:rsid w:val="00537F26"/>
    <w:rsid w:val="00540563"/>
    <w:rsid w:val="00540BAC"/>
    <w:rsid w:val="00541C89"/>
    <w:rsid w:val="00541F45"/>
    <w:rsid w:val="00542445"/>
    <w:rsid w:val="00542684"/>
    <w:rsid w:val="005427A3"/>
    <w:rsid w:val="00543555"/>
    <w:rsid w:val="005435C0"/>
    <w:rsid w:val="00543875"/>
    <w:rsid w:val="00543F11"/>
    <w:rsid w:val="00545F96"/>
    <w:rsid w:val="00546265"/>
    <w:rsid w:val="005463D3"/>
    <w:rsid w:val="00546FA1"/>
    <w:rsid w:val="005476DA"/>
    <w:rsid w:val="0054789D"/>
    <w:rsid w:val="00547EAA"/>
    <w:rsid w:val="0055130B"/>
    <w:rsid w:val="005518DE"/>
    <w:rsid w:val="0055193C"/>
    <w:rsid w:val="00551E30"/>
    <w:rsid w:val="00552599"/>
    <w:rsid w:val="005525CB"/>
    <w:rsid w:val="00552DB0"/>
    <w:rsid w:val="00552F38"/>
    <w:rsid w:val="005538FB"/>
    <w:rsid w:val="00553B4E"/>
    <w:rsid w:val="00553FBB"/>
    <w:rsid w:val="0055480B"/>
    <w:rsid w:val="0055484A"/>
    <w:rsid w:val="00554AB3"/>
    <w:rsid w:val="00554C1E"/>
    <w:rsid w:val="005557E2"/>
    <w:rsid w:val="00555837"/>
    <w:rsid w:val="00555A45"/>
    <w:rsid w:val="00555AF8"/>
    <w:rsid w:val="00555CB1"/>
    <w:rsid w:val="005562DD"/>
    <w:rsid w:val="00556398"/>
    <w:rsid w:val="005565FD"/>
    <w:rsid w:val="00556921"/>
    <w:rsid w:val="005569A9"/>
    <w:rsid w:val="00556F53"/>
    <w:rsid w:val="00557A59"/>
    <w:rsid w:val="00557B45"/>
    <w:rsid w:val="00557E6B"/>
    <w:rsid w:val="00560F5D"/>
    <w:rsid w:val="00561586"/>
    <w:rsid w:val="0056178F"/>
    <w:rsid w:val="00561DE1"/>
    <w:rsid w:val="00562956"/>
    <w:rsid w:val="00563593"/>
    <w:rsid w:val="005636ED"/>
    <w:rsid w:val="005636FD"/>
    <w:rsid w:val="00563CBA"/>
    <w:rsid w:val="00563CDB"/>
    <w:rsid w:val="005654ED"/>
    <w:rsid w:val="00565B71"/>
    <w:rsid w:val="00565D0C"/>
    <w:rsid w:val="005661EE"/>
    <w:rsid w:val="00566404"/>
    <w:rsid w:val="00567BB7"/>
    <w:rsid w:val="00567E81"/>
    <w:rsid w:val="005700B6"/>
    <w:rsid w:val="005704BD"/>
    <w:rsid w:val="00570AAD"/>
    <w:rsid w:val="00571008"/>
    <w:rsid w:val="00571A5B"/>
    <w:rsid w:val="00571E10"/>
    <w:rsid w:val="005722A1"/>
    <w:rsid w:val="005722D1"/>
    <w:rsid w:val="00572905"/>
    <w:rsid w:val="00572AD5"/>
    <w:rsid w:val="005737AE"/>
    <w:rsid w:val="00573CBD"/>
    <w:rsid w:val="005740A5"/>
    <w:rsid w:val="005741D8"/>
    <w:rsid w:val="0057462E"/>
    <w:rsid w:val="005751AF"/>
    <w:rsid w:val="005752B7"/>
    <w:rsid w:val="00575A98"/>
    <w:rsid w:val="00576080"/>
    <w:rsid w:val="005771C4"/>
    <w:rsid w:val="005778F3"/>
    <w:rsid w:val="00580C62"/>
    <w:rsid w:val="00580E85"/>
    <w:rsid w:val="00581609"/>
    <w:rsid w:val="005818E0"/>
    <w:rsid w:val="00581CCE"/>
    <w:rsid w:val="00581E17"/>
    <w:rsid w:val="00582346"/>
    <w:rsid w:val="00582739"/>
    <w:rsid w:val="0058274B"/>
    <w:rsid w:val="00582936"/>
    <w:rsid w:val="005830AC"/>
    <w:rsid w:val="00583305"/>
    <w:rsid w:val="0058362B"/>
    <w:rsid w:val="005837CD"/>
    <w:rsid w:val="00583D7C"/>
    <w:rsid w:val="00584599"/>
    <w:rsid w:val="00585FCC"/>
    <w:rsid w:val="00586400"/>
    <w:rsid w:val="00586601"/>
    <w:rsid w:val="00586A7E"/>
    <w:rsid w:val="00586ABC"/>
    <w:rsid w:val="00587483"/>
    <w:rsid w:val="00587585"/>
    <w:rsid w:val="00587BDB"/>
    <w:rsid w:val="005900E0"/>
    <w:rsid w:val="00591250"/>
    <w:rsid w:val="00591D5B"/>
    <w:rsid w:val="005924B4"/>
    <w:rsid w:val="005925C9"/>
    <w:rsid w:val="005927E6"/>
    <w:rsid w:val="005928D1"/>
    <w:rsid w:val="00592E6F"/>
    <w:rsid w:val="0059340D"/>
    <w:rsid w:val="005947DC"/>
    <w:rsid w:val="00594F5D"/>
    <w:rsid w:val="00595FE6"/>
    <w:rsid w:val="00596659"/>
    <w:rsid w:val="00596D0F"/>
    <w:rsid w:val="00596F49"/>
    <w:rsid w:val="005A01F3"/>
    <w:rsid w:val="005A09A2"/>
    <w:rsid w:val="005A1C2D"/>
    <w:rsid w:val="005A2231"/>
    <w:rsid w:val="005A296D"/>
    <w:rsid w:val="005A2D32"/>
    <w:rsid w:val="005A2DA8"/>
    <w:rsid w:val="005A3211"/>
    <w:rsid w:val="005A357C"/>
    <w:rsid w:val="005A3CA0"/>
    <w:rsid w:val="005A3E5F"/>
    <w:rsid w:val="005A4B5B"/>
    <w:rsid w:val="005A4F73"/>
    <w:rsid w:val="005A5511"/>
    <w:rsid w:val="005A5C3C"/>
    <w:rsid w:val="005A75A3"/>
    <w:rsid w:val="005A778F"/>
    <w:rsid w:val="005A7908"/>
    <w:rsid w:val="005A797F"/>
    <w:rsid w:val="005A7B99"/>
    <w:rsid w:val="005A7D28"/>
    <w:rsid w:val="005B03BC"/>
    <w:rsid w:val="005B04D8"/>
    <w:rsid w:val="005B15AC"/>
    <w:rsid w:val="005B1695"/>
    <w:rsid w:val="005B1C86"/>
    <w:rsid w:val="005B244A"/>
    <w:rsid w:val="005B3630"/>
    <w:rsid w:val="005B3989"/>
    <w:rsid w:val="005B3D6B"/>
    <w:rsid w:val="005B4970"/>
    <w:rsid w:val="005B498E"/>
    <w:rsid w:val="005B4CF8"/>
    <w:rsid w:val="005B4D2B"/>
    <w:rsid w:val="005B56F0"/>
    <w:rsid w:val="005B5E0C"/>
    <w:rsid w:val="005B6101"/>
    <w:rsid w:val="005B62D7"/>
    <w:rsid w:val="005B75DA"/>
    <w:rsid w:val="005C0CEE"/>
    <w:rsid w:val="005C0D73"/>
    <w:rsid w:val="005C0F16"/>
    <w:rsid w:val="005C0FA3"/>
    <w:rsid w:val="005C12DF"/>
    <w:rsid w:val="005C13BB"/>
    <w:rsid w:val="005C2AB8"/>
    <w:rsid w:val="005C2C79"/>
    <w:rsid w:val="005C4565"/>
    <w:rsid w:val="005C4585"/>
    <w:rsid w:val="005C5416"/>
    <w:rsid w:val="005C5D59"/>
    <w:rsid w:val="005C641C"/>
    <w:rsid w:val="005C673D"/>
    <w:rsid w:val="005C6DF5"/>
    <w:rsid w:val="005C6DFD"/>
    <w:rsid w:val="005C6FB0"/>
    <w:rsid w:val="005C745D"/>
    <w:rsid w:val="005C7C70"/>
    <w:rsid w:val="005D0078"/>
    <w:rsid w:val="005D01C5"/>
    <w:rsid w:val="005D1325"/>
    <w:rsid w:val="005D1330"/>
    <w:rsid w:val="005D2D2E"/>
    <w:rsid w:val="005D2F5A"/>
    <w:rsid w:val="005D3CAC"/>
    <w:rsid w:val="005D46C5"/>
    <w:rsid w:val="005D4C40"/>
    <w:rsid w:val="005D5364"/>
    <w:rsid w:val="005D56BE"/>
    <w:rsid w:val="005D5802"/>
    <w:rsid w:val="005D589F"/>
    <w:rsid w:val="005D61A8"/>
    <w:rsid w:val="005D625F"/>
    <w:rsid w:val="005D66A3"/>
    <w:rsid w:val="005D6F15"/>
    <w:rsid w:val="005D725C"/>
    <w:rsid w:val="005D7309"/>
    <w:rsid w:val="005E0891"/>
    <w:rsid w:val="005E0A3F"/>
    <w:rsid w:val="005E0D23"/>
    <w:rsid w:val="005E13C6"/>
    <w:rsid w:val="005E1BEA"/>
    <w:rsid w:val="005E1EEA"/>
    <w:rsid w:val="005E2EA6"/>
    <w:rsid w:val="005E3447"/>
    <w:rsid w:val="005E3CA0"/>
    <w:rsid w:val="005E3F94"/>
    <w:rsid w:val="005E461A"/>
    <w:rsid w:val="005E4C9E"/>
    <w:rsid w:val="005E4FEB"/>
    <w:rsid w:val="005E5144"/>
    <w:rsid w:val="005E5384"/>
    <w:rsid w:val="005E5688"/>
    <w:rsid w:val="005E585B"/>
    <w:rsid w:val="005E58C3"/>
    <w:rsid w:val="005E5F54"/>
    <w:rsid w:val="005E62CC"/>
    <w:rsid w:val="005E667F"/>
    <w:rsid w:val="005E69F4"/>
    <w:rsid w:val="005E7125"/>
    <w:rsid w:val="005E745A"/>
    <w:rsid w:val="005E770C"/>
    <w:rsid w:val="005F09E4"/>
    <w:rsid w:val="005F0BA1"/>
    <w:rsid w:val="005F0D7A"/>
    <w:rsid w:val="005F11DA"/>
    <w:rsid w:val="005F1E50"/>
    <w:rsid w:val="005F26B3"/>
    <w:rsid w:val="005F29D7"/>
    <w:rsid w:val="005F35E0"/>
    <w:rsid w:val="005F4F32"/>
    <w:rsid w:val="005F54E5"/>
    <w:rsid w:val="005F5C34"/>
    <w:rsid w:val="005F66C8"/>
    <w:rsid w:val="005F6AAD"/>
    <w:rsid w:val="005F7D24"/>
    <w:rsid w:val="0060007A"/>
    <w:rsid w:val="00600399"/>
    <w:rsid w:val="006011DD"/>
    <w:rsid w:val="00602D12"/>
    <w:rsid w:val="0060381F"/>
    <w:rsid w:val="00603B6E"/>
    <w:rsid w:val="006043DE"/>
    <w:rsid w:val="00604E0D"/>
    <w:rsid w:val="00605AE5"/>
    <w:rsid w:val="00606646"/>
    <w:rsid w:val="006066B0"/>
    <w:rsid w:val="0060673B"/>
    <w:rsid w:val="00606C97"/>
    <w:rsid w:val="00606E95"/>
    <w:rsid w:val="00607BFC"/>
    <w:rsid w:val="00607C94"/>
    <w:rsid w:val="00607CFA"/>
    <w:rsid w:val="0061025D"/>
    <w:rsid w:val="006102C1"/>
    <w:rsid w:val="00610794"/>
    <w:rsid w:val="00610880"/>
    <w:rsid w:val="00611546"/>
    <w:rsid w:val="00611B18"/>
    <w:rsid w:val="00611F59"/>
    <w:rsid w:val="00612EF5"/>
    <w:rsid w:val="00612F3B"/>
    <w:rsid w:val="0061338C"/>
    <w:rsid w:val="00613CBA"/>
    <w:rsid w:val="00613D2A"/>
    <w:rsid w:val="00614BC0"/>
    <w:rsid w:val="00614FE2"/>
    <w:rsid w:val="0061697D"/>
    <w:rsid w:val="006170A4"/>
    <w:rsid w:val="0061762F"/>
    <w:rsid w:val="006176C6"/>
    <w:rsid w:val="00617F2C"/>
    <w:rsid w:val="0062056C"/>
    <w:rsid w:val="00620EBF"/>
    <w:rsid w:val="00620F03"/>
    <w:rsid w:val="006214F0"/>
    <w:rsid w:val="006218B6"/>
    <w:rsid w:val="00621929"/>
    <w:rsid w:val="006221C6"/>
    <w:rsid w:val="00622D91"/>
    <w:rsid w:val="00623258"/>
    <w:rsid w:val="006233AE"/>
    <w:rsid w:val="006249B2"/>
    <w:rsid w:val="00624FE5"/>
    <w:rsid w:val="0062581C"/>
    <w:rsid w:val="0062589B"/>
    <w:rsid w:val="00625FD9"/>
    <w:rsid w:val="00627625"/>
    <w:rsid w:val="0062798E"/>
    <w:rsid w:val="0063045B"/>
    <w:rsid w:val="0063052D"/>
    <w:rsid w:val="00630870"/>
    <w:rsid w:val="00630918"/>
    <w:rsid w:val="00632919"/>
    <w:rsid w:val="00632A1F"/>
    <w:rsid w:val="00632A5F"/>
    <w:rsid w:val="00632CF5"/>
    <w:rsid w:val="00633C29"/>
    <w:rsid w:val="006347F5"/>
    <w:rsid w:val="00634BD1"/>
    <w:rsid w:val="00634E68"/>
    <w:rsid w:val="00635BDC"/>
    <w:rsid w:val="00635D6A"/>
    <w:rsid w:val="00635DBF"/>
    <w:rsid w:val="0063635F"/>
    <w:rsid w:val="0063727E"/>
    <w:rsid w:val="00637396"/>
    <w:rsid w:val="00637625"/>
    <w:rsid w:val="0063763D"/>
    <w:rsid w:val="00637A81"/>
    <w:rsid w:val="00640C4B"/>
    <w:rsid w:val="0064156E"/>
    <w:rsid w:val="0064176A"/>
    <w:rsid w:val="00641A2F"/>
    <w:rsid w:val="00641D59"/>
    <w:rsid w:val="00642AED"/>
    <w:rsid w:val="00642E2F"/>
    <w:rsid w:val="006431CA"/>
    <w:rsid w:val="006438F5"/>
    <w:rsid w:val="00643E7A"/>
    <w:rsid w:val="0064534E"/>
    <w:rsid w:val="0064545A"/>
    <w:rsid w:val="00645DF0"/>
    <w:rsid w:val="00646753"/>
    <w:rsid w:val="00647529"/>
    <w:rsid w:val="00647B31"/>
    <w:rsid w:val="0065056D"/>
    <w:rsid w:val="00650C37"/>
    <w:rsid w:val="00651424"/>
    <w:rsid w:val="0065162C"/>
    <w:rsid w:val="00651D06"/>
    <w:rsid w:val="006521E3"/>
    <w:rsid w:val="0065247E"/>
    <w:rsid w:val="0065299C"/>
    <w:rsid w:val="00652BDF"/>
    <w:rsid w:val="00653305"/>
    <w:rsid w:val="00653D5A"/>
    <w:rsid w:val="00654264"/>
    <w:rsid w:val="00654A3B"/>
    <w:rsid w:val="0065557C"/>
    <w:rsid w:val="00655BA5"/>
    <w:rsid w:val="00655CA6"/>
    <w:rsid w:val="00655E3C"/>
    <w:rsid w:val="006561A5"/>
    <w:rsid w:val="00656AD2"/>
    <w:rsid w:val="00656CA8"/>
    <w:rsid w:val="0065797B"/>
    <w:rsid w:val="00657F27"/>
    <w:rsid w:val="00660198"/>
    <w:rsid w:val="00662591"/>
    <w:rsid w:val="00662B14"/>
    <w:rsid w:val="00663787"/>
    <w:rsid w:val="0066386D"/>
    <w:rsid w:val="006645EA"/>
    <w:rsid w:val="0066461E"/>
    <w:rsid w:val="0066467D"/>
    <w:rsid w:val="00665F50"/>
    <w:rsid w:val="006664D7"/>
    <w:rsid w:val="00666660"/>
    <w:rsid w:val="0066668E"/>
    <w:rsid w:val="006674D6"/>
    <w:rsid w:val="006676F1"/>
    <w:rsid w:val="00667D6A"/>
    <w:rsid w:val="006711DB"/>
    <w:rsid w:val="006714BC"/>
    <w:rsid w:val="00671797"/>
    <w:rsid w:val="00671DA5"/>
    <w:rsid w:val="00671E25"/>
    <w:rsid w:val="006723CF"/>
    <w:rsid w:val="00672F0C"/>
    <w:rsid w:val="00673816"/>
    <w:rsid w:val="006738D9"/>
    <w:rsid w:val="006740B9"/>
    <w:rsid w:val="006741D1"/>
    <w:rsid w:val="00674361"/>
    <w:rsid w:val="006746E9"/>
    <w:rsid w:val="0067498D"/>
    <w:rsid w:val="00674B42"/>
    <w:rsid w:val="00674B93"/>
    <w:rsid w:val="0067556A"/>
    <w:rsid w:val="00675C98"/>
    <w:rsid w:val="00675E4B"/>
    <w:rsid w:val="00675FC3"/>
    <w:rsid w:val="006760C9"/>
    <w:rsid w:val="006761CF"/>
    <w:rsid w:val="006761ED"/>
    <w:rsid w:val="0067641E"/>
    <w:rsid w:val="006767CE"/>
    <w:rsid w:val="0067695A"/>
    <w:rsid w:val="006775ED"/>
    <w:rsid w:val="00677655"/>
    <w:rsid w:val="00677779"/>
    <w:rsid w:val="0067787E"/>
    <w:rsid w:val="00677CFC"/>
    <w:rsid w:val="00680352"/>
    <w:rsid w:val="00680A29"/>
    <w:rsid w:val="0068104E"/>
    <w:rsid w:val="006811DA"/>
    <w:rsid w:val="0068159A"/>
    <w:rsid w:val="006818BA"/>
    <w:rsid w:val="00682639"/>
    <w:rsid w:val="00682716"/>
    <w:rsid w:val="00682E20"/>
    <w:rsid w:val="00684B48"/>
    <w:rsid w:val="0068529A"/>
    <w:rsid w:val="00685B2C"/>
    <w:rsid w:val="006860A1"/>
    <w:rsid w:val="00686612"/>
    <w:rsid w:val="00686A69"/>
    <w:rsid w:val="00686EBE"/>
    <w:rsid w:val="00687207"/>
    <w:rsid w:val="00687965"/>
    <w:rsid w:val="006900D3"/>
    <w:rsid w:val="00691483"/>
    <w:rsid w:val="00691F57"/>
    <w:rsid w:val="00692A75"/>
    <w:rsid w:val="00693AB0"/>
    <w:rsid w:val="00694838"/>
    <w:rsid w:val="00694CCE"/>
    <w:rsid w:val="00694D5A"/>
    <w:rsid w:val="00694E65"/>
    <w:rsid w:val="00695276"/>
    <w:rsid w:val="006956BD"/>
    <w:rsid w:val="00696183"/>
    <w:rsid w:val="006964AC"/>
    <w:rsid w:val="006972CD"/>
    <w:rsid w:val="00697432"/>
    <w:rsid w:val="00697435"/>
    <w:rsid w:val="006A06FE"/>
    <w:rsid w:val="006A076F"/>
    <w:rsid w:val="006A07A3"/>
    <w:rsid w:val="006A0B03"/>
    <w:rsid w:val="006A0D78"/>
    <w:rsid w:val="006A1038"/>
    <w:rsid w:val="006A20DA"/>
    <w:rsid w:val="006A3BCC"/>
    <w:rsid w:val="006A478A"/>
    <w:rsid w:val="006A48D6"/>
    <w:rsid w:val="006A57A8"/>
    <w:rsid w:val="006A5A34"/>
    <w:rsid w:val="006A5B07"/>
    <w:rsid w:val="006A5D7B"/>
    <w:rsid w:val="006A605B"/>
    <w:rsid w:val="006A654A"/>
    <w:rsid w:val="006A65E9"/>
    <w:rsid w:val="006A67D1"/>
    <w:rsid w:val="006A6D85"/>
    <w:rsid w:val="006A75FB"/>
    <w:rsid w:val="006A78B3"/>
    <w:rsid w:val="006B084F"/>
    <w:rsid w:val="006B18D8"/>
    <w:rsid w:val="006B2A80"/>
    <w:rsid w:val="006B2C28"/>
    <w:rsid w:val="006B39D5"/>
    <w:rsid w:val="006B3E87"/>
    <w:rsid w:val="006B4014"/>
    <w:rsid w:val="006B4413"/>
    <w:rsid w:val="006B48B2"/>
    <w:rsid w:val="006B50C2"/>
    <w:rsid w:val="006B520D"/>
    <w:rsid w:val="006B5438"/>
    <w:rsid w:val="006B5C06"/>
    <w:rsid w:val="006B5C0F"/>
    <w:rsid w:val="006B5FB5"/>
    <w:rsid w:val="006B66AB"/>
    <w:rsid w:val="006B675A"/>
    <w:rsid w:val="006B6DCA"/>
    <w:rsid w:val="006B6DEF"/>
    <w:rsid w:val="006B7DA0"/>
    <w:rsid w:val="006B7DD5"/>
    <w:rsid w:val="006B7DDC"/>
    <w:rsid w:val="006B7E23"/>
    <w:rsid w:val="006B7E53"/>
    <w:rsid w:val="006C02EA"/>
    <w:rsid w:val="006C0766"/>
    <w:rsid w:val="006C0972"/>
    <w:rsid w:val="006C1A28"/>
    <w:rsid w:val="006C1B18"/>
    <w:rsid w:val="006C20F1"/>
    <w:rsid w:val="006C2273"/>
    <w:rsid w:val="006C2451"/>
    <w:rsid w:val="006C253C"/>
    <w:rsid w:val="006C2DFD"/>
    <w:rsid w:val="006C308E"/>
    <w:rsid w:val="006C3183"/>
    <w:rsid w:val="006C3422"/>
    <w:rsid w:val="006C3AF8"/>
    <w:rsid w:val="006C43FE"/>
    <w:rsid w:val="006C44D8"/>
    <w:rsid w:val="006C47BA"/>
    <w:rsid w:val="006C4EDD"/>
    <w:rsid w:val="006C51C7"/>
    <w:rsid w:val="006C5636"/>
    <w:rsid w:val="006C5678"/>
    <w:rsid w:val="006C5896"/>
    <w:rsid w:val="006C603D"/>
    <w:rsid w:val="006C7515"/>
    <w:rsid w:val="006C756A"/>
    <w:rsid w:val="006D209A"/>
    <w:rsid w:val="006D24A7"/>
    <w:rsid w:val="006D2B87"/>
    <w:rsid w:val="006D303B"/>
    <w:rsid w:val="006D32B1"/>
    <w:rsid w:val="006D386B"/>
    <w:rsid w:val="006D5493"/>
    <w:rsid w:val="006D59A9"/>
    <w:rsid w:val="006D5DCC"/>
    <w:rsid w:val="006D5F7E"/>
    <w:rsid w:val="006D6484"/>
    <w:rsid w:val="006D71F7"/>
    <w:rsid w:val="006D755A"/>
    <w:rsid w:val="006D7C86"/>
    <w:rsid w:val="006D7DC0"/>
    <w:rsid w:val="006E066C"/>
    <w:rsid w:val="006E0888"/>
    <w:rsid w:val="006E0DD5"/>
    <w:rsid w:val="006E1016"/>
    <w:rsid w:val="006E179F"/>
    <w:rsid w:val="006E1A6B"/>
    <w:rsid w:val="006E2C89"/>
    <w:rsid w:val="006E2EA3"/>
    <w:rsid w:val="006E31F7"/>
    <w:rsid w:val="006E3677"/>
    <w:rsid w:val="006E38C0"/>
    <w:rsid w:val="006E3C2A"/>
    <w:rsid w:val="006E47C8"/>
    <w:rsid w:val="006E5DE4"/>
    <w:rsid w:val="006E6292"/>
    <w:rsid w:val="006E6D0D"/>
    <w:rsid w:val="006E7599"/>
    <w:rsid w:val="006F001C"/>
    <w:rsid w:val="006F0F6B"/>
    <w:rsid w:val="006F1000"/>
    <w:rsid w:val="006F191F"/>
    <w:rsid w:val="006F19BD"/>
    <w:rsid w:val="006F1C17"/>
    <w:rsid w:val="006F1FB1"/>
    <w:rsid w:val="006F2571"/>
    <w:rsid w:val="006F2964"/>
    <w:rsid w:val="006F2CEA"/>
    <w:rsid w:val="006F352A"/>
    <w:rsid w:val="006F3E0A"/>
    <w:rsid w:val="006F42DA"/>
    <w:rsid w:val="006F4394"/>
    <w:rsid w:val="006F4AC6"/>
    <w:rsid w:val="006F4FD2"/>
    <w:rsid w:val="006F5634"/>
    <w:rsid w:val="006F5BF1"/>
    <w:rsid w:val="006F60ED"/>
    <w:rsid w:val="006F6140"/>
    <w:rsid w:val="006F7AC0"/>
    <w:rsid w:val="006F7DE4"/>
    <w:rsid w:val="0070031B"/>
    <w:rsid w:val="00700708"/>
    <w:rsid w:val="00700896"/>
    <w:rsid w:val="00700EC6"/>
    <w:rsid w:val="00700F29"/>
    <w:rsid w:val="00701320"/>
    <w:rsid w:val="00701955"/>
    <w:rsid w:val="00703174"/>
    <w:rsid w:val="00703202"/>
    <w:rsid w:val="0070391B"/>
    <w:rsid w:val="0070559C"/>
    <w:rsid w:val="00706B5F"/>
    <w:rsid w:val="007070AB"/>
    <w:rsid w:val="007071DA"/>
    <w:rsid w:val="00707299"/>
    <w:rsid w:val="00707620"/>
    <w:rsid w:val="007076B9"/>
    <w:rsid w:val="0071076A"/>
    <w:rsid w:val="00710787"/>
    <w:rsid w:val="00710CFE"/>
    <w:rsid w:val="00711554"/>
    <w:rsid w:val="00712007"/>
    <w:rsid w:val="007121E0"/>
    <w:rsid w:val="00712284"/>
    <w:rsid w:val="007127AB"/>
    <w:rsid w:val="00712901"/>
    <w:rsid w:val="007139A5"/>
    <w:rsid w:val="00713C61"/>
    <w:rsid w:val="00713E3D"/>
    <w:rsid w:val="0071416E"/>
    <w:rsid w:val="007142F0"/>
    <w:rsid w:val="007149A0"/>
    <w:rsid w:val="0071555A"/>
    <w:rsid w:val="0071649A"/>
    <w:rsid w:val="00716D60"/>
    <w:rsid w:val="00716DE7"/>
    <w:rsid w:val="007211E4"/>
    <w:rsid w:val="00721317"/>
    <w:rsid w:val="00721C6A"/>
    <w:rsid w:val="0072200F"/>
    <w:rsid w:val="00722F9A"/>
    <w:rsid w:val="00724056"/>
    <w:rsid w:val="00724E9D"/>
    <w:rsid w:val="0072535C"/>
    <w:rsid w:val="00726DCF"/>
    <w:rsid w:val="00727433"/>
    <w:rsid w:val="00730077"/>
    <w:rsid w:val="0073026D"/>
    <w:rsid w:val="00730496"/>
    <w:rsid w:val="00730554"/>
    <w:rsid w:val="0073092A"/>
    <w:rsid w:val="00731042"/>
    <w:rsid w:val="0073148A"/>
    <w:rsid w:val="00731DC0"/>
    <w:rsid w:val="00731E1F"/>
    <w:rsid w:val="0073237B"/>
    <w:rsid w:val="00732912"/>
    <w:rsid w:val="00733541"/>
    <w:rsid w:val="00733C82"/>
    <w:rsid w:val="00734F95"/>
    <w:rsid w:val="00736469"/>
    <w:rsid w:val="00737067"/>
    <w:rsid w:val="00737079"/>
    <w:rsid w:val="00737249"/>
    <w:rsid w:val="0073725A"/>
    <w:rsid w:val="007372ED"/>
    <w:rsid w:val="00737C39"/>
    <w:rsid w:val="00737F58"/>
    <w:rsid w:val="00737F6A"/>
    <w:rsid w:val="007400E6"/>
    <w:rsid w:val="00740B29"/>
    <w:rsid w:val="00741124"/>
    <w:rsid w:val="007419CE"/>
    <w:rsid w:val="00741AE3"/>
    <w:rsid w:val="0074224D"/>
    <w:rsid w:val="007438D9"/>
    <w:rsid w:val="00743F0C"/>
    <w:rsid w:val="0074453E"/>
    <w:rsid w:val="007463A3"/>
    <w:rsid w:val="00746902"/>
    <w:rsid w:val="00746CD0"/>
    <w:rsid w:val="00746F9D"/>
    <w:rsid w:val="007472CF"/>
    <w:rsid w:val="00747341"/>
    <w:rsid w:val="0074773B"/>
    <w:rsid w:val="007477B0"/>
    <w:rsid w:val="00747A26"/>
    <w:rsid w:val="00750CEF"/>
    <w:rsid w:val="00750E7B"/>
    <w:rsid w:val="007511FC"/>
    <w:rsid w:val="007527FC"/>
    <w:rsid w:val="00753B6A"/>
    <w:rsid w:val="00753B9E"/>
    <w:rsid w:val="00754667"/>
    <w:rsid w:val="00754894"/>
    <w:rsid w:val="00755053"/>
    <w:rsid w:val="00755AA6"/>
    <w:rsid w:val="00755C02"/>
    <w:rsid w:val="00756154"/>
    <w:rsid w:val="00756802"/>
    <w:rsid w:val="007573F4"/>
    <w:rsid w:val="00760261"/>
    <w:rsid w:val="00760799"/>
    <w:rsid w:val="00761592"/>
    <w:rsid w:val="00761AAA"/>
    <w:rsid w:val="0076312F"/>
    <w:rsid w:val="00764224"/>
    <w:rsid w:val="00764337"/>
    <w:rsid w:val="00764626"/>
    <w:rsid w:val="0076493C"/>
    <w:rsid w:val="00764E61"/>
    <w:rsid w:val="00765886"/>
    <w:rsid w:val="007659AD"/>
    <w:rsid w:val="007661EA"/>
    <w:rsid w:val="007661FF"/>
    <w:rsid w:val="00766FA8"/>
    <w:rsid w:val="007677C2"/>
    <w:rsid w:val="007702AB"/>
    <w:rsid w:val="0077108C"/>
    <w:rsid w:val="0077118A"/>
    <w:rsid w:val="00772037"/>
    <w:rsid w:val="007729BB"/>
    <w:rsid w:val="00773D8F"/>
    <w:rsid w:val="00773DC1"/>
    <w:rsid w:val="00773F1B"/>
    <w:rsid w:val="00774174"/>
    <w:rsid w:val="00774334"/>
    <w:rsid w:val="00774A50"/>
    <w:rsid w:val="00775301"/>
    <w:rsid w:val="007756A1"/>
    <w:rsid w:val="007759D9"/>
    <w:rsid w:val="007764B8"/>
    <w:rsid w:val="0077688D"/>
    <w:rsid w:val="00776F62"/>
    <w:rsid w:val="00777492"/>
    <w:rsid w:val="007777DE"/>
    <w:rsid w:val="00777B9E"/>
    <w:rsid w:val="00777BAE"/>
    <w:rsid w:val="00777CDD"/>
    <w:rsid w:val="007812B9"/>
    <w:rsid w:val="007816D3"/>
    <w:rsid w:val="00782D60"/>
    <w:rsid w:val="007831D4"/>
    <w:rsid w:val="007833B1"/>
    <w:rsid w:val="007836CC"/>
    <w:rsid w:val="00783D1D"/>
    <w:rsid w:val="007841EE"/>
    <w:rsid w:val="0078422F"/>
    <w:rsid w:val="0078709A"/>
    <w:rsid w:val="00787397"/>
    <w:rsid w:val="0078753F"/>
    <w:rsid w:val="007875AC"/>
    <w:rsid w:val="00787D8A"/>
    <w:rsid w:val="00787F92"/>
    <w:rsid w:val="0079011B"/>
    <w:rsid w:val="007901EE"/>
    <w:rsid w:val="0079102C"/>
    <w:rsid w:val="007910A7"/>
    <w:rsid w:val="0079138F"/>
    <w:rsid w:val="00791721"/>
    <w:rsid w:val="00791756"/>
    <w:rsid w:val="007919C4"/>
    <w:rsid w:val="00792156"/>
    <w:rsid w:val="007924D2"/>
    <w:rsid w:val="0079344E"/>
    <w:rsid w:val="007935A0"/>
    <w:rsid w:val="00793682"/>
    <w:rsid w:val="00793725"/>
    <w:rsid w:val="00793D37"/>
    <w:rsid w:val="00794654"/>
    <w:rsid w:val="007946DF"/>
    <w:rsid w:val="00794882"/>
    <w:rsid w:val="007949D4"/>
    <w:rsid w:val="007962DB"/>
    <w:rsid w:val="00796636"/>
    <w:rsid w:val="007972CD"/>
    <w:rsid w:val="007979C0"/>
    <w:rsid w:val="00797C68"/>
    <w:rsid w:val="00797D72"/>
    <w:rsid w:val="007A05FF"/>
    <w:rsid w:val="007A065B"/>
    <w:rsid w:val="007A0B1A"/>
    <w:rsid w:val="007A21BF"/>
    <w:rsid w:val="007A29E9"/>
    <w:rsid w:val="007A2EFF"/>
    <w:rsid w:val="007A34A7"/>
    <w:rsid w:val="007A3D4C"/>
    <w:rsid w:val="007A4F4C"/>
    <w:rsid w:val="007A5641"/>
    <w:rsid w:val="007A5A8B"/>
    <w:rsid w:val="007A6333"/>
    <w:rsid w:val="007A65AA"/>
    <w:rsid w:val="007A6F15"/>
    <w:rsid w:val="007A7D38"/>
    <w:rsid w:val="007B05C7"/>
    <w:rsid w:val="007B0AA1"/>
    <w:rsid w:val="007B1832"/>
    <w:rsid w:val="007B18DA"/>
    <w:rsid w:val="007B19D6"/>
    <w:rsid w:val="007B1AFE"/>
    <w:rsid w:val="007B2140"/>
    <w:rsid w:val="007B27D4"/>
    <w:rsid w:val="007B3B3D"/>
    <w:rsid w:val="007B3DE4"/>
    <w:rsid w:val="007B3EC0"/>
    <w:rsid w:val="007B41AC"/>
    <w:rsid w:val="007B4425"/>
    <w:rsid w:val="007B48B6"/>
    <w:rsid w:val="007B4929"/>
    <w:rsid w:val="007B5824"/>
    <w:rsid w:val="007B5B9B"/>
    <w:rsid w:val="007B67D2"/>
    <w:rsid w:val="007B6D34"/>
    <w:rsid w:val="007B6EB7"/>
    <w:rsid w:val="007B6FFC"/>
    <w:rsid w:val="007B71F4"/>
    <w:rsid w:val="007B72E8"/>
    <w:rsid w:val="007B74D3"/>
    <w:rsid w:val="007B755C"/>
    <w:rsid w:val="007B7BD3"/>
    <w:rsid w:val="007B7F0F"/>
    <w:rsid w:val="007C05AE"/>
    <w:rsid w:val="007C1312"/>
    <w:rsid w:val="007C1F0E"/>
    <w:rsid w:val="007C258E"/>
    <w:rsid w:val="007C3C7A"/>
    <w:rsid w:val="007C4147"/>
    <w:rsid w:val="007C4905"/>
    <w:rsid w:val="007C71E0"/>
    <w:rsid w:val="007C72CE"/>
    <w:rsid w:val="007C7907"/>
    <w:rsid w:val="007D08CB"/>
    <w:rsid w:val="007D0E26"/>
    <w:rsid w:val="007D15B6"/>
    <w:rsid w:val="007D1B66"/>
    <w:rsid w:val="007D2471"/>
    <w:rsid w:val="007D2D8B"/>
    <w:rsid w:val="007D3112"/>
    <w:rsid w:val="007D3588"/>
    <w:rsid w:val="007D3776"/>
    <w:rsid w:val="007D37ED"/>
    <w:rsid w:val="007D3F91"/>
    <w:rsid w:val="007D48C7"/>
    <w:rsid w:val="007D507C"/>
    <w:rsid w:val="007D57F1"/>
    <w:rsid w:val="007D5FCE"/>
    <w:rsid w:val="007D6B58"/>
    <w:rsid w:val="007D7528"/>
    <w:rsid w:val="007D77A8"/>
    <w:rsid w:val="007D791D"/>
    <w:rsid w:val="007E0082"/>
    <w:rsid w:val="007E0301"/>
    <w:rsid w:val="007E07AC"/>
    <w:rsid w:val="007E0C4A"/>
    <w:rsid w:val="007E0CC2"/>
    <w:rsid w:val="007E170B"/>
    <w:rsid w:val="007E182C"/>
    <w:rsid w:val="007E1FFE"/>
    <w:rsid w:val="007E38FF"/>
    <w:rsid w:val="007E394A"/>
    <w:rsid w:val="007E3EEB"/>
    <w:rsid w:val="007E4458"/>
    <w:rsid w:val="007E48EF"/>
    <w:rsid w:val="007E4D06"/>
    <w:rsid w:val="007E4DDD"/>
    <w:rsid w:val="007E4F1C"/>
    <w:rsid w:val="007E519B"/>
    <w:rsid w:val="007E5892"/>
    <w:rsid w:val="007E5B9C"/>
    <w:rsid w:val="007E5E4A"/>
    <w:rsid w:val="007E6E3E"/>
    <w:rsid w:val="007E7294"/>
    <w:rsid w:val="007F041B"/>
    <w:rsid w:val="007F0EA2"/>
    <w:rsid w:val="007F10B2"/>
    <w:rsid w:val="007F11A6"/>
    <w:rsid w:val="007F1243"/>
    <w:rsid w:val="007F146A"/>
    <w:rsid w:val="007F16A0"/>
    <w:rsid w:val="007F181A"/>
    <w:rsid w:val="007F1D37"/>
    <w:rsid w:val="007F23DD"/>
    <w:rsid w:val="007F2BFC"/>
    <w:rsid w:val="007F35C2"/>
    <w:rsid w:val="007F3989"/>
    <w:rsid w:val="007F5487"/>
    <w:rsid w:val="007F5513"/>
    <w:rsid w:val="007F590A"/>
    <w:rsid w:val="007F5FBC"/>
    <w:rsid w:val="007F64BB"/>
    <w:rsid w:val="007F719C"/>
    <w:rsid w:val="007F73AB"/>
    <w:rsid w:val="007F73C2"/>
    <w:rsid w:val="007F7829"/>
    <w:rsid w:val="008001C1"/>
    <w:rsid w:val="0080071B"/>
    <w:rsid w:val="008007F5"/>
    <w:rsid w:val="00800D24"/>
    <w:rsid w:val="0080147D"/>
    <w:rsid w:val="008018EB"/>
    <w:rsid w:val="00801B63"/>
    <w:rsid w:val="00801C4E"/>
    <w:rsid w:val="00801F28"/>
    <w:rsid w:val="008022A3"/>
    <w:rsid w:val="008037C1"/>
    <w:rsid w:val="00804285"/>
    <w:rsid w:val="008045AE"/>
    <w:rsid w:val="00804F0A"/>
    <w:rsid w:val="00804FE2"/>
    <w:rsid w:val="00806378"/>
    <w:rsid w:val="0080637C"/>
    <w:rsid w:val="008065DE"/>
    <w:rsid w:val="008069A6"/>
    <w:rsid w:val="00807127"/>
    <w:rsid w:val="0081060D"/>
    <w:rsid w:val="0081085E"/>
    <w:rsid w:val="0081232B"/>
    <w:rsid w:val="00812753"/>
    <w:rsid w:val="0081336E"/>
    <w:rsid w:val="008136C8"/>
    <w:rsid w:val="00814031"/>
    <w:rsid w:val="00814C64"/>
    <w:rsid w:val="00814EBB"/>
    <w:rsid w:val="00814F4E"/>
    <w:rsid w:val="00815724"/>
    <w:rsid w:val="00816BF6"/>
    <w:rsid w:val="0081755B"/>
    <w:rsid w:val="00817DB9"/>
    <w:rsid w:val="00820104"/>
    <w:rsid w:val="008201C9"/>
    <w:rsid w:val="00820442"/>
    <w:rsid w:val="008204FB"/>
    <w:rsid w:val="00820856"/>
    <w:rsid w:val="00820B27"/>
    <w:rsid w:val="00820DEC"/>
    <w:rsid w:val="00821C28"/>
    <w:rsid w:val="00821C6B"/>
    <w:rsid w:val="00822020"/>
    <w:rsid w:val="00822804"/>
    <w:rsid w:val="00823117"/>
    <w:rsid w:val="00823162"/>
    <w:rsid w:val="00824FD5"/>
    <w:rsid w:val="00826631"/>
    <w:rsid w:val="008268E1"/>
    <w:rsid w:val="008269EA"/>
    <w:rsid w:val="00826AA7"/>
    <w:rsid w:val="00826D89"/>
    <w:rsid w:val="00827212"/>
    <w:rsid w:val="00830835"/>
    <w:rsid w:val="00830978"/>
    <w:rsid w:val="00830A5E"/>
    <w:rsid w:val="00832B36"/>
    <w:rsid w:val="00833312"/>
    <w:rsid w:val="00833320"/>
    <w:rsid w:val="0083378F"/>
    <w:rsid w:val="008342B8"/>
    <w:rsid w:val="008343DC"/>
    <w:rsid w:val="008344D1"/>
    <w:rsid w:val="00834873"/>
    <w:rsid w:val="00834DB6"/>
    <w:rsid w:val="00834DE0"/>
    <w:rsid w:val="00835083"/>
    <w:rsid w:val="008355EE"/>
    <w:rsid w:val="00835A24"/>
    <w:rsid w:val="00835CFF"/>
    <w:rsid w:val="00835F35"/>
    <w:rsid w:val="008379E8"/>
    <w:rsid w:val="00840B9E"/>
    <w:rsid w:val="00840DCF"/>
    <w:rsid w:val="00840ED4"/>
    <w:rsid w:val="008412C9"/>
    <w:rsid w:val="008416C5"/>
    <w:rsid w:val="00841A66"/>
    <w:rsid w:val="0084285A"/>
    <w:rsid w:val="0084321A"/>
    <w:rsid w:val="00843563"/>
    <w:rsid w:val="00843CCC"/>
    <w:rsid w:val="00844359"/>
    <w:rsid w:val="00845111"/>
    <w:rsid w:val="00845399"/>
    <w:rsid w:val="008457AB"/>
    <w:rsid w:val="008458CA"/>
    <w:rsid w:val="00846541"/>
    <w:rsid w:val="00846C89"/>
    <w:rsid w:val="00847024"/>
    <w:rsid w:val="008470F3"/>
    <w:rsid w:val="00847347"/>
    <w:rsid w:val="008478A4"/>
    <w:rsid w:val="00850FDD"/>
    <w:rsid w:val="008514C4"/>
    <w:rsid w:val="00851C3C"/>
    <w:rsid w:val="00852D66"/>
    <w:rsid w:val="00853BE7"/>
    <w:rsid w:val="00853FFD"/>
    <w:rsid w:val="00854848"/>
    <w:rsid w:val="00854E37"/>
    <w:rsid w:val="0085503E"/>
    <w:rsid w:val="008555A2"/>
    <w:rsid w:val="00855E99"/>
    <w:rsid w:val="00855FBF"/>
    <w:rsid w:val="00856400"/>
    <w:rsid w:val="008564C4"/>
    <w:rsid w:val="00856912"/>
    <w:rsid w:val="008571DC"/>
    <w:rsid w:val="00857216"/>
    <w:rsid w:val="0085738B"/>
    <w:rsid w:val="00860D60"/>
    <w:rsid w:val="00860FE9"/>
    <w:rsid w:val="00861013"/>
    <w:rsid w:val="00861062"/>
    <w:rsid w:val="00861A28"/>
    <w:rsid w:val="00862193"/>
    <w:rsid w:val="0086268B"/>
    <w:rsid w:val="008626B7"/>
    <w:rsid w:val="00862C86"/>
    <w:rsid w:val="00862E85"/>
    <w:rsid w:val="008633D6"/>
    <w:rsid w:val="00863A8D"/>
    <w:rsid w:val="008643FA"/>
    <w:rsid w:val="00864985"/>
    <w:rsid w:val="008649B2"/>
    <w:rsid w:val="00864B50"/>
    <w:rsid w:val="00864BE1"/>
    <w:rsid w:val="00865111"/>
    <w:rsid w:val="00865626"/>
    <w:rsid w:val="00865A8C"/>
    <w:rsid w:val="00865E76"/>
    <w:rsid w:val="00865F74"/>
    <w:rsid w:val="00866045"/>
    <w:rsid w:val="00866456"/>
    <w:rsid w:val="00866A1F"/>
    <w:rsid w:val="00866A2E"/>
    <w:rsid w:val="00866B79"/>
    <w:rsid w:val="00866DA5"/>
    <w:rsid w:val="00866EBF"/>
    <w:rsid w:val="00867C07"/>
    <w:rsid w:val="008702E8"/>
    <w:rsid w:val="00871383"/>
    <w:rsid w:val="008713EA"/>
    <w:rsid w:val="00871631"/>
    <w:rsid w:val="0087180D"/>
    <w:rsid w:val="0087241B"/>
    <w:rsid w:val="00872CB5"/>
    <w:rsid w:val="0087374E"/>
    <w:rsid w:val="00873849"/>
    <w:rsid w:val="00873A0A"/>
    <w:rsid w:val="008759EE"/>
    <w:rsid w:val="00875FC2"/>
    <w:rsid w:val="0087603F"/>
    <w:rsid w:val="008765B8"/>
    <w:rsid w:val="00876F48"/>
    <w:rsid w:val="00877C3B"/>
    <w:rsid w:val="00880F33"/>
    <w:rsid w:val="00881509"/>
    <w:rsid w:val="008817D9"/>
    <w:rsid w:val="0088181E"/>
    <w:rsid w:val="00881B4B"/>
    <w:rsid w:val="00881CBB"/>
    <w:rsid w:val="00882C58"/>
    <w:rsid w:val="008839E2"/>
    <w:rsid w:val="00883FE9"/>
    <w:rsid w:val="00884472"/>
    <w:rsid w:val="00884548"/>
    <w:rsid w:val="00884621"/>
    <w:rsid w:val="00884F11"/>
    <w:rsid w:val="0088515B"/>
    <w:rsid w:val="00885B24"/>
    <w:rsid w:val="00885D45"/>
    <w:rsid w:val="00885F32"/>
    <w:rsid w:val="00885FD6"/>
    <w:rsid w:val="008862F4"/>
    <w:rsid w:val="008866F4"/>
    <w:rsid w:val="00886B34"/>
    <w:rsid w:val="0088734E"/>
    <w:rsid w:val="0088764F"/>
    <w:rsid w:val="00887BA5"/>
    <w:rsid w:val="0089021B"/>
    <w:rsid w:val="008902DB"/>
    <w:rsid w:val="00890358"/>
    <w:rsid w:val="00890B42"/>
    <w:rsid w:val="00890C74"/>
    <w:rsid w:val="00890EAC"/>
    <w:rsid w:val="00892C17"/>
    <w:rsid w:val="0089335F"/>
    <w:rsid w:val="00893B85"/>
    <w:rsid w:val="0089450A"/>
    <w:rsid w:val="008945BC"/>
    <w:rsid w:val="008945DF"/>
    <w:rsid w:val="00895966"/>
    <w:rsid w:val="00896298"/>
    <w:rsid w:val="0089634F"/>
    <w:rsid w:val="008A0426"/>
    <w:rsid w:val="008A0673"/>
    <w:rsid w:val="008A0D37"/>
    <w:rsid w:val="008A0E34"/>
    <w:rsid w:val="008A14A2"/>
    <w:rsid w:val="008A24F8"/>
    <w:rsid w:val="008A27A6"/>
    <w:rsid w:val="008A3587"/>
    <w:rsid w:val="008A373B"/>
    <w:rsid w:val="008A4065"/>
    <w:rsid w:val="008A40FE"/>
    <w:rsid w:val="008A4472"/>
    <w:rsid w:val="008A4987"/>
    <w:rsid w:val="008A62C0"/>
    <w:rsid w:val="008A7960"/>
    <w:rsid w:val="008B062E"/>
    <w:rsid w:val="008B0772"/>
    <w:rsid w:val="008B205C"/>
    <w:rsid w:val="008B3290"/>
    <w:rsid w:val="008B3713"/>
    <w:rsid w:val="008B3B9A"/>
    <w:rsid w:val="008B3FAF"/>
    <w:rsid w:val="008B4534"/>
    <w:rsid w:val="008B45DE"/>
    <w:rsid w:val="008B4920"/>
    <w:rsid w:val="008B49E8"/>
    <w:rsid w:val="008B6234"/>
    <w:rsid w:val="008B6B89"/>
    <w:rsid w:val="008B71CB"/>
    <w:rsid w:val="008B7685"/>
    <w:rsid w:val="008B78D2"/>
    <w:rsid w:val="008B7ACD"/>
    <w:rsid w:val="008C075A"/>
    <w:rsid w:val="008C08F5"/>
    <w:rsid w:val="008C09C3"/>
    <w:rsid w:val="008C0E06"/>
    <w:rsid w:val="008C1111"/>
    <w:rsid w:val="008C1283"/>
    <w:rsid w:val="008C1D29"/>
    <w:rsid w:val="008C2213"/>
    <w:rsid w:val="008C3675"/>
    <w:rsid w:val="008C36F5"/>
    <w:rsid w:val="008C3ABF"/>
    <w:rsid w:val="008C4676"/>
    <w:rsid w:val="008C49A8"/>
    <w:rsid w:val="008C5033"/>
    <w:rsid w:val="008C5132"/>
    <w:rsid w:val="008C57D6"/>
    <w:rsid w:val="008C63E8"/>
    <w:rsid w:val="008C6452"/>
    <w:rsid w:val="008C68A1"/>
    <w:rsid w:val="008C73BB"/>
    <w:rsid w:val="008C7886"/>
    <w:rsid w:val="008C79DD"/>
    <w:rsid w:val="008C79E3"/>
    <w:rsid w:val="008D04F2"/>
    <w:rsid w:val="008D0D8B"/>
    <w:rsid w:val="008D0FA0"/>
    <w:rsid w:val="008D12FE"/>
    <w:rsid w:val="008D1508"/>
    <w:rsid w:val="008D1E59"/>
    <w:rsid w:val="008D23D7"/>
    <w:rsid w:val="008D2968"/>
    <w:rsid w:val="008D3405"/>
    <w:rsid w:val="008D3F8B"/>
    <w:rsid w:val="008D46DC"/>
    <w:rsid w:val="008D4AA2"/>
    <w:rsid w:val="008D4B27"/>
    <w:rsid w:val="008D4E37"/>
    <w:rsid w:val="008D51FC"/>
    <w:rsid w:val="008D6243"/>
    <w:rsid w:val="008D7114"/>
    <w:rsid w:val="008D77AA"/>
    <w:rsid w:val="008D7C30"/>
    <w:rsid w:val="008E1BEC"/>
    <w:rsid w:val="008E277A"/>
    <w:rsid w:val="008E27D0"/>
    <w:rsid w:val="008E2B5A"/>
    <w:rsid w:val="008E34E4"/>
    <w:rsid w:val="008E3ADB"/>
    <w:rsid w:val="008E4091"/>
    <w:rsid w:val="008E52E1"/>
    <w:rsid w:val="008E54A2"/>
    <w:rsid w:val="008E5954"/>
    <w:rsid w:val="008E66E6"/>
    <w:rsid w:val="008E6B9C"/>
    <w:rsid w:val="008E6BC0"/>
    <w:rsid w:val="008E7355"/>
    <w:rsid w:val="008E7AFF"/>
    <w:rsid w:val="008E7CB2"/>
    <w:rsid w:val="008F0B64"/>
    <w:rsid w:val="008F0CD3"/>
    <w:rsid w:val="008F1872"/>
    <w:rsid w:val="008F1D8F"/>
    <w:rsid w:val="008F2C97"/>
    <w:rsid w:val="008F3144"/>
    <w:rsid w:val="008F3244"/>
    <w:rsid w:val="008F3976"/>
    <w:rsid w:val="008F3D39"/>
    <w:rsid w:val="008F3E7D"/>
    <w:rsid w:val="008F3FEE"/>
    <w:rsid w:val="008F447C"/>
    <w:rsid w:val="008F5622"/>
    <w:rsid w:val="008F5740"/>
    <w:rsid w:val="008F5784"/>
    <w:rsid w:val="008F5789"/>
    <w:rsid w:val="008F5B7F"/>
    <w:rsid w:val="008F5D79"/>
    <w:rsid w:val="008F5F28"/>
    <w:rsid w:val="008F63CF"/>
    <w:rsid w:val="008F6983"/>
    <w:rsid w:val="008F761F"/>
    <w:rsid w:val="008F7A6E"/>
    <w:rsid w:val="008F7AD8"/>
    <w:rsid w:val="00900A39"/>
    <w:rsid w:val="00901735"/>
    <w:rsid w:val="0090202B"/>
    <w:rsid w:val="0090217F"/>
    <w:rsid w:val="00902F8B"/>
    <w:rsid w:val="00903B7F"/>
    <w:rsid w:val="00903C1F"/>
    <w:rsid w:val="009069CC"/>
    <w:rsid w:val="0090738C"/>
    <w:rsid w:val="0090753C"/>
    <w:rsid w:val="00907E67"/>
    <w:rsid w:val="009102AE"/>
    <w:rsid w:val="0091031D"/>
    <w:rsid w:val="00910492"/>
    <w:rsid w:val="00910F30"/>
    <w:rsid w:val="00911189"/>
    <w:rsid w:val="00911E36"/>
    <w:rsid w:val="00913500"/>
    <w:rsid w:val="0091351B"/>
    <w:rsid w:val="00913823"/>
    <w:rsid w:val="0091487D"/>
    <w:rsid w:val="009148BD"/>
    <w:rsid w:val="0091494A"/>
    <w:rsid w:val="00914B8E"/>
    <w:rsid w:val="00914BD7"/>
    <w:rsid w:val="0091503C"/>
    <w:rsid w:val="0091525D"/>
    <w:rsid w:val="00915617"/>
    <w:rsid w:val="00917917"/>
    <w:rsid w:val="00917BA0"/>
    <w:rsid w:val="00920533"/>
    <w:rsid w:val="00920795"/>
    <w:rsid w:val="009207BE"/>
    <w:rsid w:val="00920891"/>
    <w:rsid w:val="009212CE"/>
    <w:rsid w:val="00921457"/>
    <w:rsid w:val="00921D79"/>
    <w:rsid w:val="00921FB5"/>
    <w:rsid w:val="009222D4"/>
    <w:rsid w:val="0092245F"/>
    <w:rsid w:val="009228E6"/>
    <w:rsid w:val="00922D46"/>
    <w:rsid w:val="00924601"/>
    <w:rsid w:val="009247FF"/>
    <w:rsid w:val="00925A4A"/>
    <w:rsid w:val="00925AE9"/>
    <w:rsid w:val="009276D9"/>
    <w:rsid w:val="00927BEC"/>
    <w:rsid w:val="00927C69"/>
    <w:rsid w:val="00927CE6"/>
    <w:rsid w:val="00930675"/>
    <w:rsid w:val="00931305"/>
    <w:rsid w:val="0093177E"/>
    <w:rsid w:val="00932381"/>
    <w:rsid w:val="00932D11"/>
    <w:rsid w:val="00932DF4"/>
    <w:rsid w:val="009330E0"/>
    <w:rsid w:val="009334EC"/>
    <w:rsid w:val="00933A90"/>
    <w:rsid w:val="00933D7C"/>
    <w:rsid w:val="009359FF"/>
    <w:rsid w:val="00935FD4"/>
    <w:rsid w:val="00936329"/>
    <w:rsid w:val="009367C0"/>
    <w:rsid w:val="009370F4"/>
    <w:rsid w:val="00937401"/>
    <w:rsid w:val="0093744B"/>
    <w:rsid w:val="00940071"/>
    <w:rsid w:val="00940371"/>
    <w:rsid w:val="00940564"/>
    <w:rsid w:val="009407DE"/>
    <w:rsid w:val="00940E56"/>
    <w:rsid w:val="00941655"/>
    <w:rsid w:val="00941FD0"/>
    <w:rsid w:val="009427D0"/>
    <w:rsid w:val="00942A11"/>
    <w:rsid w:val="00942B71"/>
    <w:rsid w:val="00943170"/>
    <w:rsid w:val="009437CC"/>
    <w:rsid w:val="009437DE"/>
    <w:rsid w:val="009445FF"/>
    <w:rsid w:val="00944DBB"/>
    <w:rsid w:val="00945AC6"/>
    <w:rsid w:val="00946270"/>
    <w:rsid w:val="009462B5"/>
    <w:rsid w:val="00946423"/>
    <w:rsid w:val="00946CBE"/>
    <w:rsid w:val="009477C3"/>
    <w:rsid w:val="0094781D"/>
    <w:rsid w:val="00947AD8"/>
    <w:rsid w:val="00947BA5"/>
    <w:rsid w:val="00950404"/>
    <w:rsid w:val="0095069D"/>
    <w:rsid w:val="009508DD"/>
    <w:rsid w:val="00950D2D"/>
    <w:rsid w:val="009518AD"/>
    <w:rsid w:val="00951979"/>
    <w:rsid w:val="00951A07"/>
    <w:rsid w:val="00951E05"/>
    <w:rsid w:val="00951E24"/>
    <w:rsid w:val="0095216F"/>
    <w:rsid w:val="00952349"/>
    <w:rsid w:val="009523E3"/>
    <w:rsid w:val="00952726"/>
    <w:rsid w:val="009534D7"/>
    <w:rsid w:val="009537A3"/>
    <w:rsid w:val="00953C41"/>
    <w:rsid w:val="00953F75"/>
    <w:rsid w:val="0095416F"/>
    <w:rsid w:val="009545FE"/>
    <w:rsid w:val="009547CD"/>
    <w:rsid w:val="00954B5C"/>
    <w:rsid w:val="00954BE6"/>
    <w:rsid w:val="00954DDF"/>
    <w:rsid w:val="00954F98"/>
    <w:rsid w:val="00955375"/>
    <w:rsid w:val="0095549D"/>
    <w:rsid w:val="00955891"/>
    <w:rsid w:val="00955D9E"/>
    <w:rsid w:val="00955E40"/>
    <w:rsid w:val="00956507"/>
    <w:rsid w:val="00956632"/>
    <w:rsid w:val="00956D66"/>
    <w:rsid w:val="00957057"/>
    <w:rsid w:val="00957290"/>
    <w:rsid w:val="00957C37"/>
    <w:rsid w:val="00957D5A"/>
    <w:rsid w:val="00960754"/>
    <w:rsid w:val="00961678"/>
    <w:rsid w:val="00961BCD"/>
    <w:rsid w:val="00962B69"/>
    <w:rsid w:val="00962FC5"/>
    <w:rsid w:val="00963E91"/>
    <w:rsid w:val="009656ED"/>
    <w:rsid w:val="00966225"/>
    <w:rsid w:val="00966834"/>
    <w:rsid w:val="00966A65"/>
    <w:rsid w:val="009675AB"/>
    <w:rsid w:val="00967BCC"/>
    <w:rsid w:val="00970229"/>
    <w:rsid w:val="009706E6"/>
    <w:rsid w:val="0097132D"/>
    <w:rsid w:val="00971B77"/>
    <w:rsid w:val="00972744"/>
    <w:rsid w:val="0097288D"/>
    <w:rsid w:val="00973281"/>
    <w:rsid w:val="009735CA"/>
    <w:rsid w:val="009735DF"/>
    <w:rsid w:val="009739BF"/>
    <w:rsid w:val="00973F7D"/>
    <w:rsid w:val="00974CF7"/>
    <w:rsid w:val="0097521C"/>
    <w:rsid w:val="00975E13"/>
    <w:rsid w:val="00975ED5"/>
    <w:rsid w:val="00975F63"/>
    <w:rsid w:val="00976DA1"/>
    <w:rsid w:val="0097772F"/>
    <w:rsid w:val="009804F8"/>
    <w:rsid w:val="00980BA8"/>
    <w:rsid w:val="00980FC5"/>
    <w:rsid w:val="0098100B"/>
    <w:rsid w:val="0098125E"/>
    <w:rsid w:val="0098143F"/>
    <w:rsid w:val="00981B37"/>
    <w:rsid w:val="00982144"/>
    <w:rsid w:val="00982769"/>
    <w:rsid w:val="009833C2"/>
    <w:rsid w:val="00983A79"/>
    <w:rsid w:val="00984DE9"/>
    <w:rsid w:val="00985C86"/>
    <w:rsid w:val="009862C1"/>
    <w:rsid w:val="00986767"/>
    <w:rsid w:val="00986D64"/>
    <w:rsid w:val="00986FB2"/>
    <w:rsid w:val="009876D0"/>
    <w:rsid w:val="00990077"/>
    <w:rsid w:val="009906C5"/>
    <w:rsid w:val="0099109D"/>
    <w:rsid w:val="009912B2"/>
    <w:rsid w:val="009914C6"/>
    <w:rsid w:val="0099199F"/>
    <w:rsid w:val="00991CC0"/>
    <w:rsid w:val="0099220A"/>
    <w:rsid w:val="00992BA2"/>
    <w:rsid w:val="009938D4"/>
    <w:rsid w:val="00993D90"/>
    <w:rsid w:val="0099475C"/>
    <w:rsid w:val="00994D4D"/>
    <w:rsid w:val="00994D61"/>
    <w:rsid w:val="00995177"/>
    <w:rsid w:val="0099561B"/>
    <w:rsid w:val="009959E6"/>
    <w:rsid w:val="00995E89"/>
    <w:rsid w:val="00995FF3"/>
    <w:rsid w:val="0099728E"/>
    <w:rsid w:val="009A041A"/>
    <w:rsid w:val="009A056B"/>
    <w:rsid w:val="009A1A7A"/>
    <w:rsid w:val="009A1F78"/>
    <w:rsid w:val="009A21C9"/>
    <w:rsid w:val="009A23F5"/>
    <w:rsid w:val="009A2458"/>
    <w:rsid w:val="009A246F"/>
    <w:rsid w:val="009A2624"/>
    <w:rsid w:val="009A39A6"/>
    <w:rsid w:val="009A3F37"/>
    <w:rsid w:val="009A4024"/>
    <w:rsid w:val="009A4E2D"/>
    <w:rsid w:val="009A5261"/>
    <w:rsid w:val="009A5687"/>
    <w:rsid w:val="009A583D"/>
    <w:rsid w:val="009A60AC"/>
    <w:rsid w:val="009A6904"/>
    <w:rsid w:val="009A6956"/>
    <w:rsid w:val="009B0043"/>
    <w:rsid w:val="009B10F7"/>
    <w:rsid w:val="009B18FA"/>
    <w:rsid w:val="009B1932"/>
    <w:rsid w:val="009B1F4B"/>
    <w:rsid w:val="009B2235"/>
    <w:rsid w:val="009B2DBB"/>
    <w:rsid w:val="009B3DEA"/>
    <w:rsid w:val="009B42AF"/>
    <w:rsid w:val="009B499C"/>
    <w:rsid w:val="009B4BAD"/>
    <w:rsid w:val="009B6B67"/>
    <w:rsid w:val="009B6F40"/>
    <w:rsid w:val="009C010A"/>
    <w:rsid w:val="009C0118"/>
    <w:rsid w:val="009C0861"/>
    <w:rsid w:val="009C09C3"/>
    <w:rsid w:val="009C18CE"/>
    <w:rsid w:val="009C214C"/>
    <w:rsid w:val="009C2826"/>
    <w:rsid w:val="009C2EEC"/>
    <w:rsid w:val="009C3368"/>
    <w:rsid w:val="009C39EC"/>
    <w:rsid w:val="009C3DF6"/>
    <w:rsid w:val="009C4B99"/>
    <w:rsid w:val="009C4CCA"/>
    <w:rsid w:val="009C4D24"/>
    <w:rsid w:val="009C58D6"/>
    <w:rsid w:val="009C5BBC"/>
    <w:rsid w:val="009C639E"/>
    <w:rsid w:val="009C666C"/>
    <w:rsid w:val="009C703B"/>
    <w:rsid w:val="009C72D6"/>
    <w:rsid w:val="009C7423"/>
    <w:rsid w:val="009D0C61"/>
    <w:rsid w:val="009D151A"/>
    <w:rsid w:val="009D204C"/>
    <w:rsid w:val="009D2771"/>
    <w:rsid w:val="009D300E"/>
    <w:rsid w:val="009D3161"/>
    <w:rsid w:val="009D4A21"/>
    <w:rsid w:val="009D59F0"/>
    <w:rsid w:val="009D61C8"/>
    <w:rsid w:val="009D6904"/>
    <w:rsid w:val="009D70EF"/>
    <w:rsid w:val="009D720A"/>
    <w:rsid w:val="009D750A"/>
    <w:rsid w:val="009D7D75"/>
    <w:rsid w:val="009D7F5A"/>
    <w:rsid w:val="009E038A"/>
    <w:rsid w:val="009E0CA8"/>
    <w:rsid w:val="009E1329"/>
    <w:rsid w:val="009E1436"/>
    <w:rsid w:val="009E164C"/>
    <w:rsid w:val="009E1824"/>
    <w:rsid w:val="009E2BF3"/>
    <w:rsid w:val="009E3756"/>
    <w:rsid w:val="009E3BA1"/>
    <w:rsid w:val="009E4739"/>
    <w:rsid w:val="009E490E"/>
    <w:rsid w:val="009E4AB0"/>
    <w:rsid w:val="009E4F66"/>
    <w:rsid w:val="009E54A6"/>
    <w:rsid w:val="009E59ED"/>
    <w:rsid w:val="009E59F6"/>
    <w:rsid w:val="009E6D54"/>
    <w:rsid w:val="009E6E81"/>
    <w:rsid w:val="009E7B07"/>
    <w:rsid w:val="009E7E04"/>
    <w:rsid w:val="009F03D0"/>
    <w:rsid w:val="009F0922"/>
    <w:rsid w:val="009F0BB2"/>
    <w:rsid w:val="009F0C13"/>
    <w:rsid w:val="009F14D4"/>
    <w:rsid w:val="009F1811"/>
    <w:rsid w:val="009F181F"/>
    <w:rsid w:val="009F18E9"/>
    <w:rsid w:val="009F19D9"/>
    <w:rsid w:val="009F1ADB"/>
    <w:rsid w:val="009F1C74"/>
    <w:rsid w:val="009F1E71"/>
    <w:rsid w:val="009F3069"/>
    <w:rsid w:val="009F4710"/>
    <w:rsid w:val="009F4914"/>
    <w:rsid w:val="009F521B"/>
    <w:rsid w:val="009F55A5"/>
    <w:rsid w:val="009F5E1E"/>
    <w:rsid w:val="009F5F0F"/>
    <w:rsid w:val="009F670E"/>
    <w:rsid w:val="009F6710"/>
    <w:rsid w:val="009F674C"/>
    <w:rsid w:val="009F6A8E"/>
    <w:rsid w:val="009F71E0"/>
    <w:rsid w:val="00A00FB3"/>
    <w:rsid w:val="00A012E0"/>
    <w:rsid w:val="00A01E5D"/>
    <w:rsid w:val="00A021C9"/>
    <w:rsid w:val="00A027FF"/>
    <w:rsid w:val="00A0327A"/>
    <w:rsid w:val="00A035E6"/>
    <w:rsid w:val="00A038CD"/>
    <w:rsid w:val="00A0456D"/>
    <w:rsid w:val="00A057B7"/>
    <w:rsid w:val="00A05982"/>
    <w:rsid w:val="00A060AC"/>
    <w:rsid w:val="00A0622B"/>
    <w:rsid w:val="00A062C0"/>
    <w:rsid w:val="00A065F3"/>
    <w:rsid w:val="00A06689"/>
    <w:rsid w:val="00A06789"/>
    <w:rsid w:val="00A06FAD"/>
    <w:rsid w:val="00A070FE"/>
    <w:rsid w:val="00A07204"/>
    <w:rsid w:val="00A079D3"/>
    <w:rsid w:val="00A07B29"/>
    <w:rsid w:val="00A07BC3"/>
    <w:rsid w:val="00A10854"/>
    <w:rsid w:val="00A10BF8"/>
    <w:rsid w:val="00A11EB5"/>
    <w:rsid w:val="00A123B9"/>
    <w:rsid w:val="00A127D0"/>
    <w:rsid w:val="00A12D76"/>
    <w:rsid w:val="00A137A8"/>
    <w:rsid w:val="00A139A3"/>
    <w:rsid w:val="00A13A6C"/>
    <w:rsid w:val="00A15217"/>
    <w:rsid w:val="00A15225"/>
    <w:rsid w:val="00A15356"/>
    <w:rsid w:val="00A15C14"/>
    <w:rsid w:val="00A15DA8"/>
    <w:rsid w:val="00A16324"/>
    <w:rsid w:val="00A166CD"/>
    <w:rsid w:val="00A1670B"/>
    <w:rsid w:val="00A16A4F"/>
    <w:rsid w:val="00A171B3"/>
    <w:rsid w:val="00A17320"/>
    <w:rsid w:val="00A17F8F"/>
    <w:rsid w:val="00A2079E"/>
    <w:rsid w:val="00A208A6"/>
    <w:rsid w:val="00A20BD3"/>
    <w:rsid w:val="00A21B84"/>
    <w:rsid w:val="00A21BB1"/>
    <w:rsid w:val="00A2214E"/>
    <w:rsid w:val="00A238BA"/>
    <w:rsid w:val="00A23A7F"/>
    <w:rsid w:val="00A23EB0"/>
    <w:rsid w:val="00A2408A"/>
    <w:rsid w:val="00A24307"/>
    <w:rsid w:val="00A24484"/>
    <w:rsid w:val="00A24619"/>
    <w:rsid w:val="00A24C26"/>
    <w:rsid w:val="00A253C0"/>
    <w:rsid w:val="00A2546D"/>
    <w:rsid w:val="00A25FCF"/>
    <w:rsid w:val="00A26563"/>
    <w:rsid w:val="00A269C5"/>
    <w:rsid w:val="00A26F04"/>
    <w:rsid w:val="00A27BAF"/>
    <w:rsid w:val="00A30703"/>
    <w:rsid w:val="00A30852"/>
    <w:rsid w:val="00A30905"/>
    <w:rsid w:val="00A30949"/>
    <w:rsid w:val="00A31038"/>
    <w:rsid w:val="00A31346"/>
    <w:rsid w:val="00A31E72"/>
    <w:rsid w:val="00A31ED3"/>
    <w:rsid w:val="00A32C59"/>
    <w:rsid w:val="00A3328C"/>
    <w:rsid w:val="00A3373A"/>
    <w:rsid w:val="00A342D4"/>
    <w:rsid w:val="00A34E18"/>
    <w:rsid w:val="00A35CA7"/>
    <w:rsid w:val="00A363BD"/>
    <w:rsid w:val="00A3704E"/>
    <w:rsid w:val="00A375EB"/>
    <w:rsid w:val="00A3783B"/>
    <w:rsid w:val="00A37864"/>
    <w:rsid w:val="00A37EDA"/>
    <w:rsid w:val="00A40596"/>
    <w:rsid w:val="00A40B14"/>
    <w:rsid w:val="00A42B5E"/>
    <w:rsid w:val="00A42E8D"/>
    <w:rsid w:val="00A43131"/>
    <w:rsid w:val="00A44A0F"/>
    <w:rsid w:val="00A44D91"/>
    <w:rsid w:val="00A44F67"/>
    <w:rsid w:val="00A45C4F"/>
    <w:rsid w:val="00A45EF7"/>
    <w:rsid w:val="00A46436"/>
    <w:rsid w:val="00A4647B"/>
    <w:rsid w:val="00A46847"/>
    <w:rsid w:val="00A46A00"/>
    <w:rsid w:val="00A46C9D"/>
    <w:rsid w:val="00A46F48"/>
    <w:rsid w:val="00A46F82"/>
    <w:rsid w:val="00A4720B"/>
    <w:rsid w:val="00A473CB"/>
    <w:rsid w:val="00A47641"/>
    <w:rsid w:val="00A47697"/>
    <w:rsid w:val="00A47DED"/>
    <w:rsid w:val="00A50982"/>
    <w:rsid w:val="00A50A34"/>
    <w:rsid w:val="00A50B85"/>
    <w:rsid w:val="00A514BA"/>
    <w:rsid w:val="00A51C04"/>
    <w:rsid w:val="00A51F1F"/>
    <w:rsid w:val="00A52055"/>
    <w:rsid w:val="00A5270F"/>
    <w:rsid w:val="00A527FB"/>
    <w:rsid w:val="00A52B55"/>
    <w:rsid w:val="00A52B81"/>
    <w:rsid w:val="00A52C88"/>
    <w:rsid w:val="00A5352A"/>
    <w:rsid w:val="00A53BFB"/>
    <w:rsid w:val="00A54B32"/>
    <w:rsid w:val="00A54B5A"/>
    <w:rsid w:val="00A556EC"/>
    <w:rsid w:val="00A55CBE"/>
    <w:rsid w:val="00A56D6A"/>
    <w:rsid w:val="00A57614"/>
    <w:rsid w:val="00A57806"/>
    <w:rsid w:val="00A60136"/>
    <w:rsid w:val="00A607DE"/>
    <w:rsid w:val="00A608C7"/>
    <w:rsid w:val="00A614E5"/>
    <w:rsid w:val="00A61605"/>
    <w:rsid w:val="00A622A0"/>
    <w:rsid w:val="00A62657"/>
    <w:rsid w:val="00A62EA2"/>
    <w:rsid w:val="00A63563"/>
    <w:rsid w:val="00A64AAE"/>
    <w:rsid w:val="00A65709"/>
    <w:rsid w:val="00A65B60"/>
    <w:rsid w:val="00A65C48"/>
    <w:rsid w:val="00A65DD9"/>
    <w:rsid w:val="00A65F36"/>
    <w:rsid w:val="00A65F45"/>
    <w:rsid w:val="00A66344"/>
    <w:rsid w:val="00A66660"/>
    <w:rsid w:val="00A67AB1"/>
    <w:rsid w:val="00A67E51"/>
    <w:rsid w:val="00A7017E"/>
    <w:rsid w:val="00A701EF"/>
    <w:rsid w:val="00A70B3F"/>
    <w:rsid w:val="00A70BB2"/>
    <w:rsid w:val="00A70D14"/>
    <w:rsid w:val="00A710A4"/>
    <w:rsid w:val="00A71484"/>
    <w:rsid w:val="00A71788"/>
    <w:rsid w:val="00A718C4"/>
    <w:rsid w:val="00A71F11"/>
    <w:rsid w:val="00A7278E"/>
    <w:rsid w:val="00A72E6F"/>
    <w:rsid w:val="00A7344E"/>
    <w:rsid w:val="00A7370B"/>
    <w:rsid w:val="00A73A2F"/>
    <w:rsid w:val="00A73D4E"/>
    <w:rsid w:val="00A74162"/>
    <w:rsid w:val="00A74466"/>
    <w:rsid w:val="00A748D0"/>
    <w:rsid w:val="00A74A4F"/>
    <w:rsid w:val="00A75FAE"/>
    <w:rsid w:val="00A76D84"/>
    <w:rsid w:val="00A76FB0"/>
    <w:rsid w:val="00A775F3"/>
    <w:rsid w:val="00A77EB1"/>
    <w:rsid w:val="00A8052B"/>
    <w:rsid w:val="00A80A61"/>
    <w:rsid w:val="00A81594"/>
    <w:rsid w:val="00A81B40"/>
    <w:rsid w:val="00A82D4B"/>
    <w:rsid w:val="00A82D63"/>
    <w:rsid w:val="00A82F19"/>
    <w:rsid w:val="00A83537"/>
    <w:rsid w:val="00A83F7F"/>
    <w:rsid w:val="00A841A9"/>
    <w:rsid w:val="00A8513C"/>
    <w:rsid w:val="00A863C2"/>
    <w:rsid w:val="00A86AF0"/>
    <w:rsid w:val="00A87092"/>
    <w:rsid w:val="00A8720B"/>
    <w:rsid w:val="00A8751F"/>
    <w:rsid w:val="00A8777D"/>
    <w:rsid w:val="00A87784"/>
    <w:rsid w:val="00A90151"/>
    <w:rsid w:val="00A907A6"/>
    <w:rsid w:val="00A90A4D"/>
    <w:rsid w:val="00A90C00"/>
    <w:rsid w:val="00A90F2B"/>
    <w:rsid w:val="00A9143D"/>
    <w:rsid w:val="00A917E3"/>
    <w:rsid w:val="00A91EB9"/>
    <w:rsid w:val="00A91EE8"/>
    <w:rsid w:val="00A9253F"/>
    <w:rsid w:val="00A92639"/>
    <w:rsid w:val="00A928C6"/>
    <w:rsid w:val="00A929E6"/>
    <w:rsid w:val="00A92F61"/>
    <w:rsid w:val="00A931CA"/>
    <w:rsid w:val="00A935F0"/>
    <w:rsid w:val="00A9397B"/>
    <w:rsid w:val="00A93BE0"/>
    <w:rsid w:val="00A93C5C"/>
    <w:rsid w:val="00A93F51"/>
    <w:rsid w:val="00A942A3"/>
    <w:rsid w:val="00A944C1"/>
    <w:rsid w:val="00A94A87"/>
    <w:rsid w:val="00A952C0"/>
    <w:rsid w:val="00A9590A"/>
    <w:rsid w:val="00A9603B"/>
    <w:rsid w:val="00A9604C"/>
    <w:rsid w:val="00A9686A"/>
    <w:rsid w:val="00A96D43"/>
    <w:rsid w:val="00A970FA"/>
    <w:rsid w:val="00A9769C"/>
    <w:rsid w:val="00A976B4"/>
    <w:rsid w:val="00A97A0E"/>
    <w:rsid w:val="00A97B8D"/>
    <w:rsid w:val="00A97CFA"/>
    <w:rsid w:val="00AA077B"/>
    <w:rsid w:val="00AA0A50"/>
    <w:rsid w:val="00AA0B01"/>
    <w:rsid w:val="00AA0DD2"/>
    <w:rsid w:val="00AA15AC"/>
    <w:rsid w:val="00AA1BAA"/>
    <w:rsid w:val="00AA21ED"/>
    <w:rsid w:val="00AA28F0"/>
    <w:rsid w:val="00AA2BD4"/>
    <w:rsid w:val="00AA413A"/>
    <w:rsid w:val="00AA517F"/>
    <w:rsid w:val="00AA6E32"/>
    <w:rsid w:val="00AA73E4"/>
    <w:rsid w:val="00AB0F44"/>
    <w:rsid w:val="00AB1250"/>
    <w:rsid w:val="00AB190A"/>
    <w:rsid w:val="00AB1A9E"/>
    <w:rsid w:val="00AB1EDF"/>
    <w:rsid w:val="00AB223D"/>
    <w:rsid w:val="00AB42F4"/>
    <w:rsid w:val="00AB45A6"/>
    <w:rsid w:val="00AB476A"/>
    <w:rsid w:val="00AB51F8"/>
    <w:rsid w:val="00AB547D"/>
    <w:rsid w:val="00AB5B7E"/>
    <w:rsid w:val="00AB6B94"/>
    <w:rsid w:val="00AB6F0E"/>
    <w:rsid w:val="00AB734E"/>
    <w:rsid w:val="00AB74EF"/>
    <w:rsid w:val="00AB7EE8"/>
    <w:rsid w:val="00AC0443"/>
    <w:rsid w:val="00AC10B6"/>
    <w:rsid w:val="00AC1283"/>
    <w:rsid w:val="00AC1500"/>
    <w:rsid w:val="00AC1B1E"/>
    <w:rsid w:val="00AC1BD7"/>
    <w:rsid w:val="00AC1C2D"/>
    <w:rsid w:val="00AC1D05"/>
    <w:rsid w:val="00AC2642"/>
    <w:rsid w:val="00AC2C91"/>
    <w:rsid w:val="00AC3F4A"/>
    <w:rsid w:val="00AC41E3"/>
    <w:rsid w:val="00AC4EB8"/>
    <w:rsid w:val="00AC4F48"/>
    <w:rsid w:val="00AC57DC"/>
    <w:rsid w:val="00AC5E87"/>
    <w:rsid w:val="00AC5FBE"/>
    <w:rsid w:val="00AC6800"/>
    <w:rsid w:val="00AC6C6C"/>
    <w:rsid w:val="00AC6C6D"/>
    <w:rsid w:val="00AC7CD3"/>
    <w:rsid w:val="00AC7E9E"/>
    <w:rsid w:val="00AD0186"/>
    <w:rsid w:val="00AD069A"/>
    <w:rsid w:val="00AD0FA9"/>
    <w:rsid w:val="00AD1157"/>
    <w:rsid w:val="00AD140B"/>
    <w:rsid w:val="00AD25D1"/>
    <w:rsid w:val="00AD39B2"/>
    <w:rsid w:val="00AD3A06"/>
    <w:rsid w:val="00AD4199"/>
    <w:rsid w:val="00AD41CC"/>
    <w:rsid w:val="00AD422B"/>
    <w:rsid w:val="00AD4B14"/>
    <w:rsid w:val="00AD4B9E"/>
    <w:rsid w:val="00AD51A5"/>
    <w:rsid w:val="00AD54EF"/>
    <w:rsid w:val="00AD5696"/>
    <w:rsid w:val="00AD56FD"/>
    <w:rsid w:val="00AD578A"/>
    <w:rsid w:val="00AD5976"/>
    <w:rsid w:val="00AD5ABB"/>
    <w:rsid w:val="00AD634C"/>
    <w:rsid w:val="00AD6532"/>
    <w:rsid w:val="00AD6DAF"/>
    <w:rsid w:val="00AD7774"/>
    <w:rsid w:val="00AD7FF5"/>
    <w:rsid w:val="00AE04E3"/>
    <w:rsid w:val="00AE14B9"/>
    <w:rsid w:val="00AE316F"/>
    <w:rsid w:val="00AE4D30"/>
    <w:rsid w:val="00AE5079"/>
    <w:rsid w:val="00AE5388"/>
    <w:rsid w:val="00AE59F3"/>
    <w:rsid w:val="00AE5BBB"/>
    <w:rsid w:val="00AE5CFC"/>
    <w:rsid w:val="00AE6F6D"/>
    <w:rsid w:val="00AE7C2C"/>
    <w:rsid w:val="00AF07C0"/>
    <w:rsid w:val="00AF0E9B"/>
    <w:rsid w:val="00AF1A58"/>
    <w:rsid w:val="00AF1BDE"/>
    <w:rsid w:val="00AF1C01"/>
    <w:rsid w:val="00AF2233"/>
    <w:rsid w:val="00AF2254"/>
    <w:rsid w:val="00AF2AC9"/>
    <w:rsid w:val="00AF3653"/>
    <w:rsid w:val="00AF4086"/>
    <w:rsid w:val="00AF444D"/>
    <w:rsid w:val="00AF4838"/>
    <w:rsid w:val="00AF4882"/>
    <w:rsid w:val="00AF4951"/>
    <w:rsid w:val="00AF52B5"/>
    <w:rsid w:val="00AF54D2"/>
    <w:rsid w:val="00AF6073"/>
    <w:rsid w:val="00AF669F"/>
    <w:rsid w:val="00AF6915"/>
    <w:rsid w:val="00AF6A2D"/>
    <w:rsid w:val="00AF71DE"/>
    <w:rsid w:val="00AF77C3"/>
    <w:rsid w:val="00AF7BCF"/>
    <w:rsid w:val="00B00346"/>
    <w:rsid w:val="00B007BE"/>
    <w:rsid w:val="00B00DAF"/>
    <w:rsid w:val="00B00DEC"/>
    <w:rsid w:val="00B00F5D"/>
    <w:rsid w:val="00B00FEA"/>
    <w:rsid w:val="00B010EC"/>
    <w:rsid w:val="00B013D8"/>
    <w:rsid w:val="00B01568"/>
    <w:rsid w:val="00B01703"/>
    <w:rsid w:val="00B019A1"/>
    <w:rsid w:val="00B01BC5"/>
    <w:rsid w:val="00B01D4C"/>
    <w:rsid w:val="00B02034"/>
    <w:rsid w:val="00B02326"/>
    <w:rsid w:val="00B026F5"/>
    <w:rsid w:val="00B028D1"/>
    <w:rsid w:val="00B029C6"/>
    <w:rsid w:val="00B02D74"/>
    <w:rsid w:val="00B03DE0"/>
    <w:rsid w:val="00B0434B"/>
    <w:rsid w:val="00B044AA"/>
    <w:rsid w:val="00B04BA3"/>
    <w:rsid w:val="00B053F2"/>
    <w:rsid w:val="00B0563A"/>
    <w:rsid w:val="00B05921"/>
    <w:rsid w:val="00B05BDB"/>
    <w:rsid w:val="00B05D18"/>
    <w:rsid w:val="00B06099"/>
    <w:rsid w:val="00B06144"/>
    <w:rsid w:val="00B06459"/>
    <w:rsid w:val="00B06F2B"/>
    <w:rsid w:val="00B06FC3"/>
    <w:rsid w:val="00B0762C"/>
    <w:rsid w:val="00B077B3"/>
    <w:rsid w:val="00B07A80"/>
    <w:rsid w:val="00B07DFF"/>
    <w:rsid w:val="00B07F9B"/>
    <w:rsid w:val="00B100E2"/>
    <w:rsid w:val="00B10C80"/>
    <w:rsid w:val="00B1146D"/>
    <w:rsid w:val="00B1154A"/>
    <w:rsid w:val="00B117C0"/>
    <w:rsid w:val="00B118C1"/>
    <w:rsid w:val="00B1191D"/>
    <w:rsid w:val="00B122CD"/>
    <w:rsid w:val="00B15905"/>
    <w:rsid w:val="00B15E82"/>
    <w:rsid w:val="00B15EBA"/>
    <w:rsid w:val="00B16045"/>
    <w:rsid w:val="00B165E5"/>
    <w:rsid w:val="00B165EE"/>
    <w:rsid w:val="00B16A63"/>
    <w:rsid w:val="00B16C1C"/>
    <w:rsid w:val="00B16CDF"/>
    <w:rsid w:val="00B17445"/>
    <w:rsid w:val="00B17FA2"/>
    <w:rsid w:val="00B207D6"/>
    <w:rsid w:val="00B21359"/>
    <w:rsid w:val="00B237D0"/>
    <w:rsid w:val="00B23B87"/>
    <w:rsid w:val="00B2439B"/>
    <w:rsid w:val="00B24BE2"/>
    <w:rsid w:val="00B2521F"/>
    <w:rsid w:val="00B256B4"/>
    <w:rsid w:val="00B25ABF"/>
    <w:rsid w:val="00B25ED4"/>
    <w:rsid w:val="00B266DD"/>
    <w:rsid w:val="00B2744E"/>
    <w:rsid w:val="00B27A11"/>
    <w:rsid w:val="00B27B3A"/>
    <w:rsid w:val="00B27B52"/>
    <w:rsid w:val="00B27B6F"/>
    <w:rsid w:val="00B30358"/>
    <w:rsid w:val="00B304BE"/>
    <w:rsid w:val="00B31060"/>
    <w:rsid w:val="00B312F9"/>
    <w:rsid w:val="00B3134F"/>
    <w:rsid w:val="00B31D27"/>
    <w:rsid w:val="00B3222D"/>
    <w:rsid w:val="00B322C8"/>
    <w:rsid w:val="00B3233B"/>
    <w:rsid w:val="00B32764"/>
    <w:rsid w:val="00B327E2"/>
    <w:rsid w:val="00B33370"/>
    <w:rsid w:val="00B33973"/>
    <w:rsid w:val="00B33AC0"/>
    <w:rsid w:val="00B33D51"/>
    <w:rsid w:val="00B34DD6"/>
    <w:rsid w:val="00B3591B"/>
    <w:rsid w:val="00B36518"/>
    <w:rsid w:val="00B36A29"/>
    <w:rsid w:val="00B36A53"/>
    <w:rsid w:val="00B36D4A"/>
    <w:rsid w:val="00B36D9A"/>
    <w:rsid w:val="00B3789A"/>
    <w:rsid w:val="00B37B76"/>
    <w:rsid w:val="00B4078A"/>
    <w:rsid w:val="00B410FD"/>
    <w:rsid w:val="00B412A8"/>
    <w:rsid w:val="00B416A0"/>
    <w:rsid w:val="00B41D94"/>
    <w:rsid w:val="00B41EF6"/>
    <w:rsid w:val="00B41FDD"/>
    <w:rsid w:val="00B424A2"/>
    <w:rsid w:val="00B43512"/>
    <w:rsid w:val="00B43C2B"/>
    <w:rsid w:val="00B44ADD"/>
    <w:rsid w:val="00B4551D"/>
    <w:rsid w:val="00B46CAD"/>
    <w:rsid w:val="00B4726C"/>
    <w:rsid w:val="00B47639"/>
    <w:rsid w:val="00B47F68"/>
    <w:rsid w:val="00B506B9"/>
    <w:rsid w:val="00B50A46"/>
    <w:rsid w:val="00B50C20"/>
    <w:rsid w:val="00B50EC8"/>
    <w:rsid w:val="00B50EF1"/>
    <w:rsid w:val="00B511AB"/>
    <w:rsid w:val="00B512D5"/>
    <w:rsid w:val="00B5189C"/>
    <w:rsid w:val="00B52383"/>
    <w:rsid w:val="00B5257E"/>
    <w:rsid w:val="00B52DBC"/>
    <w:rsid w:val="00B541C8"/>
    <w:rsid w:val="00B55A50"/>
    <w:rsid w:val="00B55DE0"/>
    <w:rsid w:val="00B5629B"/>
    <w:rsid w:val="00B56804"/>
    <w:rsid w:val="00B573DF"/>
    <w:rsid w:val="00B577CE"/>
    <w:rsid w:val="00B601E5"/>
    <w:rsid w:val="00B607BA"/>
    <w:rsid w:val="00B6084A"/>
    <w:rsid w:val="00B60DB4"/>
    <w:rsid w:val="00B60EEE"/>
    <w:rsid w:val="00B61091"/>
    <w:rsid w:val="00B611C2"/>
    <w:rsid w:val="00B61689"/>
    <w:rsid w:val="00B61C00"/>
    <w:rsid w:val="00B61D79"/>
    <w:rsid w:val="00B620B2"/>
    <w:rsid w:val="00B623DC"/>
    <w:rsid w:val="00B6299C"/>
    <w:rsid w:val="00B63089"/>
    <w:rsid w:val="00B6340B"/>
    <w:rsid w:val="00B642E6"/>
    <w:rsid w:val="00B64AAA"/>
    <w:rsid w:val="00B64ACA"/>
    <w:rsid w:val="00B64BD4"/>
    <w:rsid w:val="00B64CCF"/>
    <w:rsid w:val="00B64EE1"/>
    <w:rsid w:val="00B65938"/>
    <w:rsid w:val="00B675F7"/>
    <w:rsid w:val="00B678D5"/>
    <w:rsid w:val="00B70192"/>
    <w:rsid w:val="00B70DCD"/>
    <w:rsid w:val="00B7112F"/>
    <w:rsid w:val="00B71B4B"/>
    <w:rsid w:val="00B71E63"/>
    <w:rsid w:val="00B721D5"/>
    <w:rsid w:val="00B72209"/>
    <w:rsid w:val="00B7268F"/>
    <w:rsid w:val="00B72D84"/>
    <w:rsid w:val="00B73076"/>
    <w:rsid w:val="00B73C8F"/>
    <w:rsid w:val="00B74283"/>
    <w:rsid w:val="00B749CD"/>
    <w:rsid w:val="00B74D12"/>
    <w:rsid w:val="00B756CE"/>
    <w:rsid w:val="00B75CB3"/>
    <w:rsid w:val="00B75EAA"/>
    <w:rsid w:val="00B7607A"/>
    <w:rsid w:val="00B77A78"/>
    <w:rsid w:val="00B77AA1"/>
    <w:rsid w:val="00B77AFA"/>
    <w:rsid w:val="00B822E4"/>
    <w:rsid w:val="00B829AF"/>
    <w:rsid w:val="00B82C48"/>
    <w:rsid w:val="00B82CB3"/>
    <w:rsid w:val="00B83929"/>
    <w:rsid w:val="00B83BCF"/>
    <w:rsid w:val="00B83E62"/>
    <w:rsid w:val="00B8402C"/>
    <w:rsid w:val="00B84553"/>
    <w:rsid w:val="00B8489D"/>
    <w:rsid w:val="00B84A29"/>
    <w:rsid w:val="00B8511F"/>
    <w:rsid w:val="00B85417"/>
    <w:rsid w:val="00B854A9"/>
    <w:rsid w:val="00B8565D"/>
    <w:rsid w:val="00B86926"/>
    <w:rsid w:val="00B86C72"/>
    <w:rsid w:val="00B874BC"/>
    <w:rsid w:val="00B87A2C"/>
    <w:rsid w:val="00B87B8A"/>
    <w:rsid w:val="00B87BC4"/>
    <w:rsid w:val="00B90642"/>
    <w:rsid w:val="00B90E7B"/>
    <w:rsid w:val="00B91408"/>
    <w:rsid w:val="00B919A8"/>
    <w:rsid w:val="00B921FF"/>
    <w:rsid w:val="00B9293D"/>
    <w:rsid w:val="00B93238"/>
    <w:rsid w:val="00B938A7"/>
    <w:rsid w:val="00B93947"/>
    <w:rsid w:val="00B93E50"/>
    <w:rsid w:val="00B93F0F"/>
    <w:rsid w:val="00B94426"/>
    <w:rsid w:val="00B95BEE"/>
    <w:rsid w:val="00B963F4"/>
    <w:rsid w:val="00B966CE"/>
    <w:rsid w:val="00B96C96"/>
    <w:rsid w:val="00B97236"/>
    <w:rsid w:val="00B97F92"/>
    <w:rsid w:val="00BA0BE3"/>
    <w:rsid w:val="00BA1745"/>
    <w:rsid w:val="00BA3530"/>
    <w:rsid w:val="00BA35B9"/>
    <w:rsid w:val="00BA44D7"/>
    <w:rsid w:val="00BA4CBC"/>
    <w:rsid w:val="00BA52CB"/>
    <w:rsid w:val="00BA539D"/>
    <w:rsid w:val="00BA5AB4"/>
    <w:rsid w:val="00BA5F3E"/>
    <w:rsid w:val="00BA6317"/>
    <w:rsid w:val="00BA66DC"/>
    <w:rsid w:val="00BA6EDA"/>
    <w:rsid w:val="00BA7309"/>
    <w:rsid w:val="00BA78C9"/>
    <w:rsid w:val="00BB0034"/>
    <w:rsid w:val="00BB04A9"/>
    <w:rsid w:val="00BB06EC"/>
    <w:rsid w:val="00BB142B"/>
    <w:rsid w:val="00BB16F9"/>
    <w:rsid w:val="00BB17AA"/>
    <w:rsid w:val="00BB1FF7"/>
    <w:rsid w:val="00BB2314"/>
    <w:rsid w:val="00BB2340"/>
    <w:rsid w:val="00BB2AC1"/>
    <w:rsid w:val="00BB3450"/>
    <w:rsid w:val="00BB3621"/>
    <w:rsid w:val="00BB3BB3"/>
    <w:rsid w:val="00BB3D08"/>
    <w:rsid w:val="00BB4546"/>
    <w:rsid w:val="00BB4581"/>
    <w:rsid w:val="00BB460D"/>
    <w:rsid w:val="00BB5314"/>
    <w:rsid w:val="00BB5452"/>
    <w:rsid w:val="00BB5EA0"/>
    <w:rsid w:val="00BB679E"/>
    <w:rsid w:val="00BB68DD"/>
    <w:rsid w:val="00BB7371"/>
    <w:rsid w:val="00BB7550"/>
    <w:rsid w:val="00BC0D79"/>
    <w:rsid w:val="00BC1196"/>
    <w:rsid w:val="00BC1B57"/>
    <w:rsid w:val="00BC2112"/>
    <w:rsid w:val="00BC219A"/>
    <w:rsid w:val="00BC2299"/>
    <w:rsid w:val="00BC2C45"/>
    <w:rsid w:val="00BC2D4A"/>
    <w:rsid w:val="00BC3534"/>
    <w:rsid w:val="00BC378B"/>
    <w:rsid w:val="00BC3D16"/>
    <w:rsid w:val="00BC4463"/>
    <w:rsid w:val="00BC5284"/>
    <w:rsid w:val="00BC6B8A"/>
    <w:rsid w:val="00BD0013"/>
    <w:rsid w:val="00BD042B"/>
    <w:rsid w:val="00BD0605"/>
    <w:rsid w:val="00BD0739"/>
    <w:rsid w:val="00BD0DDF"/>
    <w:rsid w:val="00BD1B1E"/>
    <w:rsid w:val="00BD1C8B"/>
    <w:rsid w:val="00BD20A6"/>
    <w:rsid w:val="00BD29E3"/>
    <w:rsid w:val="00BD37A7"/>
    <w:rsid w:val="00BD3B89"/>
    <w:rsid w:val="00BD4817"/>
    <w:rsid w:val="00BD520F"/>
    <w:rsid w:val="00BD535A"/>
    <w:rsid w:val="00BD5DBA"/>
    <w:rsid w:val="00BD681C"/>
    <w:rsid w:val="00BD7A9D"/>
    <w:rsid w:val="00BD7CDF"/>
    <w:rsid w:val="00BD7CF0"/>
    <w:rsid w:val="00BD7EFF"/>
    <w:rsid w:val="00BE0734"/>
    <w:rsid w:val="00BE085B"/>
    <w:rsid w:val="00BE0A40"/>
    <w:rsid w:val="00BE0FB8"/>
    <w:rsid w:val="00BE1B10"/>
    <w:rsid w:val="00BE1D78"/>
    <w:rsid w:val="00BE1DC3"/>
    <w:rsid w:val="00BE1EB8"/>
    <w:rsid w:val="00BE22C3"/>
    <w:rsid w:val="00BE2A33"/>
    <w:rsid w:val="00BE3945"/>
    <w:rsid w:val="00BE3A6E"/>
    <w:rsid w:val="00BE40C7"/>
    <w:rsid w:val="00BE5210"/>
    <w:rsid w:val="00BE5927"/>
    <w:rsid w:val="00BE5A05"/>
    <w:rsid w:val="00BE6B13"/>
    <w:rsid w:val="00BE6EF0"/>
    <w:rsid w:val="00BE79A1"/>
    <w:rsid w:val="00BF00BD"/>
    <w:rsid w:val="00BF0A04"/>
    <w:rsid w:val="00BF0AB0"/>
    <w:rsid w:val="00BF12D0"/>
    <w:rsid w:val="00BF131F"/>
    <w:rsid w:val="00BF1973"/>
    <w:rsid w:val="00BF1BD7"/>
    <w:rsid w:val="00BF2679"/>
    <w:rsid w:val="00BF2A53"/>
    <w:rsid w:val="00BF2B57"/>
    <w:rsid w:val="00BF30CB"/>
    <w:rsid w:val="00BF3162"/>
    <w:rsid w:val="00BF31B7"/>
    <w:rsid w:val="00BF3588"/>
    <w:rsid w:val="00BF3756"/>
    <w:rsid w:val="00BF4B02"/>
    <w:rsid w:val="00BF4CFA"/>
    <w:rsid w:val="00BF4D03"/>
    <w:rsid w:val="00BF5537"/>
    <w:rsid w:val="00BF5829"/>
    <w:rsid w:val="00BF666A"/>
    <w:rsid w:val="00BF6CA2"/>
    <w:rsid w:val="00C00090"/>
    <w:rsid w:val="00C001AF"/>
    <w:rsid w:val="00C012A5"/>
    <w:rsid w:val="00C01580"/>
    <w:rsid w:val="00C01BBA"/>
    <w:rsid w:val="00C01C98"/>
    <w:rsid w:val="00C02142"/>
    <w:rsid w:val="00C023B5"/>
    <w:rsid w:val="00C0249D"/>
    <w:rsid w:val="00C024DA"/>
    <w:rsid w:val="00C03491"/>
    <w:rsid w:val="00C038E4"/>
    <w:rsid w:val="00C0475D"/>
    <w:rsid w:val="00C04915"/>
    <w:rsid w:val="00C04A61"/>
    <w:rsid w:val="00C051FA"/>
    <w:rsid w:val="00C05486"/>
    <w:rsid w:val="00C05857"/>
    <w:rsid w:val="00C05C35"/>
    <w:rsid w:val="00C0652A"/>
    <w:rsid w:val="00C06BA0"/>
    <w:rsid w:val="00C06D7D"/>
    <w:rsid w:val="00C06E59"/>
    <w:rsid w:val="00C07071"/>
    <w:rsid w:val="00C07DAE"/>
    <w:rsid w:val="00C07E63"/>
    <w:rsid w:val="00C07E83"/>
    <w:rsid w:val="00C101DF"/>
    <w:rsid w:val="00C1074D"/>
    <w:rsid w:val="00C10A8A"/>
    <w:rsid w:val="00C1292B"/>
    <w:rsid w:val="00C1326F"/>
    <w:rsid w:val="00C138EB"/>
    <w:rsid w:val="00C14309"/>
    <w:rsid w:val="00C14BE3"/>
    <w:rsid w:val="00C1556C"/>
    <w:rsid w:val="00C1558B"/>
    <w:rsid w:val="00C15765"/>
    <w:rsid w:val="00C158EB"/>
    <w:rsid w:val="00C15CC3"/>
    <w:rsid w:val="00C17537"/>
    <w:rsid w:val="00C21B3E"/>
    <w:rsid w:val="00C22015"/>
    <w:rsid w:val="00C22749"/>
    <w:rsid w:val="00C22896"/>
    <w:rsid w:val="00C23921"/>
    <w:rsid w:val="00C23A76"/>
    <w:rsid w:val="00C26638"/>
    <w:rsid w:val="00C268DF"/>
    <w:rsid w:val="00C268E4"/>
    <w:rsid w:val="00C3032E"/>
    <w:rsid w:val="00C30524"/>
    <w:rsid w:val="00C30A28"/>
    <w:rsid w:val="00C31901"/>
    <w:rsid w:val="00C32525"/>
    <w:rsid w:val="00C32820"/>
    <w:rsid w:val="00C32C7F"/>
    <w:rsid w:val="00C32CB0"/>
    <w:rsid w:val="00C334D3"/>
    <w:rsid w:val="00C33740"/>
    <w:rsid w:val="00C33E14"/>
    <w:rsid w:val="00C340C1"/>
    <w:rsid w:val="00C34FC8"/>
    <w:rsid w:val="00C354E5"/>
    <w:rsid w:val="00C354FB"/>
    <w:rsid w:val="00C35A51"/>
    <w:rsid w:val="00C36057"/>
    <w:rsid w:val="00C368C7"/>
    <w:rsid w:val="00C36EAF"/>
    <w:rsid w:val="00C37972"/>
    <w:rsid w:val="00C40170"/>
    <w:rsid w:val="00C40910"/>
    <w:rsid w:val="00C40CEE"/>
    <w:rsid w:val="00C40D88"/>
    <w:rsid w:val="00C40DC7"/>
    <w:rsid w:val="00C42160"/>
    <w:rsid w:val="00C42C5B"/>
    <w:rsid w:val="00C42C72"/>
    <w:rsid w:val="00C42D26"/>
    <w:rsid w:val="00C43748"/>
    <w:rsid w:val="00C44387"/>
    <w:rsid w:val="00C44832"/>
    <w:rsid w:val="00C44A14"/>
    <w:rsid w:val="00C44D89"/>
    <w:rsid w:val="00C45061"/>
    <w:rsid w:val="00C45342"/>
    <w:rsid w:val="00C4580F"/>
    <w:rsid w:val="00C45EEB"/>
    <w:rsid w:val="00C4614C"/>
    <w:rsid w:val="00C46352"/>
    <w:rsid w:val="00C46993"/>
    <w:rsid w:val="00C476F8"/>
    <w:rsid w:val="00C47A31"/>
    <w:rsid w:val="00C47F5A"/>
    <w:rsid w:val="00C50379"/>
    <w:rsid w:val="00C50E4F"/>
    <w:rsid w:val="00C5181B"/>
    <w:rsid w:val="00C5280F"/>
    <w:rsid w:val="00C52899"/>
    <w:rsid w:val="00C52925"/>
    <w:rsid w:val="00C52D0C"/>
    <w:rsid w:val="00C52E2E"/>
    <w:rsid w:val="00C52E8F"/>
    <w:rsid w:val="00C5336D"/>
    <w:rsid w:val="00C553C0"/>
    <w:rsid w:val="00C55C5C"/>
    <w:rsid w:val="00C55ECD"/>
    <w:rsid w:val="00C5630C"/>
    <w:rsid w:val="00C56FCC"/>
    <w:rsid w:val="00C57109"/>
    <w:rsid w:val="00C609E9"/>
    <w:rsid w:val="00C60D13"/>
    <w:rsid w:val="00C60DBF"/>
    <w:rsid w:val="00C6123F"/>
    <w:rsid w:val="00C61601"/>
    <w:rsid w:val="00C6247F"/>
    <w:rsid w:val="00C62662"/>
    <w:rsid w:val="00C626C3"/>
    <w:rsid w:val="00C6327E"/>
    <w:rsid w:val="00C6357E"/>
    <w:rsid w:val="00C63B45"/>
    <w:rsid w:val="00C63DC7"/>
    <w:rsid w:val="00C63E08"/>
    <w:rsid w:val="00C64856"/>
    <w:rsid w:val="00C64FE3"/>
    <w:rsid w:val="00C65475"/>
    <w:rsid w:val="00C65936"/>
    <w:rsid w:val="00C666CA"/>
    <w:rsid w:val="00C66EA8"/>
    <w:rsid w:val="00C677D3"/>
    <w:rsid w:val="00C679B4"/>
    <w:rsid w:val="00C67CF5"/>
    <w:rsid w:val="00C67DC7"/>
    <w:rsid w:val="00C70420"/>
    <w:rsid w:val="00C71DB7"/>
    <w:rsid w:val="00C71FC7"/>
    <w:rsid w:val="00C7265C"/>
    <w:rsid w:val="00C729AD"/>
    <w:rsid w:val="00C72B50"/>
    <w:rsid w:val="00C72E77"/>
    <w:rsid w:val="00C72EA0"/>
    <w:rsid w:val="00C73368"/>
    <w:rsid w:val="00C7394A"/>
    <w:rsid w:val="00C7476A"/>
    <w:rsid w:val="00C747B6"/>
    <w:rsid w:val="00C74B7B"/>
    <w:rsid w:val="00C760E9"/>
    <w:rsid w:val="00C765AF"/>
    <w:rsid w:val="00C775DC"/>
    <w:rsid w:val="00C777B4"/>
    <w:rsid w:val="00C777D2"/>
    <w:rsid w:val="00C77BE1"/>
    <w:rsid w:val="00C806C8"/>
    <w:rsid w:val="00C80C45"/>
    <w:rsid w:val="00C80EE8"/>
    <w:rsid w:val="00C81318"/>
    <w:rsid w:val="00C81517"/>
    <w:rsid w:val="00C81762"/>
    <w:rsid w:val="00C836B3"/>
    <w:rsid w:val="00C83F66"/>
    <w:rsid w:val="00C840D5"/>
    <w:rsid w:val="00C850D9"/>
    <w:rsid w:val="00C855C9"/>
    <w:rsid w:val="00C856F6"/>
    <w:rsid w:val="00C85E7A"/>
    <w:rsid w:val="00C86805"/>
    <w:rsid w:val="00C8680C"/>
    <w:rsid w:val="00C86C36"/>
    <w:rsid w:val="00C87606"/>
    <w:rsid w:val="00C8792E"/>
    <w:rsid w:val="00C879C0"/>
    <w:rsid w:val="00C879E1"/>
    <w:rsid w:val="00C87DF3"/>
    <w:rsid w:val="00C87FDD"/>
    <w:rsid w:val="00C90FFB"/>
    <w:rsid w:val="00C91191"/>
    <w:rsid w:val="00C9147D"/>
    <w:rsid w:val="00C9213E"/>
    <w:rsid w:val="00C92981"/>
    <w:rsid w:val="00C92A5C"/>
    <w:rsid w:val="00C93293"/>
    <w:rsid w:val="00C93ED0"/>
    <w:rsid w:val="00C93F04"/>
    <w:rsid w:val="00C94739"/>
    <w:rsid w:val="00C95131"/>
    <w:rsid w:val="00C95376"/>
    <w:rsid w:val="00C95446"/>
    <w:rsid w:val="00C957FE"/>
    <w:rsid w:val="00C95DD0"/>
    <w:rsid w:val="00C963C4"/>
    <w:rsid w:val="00C96454"/>
    <w:rsid w:val="00C96A38"/>
    <w:rsid w:val="00C97E55"/>
    <w:rsid w:val="00CA081E"/>
    <w:rsid w:val="00CA0960"/>
    <w:rsid w:val="00CA0B6D"/>
    <w:rsid w:val="00CA1971"/>
    <w:rsid w:val="00CA1B87"/>
    <w:rsid w:val="00CA2CFA"/>
    <w:rsid w:val="00CA2D47"/>
    <w:rsid w:val="00CA32A0"/>
    <w:rsid w:val="00CA375B"/>
    <w:rsid w:val="00CA39C6"/>
    <w:rsid w:val="00CA3BE2"/>
    <w:rsid w:val="00CA47A7"/>
    <w:rsid w:val="00CA5ADF"/>
    <w:rsid w:val="00CA5D0F"/>
    <w:rsid w:val="00CA6222"/>
    <w:rsid w:val="00CA6641"/>
    <w:rsid w:val="00CA7545"/>
    <w:rsid w:val="00CA7FB2"/>
    <w:rsid w:val="00CB12BD"/>
    <w:rsid w:val="00CB1B18"/>
    <w:rsid w:val="00CB1C8F"/>
    <w:rsid w:val="00CB1F65"/>
    <w:rsid w:val="00CB1FAB"/>
    <w:rsid w:val="00CB2081"/>
    <w:rsid w:val="00CB2506"/>
    <w:rsid w:val="00CB2C2C"/>
    <w:rsid w:val="00CB40E4"/>
    <w:rsid w:val="00CB5FD6"/>
    <w:rsid w:val="00CB648B"/>
    <w:rsid w:val="00CB6BD7"/>
    <w:rsid w:val="00CB77B5"/>
    <w:rsid w:val="00CB7C6F"/>
    <w:rsid w:val="00CB7DA8"/>
    <w:rsid w:val="00CB7E77"/>
    <w:rsid w:val="00CC002D"/>
    <w:rsid w:val="00CC0C51"/>
    <w:rsid w:val="00CC1AAE"/>
    <w:rsid w:val="00CC2128"/>
    <w:rsid w:val="00CC2656"/>
    <w:rsid w:val="00CC2EDD"/>
    <w:rsid w:val="00CC3679"/>
    <w:rsid w:val="00CC3A0E"/>
    <w:rsid w:val="00CC4B03"/>
    <w:rsid w:val="00CC5C3C"/>
    <w:rsid w:val="00CC5CB1"/>
    <w:rsid w:val="00CC612E"/>
    <w:rsid w:val="00CC6F57"/>
    <w:rsid w:val="00CC77C1"/>
    <w:rsid w:val="00CD000C"/>
    <w:rsid w:val="00CD064E"/>
    <w:rsid w:val="00CD2173"/>
    <w:rsid w:val="00CD25D3"/>
    <w:rsid w:val="00CD4031"/>
    <w:rsid w:val="00CD4637"/>
    <w:rsid w:val="00CD4A14"/>
    <w:rsid w:val="00CD4C16"/>
    <w:rsid w:val="00CD5B9D"/>
    <w:rsid w:val="00CD5FAE"/>
    <w:rsid w:val="00CD5FEC"/>
    <w:rsid w:val="00CD6899"/>
    <w:rsid w:val="00CD6E64"/>
    <w:rsid w:val="00CD6F1F"/>
    <w:rsid w:val="00CD7101"/>
    <w:rsid w:val="00CD737F"/>
    <w:rsid w:val="00CD75F9"/>
    <w:rsid w:val="00CD78A5"/>
    <w:rsid w:val="00CD7B32"/>
    <w:rsid w:val="00CD7FEE"/>
    <w:rsid w:val="00CE0A4C"/>
    <w:rsid w:val="00CE0EE9"/>
    <w:rsid w:val="00CE22BF"/>
    <w:rsid w:val="00CE286B"/>
    <w:rsid w:val="00CE2BD3"/>
    <w:rsid w:val="00CE31DC"/>
    <w:rsid w:val="00CE3F9E"/>
    <w:rsid w:val="00CE400D"/>
    <w:rsid w:val="00CE4412"/>
    <w:rsid w:val="00CE4692"/>
    <w:rsid w:val="00CE48F5"/>
    <w:rsid w:val="00CE4E45"/>
    <w:rsid w:val="00CE5440"/>
    <w:rsid w:val="00CE5807"/>
    <w:rsid w:val="00CE5A4F"/>
    <w:rsid w:val="00CE5B98"/>
    <w:rsid w:val="00CE63E8"/>
    <w:rsid w:val="00CE66C0"/>
    <w:rsid w:val="00CE68B5"/>
    <w:rsid w:val="00CE7314"/>
    <w:rsid w:val="00CE795C"/>
    <w:rsid w:val="00CE7B86"/>
    <w:rsid w:val="00CF02A4"/>
    <w:rsid w:val="00CF07D3"/>
    <w:rsid w:val="00CF097B"/>
    <w:rsid w:val="00CF0BE0"/>
    <w:rsid w:val="00CF0DD6"/>
    <w:rsid w:val="00CF1151"/>
    <w:rsid w:val="00CF1367"/>
    <w:rsid w:val="00CF2037"/>
    <w:rsid w:val="00CF2497"/>
    <w:rsid w:val="00CF25B6"/>
    <w:rsid w:val="00CF29B1"/>
    <w:rsid w:val="00CF29BE"/>
    <w:rsid w:val="00CF349C"/>
    <w:rsid w:val="00CF351E"/>
    <w:rsid w:val="00CF398B"/>
    <w:rsid w:val="00CF3B93"/>
    <w:rsid w:val="00CF5B5C"/>
    <w:rsid w:val="00CF5F72"/>
    <w:rsid w:val="00CF65B0"/>
    <w:rsid w:val="00CF66C6"/>
    <w:rsid w:val="00CF71B8"/>
    <w:rsid w:val="00CF745F"/>
    <w:rsid w:val="00D00113"/>
    <w:rsid w:val="00D00882"/>
    <w:rsid w:val="00D00B16"/>
    <w:rsid w:val="00D00CFA"/>
    <w:rsid w:val="00D0204D"/>
    <w:rsid w:val="00D02BB9"/>
    <w:rsid w:val="00D02D70"/>
    <w:rsid w:val="00D04EB9"/>
    <w:rsid w:val="00D05119"/>
    <w:rsid w:val="00D05125"/>
    <w:rsid w:val="00D05A22"/>
    <w:rsid w:val="00D060FE"/>
    <w:rsid w:val="00D07156"/>
    <w:rsid w:val="00D07535"/>
    <w:rsid w:val="00D07FB1"/>
    <w:rsid w:val="00D10086"/>
    <w:rsid w:val="00D1014A"/>
    <w:rsid w:val="00D102B4"/>
    <w:rsid w:val="00D106FF"/>
    <w:rsid w:val="00D108ED"/>
    <w:rsid w:val="00D10D7B"/>
    <w:rsid w:val="00D11F55"/>
    <w:rsid w:val="00D12422"/>
    <w:rsid w:val="00D126C8"/>
    <w:rsid w:val="00D12BB1"/>
    <w:rsid w:val="00D12E7C"/>
    <w:rsid w:val="00D13A29"/>
    <w:rsid w:val="00D13CDF"/>
    <w:rsid w:val="00D14181"/>
    <w:rsid w:val="00D146F1"/>
    <w:rsid w:val="00D15D0A"/>
    <w:rsid w:val="00D160F1"/>
    <w:rsid w:val="00D16853"/>
    <w:rsid w:val="00D1690D"/>
    <w:rsid w:val="00D16A55"/>
    <w:rsid w:val="00D16E9E"/>
    <w:rsid w:val="00D1709E"/>
    <w:rsid w:val="00D172AA"/>
    <w:rsid w:val="00D17399"/>
    <w:rsid w:val="00D17912"/>
    <w:rsid w:val="00D17AF4"/>
    <w:rsid w:val="00D2045D"/>
    <w:rsid w:val="00D20900"/>
    <w:rsid w:val="00D20964"/>
    <w:rsid w:val="00D20D37"/>
    <w:rsid w:val="00D21442"/>
    <w:rsid w:val="00D21F95"/>
    <w:rsid w:val="00D2228A"/>
    <w:rsid w:val="00D22A20"/>
    <w:rsid w:val="00D23368"/>
    <w:rsid w:val="00D247DA"/>
    <w:rsid w:val="00D24E6D"/>
    <w:rsid w:val="00D25186"/>
    <w:rsid w:val="00D2519A"/>
    <w:rsid w:val="00D252BD"/>
    <w:rsid w:val="00D25FD8"/>
    <w:rsid w:val="00D26285"/>
    <w:rsid w:val="00D26E00"/>
    <w:rsid w:val="00D27353"/>
    <w:rsid w:val="00D277CC"/>
    <w:rsid w:val="00D27BE1"/>
    <w:rsid w:val="00D27EB0"/>
    <w:rsid w:val="00D27FF7"/>
    <w:rsid w:val="00D300CE"/>
    <w:rsid w:val="00D306A1"/>
    <w:rsid w:val="00D30ACC"/>
    <w:rsid w:val="00D318AC"/>
    <w:rsid w:val="00D3192E"/>
    <w:rsid w:val="00D31C00"/>
    <w:rsid w:val="00D320E3"/>
    <w:rsid w:val="00D32788"/>
    <w:rsid w:val="00D332D8"/>
    <w:rsid w:val="00D3357D"/>
    <w:rsid w:val="00D336F6"/>
    <w:rsid w:val="00D33933"/>
    <w:rsid w:val="00D33B49"/>
    <w:rsid w:val="00D343FC"/>
    <w:rsid w:val="00D347D7"/>
    <w:rsid w:val="00D34852"/>
    <w:rsid w:val="00D34B5F"/>
    <w:rsid w:val="00D37041"/>
    <w:rsid w:val="00D37381"/>
    <w:rsid w:val="00D37CDF"/>
    <w:rsid w:val="00D4060E"/>
    <w:rsid w:val="00D4064A"/>
    <w:rsid w:val="00D42F50"/>
    <w:rsid w:val="00D431C1"/>
    <w:rsid w:val="00D433B7"/>
    <w:rsid w:val="00D437B7"/>
    <w:rsid w:val="00D44141"/>
    <w:rsid w:val="00D44437"/>
    <w:rsid w:val="00D44DF9"/>
    <w:rsid w:val="00D44F44"/>
    <w:rsid w:val="00D47463"/>
    <w:rsid w:val="00D47C41"/>
    <w:rsid w:val="00D47E09"/>
    <w:rsid w:val="00D501A2"/>
    <w:rsid w:val="00D502E4"/>
    <w:rsid w:val="00D50F6E"/>
    <w:rsid w:val="00D51051"/>
    <w:rsid w:val="00D51159"/>
    <w:rsid w:val="00D511ED"/>
    <w:rsid w:val="00D5123C"/>
    <w:rsid w:val="00D512DB"/>
    <w:rsid w:val="00D51F8D"/>
    <w:rsid w:val="00D523D9"/>
    <w:rsid w:val="00D52E62"/>
    <w:rsid w:val="00D53460"/>
    <w:rsid w:val="00D53503"/>
    <w:rsid w:val="00D5352C"/>
    <w:rsid w:val="00D53E3F"/>
    <w:rsid w:val="00D5414F"/>
    <w:rsid w:val="00D56167"/>
    <w:rsid w:val="00D56383"/>
    <w:rsid w:val="00D5668A"/>
    <w:rsid w:val="00D57F59"/>
    <w:rsid w:val="00D601E6"/>
    <w:rsid w:val="00D602B3"/>
    <w:rsid w:val="00D60557"/>
    <w:rsid w:val="00D609FB"/>
    <w:rsid w:val="00D61B4E"/>
    <w:rsid w:val="00D628B5"/>
    <w:rsid w:val="00D635F4"/>
    <w:rsid w:val="00D650A2"/>
    <w:rsid w:val="00D651FC"/>
    <w:rsid w:val="00D6571A"/>
    <w:rsid w:val="00D663C4"/>
    <w:rsid w:val="00D66764"/>
    <w:rsid w:val="00D6769A"/>
    <w:rsid w:val="00D70413"/>
    <w:rsid w:val="00D70EFB"/>
    <w:rsid w:val="00D710F8"/>
    <w:rsid w:val="00D71E56"/>
    <w:rsid w:val="00D71F5D"/>
    <w:rsid w:val="00D738D8"/>
    <w:rsid w:val="00D739DB"/>
    <w:rsid w:val="00D73A89"/>
    <w:rsid w:val="00D7433B"/>
    <w:rsid w:val="00D7694C"/>
    <w:rsid w:val="00D77448"/>
    <w:rsid w:val="00D77846"/>
    <w:rsid w:val="00D809EA"/>
    <w:rsid w:val="00D813F1"/>
    <w:rsid w:val="00D82B92"/>
    <w:rsid w:val="00D82EDF"/>
    <w:rsid w:val="00D82F3C"/>
    <w:rsid w:val="00D82FF7"/>
    <w:rsid w:val="00D83AA5"/>
    <w:rsid w:val="00D83CFA"/>
    <w:rsid w:val="00D8460C"/>
    <w:rsid w:val="00D84F7D"/>
    <w:rsid w:val="00D85A9C"/>
    <w:rsid w:val="00D85C02"/>
    <w:rsid w:val="00D864C8"/>
    <w:rsid w:val="00D86BCF"/>
    <w:rsid w:val="00D8709F"/>
    <w:rsid w:val="00D909A2"/>
    <w:rsid w:val="00D90FAB"/>
    <w:rsid w:val="00D91311"/>
    <w:rsid w:val="00D92942"/>
    <w:rsid w:val="00D92A41"/>
    <w:rsid w:val="00D9319F"/>
    <w:rsid w:val="00D9322B"/>
    <w:rsid w:val="00D933CF"/>
    <w:rsid w:val="00D9451B"/>
    <w:rsid w:val="00D94705"/>
    <w:rsid w:val="00D94814"/>
    <w:rsid w:val="00D9548E"/>
    <w:rsid w:val="00D956E3"/>
    <w:rsid w:val="00D959A0"/>
    <w:rsid w:val="00D95A04"/>
    <w:rsid w:val="00D9602B"/>
    <w:rsid w:val="00D97512"/>
    <w:rsid w:val="00DA012B"/>
    <w:rsid w:val="00DA0898"/>
    <w:rsid w:val="00DA0A14"/>
    <w:rsid w:val="00DA0AD3"/>
    <w:rsid w:val="00DA1911"/>
    <w:rsid w:val="00DA1BA0"/>
    <w:rsid w:val="00DA1C71"/>
    <w:rsid w:val="00DA227E"/>
    <w:rsid w:val="00DA25C9"/>
    <w:rsid w:val="00DA2C41"/>
    <w:rsid w:val="00DA2C7F"/>
    <w:rsid w:val="00DA3021"/>
    <w:rsid w:val="00DA309E"/>
    <w:rsid w:val="00DA3436"/>
    <w:rsid w:val="00DA37A4"/>
    <w:rsid w:val="00DA3F58"/>
    <w:rsid w:val="00DA4022"/>
    <w:rsid w:val="00DA469F"/>
    <w:rsid w:val="00DA4D74"/>
    <w:rsid w:val="00DA568D"/>
    <w:rsid w:val="00DA6BA5"/>
    <w:rsid w:val="00DA746D"/>
    <w:rsid w:val="00DA7554"/>
    <w:rsid w:val="00DA7DB5"/>
    <w:rsid w:val="00DB0096"/>
    <w:rsid w:val="00DB01C7"/>
    <w:rsid w:val="00DB04D6"/>
    <w:rsid w:val="00DB104E"/>
    <w:rsid w:val="00DB1158"/>
    <w:rsid w:val="00DB1484"/>
    <w:rsid w:val="00DB2171"/>
    <w:rsid w:val="00DB2495"/>
    <w:rsid w:val="00DB25FE"/>
    <w:rsid w:val="00DB3910"/>
    <w:rsid w:val="00DB3C2F"/>
    <w:rsid w:val="00DB413B"/>
    <w:rsid w:val="00DB4190"/>
    <w:rsid w:val="00DB55F3"/>
    <w:rsid w:val="00DB5A28"/>
    <w:rsid w:val="00DB6418"/>
    <w:rsid w:val="00DB6645"/>
    <w:rsid w:val="00DB6CA8"/>
    <w:rsid w:val="00DB6DBB"/>
    <w:rsid w:val="00DB75B8"/>
    <w:rsid w:val="00DB783E"/>
    <w:rsid w:val="00DB78BF"/>
    <w:rsid w:val="00DC0436"/>
    <w:rsid w:val="00DC05B6"/>
    <w:rsid w:val="00DC08B7"/>
    <w:rsid w:val="00DC0DDC"/>
    <w:rsid w:val="00DC16CA"/>
    <w:rsid w:val="00DC21EF"/>
    <w:rsid w:val="00DC236D"/>
    <w:rsid w:val="00DC2844"/>
    <w:rsid w:val="00DC2A5F"/>
    <w:rsid w:val="00DC2C68"/>
    <w:rsid w:val="00DC3262"/>
    <w:rsid w:val="00DC333B"/>
    <w:rsid w:val="00DC5778"/>
    <w:rsid w:val="00DC6404"/>
    <w:rsid w:val="00DC6720"/>
    <w:rsid w:val="00DC683A"/>
    <w:rsid w:val="00DC685E"/>
    <w:rsid w:val="00DC6F4A"/>
    <w:rsid w:val="00DC7126"/>
    <w:rsid w:val="00DC7196"/>
    <w:rsid w:val="00DC71F8"/>
    <w:rsid w:val="00DC7517"/>
    <w:rsid w:val="00DD0474"/>
    <w:rsid w:val="00DD09B7"/>
    <w:rsid w:val="00DD0AA2"/>
    <w:rsid w:val="00DD0C8C"/>
    <w:rsid w:val="00DD1101"/>
    <w:rsid w:val="00DD11BD"/>
    <w:rsid w:val="00DD1767"/>
    <w:rsid w:val="00DD1942"/>
    <w:rsid w:val="00DD1EA2"/>
    <w:rsid w:val="00DD3231"/>
    <w:rsid w:val="00DD3B5F"/>
    <w:rsid w:val="00DD3BEB"/>
    <w:rsid w:val="00DD4192"/>
    <w:rsid w:val="00DD43E6"/>
    <w:rsid w:val="00DD482E"/>
    <w:rsid w:val="00DD4C55"/>
    <w:rsid w:val="00DD5396"/>
    <w:rsid w:val="00DD59D2"/>
    <w:rsid w:val="00DD5F25"/>
    <w:rsid w:val="00DD6BEF"/>
    <w:rsid w:val="00DD6E14"/>
    <w:rsid w:val="00DE0243"/>
    <w:rsid w:val="00DE0C71"/>
    <w:rsid w:val="00DE0CFE"/>
    <w:rsid w:val="00DE0D5E"/>
    <w:rsid w:val="00DE1793"/>
    <w:rsid w:val="00DE1B0A"/>
    <w:rsid w:val="00DE1CC9"/>
    <w:rsid w:val="00DE2154"/>
    <w:rsid w:val="00DE24AC"/>
    <w:rsid w:val="00DE24C1"/>
    <w:rsid w:val="00DE265A"/>
    <w:rsid w:val="00DE2B4B"/>
    <w:rsid w:val="00DE3966"/>
    <w:rsid w:val="00DE44F5"/>
    <w:rsid w:val="00DE4509"/>
    <w:rsid w:val="00DE48FC"/>
    <w:rsid w:val="00DE4E45"/>
    <w:rsid w:val="00DE5248"/>
    <w:rsid w:val="00DE5AA2"/>
    <w:rsid w:val="00DE6090"/>
    <w:rsid w:val="00DE63B8"/>
    <w:rsid w:val="00DE65FC"/>
    <w:rsid w:val="00DE6615"/>
    <w:rsid w:val="00DE6EA1"/>
    <w:rsid w:val="00DE757A"/>
    <w:rsid w:val="00DE7931"/>
    <w:rsid w:val="00DF051E"/>
    <w:rsid w:val="00DF0536"/>
    <w:rsid w:val="00DF0899"/>
    <w:rsid w:val="00DF18BC"/>
    <w:rsid w:val="00DF1FA4"/>
    <w:rsid w:val="00DF2F5B"/>
    <w:rsid w:val="00DF31B4"/>
    <w:rsid w:val="00DF365A"/>
    <w:rsid w:val="00DF3688"/>
    <w:rsid w:val="00DF3A4A"/>
    <w:rsid w:val="00DF43E2"/>
    <w:rsid w:val="00DF4B7F"/>
    <w:rsid w:val="00DF5000"/>
    <w:rsid w:val="00DF505D"/>
    <w:rsid w:val="00DF52E6"/>
    <w:rsid w:val="00DF5DE6"/>
    <w:rsid w:val="00DF620F"/>
    <w:rsid w:val="00DF7836"/>
    <w:rsid w:val="00DF7867"/>
    <w:rsid w:val="00E009B4"/>
    <w:rsid w:val="00E010F1"/>
    <w:rsid w:val="00E01686"/>
    <w:rsid w:val="00E01AD1"/>
    <w:rsid w:val="00E024D7"/>
    <w:rsid w:val="00E0253A"/>
    <w:rsid w:val="00E025CE"/>
    <w:rsid w:val="00E02C42"/>
    <w:rsid w:val="00E031AA"/>
    <w:rsid w:val="00E03636"/>
    <w:rsid w:val="00E03BF7"/>
    <w:rsid w:val="00E040BE"/>
    <w:rsid w:val="00E0411B"/>
    <w:rsid w:val="00E0432C"/>
    <w:rsid w:val="00E04A12"/>
    <w:rsid w:val="00E04A6A"/>
    <w:rsid w:val="00E05055"/>
    <w:rsid w:val="00E05963"/>
    <w:rsid w:val="00E05F35"/>
    <w:rsid w:val="00E070BB"/>
    <w:rsid w:val="00E0757F"/>
    <w:rsid w:val="00E10099"/>
    <w:rsid w:val="00E1124C"/>
    <w:rsid w:val="00E116BE"/>
    <w:rsid w:val="00E125A9"/>
    <w:rsid w:val="00E125DA"/>
    <w:rsid w:val="00E12B9D"/>
    <w:rsid w:val="00E12F3C"/>
    <w:rsid w:val="00E1385C"/>
    <w:rsid w:val="00E13AE7"/>
    <w:rsid w:val="00E148A1"/>
    <w:rsid w:val="00E150D4"/>
    <w:rsid w:val="00E15875"/>
    <w:rsid w:val="00E16E6A"/>
    <w:rsid w:val="00E17264"/>
    <w:rsid w:val="00E1767C"/>
    <w:rsid w:val="00E218AC"/>
    <w:rsid w:val="00E21EC4"/>
    <w:rsid w:val="00E2203E"/>
    <w:rsid w:val="00E220C6"/>
    <w:rsid w:val="00E22CA6"/>
    <w:rsid w:val="00E234D8"/>
    <w:rsid w:val="00E23C4E"/>
    <w:rsid w:val="00E23E00"/>
    <w:rsid w:val="00E23EE0"/>
    <w:rsid w:val="00E240FE"/>
    <w:rsid w:val="00E24504"/>
    <w:rsid w:val="00E2541A"/>
    <w:rsid w:val="00E25901"/>
    <w:rsid w:val="00E25B6C"/>
    <w:rsid w:val="00E25C7A"/>
    <w:rsid w:val="00E26252"/>
    <w:rsid w:val="00E2654D"/>
    <w:rsid w:val="00E26CD9"/>
    <w:rsid w:val="00E27024"/>
    <w:rsid w:val="00E27576"/>
    <w:rsid w:val="00E275F1"/>
    <w:rsid w:val="00E278BA"/>
    <w:rsid w:val="00E30377"/>
    <w:rsid w:val="00E3074C"/>
    <w:rsid w:val="00E315D4"/>
    <w:rsid w:val="00E31922"/>
    <w:rsid w:val="00E33902"/>
    <w:rsid w:val="00E3423F"/>
    <w:rsid w:val="00E34420"/>
    <w:rsid w:val="00E35211"/>
    <w:rsid w:val="00E354CC"/>
    <w:rsid w:val="00E35F9E"/>
    <w:rsid w:val="00E37E08"/>
    <w:rsid w:val="00E37F64"/>
    <w:rsid w:val="00E4041A"/>
    <w:rsid w:val="00E40543"/>
    <w:rsid w:val="00E407E9"/>
    <w:rsid w:val="00E40992"/>
    <w:rsid w:val="00E41905"/>
    <w:rsid w:val="00E41B12"/>
    <w:rsid w:val="00E420A1"/>
    <w:rsid w:val="00E42B68"/>
    <w:rsid w:val="00E43C71"/>
    <w:rsid w:val="00E456FE"/>
    <w:rsid w:val="00E45728"/>
    <w:rsid w:val="00E45B29"/>
    <w:rsid w:val="00E464D7"/>
    <w:rsid w:val="00E4709D"/>
    <w:rsid w:val="00E470DB"/>
    <w:rsid w:val="00E471E8"/>
    <w:rsid w:val="00E47B0D"/>
    <w:rsid w:val="00E5022D"/>
    <w:rsid w:val="00E50773"/>
    <w:rsid w:val="00E50D5F"/>
    <w:rsid w:val="00E518DB"/>
    <w:rsid w:val="00E51B47"/>
    <w:rsid w:val="00E51E39"/>
    <w:rsid w:val="00E52837"/>
    <w:rsid w:val="00E5337A"/>
    <w:rsid w:val="00E54439"/>
    <w:rsid w:val="00E54B6C"/>
    <w:rsid w:val="00E55DF2"/>
    <w:rsid w:val="00E56209"/>
    <w:rsid w:val="00E56BCA"/>
    <w:rsid w:val="00E57D05"/>
    <w:rsid w:val="00E610FF"/>
    <w:rsid w:val="00E61C43"/>
    <w:rsid w:val="00E62461"/>
    <w:rsid w:val="00E62CC2"/>
    <w:rsid w:val="00E62D72"/>
    <w:rsid w:val="00E63935"/>
    <w:rsid w:val="00E63F2C"/>
    <w:rsid w:val="00E64423"/>
    <w:rsid w:val="00E64A7C"/>
    <w:rsid w:val="00E64B2C"/>
    <w:rsid w:val="00E64F08"/>
    <w:rsid w:val="00E65203"/>
    <w:rsid w:val="00E6571F"/>
    <w:rsid w:val="00E65873"/>
    <w:rsid w:val="00E65A66"/>
    <w:rsid w:val="00E66314"/>
    <w:rsid w:val="00E66B4C"/>
    <w:rsid w:val="00E66E77"/>
    <w:rsid w:val="00E67370"/>
    <w:rsid w:val="00E67FBF"/>
    <w:rsid w:val="00E70796"/>
    <w:rsid w:val="00E708E3"/>
    <w:rsid w:val="00E71079"/>
    <w:rsid w:val="00E71101"/>
    <w:rsid w:val="00E713AC"/>
    <w:rsid w:val="00E715E6"/>
    <w:rsid w:val="00E71F12"/>
    <w:rsid w:val="00E7264E"/>
    <w:rsid w:val="00E72E92"/>
    <w:rsid w:val="00E73399"/>
    <w:rsid w:val="00E74183"/>
    <w:rsid w:val="00E742EB"/>
    <w:rsid w:val="00E7438F"/>
    <w:rsid w:val="00E74A51"/>
    <w:rsid w:val="00E750C8"/>
    <w:rsid w:val="00E75464"/>
    <w:rsid w:val="00E75B45"/>
    <w:rsid w:val="00E764EE"/>
    <w:rsid w:val="00E768F0"/>
    <w:rsid w:val="00E76903"/>
    <w:rsid w:val="00E773A5"/>
    <w:rsid w:val="00E8000C"/>
    <w:rsid w:val="00E80605"/>
    <w:rsid w:val="00E80877"/>
    <w:rsid w:val="00E813D1"/>
    <w:rsid w:val="00E8190C"/>
    <w:rsid w:val="00E8208E"/>
    <w:rsid w:val="00E820E8"/>
    <w:rsid w:val="00E822ED"/>
    <w:rsid w:val="00E8289E"/>
    <w:rsid w:val="00E83176"/>
    <w:rsid w:val="00E839CF"/>
    <w:rsid w:val="00E8401C"/>
    <w:rsid w:val="00E8407F"/>
    <w:rsid w:val="00E84C44"/>
    <w:rsid w:val="00E84D42"/>
    <w:rsid w:val="00E8542C"/>
    <w:rsid w:val="00E85707"/>
    <w:rsid w:val="00E85C01"/>
    <w:rsid w:val="00E866E6"/>
    <w:rsid w:val="00E86771"/>
    <w:rsid w:val="00E8707C"/>
    <w:rsid w:val="00E87216"/>
    <w:rsid w:val="00E879AD"/>
    <w:rsid w:val="00E87AC5"/>
    <w:rsid w:val="00E90615"/>
    <w:rsid w:val="00E9149B"/>
    <w:rsid w:val="00E91975"/>
    <w:rsid w:val="00E91E71"/>
    <w:rsid w:val="00E922F3"/>
    <w:rsid w:val="00E92C38"/>
    <w:rsid w:val="00E92D03"/>
    <w:rsid w:val="00E930A8"/>
    <w:rsid w:val="00E934A0"/>
    <w:rsid w:val="00E93B69"/>
    <w:rsid w:val="00E93BC7"/>
    <w:rsid w:val="00E93EEB"/>
    <w:rsid w:val="00E9449A"/>
    <w:rsid w:val="00E94F25"/>
    <w:rsid w:val="00E95337"/>
    <w:rsid w:val="00E95678"/>
    <w:rsid w:val="00E96644"/>
    <w:rsid w:val="00E967FF"/>
    <w:rsid w:val="00E96F9C"/>
    <w:rsid w:val="00E97C31"/>
    <w:rsid w:val="00EA0EB4"/>
    <w:rsid w:val="00EA124B"/>
    <w:rsid w:val="00EA21D8"/>
    <w:rsid w:val="00EA2473"/>
    <w:rsid w:val="00EA3206"/>
    <w:rsid w:val="00EA35B0"/>
    <w:rsid w:val="00EA3765"/>
    <w:rsid w:val="00EA3C5F"/>
    <w:rsid w:val="00EA3EFC"/>
    <w:rsid w:val="00EA4373"/>
    <w:rsid w:val="00EA5845"/>
    <w:rsid w:val="00EA5D68"/>
    <w:rsid w:val="00EA5EA7"/>
    <w:rsid w:val="00EA5F13"/>
    <w:rsid w:val="00EA60E4"/>
    <w:rsid w:val="00EA63C7"/>
    <w:rsid w:val="00EA69FE"/>
    <w:rsid w:val="00EA6EA5"/>
    <w:rsid w:val="00EA7148"/>
    <w:rsid w:val="00EA721C"/>
    <w:rsid w:val="00EA749F"/>
    <w:rsid w:val="00EA7E17"/>
    <w:rsid w:val="00EA7F03"/>
    <w:rsid w:val="00EB0223"/>
    <w:rsid w:val="00EB0857"/>
    <w:rsid w:val="00EB0DDB"/>
    <w:rsid w:val="00EB1DE3"/>
    <w:rsid w:val="00EB217B"/>
    <w:rsid w:val="00EB24EA"/>
    <w:rsid w:val="00EB2CD2"/>
    <w:rsid w:val="00EB2E37"/>
    <w:rsid w:val="00EB30EA"/>
    <w:rsid w:val="00EB357D"/>
    <w:rsid w:val="00EB3763"/>
    <w:rsid w:val="00EB3A61"/>
    <w:rsid w:val="00EB3E4A"/>
    <w:rsid w:val="00EB4208"/>
    <w:rsid w:val="00EB44DE"/>
    <w:rsid w:val="00EB473D"/>
    <w:rsid w:val="00EB4DB2"/>
    <w:rsid w:val="00EB4E3F"/>
    <w:rsid w:val="00EB609F"/>
    <w:rsid w:val="00EB671E"/>
    <w:rsid w:val="00EB6B1B"/>
    <w:rsid w:val="00EB7862"/>
    <w:rsid w:val="00EC1539"/>
    <w:rsid w:val="00EC1664"/>
    <w:rsid w:val="00EC1A71"/>
    <w:rsid w:val="00EC2245"/>
    <w:rsid w:val="00EC275C"/>
    <w:rsid w:val="00EC4039"/>
    <w:rsid w:val="00EC6048"/>
    <w:rsid w:val="00EC6F90"/>
    <w:rsid w:val="00EC7C63"/>
    <w:rsid w:val="00ED0B3D"/>
    <w:rsid w:val="00ED11CD"/>
    <w:rsid w:val="00ED1B98"/>
    <w:rsid w:val="00ED1BF3"/>
    <w:rsid w:val="00ED1CD5"/>
    <w:rsid w:val="00ED34B4"/>
    <w:rsid w:val="00ED3D47"/>
    <w:rsid w:val="00ED470D"/>
    <w:rsid w:val="00ED481F"/>
    <w:rsid w:val="00ED51D4"/>
    <w:rsid w:val="00ED55EF"/>
    <w:rsid w:val="00ED5755"/>
    <w:rsid w:val="00ED5F25"/>
    <w:rsid w:val="00ED659D"/>
    <w:rsid w:val="00ED6810"/>
    <w:rsid w:val="00ED72A2"/>
    <w:rsid w:val="00ED73F7"/>
    <w:rsid w:val="00ED79BC"/>
    <w:rsid w:val="00ED7D00"/>
    <w:rsid w:val="00EE00A1"/>
    <w:rsid w:val="00EE00FF"/>
    <w:rsid w:val="00EE06F3"/>
    <w:rsid w:val="00EE11BC"/>
    <w:rsid w:val="00EE2101"/>
    <w:rsid w:val="00EE2388"/>
    <w:rsid w:val="00EE24D7"/>
    <w:rsid w:val="00EE377F"/>
    <w:rsid w:val="00EE3E29"/>
    <w:rsid w:val="00EE41AC"/>
    <w:rsid w:val="00EE52BC"/>
    <w:rsid w:val="00EE5444"/>
    <w:rsid w:val="00EE546B"/>
    <w:rsid w:val="00EE6446"/>
    <w:rsid w:val="00EE6747"/>
    <w:rsid w:val="00EE7239"/>
    <w:rsid w:val="00EE76D3"/>
    <w:rsid w:val="00EE7701"/>
    <w:rsid w:val="00EE7C34"/>
    <w:rsid w:val="00EF0D9C"/>
    <w:rsid w:val="00EF1437"/>
    <w:rsid w:val="00EF147B"/>
    <w:rsid w:val="00EF1545"/>
    <w:rsid w:val="00EF1BAE"/>
    <w:rsid w:val="00EF1D31"/>
    <w:rsid w:val="00EF1D8F"/>
    <w:rsid w:val="00EF2A7C"/>
    <w:rsid w:val="00EF2B49"/>
    <w:rsid w:val="00EF2D76"/>
    <w:rsid w:val="00EF2EBB"/>
    <w:rsid w:val="00EF3345"/>
    <w:rsid w:val="00EF4D57"/>
    <w:rsid w:val="00EF51E2"/>
    <w:rsid w:val="00EF5863"/>
    <w:rsid w:val="00EF595F"/>
    <w:rsid w:val="00EF658E"/>
    <w:rsid w:val="00EF7069"/>
    <w:rsid w:val="00EF7987"/>
    <w:rsid w:val="00EF7B53"/>
    <w:rsid w:val="00EF7B60"/>
    <w:rsid w:val="00EF7E19"/>
    <w:rsid w:val="00EF7F1B"/>
    <w:rsid w:val="00F00337"/>
    <w:rsid w:val="00F0059B"/>
    <w:rsid w:val="00F00D9C"/>
    <w:rsid w:val="00F0139A"/>
    <w:rsid w:val="00F018DF"/>
    <w:rsid w:val="00F018E8"/>
    <w:rsid w:val="00F026C3"/>
    <w:rsid w:val="00F02A85"/>
    <w:rsid w:val="00F043B4"/>
    <w:rsid w:val="00F04497"/>
    <w:rsid w:val="00F04596"/>
    <w:rsid w:val="00F04AE8"/>
    <w:rsid w:val="00F04C36"/>
    <w:rsid w:val="00F04FE7"/>
    <w:rsid w:val="00F0517A"/>
    <w:rsid w:val="00F0538A"/>
    <w:rsid w:val="00F05690"/>
    <w:rsid w:val="00F05777"/>
    <w:rsid w:val="00F05B86"/>
    <w:rsid w:val="00F06278"/>
    <w:rsid w:val="00F07352"/>
    <w:rsid w:val="00F07941"/>
    <w:rsid w:val="00F10001"/>
    <w:rsid w:val="00F10A6C"/>
    <w:rsid w:val="00F11212"/>
    <w:rsid w:val="00F1185C"/>
    <w:rsid w:val="00F1281F"/>
    <w:rsid w:val="00F13650"/>
    <w:rsid w:val="00F138A8"/>
    <w:rsid w:val="00F13C36"/>
    <w:rsid w:val="00F141E0"/>
    <w:rsid w:val="00F142DF"/>
    <w:rsid w:val="00F14387"/>
    <w:rsid w:val="00F144A5"/>
    <w:rsid w:val="00F147CF"/>
    <w:rsid w:val="00F148E3"/>
    <w:rsid w:val="00F14CDF"/>
    <w:rsid w:val="00F14F90"/>
    <w:rsid w:val="00F15C80"/>
    <w:rsid w:val="00F15E5F"/>
    <w:rsid w:val="00F171BD"/>
    <w:rsid w:val="00F17C7C"/>
    <w:rsid w:val="00F17D5F"/>
    <w:rsid w:val="00F20706"/>
    <w:rsid w:val="00F20798"/>
    <w:rsid w:val="00F21095"/>
    <w:rsid w:val="00F21417"/>
    <w:rsid w:val="00F22398"/>
    <w:rsid w:val="00F22565"/>
    <w:rsid w:val="00F22D21"/>
    <w:rsid w:val="00F23F9A"/>
    <w:rsid w:val="00F2568E"/>
    <w:rsid w:val="00F25806"/>
    <w:rsid w:val="00F25E8E"/>
    <w:rsid w:val="00F25FBF"/>
    <w:rsid w:val="00F26668"/>
    <w:rsid w:val="00F26861"/>
    <w:rsid w:val="00F26C13"/>
    <w:rsid w:val="00F27F10"/>
    <w:rsid w:val="00F3017B"/>
    <w:rsid w:val="00F305AF"/>
    <w:rsid w:val="00F30E9D"/>
    <w:rsid w:val="00F31809"/>
    <w:rsid w:val="00F31B4D"/>
    <w:rsid w:val="00F31B65"/>
    <w:rsid w:val="00F320F9"/>
    <w:rsid w:val="00F32B8C"/>
    <w:rsid w:val="00F3345A"/>
    <w:rsid w:val="00F34A5B"/>
    <w:rsid w:val="00F34AF6"/>
    <w:rsid w:val="00F353E0"/>
    <w:rsid w:val="00F356E1"/>
    <w:rsid w:val="00F35CEB"/>
    <w:rsid w:val="00F36974"/>
    <w:rsid w:val="00F369F4"/>
    <w:rsid w:val="00F36A3B"/>
    <w:rsid w:val="00F372D3"/>
    <w:rsid w:val="00F37D26"/>
    <w:rsid w:val="00F40077"/>
    <w:rsid w:val="00F40ACF"/>
    <w:rsid w:val="00F4171F"/>
    <w:rsid w:val="00F41771"/>
    <w:rsid w:val="00F4231C"/>
    <w:rsid w:val="00F43124"/>
    <w:rsid w:val="00F431DC"/>
    <w:rsid w:val="00F4431B"/>
    <w:rsid w:val="00F44353"/>
    <w:rsid w:val="00F44480"/>
    <w:rsid w:val="00F44AC0"/>
    <w:rsid w:val="00F4523A"/>
    <w:rsid w:val="00F45347"/>
    <w:rsid w:val="00F454F5"/>
    <w:rsid w:val="00F456DC"/>
    <w:rsid w:val="00F45707"/>
    <w:rsid w:val="00F4591B"/>
    <w:rsid w:val="00F45BC7"/>
    <w:rsid w:val="00F4638E"/>
    <w:rsid w:val="00F46482"/>
    <w:rsid w:val="00F466A2"/>
    <w:rsid w:val="00F466D5"/>
    <w:rsid w:val="00F46FFC"/>
    <w:rsid w:val="00F47044"/>
    <w:rsid w:val="00F4758B"/>
    <w:rsid w:val="00F47BBD"/>
    <w:rsid w:val="00F50202"/>
    <w:rsid w:val="00F5052B"/>
    <w:rsid w:val="00F50840"/>
    <w:rsid w:val="00F50868"/>
    <w:rsid w:val="00F51934"/>
    <w:rsid w:val="00F529A4"/>
    <w:rsid w:val="00F54AEB"/>
    <w:rsid w:val="00F54DE7"/>
    <w:rsid w:val="00F54E86"/>
    <w:rsid w:val="00F5543F"/>
    <w:rsid w:val="00F556CB"/>
    <w:rsid w:val="00F55A90"/>
    <w:rsid w:val="00F55F7E"/>
    <w:rsid w:val="00F56127"/>
    <w:rsid w:val="00F574EF"/>
    <w:rsid w:val="00F57547"/>
    <w:rsid w:val="00F575E2"/>
    <w:rsid w:val="00F57925"/>
    <w:rsid w:val="00F60559"/>
    <w:rsid w:val="00F60636"/>
    <w:rsid w:val="00F60824"/>
    <w:rsid w:val="00F60922"/>
    <w:rsid w:val="00F61683"/>
    <w:rsid w:val="00F61848"/>
    <w:rsid w:val="00F62CB5"/>
    <w:rsid w:val="00F63730"/>
    <w:rsid w:val="00F63810"/>
    <w:rsid w:val="00F64A6B"/>
    <w:rsid w:val="00F64D07"/>
    <w:rsid w:val="00F65840"/>
    <w:rsid w:val="00F6614B"/>
    <w:rsid w:val="00F66702"/>
    <w:rsid w:val="00F66C0C"/>
    <w:rsid w:val="00F66E58"/>
    <w:rsid w:val="00F67994"/>
    <w:rsid w:val="00F67CD3"/>
    <w:rsid w:val="00F67DA6"/>
    <w:rsid w:val="00F71B38"/>
    <w:rsid w:val="00F72E02"/>
    <w:rsid w:val="00F73158"/>
    <w:rsid w:val="00F741DF"/>
    <w:rsid w:val="00F74B3B"/>
    <w:rsid w:val="00F74D6A"/>
    <w:rsid w:val="00F75C92"/>
    <w:rsid w:val="00F760C4"/>
    <w:rsid w:val="00F76165"/>
    <w:rsid w:val="00F76265"/>
    <w:rsid w:val="00F7629D"/>
    <w:rsid w:val="00F7697B"/>
    <w:rsid w:val="00F76E06"/>
    <w:rsid w:val="00F804C3"/>
    <w:rsid w:val="00F80B74"/>
    <w:rsid w:val="00F81105"/>
    <w:rsid w:val="00F81139"/>
    <w:rsid w:val="00F8213F"/>
    <w:rsid w:val="00F82738"/>
    <w:rsid w:val="00F82B58"/>
    <w:rsid w:val="00F83729"/>
    <w:rsid w:val="00F837F4"/>
    <w:rsid w:val="00F83986"/>
    <w:rsid w:val="00F83C41"/>
    <w:rsid w:val="00F845E0"/>
    <w:rsid w:val="00F84693"/>
    <w:rsid w:val="00F8497F"/>
    <w:rsid w:val="00F84FD1"/>
    <w:rsid w:val="00F85026"/>
    <w:rsid w:val="00F85AB2"/>
    <w:rsid w:val="00F8600A"/>
    <w:rsid w:val="00F8642C"/>
    <w:rsid w:val="00F86BD8"/>
    <w:rsid w:val="00F86CD5"/>
    <w:rsid w:val="00F87A9C"/>
    <w:rsid w:val="00F87D39"/>
    <w:rsid w:val="00F91009"/>
    <w:rsid w:val="00F91233"/>
    <w:rsid w:val="00F91565"/>
    <w:rsid w:val="00F92499"/>
    <w:rsid w:val="00F92B82"/>
    <w:rsid w:val="00F9325C"/>
    <w:rsid w:val="00F93A9D"/>
    <w:rsid w:val="00F954F7"/>
    <w:rsid w:val="00F9622A"/>
    <w:rsid w:val="00F9679E"/>
    <w:rsid w:val="00F96CF2"/>
    <w:rsid w:val="00F9704D"/>
    <w:rsid w:val="00F97289"/>
    <w:rsid w:val="00F97745"/>
    <w:rsid w:val="00F97A83"/>
    <w:rsid w:val="00FA028A"/>
    <w:rsid w:val="00FA0956"/>
    <w:rsid w:val="00FA10AE"/>
    <w:rsid w:val="00FA136B"/>
    <w:rsid w:val="00FA146C"/>
    <w:rsid w:val="00FA17F7"/>
    <w:rsid w:val="00FA226D"/>
    <w:rsid w:val="00FA2798"/>
    <w:rsid w:val="00FA2FC3"/>
    <w:rsid w:val="00FA41E3"/>
    <w:rsid w:val="00FA43BF"/>
    <w:rsid w:val="00FA4EAE"/>
    <w:rsid w:val="00FA5027"/>
    <w:rsid w:val="00FA562B"/>
    <w:rsid w:val="00FA654C"/>
    <w:rsid w:val="00FA67A9"/>
    <w:rsid w:val="00FA6C80"/>
    <w:rsid w:val="00FA7836"/>
    <w:rsid w:val="00FA7F58"/>
    <w:rsid w:val="00FB08BF"/>
    <w:rsid w:val="00FB0CFF"/>
    <w:rsid w:val="00FB11B6"/>
    <w:rsid w:val="00FB1C82"/>
    <w:rsid w:val="00FB1E8F"/>
    <w:rsid w:val="00FB27D0"/>
    <w:rsid w:val="00FB2BE8"/>
    <w:rsid w:val="00FB2DAA"/>
    <w:rsid w:val="00FB3136"/>
    <w:rsid w:val="00FB3511"/>
    <w:rsid w:val="00FB354C"/>
    <w:rsid w:val="00FB3B89"/>
    <w:rsid w:val="00FB3DF8"/>
    <w:rsid w:val="00FB3F33"/>
    <w:rsid w:val="00FB483B"/>
    <w:rsid w:val="00FB4929"/>
    <w:rsid w:val="00FB4E56"/>
    <w:rsid w:val="00FB4F31"/>
    <w:rsid w:val="00FB535B"/>
    <w:rsid w:val="00FB56D4"/>
    <w:rsid w:val="00FB570E"/>
    <w:rsid w:val="00FB5EBD"/>
    <w:rsid w:val="00FB6CF7"/>
    <w:rsid w:val="00FB6D71"/>
    <w:rsid w:val="00FB7DAB"/>
    <w:rsid w:val="00FC00E2"/>
    <w:rsid w:val="00FC0473"/>
    <w:rsid w:val="00FC20D5"/>
    <w:rsid w:val="00FC2CCC"/>
    <w:rsid w:val="00FC3429"/>
    <w:rsid w:val="00FC3434"/>
    <w:rsid w:val="00FC3B4F"/>
    <w:rsid w:val="00FC3E62"/>
    <w:rsid w:val="00FC47AD"/>
    <w:rsid w:val="00FC5466"/>
    <w:rsid w:val="00FC5CFD"/>
    <w:rsid w:val="00FC6036"/>
    <w:rsid w:val="00FC680C"/>
    <w:rsid w:val="00FC7631"/>
    <w:rsid w:val="00FC7B99"/>
    <w:rsid w:val="00FD0434"/>
    <w:rsid w:val="00FD0459"/>
    <w:rsid w:val="00FD16F6"/>
    <w:rsid w:val="00FD18D3"/>
    <w:rsid w:val="00FD18F8"/>
    <w:rsid w:val="00FD26C2"/>
    <w:rsid w:val="00FD3370"/>
    <w:rsid w:val="00FD4267"/>
    <w:rsid w:val="00FD5B53"/>
    <w:rsid w:val="00FD5D2C"/>
    <w:rsid w:val="00FD5EF8"/>
    <w:rsid w:val="00FD5F5F"/>
    <w:rsid w:val="00FD6785"/>
    <w:rsid w:val="00FD7129"/>
    <w:rsid w:val="00FD79CB"/>
    <w:rsid w:val="00FD7AC2"/>
    <w:rsid w:val="00FD7B06"/>
    <w:rsid w:val="00FE0EE7"/>
    <w:rsid w:val="00FE1146"/>
    <w:rsid w:val="00FE127B"/>
    <w:rsid w:val="00FE1382"/>
    <w:rsid w:val="00FE166D"/>
    <w:rsid w:val="00FE1D2E"/>
    <w:rsid w:val="00FE2228"/>
    <w:rsid w:val="00FE294D"/>
    <w:rsid w:val="00FE31E1"/>
    <w:rsid w:val="00FE36E4"/>
    <w:rsid w:val="00FE37CB"/>
    <w:rsid w:val="00FE3C0D"/>
    <w:rsid w:val="00FE43C5"/>
    <w:rsid w:val="00FE4982"/>
    <w:rsid w:val="00FE4AFC"/>
    <w:rsid w:val="00FE4BC5"/>
    <w:rsid w:val="00FE4CE2"/>
    <w:rsid w:val="00FE5E2C"/>
    <w:rsid w:val="00FE60C2"/>
    <w:rsid w:val="00FE6358"/>
    <w:rsid w:val="00FE65A0"/>
    <w:rsid w:val="00FE65F0"/>
    <w:rsid w:val="00FE7663"/>
    <w:rsid w:val="00FE7666"/>
    <w:rsid w:val="00FE7672"/>
    <w:rsid w:val="00FE76D2"/>
    <w:rsid w:val="00FE783D"/>
    <w:rsid w:val="00FF1151"/>
    <w:rsid w:val="00FF16EB"/>
    <w:rsid w:val="00FF187C"/>
    <w:rsid w:val="00FF1DD3"/>
    <w:rsid w:val="00FF20E4"/>
    <w:rsid w:val="00FF21D9"/>
    <w:rsid w:val="00FF2552"/>
    <w:rsid w:val="00FF2A9E"/>
    <w:rsid w:val="00FF2F5A"/>
    <w:rsid w:val="00FF327A"/>
    <w:rsid w:val="00FF3BD9"/>
    <w:rsid w:val="00FF45E4"/>
    <w:rsid w:val="00FF46BF"/>
    <w:rsid w:val="00FF4B16"/>
    <w:rsid w:val="00FF60B0"/>
    <w:rsid w:val="00FF61F1"/>
    <w:rsid w:val="00FF6A51"/>
    <w:rsid w:val="00FF6E60"/>
    <w:rsid w:val="00FF7450"/>
    <w:rsid w:val="00FF7F69"/>
    <w:rsid w:val="17879C13"/>
    <w:rsid w:val="1BD00206"/>
    <w:rsid w:val="1DE06291"/>
    <w:rsid w:val="1E437295"/>
    <w:rsid w:val="1E4C0D73"/>
    <w:rsid w:val="276DDEA1"/>
    <w:rsid w:val="2A7E435D"/>
    <w:rsid w:val="2C9CF917"/>
    <w:rsid w:val="2D8E92E9"/>
    <w:rsid w:val="31A76785"/>
    <w:rsid w:val="3302FDED"/>
    <w:rsid w:val="342C8D34"/>
    <w:rsid w:val="36BA7A73"/>
    <w:rsid w:val="3700C185"/>
    <w:rsid w:val="3EA01CC8"/>
    <w:rsid w:val="3F28DD0B"/>
    <w:rsid w:val="465F3871"/>
    <w:rsid w:val="49059F15"/>
    <w:rsid w:val="495397C0"/>
    <w:rsid w:val="496C8FED"/>
    <w:rsid w:val="4F5B69C0"/>
    <w:rsid w:val="554025EE"/>
    <w:rsid w:val="5642C151"/>
    <w:rsid w:val="5E6E8E95"/>
    <w:rsid w:val="5EEE4BC7"/>
    <w:rsid w:val="62FC0AFC"/>
    <w:rsid w:val="66517E64"/>
    <w:rsid w:val="66F43485"/>
    <w:rsid w:val="69D4BE80"/>
    <w:rsid w:val="6C54BAB4"/>
    <w:rsid w:val="703EB95A"/>
    <w:rsid w:val="70C926F3"/>
    <w:rsid w:val="7256375A"/>
    <w:rsid w:val="7C8E266C"/>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5507F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Number" w:uiPriority="99"/>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63BED"/>
    <w:pPr>
      <w:spacing w:before="120"/>
      <w:ind w:firstLine="720"/>
      <w:jc w:val="both"/>
    </w:pPr>
    <w:rPr>
      <w:sz w:val="26"/>
      <w:szCs w:val="24"/>
      <w:lang w:val="uk-UA"/>
    </w:rPr>
  </w:style>
  <w:style w:type="paragraph" w:styleId="10">
    <w:name w:val="heading 1"/>
    <w:aliases w:val="Заголовок 1 Знак1,Знак17 Знак,Знак17"/>
    <w:basedOn w:val="a0"/>
    <w:next w:val="a0"/>
    <w:link w:val="11"/>
    <w:qFormat/>
    <w:pPr>
      <w:keepNext/>
      <w:keepLines/>
      <w:pageBreakBefore/>
      <w:spacing w:before="240" w:after="240"/>
      <w:ind w:firstLine="0"/>
      <w:jc w:val="center"/>
      <w:outlineLvl w:val="0"/>
    </w:pPr>
    <w:rPr>
      <w:b/>
      <w:caps/>
      <w:sz w:val="24"/>
      <w:szCs w:val="20"/>
    </w:rPr>
  </w:style>
  <w:style w:type="paragraph" w:styleId="21">
    <w:name w:val="heading 2"/>
    <w:aliases w:val="Заголовок 2 Знак2,Заголовок 2 Знак Знак1,Знак3 Знак Знак1,Заголовок 2 Знак Знак Знак,Знак3 Знак Знак Знак,Заголовок 2 Знак1 Знак,Знак3 Знак Знак,Знак3 Знак,Заголовок 2 Знак Знак,h2"/>
    <w:basedOn w:val="a0"/>
    <w:next w:val="a0"/>
    <w:link w:val="22"/>
    <w:qFormat/>
    <w:pPr>
      <w:keepNext/>
      <w:keepLines/>
      <w:spacing w:before="240" w:after="240"/>
      <w:ind w:firstLine="0"/>
      <w:jc w:val="left"/>
      <w:outlineLvl w:val="1"/>
    </w:pPr>
    <w:rPr>
      <w:b/>
      <w:sz w:val="24"/>
      <w:szCs w:val="20"/>
    </w:rPr>
  </w:style>
  <w:style w:type="paragraph" w:styleId="30">
    <w:name w:val="heading 3"/>
    <w:aliases w:val="Знак2,Заголовок 3 Знак2,Знак2 Знак, Знак4"/>
    <w:basedOn w:val="a0"/>
    <w:next w:val="a0"/>
    <w:link w:val="31"/>
    <w:uiPriority w:val="9"/>
    <w:qFormat/>
    <w:pPr>
      <w:keepNext/>
      <w:keepLines/>
      <w:spacing w:before="240" w:after="240"/>
      <w:ind w:firstLine="0"/>
      <w:jc w:val="left"/>
      <w:outlineLvl w:val="2"/>
    </w:pPr>
    <w:rPr>
      <w:b/>
      <w:sz w:val="24"/>
      <w:szCs w:val="20"/>
    </w:rPr>
  </w:style>
  <w:style w:type="paragraph" w:styleId="4">
    <w:name w:val="heading 4"/>
    <w:aliases w:val="Знак15 Знак,Подраздел,Подраздел Знак Char,Подраздел Char,Заголовок 4 Знак Знак,h4"/>
    <w:basedOn w:val="a0"/>
    <w:next w:val="a0"/>
    <w:link w:val="40"/>
    <w:qFormat/>
    <w:rsid w:val="00421D91"/>
    <w:pPr>
      <w:keepNext/>
      <w:spacing w:before="240" w:after="120"/>
      <w:ind w:firstLine="0"/>
      <w:jc w:val="left"/>
      <w:outlineLvl w:val="3"/>
    </w:pPr>
    <w:rPr>
      <w:b/>
    </w:rPr>
  </w:style>
  <w:style w:type="paragraph" w:styleId="5">
    <w:name w:val="heading 5"/>
    <w:aliases w:val="Знак14 Знак"/>
    <w:basedOn w:val="a0"/>
    <w:next w:val="a0"/>
    <w:link w:val="50"/>
    <w:qFormat/>
    <w:pPr>
      <w:spacing w:before="240" w:after="120"/>
      <w:ind w:firstLine="0"/>
      <w:jc w:val="left"/>
      <w:outlineLvl w:val="4"/>
    </w:pPr>
  </w:style>
  <w:style w:type="paragraph" w:styleId="6">
    <w:name w:val="heading 6"/>
    <w:basedOn w:val="a0"/>
    <w:next w:val="a0"/>
    <w:link w:val="60"/>
    <w:uiPriority w:val="99"/>
    <w:qFormat/>
    <w:pPr>
      <w:numPr>
        <w:ilvl w:val="5"/>
        <w:numId w:val="3"/>
      </w:numPr>
      <w:tabs>
        <w:tab w:val="left" w:pos="1560"/>
      </w:tabs>
      <w:spacing w:before="240" w:after="60"/>
      <w:outlineLvl w:val="5"/>
    </w:pPr>
    <w:rPr>
      <w:i/>
      <w:sz w:val="22"/>
    </w:rPr>
  </w:style>
  <w:style w:type="paragraph" w:styleId="7">
    <w:name w:val="heading 7"/>
    <w:basedOn w:val="a0"/>
    <w:next w:val="a0"/>
    <w:link w:val="70"/>
    <w:uiPriority w:val="99"/>
    <w:qFormat/>
    <w:pPr>
      <w:numPr>
        <w:ilvl w:val="6"/>
        <w:numId w:val="3"/>
      </w:numPr>
      <w:spacing w:before="100" w:beforeAutospacing="1" w:after="120"/>
      <w:outlineLvl w:val="6"/>
    </w:pPr>
    <w:rPr>
      <w:sz w:val="24"/>
    </w:rPr>
  </w:style>
  <w:style w:type="paragraph" w:styleId="8">
    <w:name w:val="heading 8"/>
    <w:basedOn w:val="a0"/>
    <w:next w:val="a0"/>
    <w:link w:val="80"/>
    <w:uiPriority w:val="99"/>
    <w:qFormat/>
    <w:pPr>
      <w:pageBreakBefore/>
      <w:spacing w:before="240" w:after="240"/>
      <w:ind w:firstLine="0"/>
      <w:jc w:val="center"/>
      <w:outlineLvl w:val="7"/>
    </w:pPr>
    <w:rPr>
      <w:b/>
      <w:caps/>
      <w:snapToGrid w:val="0"/>
      <w:sz w:val="24"/>
      <w:szCs w:val="20"/>
    </w:rPr>
  </w:style>
  <w:style w:type="paragraph" w:styleId="9">
    <w:name w:val="heading 9"/>
    <w:basedOn w:val="a0"/>
    <w:next w:val="a0"/>
    <w:link w:val="90"/>
    <w:uiPriority w:val="99"/>
    <w:qFormat/>
    <w:pPr>
      <w:spacing w:after="120"/>
      <w:ind w:firstLine="0"/>
      <w:jc w:val="center"/>
      <w:outlineLvl w:val="8"/>
    </w:pPr>
    <w:rPr>
      <w:b/>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pPr>
      <w:spacing w:before="0"/>
      <w:ind w:firstLine="0"/>
      <w:jc w:val="center"/>
    </w:pPr>
    <w:rPr>
      <w:sz w:val="24"/>
    </w:rPr>
  </w:style>
  <w:style w:type="character" w:styleId="a6">
    <w:name w:val="Hyperlink"/>
    <w:uiPriority w:val="99"/>
    <w:rPr>
      <w:color w:val="0000FF"/>
      <w:u w:val="single"/>
    </w:rPr>
  </w:style>
  <w:style w:type="paragraph" w:customStyle="1" w:styleId="a7">
    <w:name w:val="Рисунок"/>
    <w:basedOn w:val="a0"/>
    <w:next w:val="a0"/>
    <w:uiPriority w:val="99"/>
    <w:pPr>
      <w:keepNext/>
      <w:keepLines/>
      <w:spacing w:after="240"/>
      <w:ind w:firstLine="0"/>
      <w:jc w:val="center"/>
    </w:pPr>
  </w:style>
  <w:style w:type="paragraph" w:styleId="a8">
    <w:name w:val="Block Text"/>
    <w:basedOn w:val="a0"/>
    <w:uiPriority w:val="99"/>
    <w:pPr>
      <w:spacing w:after="120"/>
      <w:ind w:left="1440" w:right="1440"/>
    </w:pPr>
  </w:style>
  <w:style w:type="character" w:styleId="a9">
    <w:name w:val="footnote reference"/>
    <w:uiPriority w:val="99"/>
    <w:semiHidden/>
    <w:rPr>
      <w:kern w:val="0"/>
      <w:bdr w:val="none" w:sz="0" w:space="0" w:color="auto"/>
      <w:vertAlign w:val="superscript"/>
    </w:rPr>
  </w:style>
  <w:style w:type="paragraph" w:styleId="aa">
    <w:name w:val="table of authorities"/>
    <w:basedOn w:val="a0"/>
    <w:next w:val="a0"/>
    <w:uiPriority w:val="99"/>
    <w:semiHidden/>
    <w:pPr>
      <w:ind w:left="284" w:firstLine="0"/>
    </w:pPr>
  </w:style>
  <w:style w:type="paragraph" w:styleId="ab">
    <w:name w:val="footer"/>
    <w:basedOn w:val="a0"/>
    <w:link w:val="ac"/>
    <w:uiPriority w:val="99"/>
    <w:pPr>
      <w:tabs>
        <w:tab w:val="center" w:pos="4153"/>
        <w:tab w:val="right" w:pos="8306"/>
      </w:tabs>
    </w:pPr>
    <w:rPr>
      <w:sz w:val="20"/>
    </w:rPr>
  </w:style>
  <w:style w:type="character" w:styleId="ad">
    <w:name w:val="page number"/>
    <w:uiPriority w:val="99"/>
    <w:rPr>
      <w:rFonts w:ascii="Times New Roman" w:hAnsi="Times New Roman"/>
      <w:sz w:val="24"/>
    </w:rPr>
  </w:style>
  <w:style w:type="paragraph" w:styleId="ae">
    <w:name w:val="List"/>
    <w:basedOn w:val="a0"/>
    <w:uiPriority w:val="99"/>
    <w:pPr>
      <w:ind w:left="720" w:firstLine="0"/>
    </w:pPr>
  </w:style>
  <w:style w:type="paragraph" w:styleId="12">
    <w:name w:val="toc 1"/>
    <w:basedOn w:val="a0"/>
    <w:next w:val="a0"/>
    <w:uiPriority w:val="39"/>
    <w:rsid w:val="00F4431B"/>
    <w:pPr>
      <w:spacing w:before="0"/>
      <w:ind w:left="113" w:firstLine="0"/>
      <w:jc w:val="left"/>
    </w:pPr>
    <w:rPr>
      <w:rFonts w:cstheme="minorHAnsi"/>
      <w:bCs/>
      <w:szCs w:val="20"/>
    </w:rPr>
  </w:style>
  <w:style w:type="paragraph" w:styleId="23">
    <w:name w:val="toc 2"/>
    <w:basedOn w:val="a0"/>
    <w:next w:val="a0"/>
    <w:uiPriority w:val="39"/>
    <w:rsid w:val="002F4094"/>
    <w:pPr>
      <w:spacing w:before="0"/>
      <w:ind w:left="397" w:firstLine="0"/>
      <w:jc w:val="left"/>
    </w:pPr>
    <w:rPr>
      <w:rFonts w:cstheme="minorHAnsi"/>
      <w:szCs w:val="20"/>
    </w:rPr>
  </w:style>
  <w:style w:type="paragraph" w:styleId="32">
    <w:name w:val="toc 3"/>
    <w:basedOn w:val="a0"/>
    <w:next w:val="a0"/>
    <w:uiPriority w:val="39"/>
    <w:rsid w:val="002F4094"/>
    <w:pPr>
      <w:spacing w:before="0"/>
      <w:ind w:left="794" w:firstLine="0"/>
      <w:jc w:val="left"/>
    </w:pPr>
    <w:rPr>
      <w:rFonts w:cstheme="minorHAnsi"/>
      <w:iCs/>
      <w:szCs w:val="20"/>
    </w:rPr>
  </w:style>
  <w:style w:type="paragraph" w:styleId="41">
    <w:name w:val="toc 4"/>
    <w:basedOn w:val="a0"/>
    <w:next w:val="a0"/>
    <w:uiPriority w:val="39"/>
    <w:rsid w:val="00421D91"/>
    <w:pPr>
      <w:spacing w:before="0"/>
      <w:ind w:left="1191" w:firstLine="0"/>
      <w:jc w:val="left"/>
    </w:pPr>
    <w:rPr>
      <w:rFonts w:cstheme="minorHAnsi"/>
      <w:szCs w:val="18"/>
    </w:rPr>
  </w:style>
  <w:style w:type="paragraph" w:styleId="51">
    <w:name w:val="toc 5"/>
    <w:basedOn w:val="a0"/>
    <w:next w:val="a0"/>
    <w:uiPriority w:val="39"/>
    <w:pPr>
      <w:spacing w:before="0"/>
      <w:ind w:left="1040"/>
      <w:jc w:val="left"/>
    </w:pPr>
    <w:rPr>
      <w:rFonts w:asciiTheme="minorHAnsi" w:hAnsiTheme="minorHAnsi" w:cstheme="minorHAnsi"/>
      <w:sz w:val="18"/>
      <w:szCs w:val="18"/>
    </w:rPr>
  </w:style>
  <w:style w:type="paragraph" w:styleId="61">
    <w:name w:val="toc 6"/>
    <w:basedOn w:val="a0"/>
    <w:next w:val="a0"/>
    <w:autoRedefine/>
    <w:uiPriority w:val="39"/>
    <w:pPr>
      <w:spacing w:before="0"/>
      <w:ind w:left="1300"/>
      <w:jc w:val="left"/>
    </w:pPr>
    <w:rPr>
      <w:rFonts w:asciiTheme="minorHAnsi" w:hAnsiTheme="minorHAnsi" w:cstheme="minorHAnsi"/>
      <w:sz w:val="18"/>
      <w:szCs w:val="18"/>
    </w:rPr>
  </w:style>
  <w:style w:type="paragraph" w:styleId="71">
    <w:name w:val="toc 7"/>
    <w:basedOn w:val="a0"/>
    <w:next w:val="a0"/>
    <w:autoRedefine/>
    <w:uiPriority w:val="39"/>
    <w:pPr>
      <w:spacing w:before="0"/>
      <w:ind w:left="1560"/>
      <w:jc w:val="left"/>
    </w:pPr>
    <w:rPr>
      <w:rFonts w:asciiTheme="minorHAnsi" w:hAnsiTheme="minorHAnsi" w:cstheme="minorHAnsi"/>
      <w:sz w:val="18"/>
      <w:szCs w:val="18"/>
    </w:rPr>
  </w:style>
  <w:style w:type="paragraph" w:styleId="81">
    <w:name w:val="toc 8"/>
    <w:basedOn w:val="a0"/>
    <w:next w:val="a0"/>
    <w:autoRedefine/>
    <w:uiPriority w:val="39"/>
    <w:pPr>
      <w:spacing w:before="0"/>
      <w:ind w:left="1820"/>
      <w:jc w:val="left"/>
    </w:pPr>
    <w:rPr>
      <w:rFonts w:asciiTheme="minorHAnsi" w:hAnsiTheme="minorHAnsi" w:cstheme="minorHAnsi"/>
      <w:sz w:val="18"/>
      <w:szCs w:val="18"/>
    </w:rPr>
  </w:style>
  <w:style w:type="paragraph" w:styleId="91">
    <w:name w:val="toc 9"/>
    <w:basedOn w:val="a0"/>
    <w:next w:val="a0"/>
    <w:autoRedefine/>
    <w:uiPriority w:val="39"/>
    <w:pPr>
      <w:spacing w:before="0"/>
      <w:ind w:left="2080"/>
      <w:jc w:val="left"/>
    </w:pPr>
    <w:rPr>
      <w:rFonts w:asciiTheme="minorHAnsi" w:hAnsiTheme="minorHAnsi" w:cstheme="minorHAnsi"/>
      <w:sz w:val="18"/>
      <w:szCs w:val="18"/>
    </w:rPr>
  </w:style>
  <w:style w:type="paragraph" w:styleId="af">
    <w:name w:val="Body Text"/>
    <w:basedOn w:val="a0"/>
    <w:link w:val="af0"/>
    <w:uiPriority w:val="99"/>
    <w:pPr>
      <w:spacing w:after="120"/>
      <w:ind w:firstLine="0"/>
      <w:jc w:val="center"/>
    </w:pPr>
    <w:rPr>
      <w:szCs w:val="20"/>
    </w:rPr>
  </w:style>
  <w:style w:type="paragraph" w:customStyle="1" w:styleId="af1">
    <w:name w:val="Таблиця_оформлення"/>
    <w:basedOn w:val="a0"/>
    <w:uiPriority w:val="99"/>
    <w:pPr>
      <w:spacing w:before="60" w:after="60"/>
      <w:ind w:firstLine="0"/>
      <w:jc w:val="center"/>
    </w:pPr>
    <w:rPr>
      <w:sz w:val="20"/>
    </w:rPr>
  </w:style>
  <w:style w:type="paragraph" w:styleId="af2">
    <w:name w:val="table of figures"/>
    <w:basedOn w:val="a0"/>
    <w:next w:val="a0"/>
    <w:uiPriority w:val="99"/>
    <w:rsid w:val="00421D91"/>
    <w:pPr>
      <w:spacing w:after="120"/>
      <w:ind w:firstLine="0"/>
      <w:jc w:val="left"/>
    </w:pPr>
    <w:rPr>
      <w:szCs w:val="20"/>
    </w:rPr>
  </w:style>
  <w:style w:type="paragraph" w:styleId="13">
    <w:name w:val="index 1"/>
    <w:basedOn w:val="a0"/>
    <w:next w:val="a0"/>
    <w:autoRedefine/>
    <w:uiPriority w:val="99"/>
    <w:semiHidden/>
    <w:pPr>
      <w:ind w:left="240" w:hanging="240"/>
    </w:pPr>
  </w:style>
  <w:style w:type="paragraph" w:customStyle="1" w:styleId="1">
    <w:name w:val="Список 1"/>
    <w:basedOn w:val="a0"/>
    <w:uiPriority w:val="99"/>
    <w:pPr>
      <w:numPr>
        <w:numId w:val="5"/>
      </w:numPr>
      <w:ind w:left="890" w:hanging="170"/>
    </w:pPr>
  </w:style>
  <w:style w:type="paragraph" w:styleId="20">
    <w:name w:val="List 2"/>
    <w:basedOn w:val="a0"/>
    <w:uiPriority w:val="99"/>
    <w:pPr>
      <w:numPr>
        <w:numId w:val="6"/>
      </w:numPr>
      <w:tabs>
        <w:tab w:val="clear" w:pos="1267"/>
      </w:tabs>
    </w:pPr>
  </w:style>
  <w:style w:type="paragraph" w:customStyle="1" w:styleId="af3">
    <w:name w:val="Таблиця цифри"/>
    <w:basedOn w:val="a0"/>
    <w:uiPriority w:val="99"/>
    <w:pPr>
      <w:spacing w:before="60" w:after="60"/>
      <w:ind w:firstLine="0"/>
      <w:jc w:val="center"/>
    </w:pPr>
    <w:rPr>
      <w:sz w:val="20"/>
      <w:szCs w:val="20"/>
    </w:rPr>
  </w:style>
  <w:style w:type="paragraph" w:customStyle="1" w:styleId="af4">
    <w:name w:val="Таблиця текст"/>
    <w:basedOn w:val="a0"/>
    <w:pPr>
      <w:spacing w:before="60" w:after="60"/>
      <w:ind w:firstLine="0"/>
      <w:jc w:val="left"/>
    </w:pPr>
    <w:rPr>
      <w:sz w:val="20"/>
    </w:rPr>
  </w:style>
  <w:style w:type="paragraph" w:styleId="af5">
    <w:name w:val="footnote text"/>
    <w:basedOn w:val="a0"/>
    <w:link w:val="af6"/>
    <w:uiPriority w:val="99"/>
    <w:semiHidden/>
    <w:rPr>
      <w:szCs w:val="20"/>
    </w:rPr>
  </w:style>
  <w:style w:type="paragraph" w:styleId="3">
    <w:name w:val="List 3"/>
    <w:basedOn w:val="a0"/>
    <w:uiPriority w:val="99"/>
    <w:pPr>
      <w:numPr>
        <w:numId w:val="7"/>
      </w:numPr>
    </w:pPr>
  </w:style>
  <w:style w:type="character" w:customStyle="1" w:styleId="11">
    <w:name w:val="Заголовок 1 Знак"/>
    <w:aliases w:val="Заголовок 1 Знак1 Знак,Знак17 Знак Знак,Знак17 Знак1"/>
    <w:link w:val="10"/>
    <w:uiPriority w:val="9"/>
    <w:locked/>
    <w:rsid w:val="00677779"/>
    <w:rPr>
      <w:b/>
      <w:caps/>
      <w:sz w:val="24"/>
      <w:lang w:val="uk-UA"/>
    </w:rPr>
  </w:style>
  <w:style w:type="paragraph" w:styleId="af7">
    <w:name w:val="annotation text"/>
    <w:basedOn w:val="a0"/>
    <w:link w:val="af8"/>
    <w:rPr>
      <w:sz w:val="20"/>
      <w:szCs w:val="20"/>
    </w:rPr>
  </w:style>
  <w:style w:type="character" w:customStyle="1" w:styleId="22">
    <w:name w:val="Заголовок 2 Знак"/>
    <w:aliases w:val="Заголовок 2 Знак2 Знак,Заголовок 2 Знак Знак1 Знак,Знак3 Знак Знак1 Знак,Заголовок 2 Знак Знак Знак Знак,Знак3 Знак Знак Знак Знак,Заголовок 2 Знак1 Знак Знак,Знак3 Знак Знак Знак1,Знак3 Знак Знак2,Заголовок 2 Знак Знак Знак1,h2 Знак"/>
    <w:link w:val="21"/>
    <w:rsid w:val="00677779"/>
    <w:rPr>
      <w:b/>
      <w:sz w:val="24"/>
      <w:lang w:val="uk-UA"/>
    </w:rPr>
  </w:style>
  <w:style w:type="paragraph" w:styleId="a">
    <w:name w:val="List Number"/>
    <w:basedOn w:val="a0"/>
    <w:uiPriority w:val="99"/>
    <w:pPr>
      <w:numPr>
        <w:numId w:val="1"/>
      </w:numPr>
    </w:pPr>
  </w:style>
  <w:style w:type="paragraph" w:styleId="2">
    <w:name w:val="List Number 2"/>
    <w:basedOn w:val="a0"/>
    <w:uiPriority w:val="99"/>
    <w:pPr>
      <w:numPr>
        <w:numId w:val="2"/>
      </w:numPr>
    </w:pPr>
  </w:style>
  <w:style w:type="paragraph" w:styleId="24">
    <w:name w:val="index 2"/>
    <w:basedOn w:val="a0"/>
    <w:next w:val="a0"/>
    <w:autoRedefine/>
    <w:uiPriority w:val="99"/>
    <w:semiHidden/>
    <w:pPr>
      <w:ind w:left="480" w:hanging="240"/>
    </w:pPr>
  </w:style>
  <w:style w:type="paragraph" w:styleId="33">
    <w:name w:val="index 3"/>
    <w:basedOn w:val="a0"/>
    <w:next w:val="a0"/>
    <w:autoRedefine/>
    <w:uiPriority w:val="99"/>
    <w:semiHidden/>
    <w:pPr>
      <w:ind w:left="720" w:hanging="240"/>
    </w:pPr>
  </w:style>
  <w:style w:type="paragraph" w:styleId="af9">
    <w:name w:val="Body Text Indent"/>
    <w:basedOn w:val="a0"/>
    <w:link w:val="afa"/>
    <w:uiPriority w:val="99"/>
  </w:style>
  <w:style w:type="paragraph" w:styleId="72">
    <w:name w:val="index 7"/>
    <w:basedOn w:val="a0"/>
    <w:next w:val="a0"/>
    <w:autoRedefine/>
    <w:uiPriority w:val="99"/>
    <w:semiHidden/>
    <w:pPr>
      <w:ind w:left="1820" w:hanging="260"/>
    </w:pPr>
  </w:style>
  <w:style w:type="paragraph" w:styleId="82">
    <w:name w:val="index 8"/>
    <w:basedOn w:val="a0"/>
    <w:next w:val="a0"/>
    <w:autoRedefine/>
    <w:uiPriority w:val="99"/>
    <w:semiHidden/>
    <w:pPr>
      <w:ind w:left="2080" w:hanging="260"/>
    </w:pPr>
  </w:style>
  <w:style w:type="paragraph" w:styleId="92">
    <w:name w:val="index 9"/>
    <w:basedOn w:val="a0"/>
    <w:next w:val="a0"/>
    <w:autoRedefine/>
    <w:uiPriority w:val="99"/>
    <w:semiHidden/>
    <w:pPr>
      <w:ind w:left="2340" w:hanging="260"/>
    </w:pPr>
  </w:style>
  <w:style w:type="paragraph" w:customStyle="1" w:styleId="afb">
    <w:name w:val="Таблиця"/>
    <w:basedOn w:val="a0"/>
    <w:next w:val="a0"/>
    <w:uiPriority w:val="99"/>
    <w:pPr>
      <w:keepNext/>
      <w:keepLines/>
      <w:spacing w:before="60" w:after="60"/>
      <w:ind w:firstLine="0"/>
      <w:jc w:val="right"/>
    </w:pPr>
  </w:style>
  <w:style w:type="paragraph" w:styleId="42">
    <w:name w:val="index 4"/>
    <w:basedOn w:val="a0"/>
    <w:next w:val="a0"/>
    <w:autoRedefine/>
    <w:uiPriority w:val="99"/>
    <w:semiHidden/>
    <w:pPr>
      <w:ind w:left="960" w:hanging="240"/>
    </w:pPr>
  </w:style>
  <w:style w:type="paragraph" w:customStyle="1" w:styleId="afc">
    <w:name w:val="ОГЛАВЛЕНИЕ"/>
    <w:basedOn w:val="a0"/>
    <w:next w:val="a0"/>
    <w:uiPriority w:val="99"/>
    <w:pPr>
      <w:spacing w:before="240" w:after="240"/>
      <w:ind w:firstLine="0"/>
      <w:jc w:val="center"/>
    </w:pPr>
    <w:rPr>
      <w:b/>
      <w:caps/>
      <w:sz w:val="24"/>
    </w:rPr>
  </w:style>
  <w:style w:type="paragraph" w:styleId="52">
    <w:name w:val="index 5"/>
    <w:basedOn w:val="a0"/>
    <w:next w:val="a0"/>
    <w:autoRedefine/>
    <w:uiPriority w:val="99"/>
    <w:semiHidden/>
    <w:pPr>
      <w:ind w:left="1200" w:hanging="240"/>
    </w:pPr>
  </w:style>
  <w:style w:type="paragraph" w:styleId="62">
    <w:name w:val="index 6"/>
    <w:basedOn w:val="a0"/>
    <w:next w:val="a0"/>
    <w:autoRedefine/>
    <w:uiPriority w:val="99"/>
    <w:semiHidden/>
    <w:pPr>
      <w:ind w:left="1440" w:hanging="240"/>
    </w:pPr>
  </w:style>
  <w:style w:type="paragraph" w:styleId="afd">
    <w:name w:val="index heading"/>
    <w:basedOn w:val="a0"/>
    <w:next w:val="13"/>
    <w:uiPriority w:val="99"/>
    <w:semiHidden/>
  </w:style>
  <w:style w:type="character" w:customStyle="1" w:styleId="31">
    <w:name w:val="Заголовок 3 Знак"/>
    <w:aliases w:val="Знак2 Знак1,Заголовок 3 Знак2 Знак,Знак2 Знак Знак, Знак4 Знак"/>
    <w:link w:val="30"/>
    <w:uiPriority w:val="9"/>
    <w:locked/>
    <w:rsid w:val="00677779"/>
    <w:rPr>
      <w:b/>
      <w:sz w:val="24"/>
      <w:lang w:val="uk-UA"/>
    </w:rPr>
  </w:style>
  <w:style w:type="paragraph" w:customStyle="1" w:styleId="afe">
    <w:name w:val="Заголовок    Рисунок"/>
    <w:basedOn w:val="a0"/>
    <w:next w:val="a0"/>
    <w:uiPriority w:val="99"/>
    <w:pPr>
      <w:spacing w:after="240"/>
      <w:ind w:firstLine="0"/>
      <w:jc w:val="center"/>
    </w:pPr>
    <w:rPr>
      <w:szCs w:val="25"/>
    </w:rPr>
  </w:style>
  <w:style w:type="paragraph" w:customStyle="1" w:styleId="aff">
    <w:name w:val="Обычный без абзаца"/>
    <w:basedOn w:val="a0"/>
    <w:uiPriority w:val="99"/>
    <w:pPr>
      <w:ind w:firstLine="0"/>
      <w:jc w:val="left"/>
    </w:pPr>
    <w:rPr>
      <w:szCs w:val="20"/>
    </w:rPr>
  </w:style>
  <w:style w:type="paragraph" w:styleId="aff0">
    <w:name w:val="Document Map"/>
    <w:basedOn w:val="a0"/>
    <w:link w:val="aff1"/>
    <w:uiPriority w:val="99"/>
    <w:semiHidden/>
    <w:pPr>
      <w:shd w:val="clear" w:color="auto" w:fill="000080"/>
    </w:pPr>
    <w:rPr>
      <w:rFonts w:ascii="Tahoma" w:hAnsi="Tahoma" w:cs="Tahoma"/>
    </w:rPr>
  </w:style>
  <w:style w:type="paragraph" w:customStyle="1" w:styleId="aff2">
    <w:name w:val="Таблиця назва"/>
    <w:basedOn w:val="a0"/>
    <w:next w:val="a0"/>
    <w:uiPriority w:val="99"/>
    <w:pPr>
      <w:spacing w:after="120"/>
      <w:ind w:firstLine="0"/>
      <w:jc w:val="center"/>
    </w:pPr>
  </w:style>
  <w:style w:type="paragraph" w:styleId="25">
    <w:name w:val="Body Text 2"/>
    <w:basedOn w:val="a0"/>
    <w:link w:val="26"/>
    <w:uiPriority w:val="99"/>
    <w:pPr>
      <w:spacing w:before="60" w:after="60"/>
      <w:ind w:firstLine="0"/>
      <w:jc w:val="center"/>
    </w:pPr>
    <w:rPr>
      <w:sz w:val="21"/>
    </w:rPr>
  </w:style>
  <w:style w:type="paragraph" w:customStyle="1" w:styleId="Table">
    <w:name w:val="Table"/>
    <w:basedOn w:val="a0"/>
    <w:uiPriority w:val="99"/>
    <w:pPr>
      <w:keepNext/>
      <w:keepLines/>
      <w:spacing w:after="120"/>
      <w:ind w:firstLine="0"/>
      <w:jc w:val="center"/>
    </w:pPr>
  </w:style>
  <w:style w:type="character" w:customStyle="1" w:styleId="40">
    <w:name w:val="Заголовок 4 Знак"/>
    <w:aliases w:val="Знак15 Знак Знак,Подраздел Знак,Подраздел Знак Char Знак,Подраздел Char Знак,Заголовок 4 Знак Знак Знак,h4 Знак"/>
    <w:link w:val="4"/>
    <w:rsid w:val="00421D91"/>
    <w:rPr>
      <w:b/>
      <w:sz w:val="26"/>
      <w:szCs w:val="24"/>
      <w:lang w:val="uk-UA"/>
    </w:rPr>
  </w:style>
  <w:style w:type="character" w:customStyle="1" w:styleId="50">
    <w:name w:val="Заголовок 5 Знак"/>
    <w:aliases w:val="Знак14 Знак Знак"/>
    <w:link w:val="5"/>
    <w:rsid w:val="00677779"/>
    <w:rPr>
      <w:sz w:val="26"/>
      <w:szCs w:val="24"/>
      <w:lang w:val="uk-UA"/>
    </w:rPr>
  </w:style>
  <w:style w:type="character" w:customStyle="1" w:styleId="60">
    <w:name w:val="Заголовок 6 Знак"/>
    <w:link w:val="6"/>
    <w:uiPriority w:val="99"/>
    <w:rsid w:val="00677779"/>
    <w:rPr>
      <w:i/>
      <w:sz w:val="22"/>
      <w:szCs w:val="24"/>
      <w:lang w:val="uk-UA"/>
    </w:rPr>
  </w:style>
  <w:style w:type="character" w:customStyle="1" w:styleId="70">
    <w:name w:val="Заголовок 7 Знак"/>
    <w:link w:val="7"/>
    <w:uiPriority w:val="99"/>
    <w:rsid w:val="00677779"/>
    <w:rPr>
      <w:sz w:val="24"/>
      <w:szCs w:val="24"/>
      <w:lang w:val="uk-UA"/>
    </w:rPr>
  </w:style>
  <w:style w:type="character" w:customStyle="1" w:styleId="80">
    <w:name w:val="Заголовок 8 Знак"/>
    <w:link w:val="8"/>
    <w:uiPriority w:val="99"/>
    <w:rsid w:val="00677779"/>
    <w:rPr>
      <w:b/>
      <w:caps/>
      <w:snapToGrid w:val="0"/>
      <w:sz w:val="24"/>
      <w:lang w:val="uk-UA"/>
    </w:rPr>
  </w:style>
  <w:style w:type="character" w:customStyle="1" w:styleId="90">
    <w:name w:val="Заголовок 9 Знак"/>
    <w:link w:val="9"/>
    <w:uiPriority w:val="99"/>
    <w:locked/>
    <w:rsid w:val="00677779"/>
    <w:rPr>
      <w:b/>
      <w:sz w:val="24"/>
      <w:lang w:val="uk-UA"/>
    </w:rPr>
  </w:style>
  <w:style w:type="character" w:customStyle="1" w:styleId="a5">
    <w:name w:val="Верхній колонтитул Знак"/>
    <w:link w:val="a4"/>
    <w:uiPriority w:val="99"/>
    <w:locked/>
    <w:rsid w:val="00677779"/>
    <w:rPr>
      <w:sz w:val="24"/>
      <w:szCs w:val="24"/>
      <w:lang w:val="uk-UA"/>
    </w:rPr>
  </w:style>
  <w:style w:type="character" w:customStyle="1" w:styleId="ac">
    <w:name w:val="Нижній колонтитул Знак"/>
    <w:link w:val="ab"/>
    <w:uiPriority w:val="99"/>
    <w:rsid w:val="00677779"/>
    <w:rPr>
      <w:szCs w:val="24"/>
      <w:lang w:val="uk-UA"/>
    </w:rPr>
  </w:style>
  <w:style w:type="character" w:customStyle="1" w:styleId="af0">
    <w:name w:val="Основний текст Знак"/>
    <w:link w:val="af"/>
    <w:uiPriority w:val="99"/>
    <w:rsid w:val="00677779"/>
    <w:rPr>
      <w:sz w:val="26"/>
      <w:lang w:val="uk-UA"/>
    </w:rPr>
  </w:style>
  <w:style w:type="character" w:customStyle="1" w:styleId="af6">
    <w:name w:val="Текст виноски Знак"/>
    <w:link w:val="af5"/>
    <w:uiPriority w:val="99"/>
    <w:semiHidden/>
    <w:rsid w:val="00677779"/>
    <w:rPr>
      <w:sz w:val="26"/>
      <w:lang w:val="uk-UA"/>
    </w:rPr>
  </w:style>
  <w:style w:type="paragraph" w:customStyle="1" w:styleId="14">
    <w:name w:val="Обычный1"/>
    <w:basedOn w:val="a0"/>
    <w:link w:val="CharChar"/>
    <w:uiPriority w:val="99"/>
    <w:rsid w:val="00677779"/>
    <w:pPr>
      <w:spacing w:before="0" w:line="360" w:lineRule="auto"/>
      <w:ind w:firstLine="851"/>
    </w:pPr>
    <w:rPr>
      <w:sz w:val="24"/>
      <w:lang w:eastAsia="uk-UA"/>
    </w:rPr>
  </w:style>
  <w:style w:type="character" w:customStyle="1" w:styleId="aff3">
    <w:name w:val="Текст примечания Знак"/>
    <w:locked/>
    <w:rsid w:val="00677779"/>
    <w:rPr>
      <w:lang w:val="uk-UA"/>
    </w:rPr>
  </w:style>
  <w:style w:type="character" w:customStyle="1" w:styleId="CharChar">
    <w:name w:val="Обычный Char Char"/>
    <w:link w:val="14"/>
    <w:uiPriority w:val="99"/>
    <w:locked/>
    <w:rsid w:val="00677779"/>
    <w:rPr>
      <w:sz w:val="24"/>
      <w:szCs w:val="24"/>
      <w:lang w:val="uk-UA" w:eastAsia="uk-UA"/>
    </w:rPr>
  </w:style>
  <w:style w:type="character" w:customStyle="1" w:styleId="afa">
    <w:name w:val="Основний текст з відступом Знак"/>
    <w:link w:val="af9"/>
    <w:uiPriority w:val="99"/>
    <w:locked/>
    <w:rsid w:val="00677779"/>
    <w:rPr>
      <w:sz w:val="26"/>
      <w:szCs w:val="24"/>
      <w:lang w:val="uk-UA"/>
    </w:rPr>
  </w:style>
  <w:style w:type="paragraph" w:customStyle="1" w:styleId="aff4">
    <w:name w:val="Подзаголовок (титульная)"/>
    <w:basedOn w:val="14"/>
    <w:next w:val="14"/>
    <w:autoRedefine/>
    <w:uiPriority w:val="99"/>
    <w:rsid w:val="00677779"/>
    <w:pPr>
      <w:spacing w:before="120"/>
      <w:ind w:firstLine="0"/>
      <w:jc w:val="center"/>
    </w:pPr>
    <w:rPr>
      <w:b/>
      <w:sz w:val="28"/>
      <w:szCs w:val="28"/>
    </w:rPr>
  </w:style>
  <w:style w:type="character" w:customStyle="1" w:styleId="aff1">
    <w:name w:val="Схема документа Знак"/>
    <w:link w:val="aff0"/>
    <w:uiPriority w:val="99"/>
    <w:semiHidden/>
    <w:rsid w:val="00677779"/>
    <w:rPr>
      <w:rFonts w:ascii="Tahoma" w:hAnsi="Tahoma" w:cs="Tahoma"/>
      <w:sz w:val="26"/>
      <w:szCs w:val="24"/>
      <w:shd w:val="clear" w:color="auto" w:fill="000080"/>
      <w:lang w:val="uk-UA"/>
    </w:rPr>
  </w:style>
  <w:style w:type="character" w:customStyle="1" w:styleId="26">
    <w:name w:val="Основний текст 2 Знак"/>
    <w:link w:val="25"/>
    <w:uiPriority w:val="99"/>
    <w:rsid w:val="00677779"/>
    <w:rPr>
      <w:sz w:val="21"/>
      <w:szCs w:val="24"/>
      <w:lang w:val="uk-UA"/>
    </w:rPr>
  </w:style>
  <w:style w:type="paragraph" w:customStyle="1" w:styleId="15">
    <w:name w:val="Дата1"/>
    <w:basedOn w:val="14"/>
    <w:next w:val="14"/>
    <w:autoRedefine/>
    <w:uiPriority w:val="99"/>
    <w:rsid w:val="008571DC"/>
    <w:pPr>
      <w:spacing w:line="288" w:lineRule="auto"/>
      <w:ind w:firstLine="0"/>
      <w:jc w:val="center"/>
    </w:pPr>
    <w:rPr>
      <w:sz w:val="26"/>
      <w:szCs w:val="26"/>
    </w:rPr>
  </w:style>
  <w:style w:type="paragraph" w:customStyle="1" w:styleId="WW-">
    <w:name w:val="WW-Основной текст"/>
    <w:basedOn w:val="a0"/>
    <w:rsid w:val="00677779"/>
    <w:pPr>
      <w:spacing w:before="0"/>
      <w:ind w:firstLine="0"/>
      <w:jc w:val="center"/>
    </w:pPr>
    <w:rPr>
      <w:rFonts w:ascii="Arial" w:hAnsi="Arial"/>
      <w:sz w:val="24"/>
      <w:szCs w:val="20"/>
      <w:lang w:eastAsia="uk-UA"/>
    </w:rPr>
  </w:style>
  <w:style w:type="table" w:styleId="aff5">
    <w:name w:val="Table Grid"/>
    <w:basedOn w:val="a2"/>
    <w:uiPriority w:val="39"/>
    <w:rsid w:val="00677779"/>
    <w:rPr>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TableHeader">
    <w:name w:val="PR Table::Header"/>
    <w:basedOn w:val="a0"/>
    <w:uiPriority w:val="99"/>
    <w:rsid w:val="00677779"/>
    <w:pPr>
      <w:spacing w:before="60" w:after="60"/>
      <w:ind w:firstLine="0"/>
      <w:contextualSpacing/>
      <w:jc w:val="center"/>
    </w:pPr>
    <w:rPr>
      <w:rFonts w:ascii="Verdana" w:hAnsi="Verdana"/>
      <w:b/>
      <w:bCs/>
      <w:sz w:val="22"/>
      <w:szCs w:val="20"/>
      <w:lang w:eastAsia="uk-UA"/>
    </w:rPr>
  </w:style>
  <w:style w:type="paragraph" w:styleId="aff6">
    <w:name w:val="List Paragraph"/>
    <w:aliases w:val="тв-Абзац списка,название табл/рис,заголовок 1.1,Абзац списка1"/>
    <w:basedOn w:val="a0"/>
    <w:link w:val="aff7"/>
    <w:uiPriority w:val="34"/>
    <w:qFormat/>
    <w:rsid w:val="00677779"/>
    <w:pPr>
      <w:spacing w:before="0" w:after="200" w:line="276" w:lineRule="auto"/>
      <w:ind w:left="720" w:firstLine="0"/>
      <w:contextualSpacing/>
      <w:jc w:val="left"/>
    </w:pPr>
    <w:rPr>
      <w:rFonts w:ascii="Calibri" w:hAnsi="Calibri"/>
      <w:color w:val="000000"/>
      <w:sz w:val="22"/>
      <w:szCs w:val="22"/>
      <w:lang w:eastAsia="uk-UA"/>
    </w:rPr>
  </w:style>
  <w:style w:type="character" w:customStyle="1" w:styleId="aff7">
    <w:name w:val="Абзац списку Знак"/>
    <w:aliases w:val="тв-Абзац списка Знак,название табл/рис Знак,заголовок 1.1 Знак,Абзац списка1 Знак"/>
    <w:link w:val="aff6"/>
    <w:uiPriority w:val="34"/>
    <w:locked/>
    <w:rsid w:val="00677779"/>
    <w:rPr>
      <w:rFonts w:ascii="Calibri" w:hAnsi="Calibri"/>
      <w:color w:val="000000"/>
      <w:sz w:val="22"/>
      <w:szCs w:val="22"/>
      <w:lang w:val="uk-UA" w:eastAsia="uk-UA"/>
    </w:rPr>
  </w:style>
  <w:style w:type="character" w:customStyle="1" w:styleId="rvts6">
    <w:name w:val="rvts6"/>
    <w:uiPriority w:val="99"/>
    <w:rsid w:val="00677779"/>
  </w:style>
  <w:style w:type="paragraph" w:styleId="aff8">
    <w:name w:val="caption"/>
    <w:basedOn w:val="a0"/>
    <w:next w:val="a0"/>
    <w:uiPriority w:val="35"/>
    <w:qFormat/>
    <w:rsid w:val="00677779"/>
    <w:pPr>
      <w:spacing w:before="0" w:after="200"/>
      <w:ind w:firstLine="0"/>
      <w:jc w:val="left"/>
    </w:pPr>
    <w:rPr>
      <w:rFonts w:ascii="Calibri" w:hAnsi="Calibri" w:cs="Calibri"/>
      <w:i/>
      <w:iCs/>
      <w:color w:val="44546A"/>
      <w:sz w:val="18"/>
      <w:szCs w:val="18"/>
      <w:lang w:val="ru-RU" w:eastAsia="uk-UA"/>
    </w:rPr>
  </w:style>
  <w:style w:type="paragraph" w:styleId="aff9">
    <w:name w:val="Normal (Web)"/>
    <w:aliases w:val="Обычный (веб) Знак2 Знак,Обычный (веб) Знак Знак1 Знак,Обычный (веб) Знак1 Знак Знак Знак,Обычный (веб) Знак Знак Знак Знак Знак,Обычный (веб) Знак1 Знак1 Знак,Обычный (веб) Знак Знак Знак1 Знак,Обычный (веб) Знак1 Зна"/>
    <w:basedOn w:val="a0"/>
    <w:link w:val="affa"/>
    <w:uiPriority w:val="99"/>
    <w:rsid w:val="00677779"/>
    <w:pPr>
      <w:spacing w:before="100" w:beforeAutospacing="1" w:after="100" w:afterAutospacing="1"/>
      <w:ind w:firstLine="0"/>
      <w:jc w:val="left"/>
    </w:pPr>
    <w:rPr>
      <w:sz w:val="24"/>
      <w:lang w:eastAsia="uk-UA"/>
    </w:rPr>
  </w:style>
  <w:style w:type="character" w:customStyle="1" w:styleId="affa">
    <w:name w:val="Звичайний (веб) Знак"/>
    <w:aliases w:val="Обычный (веб) Знак2 Знак Знак,Обычный (веб) Знак Знак1 Знак Знак,Обычный (веб) Знак1 Знак Знак Знак Знак,Обычный (веб) Знак Знак Знак Знак Знак Знак,Обычный (веб) Знак1 Знак1 Знак Знак,Обычный (веб) Знак Знак Знак1 Знак Знак"/>
    <w:link w:val="aff9"/>
    <w:uiPriority w:val="99"/>
    <w:locked/>
    <w:rsid w:val="00677779"/>
    <w:rPr>
      <w:sz w:val="24"/>
      <w:szCs w:val="24"/>
      <w:lang w:val="uk-UA" w:eastAsia="uk-UA"/>
    </w:rPr>
  </w:style>
  <w:style w:type="character" w:customStyle="1" w:styleId="-1">
    <w:name w:val="Цветной список - Акцент 1 Знак"/>
    <w:link w:val="16"/>
    <w:uiPriority w:val="99"/>
    <w:locked/>
    <w:rsid w:val="00677779"/>
    <w:rPr>
      <w:rFonts w:ascii="Calibri" w:hAnsi="Calibri"/>
      <w:sz w:val="22"/>
    </w:rPr>
  </w:style>
  <w:style w:type="table" w:styleId="16">
    <w:name w:val="Colorful List Accent 1"/>
    <w:basedOn w:val="a2"/>
    <w:link w:val="-1"/>
    <w:uiPriority w:val="99"/>
    <w:rsid w:val="00677779"/>
    <w:rPr>
      <w:rFonts w:ascii="Calibri" w:hAnsi="Calibri"/>
      <w:sz w:val="22"/>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styleId="affb">
    <w:name w:val="annotation reference"/>
    <w:rsid w:val="00677779"/>
    <w:rPr>
      <w:rFonts w:cs="Times New Roman"/>
      <w:sz w:val="16"/>
    </w:rPr>
  </w:style>
  <w:style w:type="paragraph" w:styleId="affc">
    <w:name w:val="Balloon Text"/>
    <w:basedOn w:val="a0"/>
    <w:link w:val="affd"/>
    <w:uiPriority w:val="99"/>
    <w:rsid w:val="00677779"/>
    <w:pPr>
      <w:spacing w:before="0"/>
    </w:pPr>
    <w:rPr>
      <w:rFonts w:ascii="Segoe UI" w:hAnsi="Segoe UI" w:cs="Segoe UI"/>
      <w:sz w:val="18"/>
      <w:szCs w:val="18"/>
      <w:lang w:eastAsia="uk-UA"/>
    </w:rPr>
  </w:style>
  <w:style w:type="character" w:customStyle="1" w:styleId="affd">
    <w:name w:val="Текст у виносці Знак"/>
    <w:basedOn w:val="a1"/>
    <w:link w:val="affc"/>
    <w:uiPriority w:val="99"/>
    <w:rsid w:val="00677779"/>
    <w:rPr>
      <w:rFonts w:ascii="Segoe UI" w:hAnsi="Segoe UI" w:cs="Segoe UI"/>
      <w:sz w:val="18"/>
      <w:szCs w:val="18"/>
      <w:lang w:val="uk-UA" w:eastAsia="uk-UA"/>
    </w:rPr>
  </w:style>
  <w:style w:type="paragraph" w:styleId="HTML">
    <w:name w:val="HTML Preformatted"/>
    <w:basedOn w:val="a0"/>
    <w:link w:val="HTML0"/>
    <w:uiPriority w:val="99"/>
    <w:rsid w:val="006777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left"/>
    </w:pPr>
    <w:rPr>
      <w:rFonts w:ascii="Courier New" w:hAnsi="Courier New" w:cs="Courier New"/>
      <w:sz w:val="20"/>
      <w:szCs w:val="20"/>
      <w:lang w:val="ru-RU" w:eastAsia="uk-UA"/>
    </w:rPr>
  </w:style>
  <w:style w:type="character" w:customStyle="1" w:styleId="HTML0">
    <w:name w:val="Стандартний HTML Знак"/>
    <w:basedOn w:val="a1"/>
    <w:link w:val="HTML"/>
    <w:uiPriority w:val="99"/>
    <w:rsid w:val="00677779"/>
    <w:rPr>
      <w:rFonts w:ascii="Courier New" w:hAnsi="Courier New" w:cs="Courier New"/>
      <w:lang w:eastAsia="uk-UA"/>
    </w:rPr>
  </w:style>
  <w:style w:type="character" w:customStyle="1" w:styleId="apple-converted-space">
    <w:name w:val="apple-converted-space"/>
    <w:uiPriority w:val="99"/>
    <w:rsid w:val="00677779"/>
  </w:style>
  <w:style w:type="paragraph" w:customStyle="1" w:styleId="affe">
    <w:name w:val="Обычный_центр"/>
    <w:uiPriority w:val="99"/>
    <w:rsid w:val="00677779"/>
    <w:pPr>
      <w:spacing w:before="240"/>
      <w:jc w:val="center"/>
    </w:pPr>
    <w:rPr>
      <w:sz w:val="24"/>
      <w:szCs w:val="24"/>
      <w:lang w:val="uk-UA"/>
    </w:rPr>
  </w:style>
  <w:style w:type="character" w:styleId="afff">
    <w:name w:val="FollowedHyperlink"/>
    <w:uiPriority w:val="99"/>
    <w:rsid w:val="00677779"/>
    <w:rPr>
      <w:rFonts w:cs="Times New Roman"/>
      <w:color w:val="954F72"/>
      <w:u w:val="single"/>
    </w:rPr>
  </w:style>
  <w:style w:type="paragraph" w:styleId="afff0">
    <w:name w:val="annotation subject"/>
    <w:basedOn w:val="af7"/>
    <w:next w:val="af7"/>
    <w:link w:val="afff1"/>
    <w:uiPriority w:val="99"/>
    <w:rsid w:val="00677779"/>
    <w:rPr>
      <w:b/>
      <w:bCs/>
      <w:lang w:eastAsia="uk-UA"/>
    </w:rPr>
  </w:style>
  <w:style w:type="character" w:customStyle="1" w:styleId="af8">
    <w:name w:val="Текст примітки Знак"/>
    <w:basedOn w:val="a1"/>
    <w:link w:val="af7"/>
    <w:rsid w:val="00677779"/>
    <w:rPr>
      <w:lang w:val="uk-UA"/>
    </w:rPr>
  </w:style>
  <w:style w:type="character" w:customStyle="1" w:styleId="afff1">
    <w:name w:val="Тема примітки Знак"/>
    <w:basedOn w:val="af8"/>
    <w:link w:val="afff0"/>
    <w:uiPriority w:val="99"/>
    <w:rsid w:val="00677779"/>
    <w:rPr>
      <w:b/>
      <w:bCs/>
      <w:lang w:val="uk-UA" w:eastAsia="uk-UA"/>
    </w:rPr>
  </w:style>
  <w:style w:type="character" w:styleId="afff2">
    <w:name w:val="Emphasis"/>
    <w:uiPriority w:val="20"/>
    <w:qFormat/>
    <w:rsid w:val="00677779"/>
    <w:rPr>
      <w:rFonts w:cs="Times New Roman"/>
      <w:i/>
      <w:iCs/>
    </w:rPr>
  </w:style>
  <w:style w:type="character" w:styleId="afff3">
    <w:name w:val="Strong"/>
    <w:uiPriority w:val="22"/>
    <w:qFormat/>
    <w:rsid w:val="00677779"/>
    <w:rPr>
      <w:b/>
      <w:bCs/>
    </w:rPr>
  </w:style>
  <w:style w:type="character" w:customStyle="1" w:styleId="-3">
    <w:name w:val="Светлая сетка - Акцент 3 Знак"/>
    <w:link w:val="34"/>
    <w:uiPriority w:val="34"/>
    <w:rsid w:val="005C6DF5"/>
    <w:rPr>
      <w:rFonts w:ascii="Calibri" w:hAnsi="Calibri"/>
      <w:sz w:val="22"/>
      <w:szCs w:val="22"/>
    </w:rPr>
  </w:style>
  <w:style w:type="table" w:styleId="34">
    <w:name w:val="Light Grid Accent 3"/>
    <w:basedOn w:val="a2"/>
    <w:link w:val="-3"/>
    <w:uiPriority w:val="34"/>
    <w:semiHidden/>
    <w:unhideWhenUsed/>
    <w:rsid w:val="005C6DF5"/>
    <w:rPr>
      <w:rFonts w:ascii="Calibri" w:hAnsi="Calibr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lastCol">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afff4">
    <w:name w:val="No Spacing"/>
    <w:uiPriority w:val="1"/>
    <w:qFormat/>
    <w:rsid w:val="00847024"/>
    <w:pPr>
      <w:jc w:val="both"/>
    </w:pPr>
    <w:rPr>
      <w:sz w:val="24"/>
      <w:szCs w:val="22"/>
      <w:lang w:val="uk-UA" w:eastAsia="uk-UA"/>
    </w:rPr>
  </w:style>
  <w:style w:type="character" w:customStyle="1" w:styleId="2Tahoma9pt">
    <w:name w:val="Основной текст (2) + Tahoma;9 pt"/>
    <w:rsid w:val="00D32788"/>
    <w:rPr>
      <w:rFonts w:ascii="Tahoma" w:eastAsia="Tahoma" w:hAnsi="Tahoma" w:cs="Tahom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ranklinGothicHeavy8pt">
    <w:name w:val="Основной текст (2) + Franklin Gothic Heavy;8 pt"/>
    <w:rsid w:val="00D32788"/>
    <w:rPr>
      <w:rFonts w:ascii="Franklin Gothic Heavy" w:eastAsia="Franklin Gothic Heavy" w:hAnsi="Franklin Gothic Heavy" w:cs="Franklin Gothic Heavy"/>
      <w:b/>
      <w:bCs/>
      <w:i w:val="0"/>
      <w:iCs w:val="0"/>
      <w:smallCaps w:val="0"/>
      <w:strike w:val="0"/>
      <w:color w:val="000000"/>
      <w:spacing w:val="0"/>
      <w:w w:val="100"/>
      <w:position w:val="0"/>
      <w:sz w:val="16"/>
      <w:szCs w:val="16"/>
      <w:u w:val="none"/>
      <w:shd w:val="clear" w:color="auto" w:fill="FFFFFF"/>
      <w:lang w:val="ru-RU" w:eastAsia="ru-RU" w:bidi="ru-RU"/>
    </w:rPr>
  </w:style>
  <w:style w:type="paragraph" w:styleId="afff5">
    <w:name w:val="Title"/>
    <w:basedOn w:val="a0"/>
    <w:next w:val="a0"/>
    <w:link w:val="afff6"/>
    <w:qFormat/>
    <w:rsid w:val="00983A79"/>
    <w:pPr>
      <w:spacing w:before="0"/>
      <w:contextualSpacing/>
    </w:pPr>
    <w:rPr>
      <w:rFonts w:asciiTheme="majorHAnsi" w:eastAsiaTheme="majorEastAsia" w:hAnsiTheme="majorHAnsi" w:cstheme="majorBidi"/>
      <w:spacing w:val="-10"/>
      <w:kern w:val="28"/>
      <w:sz w:val="56"/>
      <w:szCs w:val="56"/>
    </w:rPr>
  </w:style>
  <w:style w:type="character" w:customStyle="1" w:styleId="afff6">
    <w:name w:val="Назва Знак"/>
    <w:basedOn w:val="a1"/>
    <w:link w:val="afff5"/>
    <w:rsid w:val="00983A79"/>
    <w:rPr>
      <w:rFonts w:asciiTheme="majorHAnsi" w:eastAsiaTheme="majorEastAsia" w:hAnsiTheme="majorHAnsi" w:cstheme="majorBidi"/>
      <w:spacing w:val="-10"/>
      <w:kern w:val="28"/>
      <w:sz w:val="56"/>
      <w:szCs w:val="56"/>
      <w:lang w:val="uk-UA"/>
    </w:rPr>
  </w:style>
  <w:style w:type="character" w:customStyle="1" w:styleId="like-summary">
    <w:name w:val="like-summary"/>
    <w:basedOn w:val="a1"/>
    <w:rsid w:val="0058274B"/>
  </w:style>
  <w:style w:type="paragraph" w:styleId="afff7">
    <w:name w:val="TOC Heading"/>
    <w:basedOn w:val="10"/>
    <w:next w:val="a0"/>
    <w:uiPriority w:val="39"/>
    <w:unhideWhenUsed/>
    <w:qFormat/>
    <w:rsid w:val="00EC1664"/>
    <w:pPr>
      <w:pageBreakBefore w:val="0"/>
      <w:spacing w:after="0" w:line="259" w:lineRule="auto"/>
      <w:jc w:val="left"/>
      <w:outlineLvl w:val="9"/>
    </w:pPr>
    <w:rPr>
      <w:rFonts w:asciiTheme="majorHAnsi" w:eastAsiaTheme="majorEastAsia" w:hAnsiTheme="majorHAnsi" w:cstheme="majorBidi"/>
      <w:b w:val="0"/>
      <w:caps w:val="0"/>
      <w:color w:val="365F91" w:themeColor="accent1" w:themeShade="BF"/>
      <w:sz w:val="32"/>
      <w:szCs w:val="32"/>
      <w:lang w:val="ru-RU"/>
    </w:rPr>
  </w:style>
  <w:style w:type="paragraph" w:styleId="afff8">
    <w:name w:val="Revision"/>
    <w:hidden/>
    <w:uiPriority w:val="99"/>
    <w:semiHidden/>
    <w:rsid w:val="00157302"/>
    <w:rPr>
      <w:sz w:val="26"/>
      <w:szCs w:val="24"/>
      <w:lang w:val="uk-UA"/>
    </w:rPr>
  </w:style>
  <w:style w:type="character" w:styleId="afff9">
    <w:name w:val="line number"/>
    <w:basedOn w:val="a1"/>
    <w:semiHidden/>
    <w:unhideWhenUsed/>
    <w:rsid w:val="00002004"/>
  </w:style>
  <w:style w:type="character" w:customStyle="1" w:styleId="confluence-jim-macro">
    <w:name w:val="confluence-jim-macro"/>
    <w:basedOn w:val="a1"/>
    <w:rsid w:val="00740B29"/>
  </w:style>
  <w:style w:type="character" w:customStyle="1" w:styleId="UnresolvedMention">
    <w:name w:val="Unresolved Mention"/>
    <w:basedOn w:val="a1"/>
    <w:uiPriority w:val="99"/>
    <w:semiHidden/>
    <w:unhideWhenUsed/>
    <w:rsid w:val="00A90F2B"/>
    <w:rPr>
      <w:color w:val="605E5C"/>
      <w:shd w:val="clear" w:color="auto" w:fill="E1DFDD"/>
    </w:rPr>
  </w:style>
  <w:style w:type="character" w:customStyle="1" w:styleId="-11">
    <w:name w:val="Таблица-сетка 1 светлая1"/>
    <w:uiPriority w:val="33"/>
    <w:qFormat/>
    <w:rsid w:val="00687965"/>
    <w:rPr>
      <w:rFonts w:ascii="Times New Roman" w:hAnsi="Times New Roman"/>
      <w:b/>
      <w:bCs/>
      <w:i w:val="0"/>
      <w:iCs/>
      <w:color w:val="000000"/>
      <w:spacing w:val="5"/>
      <w:sz w:val="56"/>
    </w:rPr>
  </w:style>
  <w:style w:type="character" w:customStyle="1" w:styleId="27">
    <w:name w:val="Абзац списка Знак2"/>
    <w:aliases w:val="тв-Абзац списка Знак1,название табл/рис Знак1,заголовок 1.1 Знак1"/>
    <w:locked/>
    <w:rsid w:val="00A269C5"/>
    <w:rPr>
      <w:rFonts w:ascii="Liberation Serif" w:hAnsi="Liberation Serif" w:cs="FreeSans"/>
      <w:sz w:val="24"/>
      <w:szCs w:val="24"/>
      <w:lang w:val="ru-RU" w:eastAsia="zh-CN" w:bidi="hi-IN"/>
    </w:rPr>
  </w:style>
  <w:style w:type="paragraph" w:customStyle="1" w:styleId="rvps2">
    <w:name w:val="rvps2"/>
    <w:basedOn w:val="a0"/>
    <w:uiPriority w:val="99"/>
    <w:rsid w:val="00123169"/>
    <w:pPr>
      <w:spacing w:before="100" w:beforeAutospacing="1" w:after="100" w:afterAutospacing="1"/>
      <w:ind w:firstLine="0"/>
      <w:jc w:val="left"/>
    </w:pPr>
    <w:rPr>
      <w:rFonts w:eastAsia="Calibri"/>
      <w:sz w:val="24"/>
      <w:lang w:eastAsia="uk-UA"/>
    </w:rPr>
  </w:style>
  <w:style w:type="character" w:customStyle="1" w:styleId="normaltextrun">
    <w:name w:val="normaltextrun"/>
    <w:basedOn w:val="a1"/>
    <w:rsid w:val="003865D8"/>
  </w:style>
  <w:style w:type="character" w:customStyle="1" w:styleId="spellingerror">
    <w:name w:val="spellingerror"/>
    <w:basedOn w:val="a1"/>
    <w:rsid w:val="003865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4728">
      <w:bodyDiv w:val="1"/>
      <w:marLeft w:val="0"/>
      <w:marRight w:val="0"/>
      <w:marTop w:val="0"/>
      <w:marBottom w:val="0"/>
      <w:divBdr>
        <w:top w:val="none" w:sz="0" w:space="0" w:color="auto"/>
        <w:left w:val="none" w:sz="0" w:space="0" w:color="auto"/>
        <w:bottom w:val="none" w:sz="0" w:space="0" w:color="auto"/>
        <w:right w:val="none" w:sz="0" w:space="0" w:color="auto"/>
      </w:divBdr>
    </w:div>
    <w:div w:id="41445850">
      <w:bodyDiv w:val="1"/>
      <w:marLeft w:val="0"/>
      <w:marRight w:val="0"/>
      <w:marTop w:val="0"/>
      <w:marBottom w:val="0"/>
      <w:divBdr>
        <w:top w:val="none" w:sz="0" w:space="0" w:color="auto"/>
        <w:left w:val="none" w:sz="0" w:space="0" w:color="auto"/>
        <w:bottom w:val="none" w:sz="0" w:space="0" w:color="auto"/>
        <w:right w:val="none" w:sz="0" w:space="0" w:color="auto"/>
      </w:divBdr>
    </w:div>
    <w:div w:id="102268689">
      <w:bodyDiv w:val="1"/>
      <w:marLeft w:val="0"/>
      <w:marRight w:val="0"/>
      <w:marTop w:val="0"/>
      <w:marBottom w:val="0"/>
      <w:divBdr>
        <w:top w:val="none" w:sz="0" w:space="0" w:color="auto"/>
        <w:left w:val="none" w:sz="0" w:space="0" w:color="auto"/>
        <w:bottom w:val="none" w:sz="0" w:space="0" w:color="auto"/>
        <w:right w:val="none" w:sz="0" w:space="0" w:color="auto"/>
      </w:divBdr>
      <w:divsChild>
        <w:div w:id="1093934136">
          <w:marLeft w:val="0"/>
          <w:marRight w:val="0"/>
          <w:marTop w:val="0"/>
          <w:marBottom w:val="0"/>
          <w:divBdr>
            <w:top w:val="none" w:sz="0" w:space="0" w:color="auto"/>
            <w:left w:val="none" w:sz="0" w:space="0" w:color="auto"/>
            <w:bottom w:val="none" w:sz="0" w:space="0" w:color="auto"/>
            <w:right w:val="none" w:sz="0" w:space="0" w:color="auto"/>
          </w:divBdr>
        </w:div>
        <w:div w:id="784466447">
          <w:marLeft w:val="0"/>
          <w:marRight w:val="0"/>
          <w:marTop w:val="0"/>
          <w:marBottom w:val="0"/>
          <w:divBdr>
            <w:top w:val="none" w:sz="0" w:space="0" w:color="auto"/>
            <w:left w:val="none" w:sz="0" w:space="0" w:color="auto"/>
            <w:bottom w:val="none" w:sz="0" w:space="0" w:color="auto"/>
            <w:right w:val="none" w:sz="0" w:space="0" w:color="auto"/>
          </w:divBdr>
        </w:div>
        <w:div w:id="1868634611">
          <w:marLeft w:val="0"/>
          <w:marRight w:val="0"/>
          <w:marTop w:val="0"/>
          <w:marBottom w:val="0"/>
          <w:divBdr>
            <w:top w:val="none" w:sz="0" w:space="0" w:color="auto"/>
            <w:left w:val="none" w:sz="0" w:space="0" w:color="auto"/>
            <w:bottom w:val="none" w:sz="0" w:space="0" w:color="auto"/>
            <w:right w:val="none" w:sz="0" w:space="0" w:color="auto"/>
          </w:divBdr>
        </w:div>
        <w:div w:id="320668095">
          <w:marLeft w:val="0"/>
          <w:marRight w:val="0"/>
          <w:marTop w:val="0"/>
          <w:marBottom w:val="0"/>
          <w:divBdr>
            <w:top w:val="none" w:sz="0" w:space="0" w:color="auto"/>
            <w:left w:val="none" w:sz="0" w:space="0" w:color="auto"/>
            <w:bottom w:val="none" w:sz="0" w:space="0" w:color="auto"/>
            <w:right w:val="none" w:sz="0" w:space="0" w:color="auto"/>
          </w:divBdr>
        </w:div>
        <w:div w:id="241569505">
          <w:marLeft w:val="0"/>
          <w:marRight w:val="0"/>
          <w:marTop w:val="0"/>
          <w:marBottom w:val="0"/>
          <w:divBdr>
            <w:top w:val="none" w:sz="0" w:space="0" w:color="auto"/>
            <w:left w:val="none" w:sz="0" w:space="0" w:color="auto"/>
            <w:bottom w:val="none" w:sz="0" w:space="0" w:color="auto"/>
            <w:right w:val="none" w:sz="0" w:space="0" w:color="auto"/>
          </w:divBdr>
        </w:div>
        <w:div w:id="1359968627">
          <w:marLeft w:val="0"/>
          <w:marRight w:val="0"/>
          <w:marTop w:val="0"/>
          <w:marBottom w:val="0"/>
          <w:divBdr>
            <w:top w:val="none" w:sz="0" w:space="0" w:color="auto"/>
            <w:left w:val="none" w:sz="0" w:space="0" w:color="auto"/>
            <w:bottom w:val="none" w:sz="0" w:space="0" w:color="auto"/>
            <w:right w:val="none" w:sz="0" w:space="0" w:color="auto"/>
          </w:divBdr>
        </w:div>
      </w:divsChild>
    </w:div>
    <w:div w:id="111872807">
      <w:bodyDiv w:val="1"/>
      <w:marLeft w:val="0"/>
      <w:marRight w:val="0"/>
      <w:marTop w:val="0"/>
      <w:marBottom w:val="0"/>
      <w:divBdr>
        <w:top w:val="none" w:sz="0" w:space="0" w:color="auto"/>
        <w:left w:val="none" w:sz="0" w:space="0" w:color="auto"/>
        <w:bottom w:val="none" w:sz="0" w:space="0" w:color="auto"/>
        <w:right w:val="none" w:sz="0" w:space="0" w:color="auto"/>
      </w:divBdr>
    </w:div>
    <w:div w:id="133645515">
      <w:bodyDiv w:val="1"/>
      <w:marLeft w:val="0"/>
      <w:marRight w:val="0"/>
      <w:marTop w:val="0"/>
      <w:marBottom w:val="0"/>
      <w:divBdr>
        <w:top w:val="none" w:sz="0" w:space="0" w:color="auto"/>
        <w:left w:val="none" w:sz="0" w:space="0" w:color="auto"/>
        <w:bottom w:val="none" w:sz="0" w:space="0" w:color="auto"/>
        <w:right w:val="none" w:sz="0" w:space="0" w:color="auto"/>
      </w:divBdr>
      <w:divsChild>
        <w:div w:id="2075467260">
          <w:marLeft w:val="0"/>
          <w:marRight w:val="0"/>
          <w:marTop w:val="0"/>
          <w:marBottom w:val="0"/>
          <w:divBdr>
            <w:top w:val="none" w:sz="0" w:space="0" w:color="auto"/>
            <w:left w:val="none" w:sz="0" w:space="0" w:color="auto"/>
            <w:bottom w:val="none" w:sz="0" w:space="0" w:color="auto"/>
            <w:right w:val="none" w:sz="0" w:space="0" w:color="auto"/>
          </w:divBdr>
        </w:div>
        <w:div w:id="1834490139">
          <w:marLeft w:val="0"/>
          <w:marRight w:val="0"/>
          <w:marTop w:val="0"/>
          <w:marBottom w:val="0"/>
          <w:divBdr>
            <w:top w:val="none" w:sz="0" w:space="0" w:color="auto"/>
            <w:left w:val="none" w:sz="0" w:space="0" w:color="auto"/>
            <w:bottom w:val="none" w:sz="0" w:space="0" w:color="auto"/>
            <w:right w:val="none" w:sz="0" w:space="0" w:color="auto"/>
          </w:divBdr>
        </w:div>
        <w:div w:id="544374354">
          <w:marLeft w:val="0"/>
          <w:marRight w:val="0"/>
          <w:marTop w:val="0"/>
          <w:marBottom w:val="0"/>
          <w:divBdr>
            <w:top w:val="none" w:sz="0" w:space="0" w:color="auto"/>
            <w:left w:val="none" w:sz="0" w:space="0" w:color="auto"/>
            <w:bottom w:val="none" w:sz="0" w:space="0" w:color="auto"/>
            <w:right w:val="none" w:sz="0" w:space="0" w:color="auto"/>
          </w:divBdr>
        </w:div>
      </w:divsChild>
    </w:div>
    <w:div w:id="261575743">
      <w:bodyDiv w:val="1"/>
      <w:marLeft w:val="0"/>
      <w:marRight w:val="0"/>
      <w:marTop w:val="0"/>
      <w:marBottom w:val="0"/>
      <w:divBdr>
        <w:top w:val="none" w:sz="0" w:space="0" w:color="auto"/>
        <w:left w:val="none" w:sz="0" w:space="0" w:color="auto"/>
        <w:bottom w:val="none" w:sz="0" w:space="0" w:color="auto"/>
        <w:right w:val="none" w:sz="0" w:space="0" w:color="auto"/>
      </w:divBdr>
      <w:divsChild>
        <w:div w:id="1829470199">
          <w:marLeft w:val="0"/>
          <w:marRight w:val="0"/>
          <w:marTop w:val="0"/>
          <w:marBottom w:val="0"/>
          <w:divBdr>
            <w:top w:val="none" w:sz="0" w:space="0" w:color="auto"/>
            <w:left w:val="none" w:sz="0" w:space="0" w:color="auto"/>
            <w:bottom w:val="none" w:sz="0" w:space="0" w:color="auto"/>
            <w:right w:val="none" w:sz="0" w:space="0" w:color="auto"/>
          </w:divBdr>
        </w:div>
        <w:div w:id="1395934523">
          <w:marLeft w:val="0"/>
          <w:marRight w:val="0"/>
          <w:marTop w:val="0"/>
          <w:marBottom w:val="0"/>
          <w:divBdr>
            <w:top w:val="none" w:sz="0" w:space="0" w:color="auto"/>
            <w:left w:val="none" w:sz="0" w:space="0" w:color="auto"/>
            <w:bottom w:val="none" w:sz="0" w:space="0" w:color="auto"/>
            <w:right w:val="none" w:sz="0" w:space="0" w:color="auto"/>
          </w:divBdr>
        </w:div>
        <w:div w:id="149560998">
          <w:marLeft w:val="0"/>
          <w:marRight w:val="0"/>
          <w:marTop w:val="0"/>
          <w:marBottom w:val="0"/>
          <w:divBdr>
            <w:top w:val="none" w:sz="0" w:space="0" w:color="auto"/>
            <w:left w:val="none" w:sz="0" w:space="0" w:color="auto"/>
            <w:bottom w:val="none" w:sz="0" w:space="0" w:color="auto"/>
            <w:right w:val="none" w:sz="0" w:space="0" w:color="auto"/>
          </w:divBdr>
        </w:div>
        <w:div w:id="1715619168">
          <w:marLeft w:val="0"/>
          <w:marRight w:val="0"/>
          <w:marTop w:val="0"/>
          <w:marBottom w:val="0"/>
          <w:divBdr>
            <w:top w:val="none" w:sz="0" w:space="0" w:color="auto"/>
            <w:left w:val="none" w:sz="0" w:space="0" w:color="auto"/>
            <w:bottom w:val="none" w:sz="0" w:space="0" w:color="auto"/>
            <w:right w:val="none" w:sz="0" w:space="0" w:color="auto"/>
          </w:divBdr>
        </w:div>
        <w:div w:id="140120089">
          <w:marLeft w:val="0"/>
          <w:marRight w:val="0"/>
          <w:marTop w:val="0"/>
          <w:marBottom w:val="0"/>
          <w:divBdr>
            <w:top w:val="none" w:sz="0" w:space="0" w:color="auto"/>
            <w:left w:val="none" w:sz="0" w:space="0" w:color="auto"/>
            <w:bottom w:val="none" w:sz="0" w:space="0" w:color="auto"/>
            <w:right w:val="none" w:sz="0" w:space="0" w:color="auto"/>
          </w:divBdr>
        </w:div>
        <w:div w:id="290091197">
          <w:marLeft w:val="0"/>
          <w:marRight w:val="0"/>
          <w:marTop w:val="0"/>
          <w:marBottom w:val="0"/>
          <w:divBdr>
            <w:top w:val="none" w:sz="0" w:space="0" w:color="auto"/>
            <w:left w:val="none" w:sz="0" w:space="0" w:color="auto"/>
            <w:bottom w:val="none" w:sz="0" w:space="0" w:color="auto"/>
            <w:right w:val="none" w:sz="0" w:space="0" w:color="auto"/>
          </w:divBdr>
        </w:div>
        <w:div w:id="831144368">
          <w:marLeft w:val="0"/>
          <w:marRight w:val="0"/>
          <w:marTop w:val="0"/>
          <w:marBottom w:val="0"/>
          <w:divBdr>
            <w:top w:val="none" w:sz="0" w:space="0" w:color="auto"/>
            <w:left w:val="none" w:sz="0" w:space="0" w:color="auto"/>
            <w:bottom w:val="none" w:sz="0" w:space="0" w:color="auto"/>
            <w:right w:val="none" w:sz="0" w:space="0" w:color="auto"/>
          </w:divBdr>
        </w:div>
        <w:div w:id="163671172">
          <w:marLeft w:val="0"/>
          <w:marRight w:val="0"/>
          <w:marTop w:val="0"/>
          <w:marBottom w:val="0"/>
          <w:divBdr>
            <w:top w:val="none" w:sz="0" w:space="0" w:color="auto"/>
            <w:left w:val="none" w:sz="0" w:space="0" w:color="auto"/>
            <w:bottom w:val="none" w:sz="0" w:space="0" w:color="auto"/>
            <w:right w:val="none" w:sz="0" w:space="0" w:color="auto"/>
          </w:divBdr>
        </w:div>
      </w:divsChild>
    </w:div>
    <w:div w:id="266819021">
      <w:bodyDiv w:val="1"/>
      <w:marLeft w:val="0"/>
      <w:marRight w:val="0"/>
      <w:marTop w:val="0"/>
      <w:marBottom w:val="0"/>
      <w:divBdr>
        <w:top w:val="none" w:sz="0" w:space="0" w:color="auto"/>
        <w:left w:val="none" w:sz="0" w:space="0" w:color="auto"/>
        <w:bottom w:val="none" w:sz="0" w:space="0" w:color="auto"/>
        <w:right w:val="none" w:sz="0" w:space="0" w:color="auto"/>
      </w:divBdr>
    </w:div>
    <w:div w:id="339355556">
      <w:bodyDiv w:val="1"/>
      <w:marLeft w:val="0"/>
      <w:marRight w:val="0"/>
      <w:marTop w:val="0"/>
      <w:marBottom w:val="0"/>
      <w:divBdr>
        <w:top w:val="none" w:sz="0" w:space="0" w:color="auto"/>
        <w:left w:val="none" w:sz="0" w:space="0" w:color="auto"/>
        <w:bottom w:val="none" w:sz="0" w:space="0" w:color="auto"/>
        <w:right w:val="none" w:sz="0" w:space="0" w:color="auto"/>
      </w:divBdr>
    </w:div>
    <w:div w:id="386954488">
      <w:bodyDiv w:val="1"/>
      <w:marLeft w:val="0"/>
      <w:marRight w:val="0"/>
      <w:marTop w:val="0"/>
      <w:marBottom w:val="0"/>
      <w:divBdr>
        <w:top w:val="none" w:sz="0" w:space="0" w:color="auto"/>
        <w:left w:val="none" w:sz="0" w:space="0" w:color="auto"/>
        <w:bottom w:val="none" w:sz="0" w:space="0" w:color="auto"/>
        <w:right w:val="none" w:sz="0" w:space="0" w:color="auto"/>
      </w:divBdr>
      <w:divsChild>
        <w:div w:id="1862468775">
          <w:marLeft w:val="0"/>
          <w:marRight w:val="0"/>
          <w:marTop w:val="150"/>
          <w:marBottom w:val="0"/>
          <w:divBdr>
            <w:top w:val="none" w:sz="0" w:space="0" w:color="auto"/>
            <w:left w:val="none" w:sz="0" w:space="0" w:color="auto"/>
            <w:bottom w:val="none" w:sz="0" w:space="0" w:color="auto"/>
            <w:right w:val="none" w:sz="0" w:space="0" w:color="auto"/>
          </w:divBdr>
        </w:div>
      </w:divsChild>
    </w:div>
    <w:div w:id="454831733">
      <w:bodyDiv w:val="1"/>
      <w:marLeft w:val="0"/>
      <w:marRight w:val="0"/>
      <w:marTop w:val="0"/>
      <w:marBottom w:val="0"/>
      <w:divBdr>
        <w:top w:val="none" w:sz="0" w:space="0" w:color="auto"/>
        <w:left w:val="none" w:sz="0" w:space="0" w:color="auto"/>
        <w:bottom w:val="none" w:sz="0" w:space="0" w:color="auto"/>
        <w:right w:val="none" w:sz="0" w:space="0" w:color="auto"/>
      </w:divBdr>
    </w:div>
    <w:div w:id="463742598">
      <w:bodyDiv w:val="1"/>
      <w:marLeft w:val="0"/>
      <w:marRight w:val="0"/>
      <w:marTop w:val="0"/>
      <w:marBottom w:val="0"/>
      <w:divBdr>
        <w:top w:val="none" w:sz="0" w:space="0" w:color="auto"/>
        <w:left w:val="none" w:sz="0" w:space="0" w:color="auto"/>
        <w:bottom w:val="none" w:sz="0" w:space="0" w:color="auto"/>
        <w:right w:val="none" w:sz="0" w:space="0" w:color="auto"/>
      </w:divBdr>
    </w:div>
    <w:div w:id="524752739">
      <w:bodyDiv w:val="1"/>
      <w:marLeft w:val="0"/>
      <w:marRight w:val="0"/>
      <w:marTop w:val="0"/>
      <w:marBottom w:val="0"/>
      <w:divBdr>
        <w:top w:val="none" w:sz="0" w:space="0" w:color="auto"/>
        <w:left w:val="none" w:sz="0" w:space="0" w:color="auto"/>
        <w:bottom w:val="none" w:sz="0" w:space="0" w:color="auto"/>
        <w:right w:val="none" w:sz="0" w:space="0" w:color="auto"/>
      </w:divBdr>
    </w:div>
    <w:div w:id="566847346">
      <w:bodyDiv w:val="1"/>
      <w:marLeft w:val="0"/>
      <w:marRight w:val="0"/>
      <w:marTop w:val="0"/>
      <w:marBottom w:val="0"/>
      <w:divBdr>
        <w:top w:val="none" w:sz="0" w:space="0" w:color="auto"/>
        <w:left w:val="none" w:sz="0" w:space="0" w:color="auto"/>
        <w:bottom w:val="none" w:sz="0" w:space="0" w:color="auto"/>
        <w:right w:val="none" w:sz="0" w:space="0" w:color="auto"/>
      </w:divBdr>
      <w:divsChild>
        <w:div w:id="431511676">
          <w:marLeft w:val="0"/>
          <w:marRight w:val="0"/>
          <w:marTop w:val="0"/>
          <w:marBottom w:val="0"/>
          <w:divBdr>
            <w:top w:val="none" w:sz="0" w:space="0" w:color="auto"/>
            <w:left w:val="none" w:sz="0" w:space="0" w:color="auto"/>
            <w:bottom w:val="none" w:sz="0" w:space="0" w:color="auto"/>
            <w:right w:val="none" w:sz="0" w:space="0" w:color="auto"/>
          </w:divBdr>
        </w:div>
        <w:div w:id="636643396">
          <w:marLeft w:val="0"/>
          <w:marRight w:val="0"/>
          <w:marTop w:val="0"/>
          <w:marBottom w:val="0"/>
          <w:divBdr>
            <w:top w:val="none" w:sz="0" w:space="0" w:color="auto"/>
            <w:left w:val="none" w:sz="0" w:space="0" w:color="auto"/>
            <w:bottom w:val="none" w:sz="0" w:space="0" w:color="auto"/>
            <w:right w:val="none" w:sz="0" w:space="0" w:color="auto"/>
          </w:divBdr>
        </w:div>
        <w:div w:id="761225773">
          <w:marLeft w:val="0"/>
          <w:marRight w:val="0"/>
          <w:marTop w:val="0"/>
          <w:marBottom w:val="0"/>
          <w:divBdr>
            <w:top w:val="none" w:sz="0" w:space="0" w:color="auto"/>
            <w:left w:val="none" w:sz="0" w:space="0" w:color="auto"/>
            <w:bottom w:val="none" w:sz="0" w:space="0" w:color="auto"/>
            <w:right w:val="none" w:sz="0" w:space="0" w:color="auto"/>
          </w:divBdr>
        </w:div>
        <w:div w:id="2050836580">
          <w:marLeft w:val="0"/>
          <w:marRight w:val="0"/>
          <w:marTop w:val="0"/>
          <w:marBottom w:val="0"/>
          <w:divBdr>
            <w:top w:val="none" w:sz="0" w:space="0" w:color="auto"/>
            <w:left w:val="none" w:sz="0" w:space="0" w:color="auto"/>
            <w:bottom w:val="none" w:sz="0" w:space="0" w:color="auto"/>
            <w:right w:val="none" w:sz="0" w:space="0" w:color="auto"/>
          </w:divBdr>
        </w:div>
        <w:div w:id="1409186221">
          <w:marLeft w:val="0"/>
          <w:marRight w:val="0"/>
          <w:marTop w:val="0"/>
          <w:marBottom w:val="0"/>
          <w:divBdr>
            <w:top w:val="none" w:sz="0" w:space="0" w:color="auto"/>
            <w:left w:val="none" w:sz="0" w:space="0" w:color="auto"/>
            <w:bottom w:val="none" w:sz="0" w:space="0" w:color="auto"/>
            <w:right w:val="none" w:sz="0" w:space="0" w:color="auto"/>
          </w:divBdr>
        </w:div>
        <w:div w:id="2105109115">
          <w:marLeft w:val="0"/>
          <w:marRight w:val="0"/>
          <w:marTop w:val="0"/>
          <w:marBottom w:val="0"/>
          <w:divBdr>
            <w:top w:val="none" w:sz="0" w:space="0" w:color="auto"/>
            <w:left w:val="none" w:sz="0" w:space="0" w:color="auto"/>
            <w:bottom w:val="none" w:sz="0" w:space="0" w:color="auto"/>
            <w:right w:val="none" w:sz="0" w:space="0" w:color="auto"/>
          </w:divBdr>
        </w:div>
      </w:divsChild>
    </w:div>
    <w:div w:id="620919898">
      <w:bodyDiv w:val="1"/>
      <w:marLeft w:val="0"/>
      <w:marRight w:val="0"/>
      <w:marTop w:val="0"/>
      <w:marBottom w:val="0"/>
      <w:divBdr>
        <w:top w:val="none" w:sz="0" w:space="0" w:color="auto"/>
        <w:left w:val="none" w:sz="0" w:space="0" w:color="auto"/>
        <w:bottom w:val="none" w:sz="0" w:space="0" w:color="auto"/>
        <w:right w:val="none" w:sz="0" w:space="0" w:color="auto"/>
      </w:divBdr>
    </w:div>
    <w:div w:id="624581643">
      <w:bodyDiv w:val="1"/>
      <w:marLeft w:val="0"/>
      <w:marRight w:val="0"/>
      <w:marTop w:val="0"/>
      <w:marBottom w:val="0"/>
      <w:divBdr>
        <w:top w:val="none" w:sz="0" w:space="0" w:color="auto"/>
        <w:left w:val="none" w:sz="0" w:space="0" w:color="auto"/>
        <w:bottom w:val="none" w:sz="0" w:space="0" w:color="auto"/>
        <w:right w:val="none" w:sz="0" w:space="0" w:color="auto"/>
      </w:divBdr>
    </w:div>
    <w:div w:id="645552478">
      <w:bodyDiv w:val="1"/>
      <w:marLeft w:val="0"/>
      <w:marRight w:val="0"/>
      <w:marTop w:val="0"/>
      <w:marBottom w:val="0"/>
      <w:divBdr>
        <w:top w:val="none" w:sz="0" w:space="0" w:color="auto"/>
        <w:left w:val="none" w:sz="0" w:space="0" w:color="auto"/>
        <w:bottom w:val="none" w:sz="0" w:space="0" w:color="auto"/>
        <w:right w:val="none" w:sz="0" w:space="0" w:color="auto"/>
      </w:divBdr>
    </w:div>
    <w:div w:id="648242898">
      <w:bodyDiv w:val="1"/>
      <w:marLeft w:val="0"/>
      <w:marRight w:val="0"/>
      <w:marTop w:val="0"/>
      <w:marBottom w:val="0"/>
      <w:divBdr>
        <w:top w:val="none" w:sz="0" w:space="0" w:color="auto"/>
        <w:left w:val="none" w:sz="0" w:space="0" w:color="auto"/>
        <w:bottom w:val="none" w:sz="0" w:space="0" w:color="auto"/>
        <w:right w:val="none" w:sz="0" w:space="0" w:color="auto"/>
      </w:divBdr>
    </w:div>
    <w:div w:id="676225012">
      <w:bodyDiv w:val="1"/>
      <w:marLeft w:val="0"/>
      <w:marRight w:val="0"/>
      <w:marTop w:val="0"/>
      <w:marBottom w:val="0"/>
      <w:divBdr>
        <w:top w:val="none" w:sz="0" w:space="0" w:color="auto"/>
        <w:left w:val="none" w:sz="0" w:space="0" w:color="auto"/>
        <w:bottom w:val="none" w:sz="0" w:space="0" w:color="auto"/>
        <w:right w:val="none" w:sz="0" w:space="0" w:color="auto"/>
      </w:divBdr>
    </w:div>
    <w:div w:id="810366061">
      <w:bodyDiv w:val="1"/>
      <w:marLeft w:val="0"/>
      <w:marRight w:val="0"/>
      <w:marTop w:val="0"/>
      <w:marBottom w:val="0"/>
      <w:divBdr>
        <w:top w:val="none" w:sz="0" w:space="0" w:color="auto"/>
        <w:left w:val="none" w:sz="0" w:space="0" w:color="auto"/>
        <w:bottom w:val="none" w:sz="0" w:space="0" w:color="auto"/>
        <w:right w:val="none" w:sz="0" w:space="0" w:color="auto"/>
      </w:divBdr>
    </w:div>
    <w:div w:id="814567544">
      <w:bodyDiv w:val="1"/>
      <w:marLeft w:val="0"/>
      <w:marRight w:val="0"/>
      <w:marTop w:val="0"/>
      <w:marBottom w:val="0"/>
      <w:divBdr>
        <w:top w:val="none" w:sz="0" w:space="0" w:color="auto"/>
        <w:left w:val="none" w:sz="0" w:space="0" w:color="auto"/>
        <w:bottom w:val="none" w:sz="0" w:space="0" w:color="auto"/>
        <w:right w:val="none" w:sz="0" w:space="0" w:color="auto"/>
      </w:divBdr>
      <w:divsChild>
        <w:div w:id="685054887">
          <w:marLeft w:val="0"/>
          <w:marRight w:val="0"/>
          <w:marTop w:val="0"/>
          <w:marBottom w:val="0"/>
          <w:divBdr>
            <w:top w:val="none" w:sz="0" w:space="0" w:color="auto"/>
            <w:left w:val="none" w:sz="0" w:space="0" w:color="auto"/>
            <w:bottom w:val="none" w:sz="0" w:space="0" w:color="auto"/>
            <w:right w:val="none" w:sz="0" w:space="0" w:color="auto"/>
          </w:divBdr>
        </w:div>
        <w:div w:id="1859082147">
          <w:marLeft w:val="0"/>
          <w:marRight w:val="0"/>
          <w:marTop w:val="0"/>
          <w:marBottom w:val="0"/>
          <w:divBdr>
            <w:top w:val="none" w:sz="0" w:space="0" w:color="auto"/>
            <w:left w:val="none" w:sz="0" w:space="0" w:color="auto"/>
            <w:bottom w:val="none" w:sz="0" w:space="0" w:color="auto"/>
            <w:right w:val="none" w:sz="0" w:space="0" w:color="auto"/>
          </w:divBdr>
        </w:div>
        <w:div w:id="467939842">
          <w:marLeft w:val="0"/>
          <w:marRight w:val="0"/>
          <w:marTop w:val="0"/>
          <w:marBottom w:val="0"/>
          <w:divBdr>
            <w:top w:val="none" w:sz="0" w:space="0" w:color="auto"/>
            <w:left w:val="none" w:sz="0" w:space="0" w:color="auto"/>
            <w:bottom w:val="none" w:sz="0" w:space="0" w:color="auto"/>
            <w:right w:val="none" w:sz="0" w:space="0" w:color="auto"/>
          </w:divBdr>
        </w:div>
        <w:div w:id="125438307">
          <w:marLeft w:val="0"/>
          <w:marRight w:val="0"/>
          <w:marTop w:val="0"/>
          <w:marBottom w:val="0"/>
          <w:divBdr>
            <w:top w:val="none" w:sz="0" w:space="0" w:color="auto"/>
            <w:left w:val="none" w:sz="0" w:space="0" w:color="auto"/>
            <w:bottom w:val="none" w:sz="0" w:space="0" w:color="auto"/>
            <w:right w:val="none" w:sz="0" w:space="0" w:color="auto"/>
          </w:divBdr>
        </w:div>
      </w:divsChild>
    </w:div>
    <w:div w:id="819924227">
      <w:bodyDiv w:val="1"/>
      <w:marLeft w:val="0"/>
      <w:marRight w:val="0"/>
      <w:marTop w:val="0"/>
      <w:marBottom w:val="0"/>
      <w:divBdr>
        <w:top w:val="none" w:sz="0" w:space="0" w:color="auto"/>
        <w:left w:val="none" w:sz="0" w:space="0" w:color="auto"/>
        <w:bottom w:val="none" w:sz="0" w:space="0" w:color="auto"/>
        <w:right w:val="none" w:sz="0" w:space="0" w:color="auto"/>
      </w:divBdr>
    </w:div>
    <w:div w:id="832139272">
      <w:bodyDiv w:val="1"/>
      <w:marLeft w:val="0"/>
      <w:marRight w:val="0"/>
      <w:marTop w:val="0"/>
      <w:marBottom w:val="0"/>
      <w:divBdr>
        <w:top w:val="none" w:sz="0" w:space="0" w:color="auto"/>
        <w:left w:val="none" w:sz="0" w:space="0" w:color="auto"/>
        <w:bottom w:val="none" w:sz="0" w:space="0" w:color="auto"/>
        <w:right w:val="none" w:sz="0" w:space="0" w:color="auto"/>
      </w:divBdr>
    </w:div>
    <w:div w:id="861476128">
      <w:bodyDiv w:val="1"/>
      <w:marLeft w:val="0"/>
      <w:marRight w:val="0"/>
      <w:marTop w:val="0"/>
      <w:marBottom w:val="0"/>
      <w:divBdr>
        <w:top w:val="none" w:sz="0" w:space="0" w:color="auto"/>
        <w:left w:val="none" w:sz="0" w:space="0" w:color="auto"/>
        <w:bottom w:val="none" w:sz="0" w:space="0" w:color="auto"/>
        <w:right w:val="none" w:sz="0" w:space="0" w:color="auto"/>
      </w:divBdr>
    </w:div>
    <w:div w:id="897784695">
      <w:bodyDiv w:val="1"/>
      <w:marLeft w:val="0"/>
      <w:marRight w:val="0"/>
      <w:marTop w:val="0"/>
      <w:marBottom w:val="0"/>
      <w:divBdr>
        <w:top w:val="none" w:sz="0" w:space="0" w:color="auto"/>
        <w:left w:val="none" w:sz="0" w:space="0" w:color="auto"/>
        <w:bottom w:val="none" w:sz="0" w:space="0" w:color="auto"/>
        <w:right w:val="none" w:sz="0" w:space="0" w:color="auto"/>
      </w:divBdr>
    </w:div>
    <w:div w:id="927428648">
      <w:bodyDiv w:val="1"/>
      <w:marLeft w:val="0"/>
      <w:marRight w:val="0"/>
      <w:marTop w:val="0"/>
      <w:marBottom w:val="0"/>
      <w:divBdr>
        <w:top w:val="none" w:sz="0" w:space="0" w:color="auto"/>
        <w:left w:val="none" w:sz="0" w:space="0" w:color="auto"/>
        <w:bottom w:val="none" w:sz="0" w:space="0" w:color="auto"/>
        <w:right w:val="none" w:sz="0" w:space="0" w:color="auto"/>
      </w:divBdr>
    </w:div>
    <w:div w:id="934821499">
      <w:bodyDiv w:val="1"/>
      <w:marLeft w:val="0"/>
      <w:marRight w:val="0"/>
      <w:marTop w:val="0"/>
      <w:marBottom w:val="0"/>
      <w:divBdr>
        <w:top w:val="none" w:sz="0" w:space="0" w:color="auto"/>
        <w:left w:val="none" w:sz="0" w:space="0" w:color="auto"/>
        <w:bottom w:val="none" w:sz="0" w:space="0" w:color="auto"/>
        <w:right w:val="none" w:sz="0" w:space="0" w:color="auto"/>
      </w:divBdr>
    </w:div>
    <w:div w:id="938760207">
      <w:bodyDiv w:val="1"/>
      <w:marLeft w:val="0"/>
      <w:marRight w:val="0"/>
      <w:marTop w:val="0"/>
      <w:marBottom w:val="0"/>
      <w:divBdr>
        <w:top w:val="none" w:sz="0" w:space="0" w:color="auto"/>
        <w:left w:val="none" w:sz="0" w:space="0" w:color="auto"/>
        <w:bottom w:val="none" w:sz="0" w:space="0" w:color="auto"/>
        <w:right w:val="none" w:sz="0" w:space="0" w:color="auto"/>
      </w:divBdr>
      <w:divsChild>
        <w:div w:id="800654583">
          <w:marLeft w:val="0"/>
          <w:marRight w:val="0"/>
          <w:marTop w:val="0"/>
          <w:marBottom w:val="0"/>
          <w:divBdr>
            <w:top w:val="none" w:sz="0" w:space="0" w:color="auto"/>
            <w:left w:val="none" w:sz="0" w:space="0" w:color="auto"/>
            <w:bottom w:val="none" w:sz="0" w:space="0" w:color="auto"/>
            <w:right w:val="none" w:sz="0" w:space="0" w:color="auto"/>
          </w:divBdr>
        </w:div>
        <w:div w:id="1869677513">
          <w:marLeft w:val="0"/>
          <w:marRight w:val="0"/>
          <w:marTop w:val="0"/>
          <w:marBottom w:val="0"/>
          <w:divBdr>
            <w:top w:val="none" w:sz="0" w:space="0" w:color="auto"/>
            <w:left w:val="none" w:sz="0" w:space="0" w:color="auto"/>
            <w:bottom w:val="none" w:sz="0" w:space="0" w:color="auto"/>
            <w:right w:val="none" w:sz="0" w:space="0" w:color="auto"/>
          </w:divBdr>
        </w:div>
        <w:div w:id="1087993195">
          <w:marLeft w:val="0"/>
          <w:marRight w:val="0"/>
          <w:marTop w:val="0"/>
          <w:marBottom w:val="0"/>
          <w:divBdr>
            <w:top w:val="none" w:sz="0" w:space="0" w:color="auto"/>
            <w:left w:val="none" w:sz="0" w:space="0" w:color="auto"/>
            <w:bottom w:val="none" w:sz="0" w:space="0" w:color="auto"/>
            <w:right w:val="none" w:sz="0" w:space="0" w:color="auto"/>
          </w:divBdr>
        </w:div>
      </w:divsChild>
    </w:div>
    <w:div w:id="938835719">
      <w:bodyDiv w:val="1"/>
      <w:marLeft w:val="0"/>
      <w:marRight w:val="0"/>
      <w:marTop w:val="0"/>
      <w:marBottom w:val="0"/>
      <w:divBdr>
        <w:top w:val="none" w:sz="0" w:space="0" w:color="auto"/>
        <w:left w:val="none" w:sz="0" w:space="0" w:color="auto"/>
        <w:bottom w:val="none" w:sz="0" w:space="0" w:color="auto"/>
        <w:right w:val="none" w:sz="0" w:space="0" w:color="auto"/>
      </w:divBdr>
    </w:div>
    <w:div w:id="961377982">
      <w:bodyDiv w:val="1"/>
      <w:marLeft w:val="0"/>
      <w:marRight w:val="0"/>
      <w:marTop w:val="0"/>
      <w:marBottom w:val="0"/>
      <w:divBdr>
        <w:top w:val="none" w:sz="0" w:space="0" w:color="auto"/>
        <w:left w:val="none" w:sz="0" w:space="0" w:color="auto"/>
        <w:bottom w:val="none" w:sz="0" w:space="0" w:color="auto"/>
        <w:right w:val="none" w:sz="0" w:space="0" w:color="auto"/>
      </w:divBdr>
    </w:div>
    <w:div w:id="980840816">
      <w:bodyDiv w:val="1"/>
      <w:marLeft w:val="0"/>
      <w:marRight w:val="0"/>
      <w:marTop w:val="0"/>
      <w:marBottom w:val="0"/>
      <w:divBdr>
        <w:top w:val="none" w:sz="0" w:space="0" w:color="auto"/>
        <w:left w:val="none" w:sz="0" w:space="0" w:color="auto"/>
        <w:bottom w:val="none" w:sz="0" w:space="0" w:color="auto"/>
        <w:right w:val="none" w:sz="0" w:space="0" w:color="auto"/>
      </w:divBdr>
    </w:div>
    <w:div w:id="1027369294">
      <w:bodyDiv w:val="1"/>
      <w:marLeft w:val="0"/>
      <w:marRight w:val="0"/>
      <w:marTop w:val="0"/>
      <w:marBottom w:val="0"/>
      <w:divBdr>
        <w:top w:val="none" w:sz="0" w:space="0" w:color="auto"/>
        <w:left w:val="none" w:sz="0" w:space="0" w:color="auto"/>
        <w:bottom w:val="none" w:sz="0" w:space="0" w:color="auto"/>
        <w:right w:val="none" w:sz="0" w:space="0" w:color="auto"/>
      </w:divBdr>
    </w:div>
    <w:div w:id="1070661870">
      <w:bodyDiv w:val="1"/>
      <w:marLeft w:val="0"/>
      <w:marRight w:val="0"/>
      <w:marTop w:val="0"/>
      <w:marBottom w:val="0"/>
      <w:divBdr>
        <w:top w:val="none" w:sz="0" w:space="0" w:color="auto"/>
        <w:left w:val="none" w:sz="0" w:space="0" w:color="auto"/>
        <w:bottom w:val="none" w:sz="0" w:space="0" w:color="auto"/>
        <w:right w:val="none" w:sz="0" w:space="0" w:color="auto"/>
      </w:divBdr>
    </w:div>
    <w:div w:id="1074937607">
      <w:bodyDiv w:val="1"/>
      <w:marLeft w:val="0"/>
      <w:marRight w:val="0"/>
      <w:marTop w:val="0"/>
      <w:marBottom w:val="0"/>
      <w:divBdr>
        <w:top w:val="none" w:sz="0" w:space="0" w:color="auto"/>
        <w:left w:val="none" w:sz="0" w:space="0" w:color="auto"/>
        <w:bottom w:val="none" w:sz="0" w:space="0" w:color="auto"/>
        <w:right w:val="none" w:sz="0" w:space="0" w:color="auto"/>
      </w:divBdr>
    </w:div>
    <w:div w:id="1118142115">
      <w:bodyDiv w:val="1"/>
      <w:marLeft w:val="0"/>
      <w:marRight w:val="0"/>
      <w:marTop w:val="0"/>
      <w:marBottom w:val="0"/>
      <w:divBdr>
        <w:top w:val="none" w:sz="0" w:space="0" w:color="auto"/>
        <w:left w:val="none" w:sz="0" w:space="0" w:color="auto"/>
        <w:bottom w:val="none" w:sz="0" w:space="0" w:color="auto"/>
        <w:right w:val="none" w:sz="0" w:space="0" w:color="auto"/>
      </w:divBdr>
    </w:div>
    <w:div w:id="1119908204">
      <w:bodyDiv w:val="1"/>
      <w:marLeft w:val="0"/>
      <w:marRight w:val="0"/>
      <w:marTop w:val="0"/>
      <w:marBottom w:val="0"/>
      <w:divBdr>
        <w:top w:val="none" w:sz="0" w:space="0" w:color="auto"/>
        <w:left w:val="none" w:sz="0" w:space="0" w:color="auto"/>
        <w:bottom w:val="none" w:sz="0" w:space="0" w:color="auto"/>
        <w:right w:val="none" w:sz="0" w:space="0" w:color="auto"/>
      </w:divBdr>
    </w:div>
    <w:div w:id="1129788718">
      <w:bodyDiv w:val="1"/>
      <w:marLeft w:val="0"/>
      <w:marRight w:val="0"/>
      <w:marTop w:val="0"/>
      <w:marBottom w:val="0"/>
      <w:divBdr>
        <w:top w:val="none" w:sz="0" w:space="0" w:color="auto"/>
        <w:left w:val="none" w:sz="0" w:space="0" w:color="auto"/>
        <w:bottom w:val="none" w:sz="0" w:space="0" w:color="auto"/>
        <w:right w:val="none" w:sz="0" w:space="0" w:color="auto"/>
      </w:divBdr>
      <w:divsChild>
        <w:div w:id="2098363280">
          <w:marLeft w:val="0"/>
          <w:marRight w:val="0"/>
          <w:marTop w:val="0"/>
          <w:marBottom w:val="0"/>
          <w:divBdr>
            <w:top w:val="none" w:sz="0" w:space="0" w:color="auto"/>
            <w:left w:val="none" w:sz="0" w:space="0" w:color="auto"/>
            <w:bottom w:val="none" w:sz="0" w:space="0" w:color="auto"/>
            <w:right w:val="none" w:sz="0" w:space="0" w:color="auto"/>
          </w:divBdr>
        </w:div>
        <w:div w:id="1616642757">
          <w:marLeft w:val="0"/>
          <w:marRight w:val="0"/>
          <w:marTop w:val="0"/>
          <w:marBottom w:val="0"/>
          <w:divBdr>
            <w:top w:val="none" w:sz="0" w:space="0" w:color="auto"/>
            <w:left w:val="none" w:sz="0" w:space="0" w:color="auto"/>
            <w:bottom w:val="none" w:sz="0" w:space="0" w:color="auto"/>
            <w:right w:val="none" w:sz="0" w:space="0" w:color="auto"/>
          </w:divBdr>
        </w:div>
        <w:div w:id="1087069662">
          <w:marLeft w:val="0"/>
          <w:marRight w:val="0"/>
          <w:marTop w:val="0"/>
          <w:marBottom w:val="0"/>
          <w:divBdr>
            <w:top w:val="none" w:sz="0" w:space="0" w:color="auto"/>
            <w:left w:val="none" w:sz="0" w:space="0" w:color="auto"/>
            <w:bottom w:val="none" w:sz="0" w:space="0" w:color="auto"/>
            <w:right w:val="none" w:sz="0" w:space="0" w:color="auto"/>
          </w:divBdr>
        </w:div>
        <w:div w:id="525102508">
          <w:marLeft w:val="0"/>
          <w:marRight w:val="0"/>
          <w:marTop w:val="0"/>
          <w:marBottom w:val="0"/>
          <w:divBdr>
            <w:top w:val="none" w:sz="0" w:space="0" w:color="auto"/>
            <w:left w:val="none" w:sz="0" w:space="0" w:color="auto"/>
            <w:bottom w:val="none" w:sz="0" w:space="0" w:color="auto"/>
            <w:right w:val="none" w:sz="0" w:space="0" w:color="auto"/>
          </w:divBdr>
        </w:div>
      </w:divsChild>
    </w:div>
    <w:div w:id="1156917351">
      <w:bodyDiv w:val="1"/>
      <w:marLeft w:val="0"/>
      <w:marRight w:val="0"/>
      <w:marTop w:val="0"/>
      <w:marBottom w:val="0"/>
      <w:divBdr>
        <w:top w:val="none" w:sz="0" w:space="0" w:color="auto"/>
        <w:left w:val="none" w:sz="0" w:space="0" w:color="auto"/>
        <w:bottom w:val="none" w:sz="0" w:space="0" w:color="auto"/>
        <w:right w:val="none" w:sz="0" w:space="0" w:color="auto"/>
      </w:divBdr>
    </w:div>
    <w:div w:id="1182862895">
      <w:bodyDiv w:val="1"/>
      <w:marLeft w:val="0"/>
      <w:marRight w:val="0"/>
      <w:marTop w:val="0"/>
      <w:marBottom w:val="0"/>
      <w:divBdr>
        <w:top w:val="none" w:sz="0" w:space="0" w:color="auto"/>
        <w:left w:val="none" w:sz="0" w:space="0" w:color="auto"/>
        <w:bottom w:val="none" w:sz="0" w:space="0" w:color="auto"/>
        <w:right w:val="none" w:sz="0" w:space="0" w:color="auto"/>
      </w:divBdr>
    </w:div>
    <w:div w:id="1222251471">
      <w:bodyDiv w:val="1"/>
      <w:marLeft w:val="0"/>
      <w:marRight w:val="0"/>
      <w:marTop w:val="0"/>
      <w:marBottom w:val="0"/>
      <w:divBdr>
        <w:top w:val="none" w:sz="0" w:space="0" w:color="auto"/>
        <w:left w:val="none" w:sz="0" w:space="0" w:color="auto"/>
        <w:bottom w:val="none" w:sz="0" w:space="0" w:color="auto"/>
        <w:right w:val="none" w:sz="0" w:space="0" w:color="auto"/>
      </w:divBdr>
    </w:div>
    <w:div w:id="1272933908">
      <w:bodyDiv w:val="1"/>
      <w:marLeft w:val="0"/>
      <w:marRight w:val="0"/>
      <w:marTop w:val="0"/>
      <w:marBottom w:val="0"/>
      <w:divBdr>
        <w:top w:val="none" w:sz="0" w:space="0" w:color="auto"/>
        <w:left w:val="none" w:sz="0" w:space="0" w:color="auto"/>
        <w:bottom w:val="none" w:sz="0" w:space="0" w:color="auto"/>
        <w:right w:val="none" w:sz="0" w:space="0" w:color="auto"/>
      </w:divBdr>
    </w:div>
    <w:div w:id="1278181104">
      <w:bodyDiv w:val="1"/>
      <w:marLeft w:val="0"/>
      <w:marRight w:val="0"/>
      <w:marTop w:val="0"/>
      <w:marBottom w:val="0"/>
      <w:divBdr>
        <w:top w:val="none" w:sz="0" w:space="0" w:color="auto"/>
        <w:left w:val="none" w:sz="0" w:space="0" w:color="auto"/>
        <w:bottom w:val="none" w:sz="0" w:space="0" w:color="auto"/>
        <w:right w:val="none" w:sz="0" w:space="0" w:color="auto"/>
      </w:divBdr>
    </w:div>
    <w:div w:id="1285379932">
      <w:bodyDiv w:val="1"/>
      <w:marLeft w:val="0"/>
      <w:marRight w:val="0"/>
      <w:marTop w:val="0"/>
      <w:marBottom w:val="0"/>
      <w:divBdr>
        <w:top w:val="none" w:sz="0" w:space="0" w:color="auto"/>
        <w:left w:val="none" w:sz="0" w:space="0" w:color="auto"/>
        <w:bottom w:val="none" w:sz="0" w:space="0" w:color="auto"/>
        <w:right w:val="none" w:sz="0" w:space="0" w:color="auto"/>
      </w:divBdr>
    </w:div>
    <w:div w:id="1331252549">
      <w:bodyDiv w:val="1"/>
      <w:marLeft w:val="0"/>
      <w:marRight w:val="0"/>
      <w:marTop w:val="0"/>
      <w:marBottom w:val="0"/>
      <w:divBdr>
        <w:top w:val="none" w:sz="0" w:space="0" w:color="auto"/>
        <w:left w:val="none" w:sz="0" w:space="0" w:color="auto"/>
        <w:bottom w:val="none" w:sz="0" w:space="0" w:color="auto"/>
        <w:right w:val="none" w:sz="0" w:space="0" w:color="auto"/>
      </w:divBdr>
    </w:div>
    <w:div w:id="1350060292">
      <w:bodyDiv w:val="1"/>
      <w:marLeft w:val="0"/>
      <w:marRight w:val="0"/>
      <w:marTop w:val="0"/>
      <w:marBottom w:val="0"/>
      <w:divBdr>
        <w:top w:val="none" w:sz="0" w:space="0" w:color="auto"/>
        <w:left w:val="none" w:sz="0" w:space="0" w:color="auto"/>
        <w:bottom w:val="none" w:sz="0" w:space="0" w:color="auto"/>
        <w:right w:val="none" w:sz="0" w:space="0" w:color="auto"/>
      </w:divBdr>
      <w:divsChild>
        <w:div w:id="466896687">
          <w:marLeft w:val="0"/>
          <w:marRight w:val="0"/>
          <w:marTop w:val="0"/>
          <w:marBottom w:val="0"/>
          <w:divBdr>
            <w:top w:val="none" w:sz="0" w:space="0" w:color="auto"/>
            <w:left w:val="none" w:sz="0" w:space="0" w:color="auto"/>
            <w:bottom w:val="none" w:sz="0" w:space="0" w:color="auto"/>
            <w:right w:val="none" w:sz="0" w:space="0" w:color="auto"/>
          </w:divBdr>
        </w:div>
        <w:div w:id="818025">
          <w:marLeft w:val="0"/>
          <w:marRight w:val="0"/>
          <w:marTop w:val="0"/>
          <w:marBottom w:val="0"/>
          <w:divBdr>
            <w:top w:val="none" w:sz="0" w:space="0" w:color="auto"/>
            <w:left w:val="none" w:sz="0" w:space="0" w:color="auto"/>
            <w:bottom w:val="none" w:sz="0" w:space="0" w:color="auto"/>
            <w:right w:val="none" w:sz="0" w:space="0" w:color="auto"/>
          </w:divBdr>
        </w:div>
        <w:div w:id="368378792">
          <w:marLeft w:val="0"/>
          <w:marRight w:val="0"/>
          <w:marTop w:val="0"/>
          <w:marBottom w:val="0"/>
          <w:divBdr>
            <w:top w:val="none" w:sz="0" w:space="0" w:color="auto"/>
            <w:left w:val="none" w:sz="0" w:space="0" w:color="auto"/>
            <w:bottom w:val="none" w:sz="0" w:space="0" w:color="auto"/>
            <w:right w:val="none" w:sz="0" w:space="0" w:color="auto"/>
          </w:divBdr>
        </w:div>
      </w:divsChild>
    </w:div>
    <w:div w:id="1382172072">
      <w:bodyDiv w:val="1"/>
      <w:marLeft w:val="0"/>
      <w:marRight w:val="0"/>
      <w:marTop w:val="0"/>
      <w:marBottom w:val="0"/>
      <w:divBdr>
        <w:top w:val="none" w:sz="0" w:space="0" w:color="auto"/>
        <w:left w:val="none" w:sz="0" w:space="0" w:color="auto"/>
        <w:bottom w:val="none" w:sz="0" w:space="0" w:color="auto"/>
        <w:right w:val="none" w:sz="0" w:space="0" w:color="auto"/>
      </w:divBdr>
    </w:div>
    <w:div w:id="1435398811">
      <w:bodyDiv w:val="1"/>
      <w:marLeft w:val="0"/>
      <w:marRight w:val="0"/>
      <w:marTop w:val="0"/>
      <w:marBottom w:val="0"/>
      <w:divBdr>
        <w:top w:val="none" w:sz="0" w:space="0" w:color="auto"/>
        <w:left w:val="none" w:sz="0" w:space="0" w:color="auto"/>
        <w:bottom w:val="none" w:sz="0" w:space="0" w:color="auto"/>
        <w:right w:val="none" w:sz="0" w:space="0" w:color="auto"/>
      </w:divBdr>
    </w:div>
    <w:div w:id="1460144021">
      <w:bodyDiv w:val="1"/>
      <w:marLeft w:val="0"/>
      <w:marRight w:val="0"/>
      <w:marTop w:val="0"/>
      <w:marBottom w:val="0"/>
      <w:divBdr>
        <w:top w:val="none" w:sz="0" w:space="0" w:color="auto"/>
        <w:left w:val="none" w:sz="0" w:space="0" w:color="auto"/>
        <w:bottom w:val="none" w:sz="0" w:space="0" w:color="auto"/>
        <w:right w:val="none" w:sz="0" w:space="0" w:color="auto"/>
      </w:divBdr>
      <w:divsChild>
        <w:div w:id="1676180941">
          <w:marLeft w:val="0"/>
          <w:marRight w:val="0"/>
          <w:marTop w:val="0"/>
          <w:marBottom w:val="0"/>
          <w:divBdr>
            <w:top w:val="none" w:sz="0" w:space="0" w:color="auto"/>
            <w:left w:val="none" w:sz="0" w:space="0" w:color="auto"/>
            <w:bottom w:val="none" w:sz="0" w:space="0" w:color="auto"/>
            <w:right w:val="none" w:sz="0" w:space="0" w:color="auto"/>
          </w:divBdr>
        </w:div>
        <w:div w:id="1127970980">
          <w:marLeft w:val="0"/>
          <w:marRight w:val="0"/>
          <w:marTop w:val="0"/>
          <w:marBottom w:val="0"/>
          <w:divBdr>
            <w:top w:val="none" w:sz="0" w:space="0" w:color="auto"/>
            <w:left w:val="none" w:sz="0" w:space="0" w:color="auto"/>
            <w:bottom w:val="none" w:sz="0" w:space="0" w:color="auto"/>
            <w:right w:val="none" w:sz="0" w:space="0" w:color="auto"/>
          </w:divBdr>
        </w:div>
        <w:div w:id="1479347988">
          <w:marLeft w:val="0"/>
          <w:marRight w:val="0"/>
          <w:marTop w:val="0"/>
          <w:marBottom w:val="0"/>
          <w:divBdr>
            <w:top w:val="none" w:sz="0" w:space="0" w:color="auto"/>
            <w:left w:val="none" w:sz="0" w:space="0" w:color="auto"/>
            <w:bottom w:val="none" w:sz="0" w:space="0" w:color="auto"/>
            <w:right w:val="none" w:sz="0" w:space="0" w:color="auto"/>
          </w:divBdr>
        </w:div>
      </w:divsChild>
    </w:div>
    <w:div w:id="1480534787">
      <w:bodyDiv w:val="1"/>
      <w:marLeft w:val="0"/>
      <w:marRight w:val="0"/>
      <w:marTop w:val="0"/>
      <w:marBottom w:val="0"/>
      <w:divBdr>
        <w:top w:val="none" w:sz="0" w:space="0" w:color="auto"/>
        <w:left w:val="none" w:sz="0" w:space="0" w:color="auto"/>
        <w:bottom w:val="none" w:sz="0" w:space="0" w:color="auto"/>
        <w:right w:val="none" w:sz="0" w:space="0" w:color="auto"/>
      </w:divBdr>
      <w:divsChild>
        <w:div w:id="411242286">
          <w:marLeft w:val="0"/>
          <w:marRight w:val="0"/>
          <w:marTop w:val="150"/>
          <w:marBottom w:val="0"/>
          <w:divBdr>
            <w:top w:val="none" w:sz="0" w:space="0" w:color="auto"/>
            <w:left w:val="none" w:sz="0" w:space="0" w:color="auto"/>
            <w:bottom w:val="none" w:sz="0" w:space="0" w:color="auto"/>
            <w:right w:val="none" w:sz="0" w:space="0" w:color="auto"/>
          </w:divBdr>
          <w:divsChild>
            <w:div w:id="1891067278">
              <w:marLeft w:val="0"/>
              <w:marRight w:val="0"/>
              <w:marTop w:val="0"/>
              <w:marBottom w:val="0"/>
              <w:divBdr>
                <w:top w:val="none" w:sz="0" w:space="0" w:color="auto"/>
                <w:left w:val="none" w:sz="0" w:space="0" w:color="auto"/>
                <w:bottom w:val="none" w:sz="0" w:space="0" w:color="auto"/>
                <w:right w:val="none" w:sz="0" w:space="0" w:color="auto"/>
              </w:divBdr>
            </w:div>
            <w:div w:id="278804477">
              <w:marLeft w:val="0"/>
              <w:marRight w:val="0"/>
              <w:marTop w:val="0"/>
              <w:marBottom w:val="0"/>
              <w:divBdr>
                <w:top w:val="none" w:sz="0" w:space="0" w:color="auto"/>
                <w:left w:val="none" w:sz="0" w:space="0" w:color="auto"/>
                <w:bottom w:val="none" w:sz="0" w:space="0" w:color="auto"/>
                <w:right w:val="none" w:sz="0" w:space="0" w:color="auto"/>
              </w:divBdr>
            </w:div>
            <w:div w:id="1914003809">
              <w:marLeft w:val="0"/>
              <w:marRight w:val="0"/>
              <w:marTop w:val="0"/>
              <w:marBottom w:val="0"/>
              <w:divBdr>
                <w:top w:val="none" w:sz="0" w:space="0" w:color="auto"/>
                <w:left w:val="none" w:sz="0" w:space="0" w:color="auto"/>
                <w:bottom w:val="none" w:sz="0" w:space="0" w:color="auto"/>
                <w:right w:val="none" w:sz="0" w:space="0" w:color="auto"/>
              </w:divBdr>
            </w:div>
            <w:div w:id="202685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29957">
      <w:bodyDiv w:val="1"/>
      <w:marLeft w:val="0"/>
      <w:marRight w:val="0"/>
      <w:marTop w:val="0"/>
      <w:marBottom w:val="0"/>
      <w:divBdr>
        <w:top w:val="none" w:sz="0" w:space="0" w:color="auto"/>
        <w:left w:val="none" w:sz="0" w:space="0" w:color="auto"/>
        <w:bottom w:val="none" w:sz="0" w:space="0" w:color="auto"/>
        <w:right w:val="none" w:sz="0" w:space="0" w:color="auto"/>
      </w:divBdr>
    </w:div>
    <w:div w:id="1492402334">
      <w:bodyDiv w:val="1"/>
      <w:marLeft w:val="0"/>
      <w:marRight w:val="0"/>
      <w:marTop w:val="0"/>
      <w:marBottom w:val="0"/>
      <w:divBdr>
        <w:top w:val="none" w:sz="0" w:space="0" w:color="auto"/>
        <w:left w:val="none" w:sz="0" w:space="0" w:color="auto"/>
        <w:bottom w:val="none" w:sz="0" w:space="0" w:color="auto"/>
        <w:right w:val="none" w:sz="0" w:space="0" w:color="auto"/>
      </w:divBdr>
    </w:div>
    <w:div w:id="1510411818">
      <w:bodyDiv w:val="1"/>
      <w:marLeft w:val="0"/>
      <w:marRight w:val="0"/>
      <w:marTop w:val="0"/>
      <w:marBottom w:val="0"/>
      <w:divBdr>
        <w:top w:val="none" w:sz="0" w:space="0" w:color="auto"/>
        <w:left w:val="none" w:sz="0" w:space="0" w:color="auto"/>
        <w:bottom w:val="none" w:sz="0" w:space="0" w:color="auto"/>
        <w:right w:val="none" w:sz="0" w:space="0" w:color="auto"/>
      </w:divBdr>
    </w:div>
    <w:div w:id="1517377754">
      <w:bodyDiv w:val="1"/>
      <w:marLeft w:val="0"/>
      <w:marRight w:val="0"/>
      <w:marTop w:val="0"/>
      <w:marBottom w:val="0"/>
      <w:divBdr>
        <w:top w:val="none" w:sz="0" w:space="0" w:color="auto"/>
        <w:left w:val="none" w:sz="0" w:space="0" w:color="auto"/>
        <w:bottom w:val="none" w:sz="0" w:space="0" w:color="auto"/>
        <w:right w:val="none" w:sz="0" w:space="0" w:color="auto"/>
      </w:divBdr>
      <w:divsChild>
        <w:div w:id="1905265">
          <w:marLeft w:val="0"/>
          <w:marRight w:val="0"/>
          <w:marTop w:val="0"/>
          <w:marBottom w:val="0"/>
          <w:divBdr>
            <w:top w:val="none" w:sz="0" w:space="0" w:color="auto"/>
            <w:left w:val="none" w:sz="0" w:space="0" w:color="auto"/>
            <w:bottom w:val="none" w:sz="0" w:space="0" w:color="auto"/>
            <w:right w:val="none" w:sz="0" w:space="0" w:color="auto"/>
          </w:divBdr>
        </w:div>
        <w:div w:id="426969097">
          <w:marLeft w:val="0"/>
          <w:marRight w:val="0"/>
          <w:marTop w:val="0"/>
          <w:marBottom w:val="0"/>
          <w:divBdr>
            <w:top w:val="none" w:sz="0" w:space="0" w:color="auto"/>
            <w:left w:val="none" w:sz="0" w:space="0" w:color="auto"/>
            <w:bottom w:val="none" w:sz="0" w:space="0" w:color="auto"/>
            <w:right w:val="none" w:sz="0" w:space="0" w:color="auto"/>
          </w:divBdr>
        </w:div>
        <w:div w:id="993754400">
          <w:marLeft w:val="0"/>
          <w:marRight w:val="0"/>
          <w:marTop w:val="0"/>
          <w:marBottom w:val="0"/>
          <w:divBdr>
            <w:top w:val="none" w:sz="0" w:space="0" w:color="auto"/>
            <w:left w:val="none" w:sz="0" w:space="0" w:color="auto"/>
            <w:bottom w:val="none" w:sz="0" w:space="0" w:color="auto"/>
            <w:right w:val="none" w:sz="0" w:space="0" w:color="auto"/>
          </w:divBdr>
        </w:div>
        <w:div w:id="1855917915">
          <w:marLeft w:val="0"/>
          <w:marRight w:val="0"/>
          <w:marTop w:val="0"/>
          <w:marBottom w:val="0"/>
          <w:divBdr>
            <w:top w:val="none" w:sz="0" w:space="0" w:color="auto"/>
            <w:left w:val="none" w:sz="0" w:space="0" w:color="auto"/>
            <w:bottom w:val="none" w:sz="0" w:space="0" w:color="auto"/>
            <w:right w:val="none" w:sz="0" w:space="0" w:color="auto"/>
          </w:divBdr>
        </w:div>
        <w:div w:id="575634001">
          <w:marLeft w:val="0"/>
          <w:marRight w:val="0"/>
          <w:marTop w:val="0"/>
          <w:marBottom w:val="0"/>
          <w:divBdr>
            <w:top w:val="none" w:sz="0" w:space="0" w:color="auto"/>
            <w:left w:val="none" w:sz="0" w:space="0" w:color="auto"/>
            <w:bottom w:val="none" w:sz="0" w:space="0" w:color="auto"/>
            <w:right w:val="none" w:sz="0" w:space="0" w:color="auto"/>
          </w:divBdr>
        </w:div>
        <w:div w:id="639385262">
          <w:marLeft w:val="0"/>
          <w:marRight w:val="0"/>
          <w:marTop w:val="0"/>
          <w:marBottom w:val="0"/>
          <w:divBdr>
            <w:top w:val="none" w:sz="0" w:space="0" w:color="auto"/>
            <w:left w:val="none" w:sz="0" w:space="0" w:color="auto"/>
            <w:bottom w:val="none" w:sz="0" w:space="0" w:color="auto"/>
            <w:right w:val="none" w:sz="0" w:space="0" w:color="auto"/>
          </w:divBdr>
        </w:div>
      </w:divsChild>
    </w:div>
    <w:div w:id="1524395196">
      <w:bodyDiv w:val="1"/>
      <w:marLeft w:val="0"/>
      <w:marRight w:val="0"/>
      <w:marTop w:val="0"/>
      <w:marBottom w:val="0"/>
      <w:divBdr>
        <w:top w:val="none" w:sz="0" w:space="0" w:color="auto"/>
        <w:left w:val="none" w:sz="0" w:space="0" w:color="auto"/>
        <w:bottom w:val="none" w:sz="0" w:space="0" w:color="auto"/>
        <w:right w:val="none" w:sz="0" w:space="0" w:color="auto"/>
      </w:divBdr>
      <w:divsChild>
        <w:div w:id="1040397911">
          <w:marLeft w:val="0"/>
          <w:marRight w:val="0"/>
          <w:marTop w:val="0"/>
          <w:marBottom w:val="0"/>
          <w:divBdr>
            <w:top w:val="none" w:sz="0" w:space="0" w:color="auto"/>
            <w:left w:val="none" w:sz="0" w:space="0" w:color="auto"/>
            <w:bottom w:val="none" w:sz="0" w:space="0" w:color="auto"/>
            <w:right w:val="none" w:sz="0" w:space="0" w:color="auto"/>
          </w:divBdr>
          <w:divsChild>
            <w:div w:id="1182936045">
              <w:marLeft w:val="0"/>
              <w:marRight w:val="0"/>
              <w:marTop w:val="0"/>
              <w:marBottom w:val="0"/>
              <w:divBdr>
                <w:top w:val="none" w:sz="0" w:space="0" w:color="auto"/>
                <w:left w:val="none" w:sz="0" w:space="0" w:color="auto"/>
                <w:bottom w:val="none" w:sz="0" w:space="0" w:color="auto"/>
                <w:right w:val="none" w:sz="0" w:space="0" w:color="auto"/>
              </w:divBdr>
              <w:divsChild>
                <w:div w:id="1919246678">
                  <w:marLeft w:val="0"/>
                  <w:marRight w:val="0"/>
                  <w:marTop w:val="0"/>
                  <w:marBottom w:val="0"/>
                  <w:divBdr>
                    <w:top w:val="none" w:sz="0" w:space="0" w:color="auto"/>
                    <w:left w:val="none" w:sz="0" w:space="0" w:color="auto"/>
                    <w:bottom w:val="none" w:sz="0" w:space="0" w:color="auto"/>
                    <w:right w:val="none" w:sz="0" w:space="0" w:color="auto"/>
                  </w:divBdr>
                  <w:divsChild>
                    <w:div w:id="477460691">
                      <w:marLeft w:val="0"/>
                      <w:marRight w:val="0"/>
                      <w:marTop w:val="0"/>
                      <w:marBottom w:val="0"/>
                      <w:divBdr>
                        <w:top w:val="none" w:sz="0" w:space="0" w:color="auto"/>
                        <w:left w:val="none" w:sz="0" w:space="0" w:color="auto"/>
                        <w:bottom w:val="none" w:sz="0" w:space="0" w:color="auto"/>
                        <w:right w:val="none" w:sz="0" w:space="0" w:color="auto"/>
                      </w:divBdr>
                      <w:divsChild>
                        <w:div w:id="995260515">
                          <w:marLeft w:val="0"/>
                          <w:marRight w:val="0"/>
                          <w:marTop w:val="0"/>
                          <w:marBottom w:val="0"/>
                          <w:divBdr>
                            <w:top w:val="none" w:sz="0" w:space="0" w:color="auto"/>
                            <w:left w:val="none" w:sz="0" w:space="0" w:color="auto"/>
                            <w:bottom w:val="none" w:sz="0" w:space="0" w:color="auto"/>
                            <w:right w:val="none" w:sz="0" w:space="0" w:color="auto"/>
                          </w:divBdr>
                          <w:divsChild>
                            <w:div w:id="522791206">
                              <w:marLeft w:val="0"/>
                              <w:marRight w:val="0"/>
                              <w:marTop w:val="0"/>
                              <w:marBottom w:val="0"/>
                              <w:divBdr>
                                <w:top w:val="none" w:sz="0" w:space="0" w:color="auto"/>
                                <w:left w:val="none" w:sz="0" w:space="0" w:color="auto"/>
                                <w:bottom w:val="none" w:sz="0" w:space="0" w:color="auto"/>
                                <w:right w:val="none" w:sz="0" w:space="0" w:color="auto"/>
                              </w:divBdr>
                              <w:divsChild>
                                <w:div w:id="12226005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421936">
          <w:marLeft w:val="0"/>
          <w:marRight w:val="0"/>
          <w:marTop w:val="150"/>
          <w:marBottom w:val="150"/>
          <w:divBdr>
            <w:top w:val="none" w:sz="0" w:space="0" w:color="auto"/>
            <w:left w:val="none" w:sz="0" w:space="0" w:color="auto"/>
            <w:bottom w:val="none" w:sz="0" w:space="0" w:color="auto"/>
            <w:right w:val="none" w:sz="0" w:space="0" w:color="auto"/>
          </w:divBdr>
          <w:divsChild>
            <w:div w:id="1686055808">
              <w:marLeft w:val="0"/>
              <w:marRight w:val="0"/>
              <w:marTop w:val="0"/>
              <w:marBottom w:val="0"/>
              <w:divBdr>
                <w:top w:val="none" w:sz="0" w:space="0" w:color="auto"/>
                <w:left w:val="none" w:sz="0" w:space="0" w:color="auto"/>
                <w:bottom w:val="none" w:sz="0" w:space="0" w:color="auto"/>
                <w:right w:val="none" w:sz="0" w:space="0" w:color="auto"/>
              </w:divBdr>
              <w:divsChild>
                <w:div w:id="1219853810">
                  <w:marLeft w:val="0"/>
                  <w:marRight w:val="0"/>
                  <w:marTop w:val="0"/>
                  <w:marBottom w:val="0"/>
                  <w:divBdr>
                    <w:top w:val="none" w:sz="0" w:space="0" w:color="auto"/>
                    <w:left w:val="none" w:sz="0" w:space="0" w:color="auto"/>
                    <w:bottom w:val="none" w:sz="0" w:space="0" w:color="auto"/>
                    <w:right w:val="none" w:sz="0" w:space="0" w:color="auto"/>
                  </w:divBdr>
                  <w:divsChild>
                    <w:div w:id="94715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267535">
      <w:bodyDiv w:val="1"/>
      <w:marLeft w:val="0"/>
      <w:marRight w:val="0"/>
      <w:marTop w:val="0"/>
      <w:marBottom w:val="0"/>
      <w:divBdr>
        <w:top w:val="none" w:sz="0" w:space="0" w:color="auto"/>
        <w:left w:val="none" w:sz="0" w:space="0" w:color="auto"/>
        <w:bottom w:val="none" w:sz="0" w:space="0" w:color="auto"/>
        <w:right w:val="none" w:sz="0" w:space="0" w:color="auto"/>
      </w:divBdr>
    </w:div>
    <w:div w:id="1561138229">
      <w:bodyDiv w:val="1"/>
      <w:marLeft w:val="0"/>
      <w:marRight w:val="0"/>
      <w:marTop w:val="0"/>
      <w:marBottom w:val="0"/>
      <w:divBdr>
        <w:top w:val="none" w:sz="0" w:space="0" w:color="auto"/>
        <w:left w:val="none" w:sz="0" w:space="0" w:color="auto"/>
        <w:bottom w:val="none" w:sz="0" w:space="0" w:color="auto"/>
        <w:right w:val="none" w:sz="0" w:space="0" w:color="auto"/>
      </w:divBdr>
    </w:div>
    <w:div w:id="1566719261">
      <w:bodyDiv w:val="1"/>
      <w:marLeft w:val="0"/>
      <w:marRight w:val="0"/>
      <w:marTop w:val="0"/>
      <w:marBottom w:val="0"/>
      <w:divBdr>
        <w:top w:val="none" w:sz="0" w:space="0" w:color="auto"/>
        <w:left w:val="none" w:sz="0" w:space="0" w:color="auto"/>
        <w:bottom w:val="none" w:sz="0" w:space="0" w:color="auto"/>
        <w:right w:val="none" w:sz="0" w:space="0" w:color="auto"/>
      </w:divBdr>
      <w:divsChild>
        <w:div w:id="1065638956">
          <w:marLeft w:val="0"/>
          <w:marRight w:val="0"/>
          <w:marTop w:val="0"/>
          <w:marBottom w:val="0"/>
          <w:divBdr>
            <w:top w:val="none" w:sz="0" w:space="0" w:color="auto"/>
            <w:left w:val="none" w:sz="0" w:space="0" w:color="auto"/>
            <w:bottom w:val="none" w:sz="0" w:space="0" w:color="auto"/>
            <w:right w:val="none" w:sz="0" w:space="0" w:color="auto"/>
          </w:divBdr>
        </w:div>
        <w:div w:id="526062176">
          <w:marLeft w:val="0"/>
          <w:marRight w:val="0"/>
          <w:marTop w:val="0"/>
          <w:marBottom w:val="0"/>
          <w:divBdr>
            <w:top w:val="none" w:sz="0" w:space="0" w:color="auto"/>
            <w:left w:val="none" w:sz="0" w:space="0" w:color="auto"/>
            <w:bottom w:val="none" w:sz="0" w:space="0" w:color="auto"/>
            <w:right w:val="none" w:sz="0" w:space="0" w:color="auto"/>
          </w:divBdr>
        </w:div>
        <w:div w:id="1832794524">
          <w:marLeft w:val="0"/>
          <w:marRight w:val="0"/>
          <w:marTop w:val="0"/>
          <w:marBottom w:val="0"/>
          <w:divBdr>
            <w:top w:val="none" w:sz="0" w:space="0" w:color="auto"/>
            <w:left w:val="none" w:sz="0" w:space="0" w:color="auto"/>
            <w:bottom w:val="none" w:sz="0" w:space="0" w:color="auto"/>
            <w:right w:val="none" w:sz="0" w:space="0" w:color="auto"/>
          </w:divBdr>
        </w:div>
        <w:div w:id="805050886">
          <w:marLeft w:val="0"/>
          <w:marRight w:val="0"/>
          <w:marTop w:val="0"/>
          <w:marBottom w:val="0"/>
          <w:divBdr>
            <w:top w:val="none" w:sz="0" w:space="0" w:color="auto"/>
            <w:left w:val="none" w:sz="0" w:space="0" w:color="auto"/>
            <w:bottom w:val="none" w:sz="0" w:space="0" w:color="auto"/>
            <w:right w:val="none" w:sz="0" w:space="0" w:color="auto"/>
          </w:divBdr>
        </w:div>
      </w:divsChild>
    </w:div>
    <w:div w:id="1599606380">
      <w:bodyDiv w:val="1"/>
      <w:marLeft w:val="0"/>
      <w:marRight w:val="0"/>
      <w:marTop w:val="0"/>
      <w:marBottom w:val="0"/>
      <w:divBdr>
        <w:top w:val="none" w:sz="0" w:space="0" w:color="auto"/>
        <w:left w:val="none" w:sz="0" w:space="0" w:color="auto"/>
        <w:bottom w:val="none" w:sz="0" w:space="0" w:color="auto"/>
        <w:right w:val="none" w:sz="0" w:space="0" w:color="auto"/>
      </w:divBdr>
      <w:divsChild>
        <w:div w:id="441992485">
          <w:marLeft w:val="0"/>
          <w:marRight w:val="0"/>
          <w:marTop w:val="0"/>
          <w:marBottom w:val="0"/>
          <w:divBdr>
            <w:top w:val="none" w:sz="0" w:space="0" w:color="auto"/>
            <w:left w:val="none" w:sz="0" w:space="0" w:color="auto"/>
            <w:bottom w:val="none" w:sz="0" w:space="0" w:color="auto"/>
            <w:right w:val="none" w:sz="0" w:space="0" w:color="auto"/>
          </w:divBdr>
        </w:div>
        <w:div w:id="820384874">
          <w:marLeft w:val="0"/>
          <w:marRight w:val="0"/>
          <w:marTop w:val="0"/>
          <w:marBottom w:val="0"/>
          <w:divBdr>
            <w:top w:val="none" w:sz="0" w:space="0" w:color="auto"/>
            <w:left w:val="none" w:sz="0" w:space="0" w:color="auto"/>
            <w:bottom w:val="none" w:sz="0" w:space="0" w:color="auto"/>
            <w:right w:val="none" w:sz="0" w:space="0" w:color="auto"/>
          </w:divBdr>
        </w:div>
        <w:div w:id="1126701800">
          <w:marLeft w:val="0"/>
          <w:marRight w:val="0"/>
          <w:marTop w:val="0"/>
          <w:marBottom w:val="0"/>
          <w:divBdr>
            <w:top w:val="none" w:sz="0" w:space="0" w:color="auto"/>
            <w:left w:val="none" w:sz="0" w:space="0" w:color="auto"/>
            <w:bottom w:val="none" w:sz="0" w:space="0" w:color="auto"/>
            <w:right w:val="none" w:sz="0" w:space="0" w:color="auto"/>
          </w:divBdr>
        </w:div>
        <w:div w:id="898977768">
          <w:marLeft w:val="0"/>
          <w:marRight w:val="0"/>
          <w:marTop w:val="0"/>
          <w:marBottom w:val="0"/>
          <w:divBdr>
            <w:top w:val="none" w:sz="0" w:space="0" w:color="auto"/>
            <w:left w:val="none" w:sz="0" w:space="0" w:color="auto"/>
            <w:bottom w:val="none" w:sz="0" w:space="0" w:color="auto"/>
            <w:right w:val="none" w:sz="0" w:space="0" w:color="auto"/>
          </w:divBdr>
        </w:div>
        <w:div w:id="247226826">
          <w:marLeft w:val="0"/>
          <w:marRight w:val="0"/>
          <w:marTop w:val="0"/>
          <w:marBottom w:val="0"/>
          <w:divBdr>
            <w:top w:val="none" w:sz="0" w:space="0" w:color="auto"/>
            <w:left w:val="none" w:sz="0" w:space="0" w:color="auto"/>
            <w:bottom w:val="none" w:sz="0" w:space="0" w:color="auto"/>
            <w:right w:val="none" w:sz="0" w:space="0" w:color="auto"/>
          </w:divBdr>
        </w:div>
        <w:div w:id="529029581">
          <w:marLeft w:val="0"/>
          <w:marRight w:val="0"/>
          <w:marTop w:val="0"/>
          <w:marBottom w:val="0"/>
          <w:divBdr>
            <w:top w:val="none" w:sz="0" w:space="0" w:color="auto"/>
            <w:left w:val="none" w:sz="0" w:space="0" w:color="auto"/>
            <w:bottom w:val="none" w:sz="0" w:space="0" w:color="auto"/>
            <w:right w:val="none" w:sz="0" w:space="0" w:color="auto"/>
          </w:divBdr>
        </w:div>
        <w:div w:id="884566820">
          <w:marLeft w:val="0"/>
          <w:marRight w:val="0"/>
          <w:marTop w:val="0"/>
          <w:marBottom w:val="0"/>
          <w:divBdr>
            <w:top w:val="none" w:sz="0" w:space="0" w:color="auto"/>
            <w:left w:val="none" w:sz="0" w:space="0" w:color="auto"/>
            <w:bottom w:val="none" w:sz="0" w:space="0" w:color="auto"/>
            <w:right w:val="none" w:sz="0" w:space="0" w:color="auto"/>
          </w:divBdr>
        </w:div>
        <w:div w:id="1943604451">
          <w:marLeft w:val="0"/>
          <w:marRight w:val="0"/>
          <w:marTop w:val="0"/>
          <w:marBottom w:val="0"/>
          <w:divBdr>
            <w:top w:val="none" w:sz="0" w:space="0" w:color="auto"/>
            <w:left w:val="none" w:sz="0" w:space="0" w:color="auto"/>
            <w:bottom w:val="none" w:sz="0" w:space="0" w:color="auto"/>
            <w:right w:val="none" w:sz="0" w:space="0" w:color="auto"/>
          </w:divBdr>
        </w:div>
      </w:divsChild>
    </w:div>
    <w:div w:id="1599754929">
      <w:bodyDiv w:val="1"/>
      <w:marLeft w:val="0"/>
      <w:marRight w:val="0"/>
      <w:marTop w:val="0"/>
      <w:marBottom w:val="0"/>
      <w:divBdr>
        <w:top w:val="none" w:sz="0" w:space="0" w:color="auto"/>
        <w:left w:val="none" w:sz="0" w:space="0" w:color="auto"/>
        <w:bottom w:val="none" w:sz="0" w:space="0" w:color="auto"/>
        <w:right w:val="none" w:sz="0" w:space="0" w:color="auto"/>
      </w:divBdr>
    </w:div>
    <w:div w:id="1601991605">
      <w:bodyDiv w:val="1"/>
      <w:marLeft w:val="0"/>
      <w:marRight w:val="0"/>
      <w:marTop w:val="0"/>
      <w:marBottom w:val="0"/>
      <w:divBdr>
        <w:top w:val="none" w:sz="0" w:space="0" w:color="auto"/>
        <w:left w:val="none" w:sz="0" w:space="0" w:color="auto"/>
        <w:bottom w:val="none" w:sz="0" w:space="0" w:color="auto"/>
        <w:right w:val="none" w:sz="0" w:space="0" w:color="auto"/>
      </w:divBdr>
      <w:divsChild>
        <w:div w:id="952634806">
          <w:marLeft w:val="0"/>
          <w:marRight w:val="0"/>
          <w:marTop w:val="0"/>
          <w:marBottom w:val="0"/>
          <w:divBdr>
            <w:top w:val="none" w:sz="0" w:space="0" w:color="auto"/>
            <w:left w:val="none" w:sz="0" w:space="0" w:color="auto"/>
            <w:bottom w:val="none" w:sz="0" w:space="0" w:color="auto"/>
            <w:right w:val="none" w:sz="0" w:space="0" w:color="auto"/>
          </w:divBdr>
          <w:divsChild>
            <w:div w:id="1300526777">
              <w:marLeft w:val="0"/>
              <w:marRight w:val="0"/>
              <w:marTop w:val="0"/>
              <w:marBottom w:val="0"/>
              <w:divBdr>
                <w:top w:val="none" w:sz="0" w:space="0" w:color="auto"/>
                <w:left w:val="none" w:sz="0" w:space="0" w:color="auto"/>
                <w:bottom w:val="none" w:sz="0" w:space="0" w:color="auto"/>
                <w:right w:val="none" w:sz="0" w:space="0" w:color="auto"/>
              </w:divBdr>
              <w:divsChild>
                <w:div w:id="1884439852">
                  <w:marLeft w:val="0"/>
                  <w:marRight w:val="0"/>
                  <w:marTop w:val="0"/>
                  <w:marBottom w:val="0"/>
                  <w:divBdr>
                    <w:top w:val="none" w:sz="0" w:space="0" w:color="auto"/>
                    <w:left w:val="none" w:sz="0" w:space="0" w:color="auto"/>
                    <w:bottom w:val="none" w:sz="0" w:space="0" w:color="auto"/>
                    <w:right w:val="none" w:sz="0" w:space="0" w:color="auto"/>
                  </w:divBdr>
                  <w:divsChild>
                    <w:div w:id="1758211108">
                      <w:marLeft w:val="0"/>
                      <w:marRight w:val="0"/>
                      <w:marTop w:val="0"/>
                      <w:marBottom w:val="0"/>
                      <w:divBdr>
                        <w:top w:val="none" w:sz="0" w:space="0" w:color="auto"/>
                        <w:left w:val="none" w:sz="0" w:space="0" w:color="auto"/>
                        <w:bottom w:val="none" w:sz="0" w:space="0" w:color="auto"/>
                        <w:right w:val="none" w:sz="0" w:space="0" w:color="auto"/>
                      </w:divBdr>
                      <w:divsChild>
                        <w:div w:id="785151841">
                          <w:marLeft w:val="0"/>
                          <w:marRight w:val="0"/>
                          <w:marTop w:val="0"/>
                          <w:marBottom w:val="0"/>
                          <w:divBdr>
                            <w:top w:val="none" w:sz="0" w:space="0" w:color="auto"/>
                            <w:left w:val="none" w:sz="0" w:space="0" w:color="auto"/>
                            <w:bottom w:val="none" w:sz="0" w:space="0" w:color="auto"/>
                            <w:right w:val="none" w:sz="0" w:space="0" w:color="auto"/>
                          </w:divBdr>
                          <w:divsChild>
                            <w:div w:id="473718609">
                              <w:marLeft w:val="0"/>
                              <w:marRight w:val="0"/>
                              <w:marTop w:val="0"/>
                              <w:marBottom w:val="0"/>
                              <w:divBdr>
                                <w:top w:val="none" w:sz="0" w:space="0" w:color="auto"/>
                                <w:left w:val="none" w:sz="0" w:space="0" w:color="auto"/>
                                <w:bottom w:val="none" w:sz="0" w:space="0" w:color="auto"/>
                                <w:right w:val="none" w:sz="0" w:space="0" w:color="auto"/>
                              </w:divBdr>
                              <w:divsChild>
                                <w:div w:id="1083911762">
                                  <w:marLeft w:val="0"/>
                                  <w:marRight w:val="0"/>
                                  <w:marTop w:val="0"/>
                                  <w:marBottom w:val="0"/>
                                  <w:divBdr>
                                    <w:top w:val="none" w:sz="0" w:space="0" w:color="auto"/>
                                    <w:left w:val="none" w:sz="0" w:space="0" w:color="auto"/>
                                    <w:bottom w:val="none" w:sz="0" w:space="0" w:color="auto"/>
                                    <w:right w:val="none" w:sz="0" w:space="0" w:color="auto"/>
                                  </w:divBdr>
                                  <w:divsChild>
                                    <w:div w:id="1417287066">
                                      <w:marLeft w:val="0"/>
                                      <w:marRight w:val="0"/>
                                      <w:marTop w:val="0"/>
                                      <w:marBottom w:val="0"/>
                                      <w:divBdr>
                                        <w:top w:val="none" w:sz="0" w:space="0" w:color="auto"/>
                                        <w:left w:val="none" w:sz="0" w:space="0" w:color="auto"/>
                                        <w:bottom w:val="none" w:sz="0" w:space="0" w:color="auto"/>
                                        <w:right w:val="none" w:sz="0" w:space="0" w:color="auto"/>
                                      </w:divBdr>
                                      <w:divsChild>
                                        <w:div w:id="452099006">
                                          <w:marLeft w:val="0"/>
                                          <w:marRight w:val="0"/>
                                          <w:marTop w:val="0"/>
                                          <w:marBottom w:val="0"/>
                                          <w:divBdr>
                                            <w:top w:val="none" w:sz="0" w:space="0" w:color="auto"/>
                                            <w:left w:val="none" w:sz="0" w:space="0" w:color="auto"/>
                                            <w:bottom w:val="none" w:sz="0" w:space="0" w:color="auto"/>
                                            <w:right w:val="none" w:sz="0" w:space="0" w:color="auto"/>
                                          </w:divBdr>
                                          <w:divsChild>
                                            <w:div w:id="356196768">
                                              <w:marLeft w:val="0"/>
                                              <w:marRight w:val="0"/>
                                              <w:marTop w:val="0"/>
                                              <w:marBottom w:val="0"/>
                                              <w:divBdr>
                                                <w:top w:val="none" w:sz="0" w:space="0" w:color="auto"/>
                                                <w:left w:val="none" w:sz="0" w:space="0" w:color="auto"/>
                                                <w:bottom w:val="none" w:sz="0" w:space="0" w:color="auto"/>
                                                <w:right w:val="none" w:sz="0" w:space="0" w:color="auto"/>
                                              </w:divBdr>
                                              <w:divsChild>
                                                <w:div w:id="688799835">
                                                  <w:marLeft w:val="0"/>
                                                  <w:marRight w:val="0"/>
                                                  <w:marTop w:val="0"/>
                                                  <w:marBottom w:val="0"/>
                                                  <w:divBdr>
                                                    <w:top w:val="none" w:sz="0" w:space="0" w:color="auto"/>
                                                    <w:left w:val="none" w:sz="0" w:space="0" w:color="auto"/>
                                                    <w:bottom w:val="none" w:sz="0" w:space="0" w:color="auto"/>
                                                    <w:right w:val="none" w:sz="0" w:space="0" w:color="auto"/>
                                                  </w:divBdr>
                                                  <w:divsChild>
                                                    <w:div w:id="516383825">
                                                      <w:marLeft w:val="0"/>
                                                      <w:marRight w:val="0"/>
                                                      <w:marTop w:val="0"/>
                                                      <w:marBottom w:val="0"/>
                                                      <w:divBdr>
                                                        <w:top w:val="none" w:sz="0" w:space="0" w:color="auto"/>
                                                        <w:left w:val="none" w:sz="0" w:space="0" w:color="auto"/>
                                                        <w:bottom w:val="none" w:sz="0" w:space="0" w:color="auto"/>
                                                        <w:right w:val="none" w:sz="0" w:space="0" w:color="auto"/>
                                                      </w:divBdr>
                                                      <w:divsChild>
                                                        <w:div w:id="1135879675">
                                                          <w:marLeft w:val="0"/>
                                                          <w:marRight w:val="0"/>
                                                          <w:marTop w:val="0"/>
                                                          <w:marBottom w:val="0"/>
                                                          <w:divBdr>
                                                            <w:top w:val="none" w:sz="0" w:space="0" w:color="auto"/>
                                                            <w:left w:val="none" w:sz="0" w:space="0" w:color="auto"/>
                                                            <w:bottom w:val="none" w:sz="0" w:space="0" w:color="auto"/>
                                                            <w:right w:val="none" w:sz="0" w:space="0" w:color="auto"/>
                                                          </w:divBdr>
                                                          <w:divsChild>
                                                            <w:div w:id="1130704677">
                                                              <w:marLeft w:val="0"/>
                                                              <w:marRight w:val="0"/>
                                                              <w:marTop w:val="0"/>
                                                              <w:marBottom w:val="0"/>
                                                              <w:divBdr>
                                                                <w:top w:val="none" w:sz="0" w:space="0" w:color="auto"/>
                                                                <w:left w:val="none" w:sz="0" w:space="0" w:color="auto"/>
                                                                <w:bottom w:val="none" w:sz="0" w:space="0" w:color="auto"/>
                                                                <w:right w:val="none" w:sz="0" w:space="0" w:color="auto"/>
                                                              </w:divBdr>
                                                              <w:divsChild>
                                                                <w:div w:id="1391340685">
                                                                  <w:marLeft w:val="0"/>
                                                                  <w:marRight w:val="0"/>
                                                                  <w:marTop w:val="0"/>
                                                                  <w:marBottom w:val="0"/>
                                                                  <w:divBdr>
                                                                    <w:top w:val="none" w:sz="0" w:space="0" w:color="auto"/>
                                                                    <w:left w:val="none" w:sz="0" w:space="0" w:color="auto"/>
                                                                    <w:bottom w:val="none" w:sz="0" w:space="0" w:color="auto"/>
                                                                    <w:right w:val="none" w:sz="0" w:space="0" w:color="auto"/>
                                                                  </w:divBdr>
                                                                  <w:divsChild>
                                                                    <w:div w:id="41445432">
                                                                      <w:marLeft w:val="0"/>
                                                                      <w:marRight w:val="0"/>
                                                                      <w:marTop w:val="0"/>
                                                                      <w:marBottom w:val="0"/>
                                                                      <w:divBdr>
                                                                        <w:top w:val="none" w:sz="0" w:space="0" w:color="auto"/>
                                                                        <w:left w:val="none" w:sz="0" w:space="0" w:color="auto"/>
                                                                        <w:bottom w:val="none" w:sz="0" w:space="0" w:color="auto"/>
                                                                        <w:right w:val="none" w:sz="0" w:space="0" w:color="auto"/>
                                                                      </w:divBdr>
                                                                      <w:divsChild>
                                                                        <w:div w:id="244187553">
                                                                          <w:marLeft w:val="0"/>
                                                                          <w:marRight w:val="0"/>
                                                                          <w:marTop w:val="0"/>
                                                                          <w:marBottom w:val="0"/>
                                                                          <w:divBdr>
                                                                            <w:top w:val="none" w:sz="0" w:space="0" w:color="auto"/>
                                                                            <w:left w:val="none" w:sz="0" w:space="0" w:color="auto"/>
                                                                            <w:bottom w:val="none" w:sz="0" w:space="0" w:color="auto"/>
                                                                            <w:right w:val="none" w:sz="0" w:space="0" w:color="auto"/>
                                                                          </w:divBdr>
                                                                          <w:divsChild>
                                                                            <w:div w:id="973371507">
                                                                              <w:marLeft w:val="0"/>
                                                                              <w:marRight w:val="0"/>
                                                                              <w:marTop w:val="0"/>
                                                                              <w:marBottom w:val="0"/>
                                                                              <w:divBdr>
                                                                                <w:top w:val="none" w:sz="0" w:space="0" w:color="auto"/>
                                                                                <w:left w:val="none" w:sz="0" w:space="0" w:color="auto"/>
                                                                                <w:bottom w:val="none" w:sz="0" w:space="0" w:color="auto"/>
                                                                                <w:right w:val="none" w:sz="0" w:space="0" w:color="auto"/>
                                                                              </w:divBdr>
                                                                              <w:divsChild>
                                                                                <w:div w:id="132993541">
                                                                                  <w:marLeft w:val="0"/>
                                                                                  <w:marRight w:val="0"/>
                                                                                  <w:marTop w:val="0"/>
                                                                                  <w:marBottom w:val="0"/>
                                                                                  <w:divBdr>
                                                                                    <w:top w:val="none" w:sz="0" w:space="0" w:color="auto"/>
                                                                                    <w:left w:val="none" w:sz="0" w:space="0" w:color="auto"/>
                                                                                    <w:bottom w:val="none" w:sz="0" w:space="0" w:color="auto"/>
                                                                                    <w:right w:val="none" w:sz="0" w:space="0" w:color="auto"/>
                                                                                  </w:divBdr>
                                                                                  <w:divsChild>
                                                                                    <w:div w:id="180247068">
                                                                                      <w:marLeft w:val="0"/>
                                                                                      <w:marRight w:val="0"/>
                                                                                      <w:marTop w:val="0"/>
                                                                                      <w:marBottom w:val="0"/>
                                                                                      <w:divBdr>
                                                                                        <w:top w:val="none" w:sz="0" w:space="0" w:color="auto"/>
                                                                                        <w:left w:val="none" w:sz="0" w:space="0" w:color="auto"/>
                                                                                        <w:bottom w:val="none" w:sz="0" w:space="0" w:color="auto"/>
                                                                                        <w:right w:val="none" w:sz="0" w:space="0" w:color="auto"/>
                                                                                      </w:divBdr>
                                                                                      <w:divsChild>
                                                                                        <w:div w:id="431047298">
                                                                                          <w:marLeft w:val="0"/>
                                                                                          <w:marRight w:val="0"/>
                                                                                          <w:marTop w:val="0"/>
                                                                                          <w:marBottom w:val="0"/>
                                                                                          <w:divBdr>
                                                                                            <w:top w:val="none" w:sz="0" w:space="0" w:color="auto"/>
                                                                                            <w:left w:val="none" w:sz="0" w:space="0" w:color="auto"/>
                                                                                            <w:bottom w:val="none" w:sz="0" w:space="0" w:color="auto"/>
                                                                                            <w:right w:val="none" w:sz="0" w:space="0" w:color="auto"/>
                                                                                          </w:divBdr>
                                                                                          <w:divsChild>
                                                                                            <w:div w:id="598222674">
                                                                                              <w:marLeft w:val="0"/>
                                                                                              <w:marRight w:val="0"/>
                                                                                              <w:marTop w:val="0"/>
                                                                                              <w:marBottom w:val="0"/>
                                                                                              <w:divBdr>
                                                                                                <w:top w:val="none" w:sz="0" w:space="0" w:color="auto"/>
                                                                                                <w:left w:val="none" w:sz="0" w:space="0" w:color="auto"/>
                                                                                                <w:bottom w:val="none" w:sz="0" w:space="0" w:color="auto"/>
                                                                                                <w:right w:val="none" w:sz="0" w:space="0" w:color="auto"/>
                                                                                              </w:divBdr>
                                                                                              <w:divsChild>
                                                                                                <w:div w:id="132115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9380835">
                                                  <w:marLeft w:val="0"/>
                                                  <w:marRight w:val="0"/>
                                                  <w:marTop w:val="0"/>
                                                  <w:marBottom w:val="0"/>
                                                  <w:divBdr>
                                                    <w:top w:val="none" w:sz="0" w:space="0" w:color="auto"/>
                                                    <w:left w:val="none" w:sz="0" w:space="0" w:color="auto"/>
                                                    <w:bottom w:val="none" w:sz="0" w:space="0" w:color="auto"/>
                                                    <w:right w:val="none" w:sz="0" w:space="0" w:color="auto"/>
                                                  </w:divBdr>
                                                  <w:divsChild>
                                                    <w:div w:id="335814019">
                                                      <w:marLeft w:val="0"/>
                                                      <w:marRight w:val="0"/>
                                                      <w:marTop w:val="0"/>
                                                      <w:marBottom w:val="0"/>
                                                      <w:divBdr>
                                                        <w:top w:val="none" w:sz="0" w:space="0" w:color="auto"/>
                                                        <w:left w:val="none" w:sz="0" w:space="0" w:color="auto"/>
                                                        <w:bottom w:val="none" w:sz="0" w:space="0" w:color="auto"/>
                                                        <w:right w:val="none" w:sz="0" w:space="0" w:color="auto"/>
                                                      </w:divBdr>
                                                      <w:divsChild>
                                                        <w:div w:id="1366365484">
                                                          <w:marLeft w:val="0"/>
                                                          <w:marRight w:val="0"/>
                                                          <w:marTop w:val="0"/>
                                                          <w:marBottom w:val="0"/>
                                                          <w:divBdr>
                                                            <w:top w:val="none" w:sz="0" w:space="0" w:color="auto"/>
                                                            <w:left w:val="none" w:sz="0" w:space="0" w:color="auto"/>
                                                            <w:bottom w:val="none" w:sz="0" w:space="0" w:color="auto"/>
                                                            <w:right w:val="none" w:sz="0" w:space="0" w:color="auto"/>
                                                          </w:divBdr>
                                                          <w:divsChild>
                                                            <w:div w:id="1961110730">
                                                              <w:marLeft w:val="0"/>
                                                              <w:marRight w:val="0"/>
                                                              <w:marTop w:val="0"/>
                                                              <w:marBottom w:val="120"/>
                                                              <w:divBdr>
                                                                <w:top w:val="none" w:sz="0" w:space="0" w:color="auto"/>
                                                                <w:left w:val="none" w:sz="0" w:space="0" w:color="auto"/>
                                                                <w:bottom w:val="none" w:sz="0" w:space="0" w:color="auto"/>
                                                                <w:right w:val="none" w:sz="0" w:space="0" w:color="auto"/>
                                                              </w:divBdr>
                                                              <w:divsChild>
                                                                <w:div w:id="1080639662">
                                                                  <w:marLeft w:val="0"/>
                                                                  <w:marRight w:val="0"/>
                                                                  <w:marTop w:val="0"/>
                                                                  <w:marBottom w:val="0"/>
                                                                  <w:divBdr>
                                                                    <w:top w:val="none" w:sz="0" w:space="0" w:color="auto"/>
                                                                    <w:left w:val="none" w:sz="0" w:space="0" w:color="auto"/>
                                                                    <w:bottom w:val="none" w:sz="0" w:space="0" w:color="auto"/>
                                                                    <w:right w:val="none" w:sz="0" w:space="0" w:color="auto"/>
                                                                  </w:divBdr>
                                                                  <w:divsChild>
                                                                    <w:div w:id="627207321">
                                                                      <w:marLeft w:val="0"/>
                                                                      <w:marRight w:val="0"/>
                                                                      <w:marTop w:val="0"/>
                                                                      <w:marBottom w:val="0"/>
                                                                      <w:divBdr>
                                                                        <w:top w:val="none" w:sz="0" w:space="0" w:color="auto"/>
                                                                        <w:left w:val="none" w:sz="0" w:space="0" w:color="auto"/>
                                                                        <w:bottom w:val="none" w:sz="0" w:space="0" w:color="auto"/>
                                                                        <w:right w:val="none" w:sz="0" w:space="0" w:color="auto"/>
                                                                      </w:divBdr>
                                                                      <w:divsChild>
                                                                        <w:div w:id="910390538">
                                                                          <w:marLeft w:val="0"/>
                                                                          <w:marRight w:val="0"/>
                                                                          <w:marTop w:val="0"/>
                                                                          <w:marBottom w:val="0"/>
                                                                          <w:divBdr>
                                                                            <w:top w:val="none" w:sz="0" w:space="0" w:color="auto"/>
                                                                            <w:left w:val="none" w:sz="0" w:space="0" w:color="auto"/>
                                                                            <w:bottom w:val="none" w:sz="0" w:space="0" w:color="auto"/>
                                                                            <w:right w:val="none" w:sz="0" w:space="0" w:color="auto"/>
                                                                          </w:divBdr>
                                                                          <w:divsChild>
                                                                            <w:div w:id="51658404">
                                                                              <w:marLeft w:val="0"/>
                                                                              <w:marRight w:val="0"/>
                                                                              <w:marTop w:val="0"/>
                                                                              <w:marBottom w:val="0"/>
                                                                              <w:divBdr>
                                                                                <w:top w:val="none" w:sz="0" w:space="0" w:color="auto"/>
                                                                                <w:left w:val="none" w:sz="0" w:space="0" w:color="auto"/>
                                                                                <w:bottom w:val="none" w:sz="0" w:space="0" w:color="auto"/>
                                                                                <w:right w:val="none" w:sz="0" w:space="0" w:color="auto"/>
                                                                              </w:divBdr>
                                                                              <w:divsChild>
                                                                                <w:div w:id="185541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017311">
                                                          <w:marLeft w:val="0"/>
                                                          <w:marRight w:val="0"/>
                                                          <w:marTop w:val="0"/>
                                                          <w:marBottom w:val="0"/>
                                                          <w:divBdr>
                                                            <w:top w:val="none" w:sz="0" w:space="0" w:color="auto"/>
                                                            <w:left w:val="none" w:sz="0" w:space="0" w:color="auto"/>
                                                            <w:bottom w:val="none" w:sz="0" w:space="0" w:color="auto"/>
                                                            <w:right w:val="none" w:sz="0" w:space="0" w:color="auto"/>
                                                          </w:divBdr>
                                                          <w:divsChild>
                                                            <w:div w:id="241064144">
                                                              <w:marLeft w:val="0"/>
                                                              <w:marRight w:val="0"/>
                                                              <w:marTop w:val="0"/>
                                                              <w:marBottom w:val="0"/>
                                                              <w:divBdr>
                                                                <w:top w:val="none" w:sz="0" w:space="0" w:color="auto"/>
                                                                <w:left w:val="none" w:sz="0" w:space="0" w:color="auto"/>
                                                                <w:bottom w:val="none" w:sz="0" w:space="0" w:color="auto"/>
                                                                <w:right w:val="none" w:sz="0" w:space="0" w:color="auto"/>
                                                              </w:divBdr>
                                                              <w:divsChild>
                                                                <w:div w:id="1531145414">
                                                                  <w:marLeft w:val="0"/>
                                                                  <w:marRight w:val="0"/>
                                                                  <w:marTop w:val="0"/>
                                                                  <w:marBottom w:val="0"/>
                                                                  <w:divBdr>
                                                                    <w:top w:val="none" w:sz="0" w:space="0" w:color="auto"/>
                                                                    <w:left w:val="none" w:sz="0" w:space="0" w:color="auto"/>
                                                                    <w:bottom w:val="none" w:sz="0" w:space="0" w:color="auto"/>
                                                                    <w:right w:val="none" w:sz="0" w:space="0" w:color="auto"/>
                                                                  </w:divBdr>
                                                                  <w:divsChild>
                                                                    <w:div w:id="1106733280">
                                                                      <w:marLeft w:val="0"/>
                                                                      <w:marRight w:val="0"/>
                                                                      <w:marTop w:val="0"/>
                                                                      <w:marBottom w:val="0"/>
                                                                      <w:divBdr>
                                                                        <w:top w:val="none" w:sz="0" w:space="0" w:color="auto"/>
                                                                        <w:left w:val="none" w:sz="0" w:space="0" w:color="auto"/>
                                                                        <w:bottom w:val="none" w:sz="0" w:space="0" w:color="auto"/>
                                                                        <w:right w:val="none" w:sz="0" w:space="0" w:color="auto"/>
                                                                      </w:divBdr>
                                                                    </w:div>
                                                                    <w:div w:id="1827932311">
                                                                      <w:marLeft w:val="0"/>
                                                                      <w:marRight w:val="0"/>
                                                                      <w:marTop w:val="0"/>
                                                                      <w:marBottom w:val="0"/>
                                                                      <w:divBdr>
                                                                        <w:top w:val="none" w:sz="0" w:space="0" w:color="auto"/>
                                                                        <w:left w:val="none" w:sz="0" w:space="0" w:color="auto"/>
                                                                        <w:bottom w:val="none" w:sz="0" w:space="0" w:color="auto"/>
                                                                        <w:right w:val="none" w:sz="0" w:space="0" w:color="auto"/>
                                                                      </w:divBdr>
                                                                      <w:divsChild>
                                                                        <w:div w:id="792361445">
                                                                          <w:marLeft w:val="0"/>
                                                                          <w:marRight w:val="0"/>
                                                                          <w:marTop w:val="0"/>
                                                                          <w:marBottom w:val="0"/>
                                                                          <w:divBdr>
                                                                            <w:top w:val="none" w:sz="0" w:space="0" w:color="auto"/>
                                                                            <w:left w:val="none" w:sz="0" w:space="0" w:color="auto"/>
                                                                            <w:bottom w:val="none" w:sz="0" w:space="0" w:color="auto"/>
                                                                            <w:right w:val="none" w:sz="0" w:space="0" w:color="auto"/>
                                                                          </w:divBdr>
                                                                          <w:divsChild>
                                                                            <w:div w:id="475605129">
                                                                              <w:marLeft w:val="0"/>
                                                                              <w:marRight w:val="0"/>
                                                                              <w:marTop w:val="0"/>
                                                                              <w:marBottom w:val="0"/>
                                                                              <w:divBdr>
                                                                                <w:top w:val="none" w:sz="0" w:space="0" w:color="auto"/>
                                                                                <w:left w:val="none" w:sz="0" w:space="0" w:color="auto"/>
                                                                                <w:bottom w:val="none" w:sz="0" w:space="0" w:color="auto"/>
                                                                                <w:right w:val="none" w:sz="0" w:space="0" w:color="auto"/>
                                                                              </w:divBdr>
                                                                              <w:divsChild>
                                                                                <w:div w:id="290210881">
                                                                                  <w:marLeft w:val="0"/>
                                                                                  <w:marRight w:val="0"/>
                                                                                  <w:marTop w:val="0"/>
                                                                                  <w:marBottom w:val="0"/>
                                                                                  <w:divBdr>
                                                                                    <w:top w:val="none" w:sz="0" w:space="0" w:color="auto"/>
                                                                                    <w:left w:val="none" w:sz="0" w:space="0" w:color="auto"/>
                                                                                    <w:bottom w:val="none" w:sz="0" w:space="0" w:color="auto"/>
                                                                                    <w:right w:val="none" w:sz="0" w:space="0" w:color="auto"/>
                                                                                  </w:divBdr>
                                                                                  <w:divsChild>
                                                                                    <w:div w:id="922104809">
                                                                                      <w:marLeft w:val="-120"/>
                                                                                      <w:marRight w:val="0"/>
                                                                                      <w:marTop w:val="180"/>
                                                                                      <w:marBottom w:val="0"/>
                                                                                      <w:divBdr>
                                                                                        <w:top w:val="none" w:sz="0" w:space="0" w:color="auto"/>
                                                                                        <w:left w:val="none" w:sz="0" w:space="0" w:color="auto"/>
                                                                                        <w:bottom w:val="none" w:sz="0" w:space="0" w:color="auto"/>
                                                                                        <w:right w:val="none" w:sz="0" w:space="0" w:color="auto"/>
                                                                                      </w:divBdr>
                                                                                      <w:divsChild>
                                                                                        <w:div w:id="21728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753325">
                                                                      <w:marLeft w:val="0"/>
                                                                      <w:marRight w:val="0"/>
                                                                      <w:marTop w:val="0"/>
                                                                      <w:marBottom w:val="0"/>
                                                                      <w:divBdr>
                                                                        <w:top w:val="none" w:sz="0" w:space="0" w:color="auto"/>
                                                                        <w:left w:val="none" w:sz="0" w:space="0" w:color="auto"/>
                                                                        <w:bottom w:val="none" w:sz="0" w:space="0" w:color="auto"/>
                                                                        <w:right w:val="none" w:sz="0" w:space="0" w:color="auto"/>
                                                                      </w:divBdr>
                                                                      <w:divsChild>
                                                                        <w:div w:id="1323849826">
                                                                          <w:marLeft w:val="0"/>
                                                                          <w:marRight w:val="0"/>
                                                                          <w:marTop w:val="480"/>
                                                                          <w:marBottom w:val="120"/>
                                                                          <w:divBdr>
                                                                            <w:top w:val="none" w:sz="0" w:space="0" w:color="auto"/>
                                                                            <w:left w:val="none" w:sz="0" w:space="0" w:color="auto"/>
                                                                            <w:bottom w:val="none" w:sz="0" w:space="0" w:color="auto"/>
                                                                            <w:right w:val="none" w:sz="0" w:space="0" w:color="auto"/>
                                                                          </w:divBdr>
                                                                          <w:divsChild>
                                                                            <w:div w:id="50348255">
                                                                              <w:marLeft w:val="0"/>
                                                                              <w:marRight w:val="0"/>
                                                                              <w:marTop w:val="0"/>
                                                                              <w:marBottom w:val="0"/>
                                                                              <w:divBdr>
                                                                                <w:top w:val="none" w:sz="0" w:space="0" w:color="auto"/>
                                                                                <w:left w:val="none" w:sz="0" w:space="0" w:color="auto"/>
                                                                                <w:bottom w:val="none" w:sz="0" w:space="0" w:color="auto"/>
                                                                                <w:right w:val="none" w:sz="0" w:space="0" w:color="auto"/>
                                                                              </w:divBdr>
                                                                            </w:div>
                                                                          </w:divsChild>
                                                                        </w:div>
                                                                        <w:div w:id="496268076">
                                                                          <w:marLeft w:val="0"/>
                                                                          <w:marRight w:val="0"/>
                                                                          <w:marTop w:val="0"/>
                                                                          <w:marBottom w:val="0"/>
                                                                          <w:divBdr>
                                                                            <w:top w:val="none" w:sz="0" w:space="0" w:color="auto"/>
                                                                            <w:left w:val="none" w:sz="0" w:space="0" w:color="auto"/>
                                                                            <w:bottom w:val="none" w:sz="0" w:space="0" w:color="auto"/>
                                                                            <w:right w:val="none" w:sz="0" w:space="0" w:color="auto"/>
                                                                          </w:divBdr>
                                                                          <w:divsChild>
                                                                            <w:div w:id="1197428148">
                                                                              <w:marLeft w:val="0"/>
                                                                              <w:marRight w:val="0"/>
                                                                              <w:marTop w:val="0"/>
                                                                              <w:marBottom w:val="0"/>
                                                                              <w:divBdr>
                                                                                <w:top w:val="none" w:sz="0" w:space="0" w:color="auto"/>
                                                                                <w:left w:val="none" w:sz="0" w:space="0" w:color="auto"/>
                                                                                <w:bottom w:val="none" w:sz="0" w:space="0" w:color="auto"/>
                                                                                <w:right w:val="none" w:sz="0" w:space="0" w:color="auto"/>
                                                                              </w:divBdr>
                                                                              <w:divsChild>
                                                                                <w:div w:id="165942644">
                                                                                  <w:marLeft w:val="0"/>
                                                                                  <w:marRight w:val="0"/>
                                                                                  <w:marTop w:val="0"/>
                                                                                  <w:marBottom w:val="0"/>
                                                                                  <w:divBdr>
                                                                                    <w:top w:val="none" w:sz="0" w:space="0" w:color="auto"/>
                                                                                    <w:left w:val="none" w:sz="0" w:space="0" w:color="auto"/>
                                                                                    <w:bottom w:val="none" w:sz="0" w:space="0" w:color="auto"/>
                                                                                    <w:right w:val="none" w:sz="0" w:space="0" w:color="auto"/>
                                                                                  </w:divBdr>
                                                                                  <w:divsChild>
                                                                                    <w:div w:id="1179738789">
                                                                                      <w:marLeft w:val="0"/>
                                                                                      <w:marRight w:val="0"/>
                                                                                      <w:marTop w:val="0"/>
                                                                                      <w:marBottom w:val="0"/>
                                                                                      <w:divBdr>
                                                                                        <w:top w:val="none" w:sz="0" w:space="0" w:color="auto"/>
                                                                                        <w:left w:val="none" w:sz="0" w:space="0" w:color="auto"/>
                                                                                        <w:bottom w:val="none" w:sz="0" w:space="0" w:color="auto"/>
                                                                                        <w:right w:val="none" w:sz="0" w:space="0" w:color="auto"/>
                                                                                      </w:divBdr>
                                                                                      <w:divsChild>
                                                                                        <w:div w:id="1461069208">
                                                                                          <w:marLeft w:val="0"/>
                                                                                          <w:marRight w:val="0"/>
                                                                                          <w:marTop w:val="0"/>
                                                                                          <w:marBottom w:val="0"/>
                                                                                          <w:divBdr>
                                                                                            <w:top w:val="none" w:sz="0" w:space="0" w:color="auto"/>
                                                                                            <w:left w:val="none" w:sz="0" w:space="0" w:color="auto"/>
                                                                                            <w:bottom w:val="none" w:sz="0" w:space="0" w:color="auto"/>
                                                                                            <w:right w:val="none" w:sz="0" w:space="0" w:color="auto"/>
                                                                                          </w:divBdr>
                                                                                          <w:divsChild>
                                                                                            <w:div w:id="149968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420414">
                                                                                  <w:marLeft w:val="0"/>
                                                                                  <w:marRight w:val="0"/>
                                                                                  <w:marTop w:val="0"/>
                                                                                  <w:marBottom w:val="0"/>
                                                                                  <w:divBdr>
                                                                                    <w:top w:val="none" w:sz="0" w:space="0" w:color="auto"/>
                                                                                    <w:left w:val="none" w:sz="0" w:space="0" w:color="auto"/>
                                                                                    <w:bottom w:val="none" w:sz="0" w:space="0" w:color="auto"/>
                                                                                    <w:right w:val="none" w:sz="0" w:space="0" w:color="auto"/>
                                                                                  </w:divBdr>
                                                                                  <w:divsChild>
                                                                                    <w:div w:id="354356455">
                                                                                      <w:marLeft w:val="0"/>
                                                                                      <w:marRight w:val="0"/>
                                                                                      <w:marTop w:val="0"/>
                                                                                      <w:marBottom w:val="0"/>
                                                                                      <w:divBdr>
                                                                                        <w:top w:val="none" w:sz="0" w:space="0" w:color="auto"/>
                                                                                        <w:left w:val="none" w:sz="0" w:space="0" w:color="auto"/>
                                                                                        <w:bottom w:val="none" w:sz="0" w:space="0" w:color="auto"/>
                                                                                        <w:right w:val="none" w:sz="0" w:space="0" w:color="auto"/>
                                                                                      </w:divBdr>
                                                                                      <w:divsChild>
                                                                                        <w:div w:id="310328578">
                                                                                          <w:marLeft w:val="0"/>
                                                                                          <w:marRight w:val="0"/>
                                                                                          <w:marTop w:val="0"/>
                                                                                          <w:marBottom w:val="0"/>
                                                                                          <w:divBdr>
                                                                                            <w:top w:val="none" w:sz="0" w:space="0" w:color="auto"/>
                                                                                            <w:left w:val="none" w:sz="0" w:space="0" w:color="auto"/>
                                                                                            <w:bottom w:val="none" w:sz="0" w:space="0" w:color="auto"/>
                                                                                            <w:right w:val="none" w:sz="0" w:space="0" w:color="auto"/>
                                                                                          </w:divBdr>
                                                                                          <w:divsChild>
                                                                                            <w:div w:id="122660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6555">
                                                                                  <w:marLeft w:val="0"/>
                                                                                  <w:marRight w:val="0"/>
                                                                                  <w:marTop w:val="0"/>
                                                                                  <w:marBottom w:val="0"/>
                                                                                  <w:divBdr>
                                                                                    <w:top w:val="none" w:sz="0" w:space="0" w:color="auto"/>
                                                                                    <w:left w:val="none" w:sz="0" w:space="0" w:color="auto"/>
                                                                                    <w:bottom w:val="none" w:sz="0" w:space="0" w:color="auto"/>
                                                                                    <w:right w:val="none" w:sz="0" w:space="0" w:color="auto"/>
                                                                                  </w:divBdr>
                                                                                  <w:divsChild>
                                                                                    <w:div w:id="688917745">
                                                                                      <w:marLeft w:val="0"/>
                                                                                      <w:marRight w:val="0"/>
                                                                                      <w:marTop w:val="0"/>
                                                                                      <w:marBottom w:val="0"/>
                                                                                      <w:divBdr>
                                                                                        <w:top w:val="none" w:sz="0" w:space="0" w:color="auto"/>
                                                                                        <w:left w:val="none" w:sz="0" w:space="0" w:color="auto"/>
                                                                                        <w:bottom w:val="none" w:sz="0" w:space="0" w:color="auto"/>
                                                                                        <w:right w:val="none" w:sz="0" w:space="0" w:color="auto"/>
                                                                                      </w:divBdr>
                                                                                      <w:divsChild>
                                                                                        <w:div w:id="33317422">
                                                                                          <w:marLeft w:val="0"/>
                                                                                          <w:marRight w:val="0"/>
                                                                                          <w:marTop w:val="0"/>
                                                                                          <w:marBottom w:val="0"/>
                                                                                          <w:divBdr>
                                                                                            <w:top w:val="none" w:sz="0" w:space="0" w:color="auto"/>
                                                                                            <w:left w:val="none" w:sz="0" w:space="0" w:color="auto"/>
                                                                                            <w:bottom w:val="none" w:sz="0" w:space="0" w:color="auto"/>
                                                                                            <w:right w:val="none" w:sz="0" w:space="0" w:color="auto"/>
                                                                                          </w:divBdr>
                                                                                          <w:divsChild>
                                                                                            <w:div w:id="71539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998513">
                                                                                  <w:marLeft w:val="0"/>
                                                                                  <w:marRight w:val="0"/>
                                                                                  <w:marTop w:val="0"/>
                                                                                  <w:marBottom w:val="0"/>
                                                                                  <w:divBdr>
                                                                                    <w:top w:val="none" w:sz="0" w:space="0" w:color="auto"/>
                                                                                    <w:left w:val="none" w:sz="0" w:space="0" w:color="auto"/>
                                                                                    <w:bottom w:val="none" w:sz="0" w:space="0" w:color="auto"/>
                                                                                    <w:right w:val="none" w:sz="0" w:space="0" w:color="auto"/>
                                                                                  </w:divBdr>
                                                                                  <w:divsChild>
                                                                                    <w:div w:id="1404333415">
                                                                                      <w:marLeft w:val="0"/>
                                                                                      <w:marRight w:val="0"/>
                                                                                      <w:marTop w:val="0"/>
                                                                                      <w:marBottom w:val="0"/>
                                                                                      <w:divBdr>
                                                                                        <w:top w:val="none" w:sz="0" w:space="0" w:color="auto"/>
                                                                                        <w:left w:val="none" w:sz="0" w:space="0" w:color="auto"/>
                                                                                        <w:bottom w:val="none" w:sz="0" w:space="0" w:color="auto"/>
                                                                                        <w:right w:val="none" w:sz="0" w:space="0" w:color="auto"/>
                                                                                      </w:divBdr>
                                                                                      <w:divsChild>
                                                                                        <w:div w:id="1809589803">
                                                                                          <w:marLeft w:val="0"/>
                                                                                          <w:marRight w:val="0"/>
                                                                                          <w:marTop w:val="0"/>
                                                                                          <w:marBottom w:val="0"/>
                                                                                          <w:divBdr>
                                                                                            <w:top w:val="none" w:sz="0" w:space="0" w:color="auto"/>
                                                                                            <w:left w:val="none" w:sz="0" w:space="0" w:color="auto"/>
                                                                                            <w:bottom w:val="none" w:sz="0" w:space="0" w:color="auto"/>
                                                                                            <w:right w:val="none" w:sz="0" w:space="0" w:color="auto"/>
                                                                                          </w:divBdr>
                                                                                          <w:divsChild>
                                                                                            <w:div w:id="125281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543053">
                                                                                  <w:marLeft w:val="0"/>
                                                                                  <w:marRight w:val="0"/>
                                                                                  <w:marTop w:val="0"/>
                                                                                  <w:marBottom w:val="0"/>
                                                                                  <w:divBdr>
                                                                                    <w:top w:val="none" w:sz="0" w:space="0" w:color="auto"/>
                                                                                    <w:left w:val="none" w:sz="0" w:space="0" w:color="auto"/>
                                                                                    <w:bottom w:val="none" w:sz="0" w:space="0" w:color="auto"/>
                                                                                    <w:right w:val="none" w:sz="0" w:space="0" w:color="auto"/>
                                                                                  </w:divBdr>
                                                                                  <w:divsChild>
                                                                                    <w:div w:id="238559346">
                                                                                      <w:marLeft w:val="0"/>
                                                                                      <w:marRight w:val="0"/>
                                                                                      <w:marTop w:val="0"/>
                                                                                      <w:marBottom w:val="0"/>
                                                                                      <w:divBdr>
                                                                                        <w:top w:val="none" w:sz="0" w:space="0" w:color="auto"/>
                                                                                        <w:left w:val="none" w:sz="0" w:space="0" w:color="auto"/>
                                                                                        <w:bottom w:val="none" w:sz="0" w:space="0" w:color="auto"/>
                                                                                        <w:right w:val="none" w:sz="0" w:space="0" w:color="auto"/>
                                                                                      </w:divBdr>
                                                                                      <w:divsChild>
                                                                                        <w:div w:id="138305515">
                                                                                          <w:marLeft w:val="0"/>
                                                                                          <w:marRight w:val="120"/>
                                                                                          <w:marTop w:val="0"/>
                                                                                          <w:marBottom w:val="0"/>
                                                                                          <w:divBdr>
                                                                                            <w:top w:val="none" w:sz="0" w:space="0" w:color="auto"/>
                                                                                            <w:left w:val="none" w:sz="0" w:space="0" w:color="auto"/>
                                                                                            <w:bottom w:val="none" w:sz="0" w:space="0" w:color="auto"/>
                                                                                            <w:right w:val="none" w:sz="0" w:space="0" w:color="auto"/>
                                                                                          </w:divBdr>
                                                                                          <w:divsChild>
                                                                                            <w:div w:id="561138360">
                                                                                              <w:marLeft w:val="120"/>
                                                                                              <w:marRight w:val="0"/>
                                                                                              <w:marTop w:val="0"/>
                                                                                              <w:marBottom w:val="0"/>
                                                                                              <w:divBdr>
                                                                                                <w:top w:val="none" w:sz="0" w:space="0" w:color="auto"/>
                                                                                                <w:left w:val="none" w:sz="0" w:space="0" w:color="auto"/>
                                                                                                <w:bottom w:val="none" w:sz="0" w:space="0" w:color="auto"/>
                                                                                                <w:right w:val="none" w:sz="0" w:space="0" w:color="auto"/>
                                                                                              </w:divBdr>
                                                                                            </w:div>
                                                                                          </w:divsChild>
                                                                                        </w:div>
                                                                                        <w:div w:id="71975180">
                                                                                          <w:marLeft w:val="0"/>
                                                                                          <w:marRight w:val="0"/>
                                                                                          <w:marTop w:val="0"/>
                                                                                          <w:marBottom w:val="0"/>
                                                                                          <w:divBdr>
                                                                                            <w:top w:val="none" w:sz="0" w:space="0" w:color="auto"/>
                                                                                            <w:left w:val="none" w:sz="0" w:space="0" w:color="auto"/>
                                                                                            <w:bottom w:val="none" w:sz="0" w:space="0" w:color="auto"/>
                                                                                            <w:right w:val="none" w:sz="0" w:space="0" w:color="auto"/>
                                                                                          </w:divBdr>
                                                                                          <w:divsChild>
                                                                                            <w:div w:id="16247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502056">
                                                                                  <w:marLeft w:val="0"/>
                                                                                  <w:marRight w:val="0"/>
                                                                                  <w:marTop w:val="0"/>
                                                                                  <w:marBottom w:val="0"/>
                                                                                  <w:divBdr>
                                                                                    <w:top w:val="none" w:sz="0" w:space="0" w:color="auto"/>
                                                                                    <w:left w:val="none" w:sz="0" w:space="0" w:color="auto"/>
                                                                                    <w:bottom w:val="none" w:sz="0" w:space="0" w:color="auto"/>
                                                                                    <w:right w:val="none" w:sz="0" w:space="0" w:color="auto"/>
                                                                                  </w:divBdr>
                                                                                  <w:divsChild>
                                                                                    <w:div w:id="1801848882">
                                                                                      <w:marLeft w:val="0"/>
                                                                                      <w:marRight w:val="0"/>
                                                                                      <w:marTop w:val="0"/>
                                                                                      <w:marBottom w:val="0"/>
                                                                                      <w:divBdr>
                                                                                        <w:top w:val="none" w:sz="0" w:space="0" w:color="auto"/>
                                                                                        <w:left w:val="none" w:sz="0" w:space="0" w:color="auto"/>
                                                                                        <w:bottom w:val="none" w:sz="0" w:space="0" w:color="auto"/>
                                                                                        <w:right w:val="none" w:sz="0" w:space="0" w:color="auto"/>
                                                                                      </w:divBdr>
                                                                                      <w:divsChild>
                                                                                        <w:div w:id="212011375">
                                                                                          <w:marLeft w:val="0"/>
                                                                                          <w:marRight w:val="0"/>
                                                                                          <w:marTop w:val="0"/>
                                                                                          <w:marBottom w:val="0"/>
                                                                                          <w:divBdr>
                                                                                            <w:top w:val="none" w:sz="0" w:space="0" w:color="auto"/>
                                                                                            <w:left w:val="none" w:sz="0" w:space="0" w:color="auto"/>
                                                                                            <w:bottom w:val="none" w:sz="0" w:space="0" w:color="auto"/>
                                                                                            <w:right w:val="none" w:sz="0" w:space="0" w:color="auto"/>
                                                                                          </w:divBdr>
                                                                                          <w:divsChild>
                                                                                            <w:div w:id="112349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333752">
                                                                                  <w:marLeft w:val="0"/>
                                                                                  <w:marRight w:val="0"/>
                                                                                  <w:marTop w:val="0"/>
                                                                                  <w:marBottom w:val="0"/>
                                                                                  <w:divBdr>
                                                                                    <w:top w:val="none" w:sz="0" w:space="0" w:color="auto"/>
                                                                                    <w:left w:val="none" w:sz="0" w:space="0" w:color="auto"/>
                                                                                    <w:bottom w:val="none" w:sz="0" w:space="0" w:color="auto"/>
                                                                                    <w:right w:val="none" w:sz="0" w:space="0" w:color="auto"/>
                                                                                  </w:divBdr>
                                                                                  <w:divsChild>
                                                                                    <w:div w:id="2038962489">
                                                                                      <w:marLeft w:val="0"/>
                                                                                      <w:marRight w:val="0"/>
                                                                                      <w:marTop w:val="0"/>
                                                                                      <w:marBottom w:val="0"/>
                                                                                      <w:divBdr>
                                                                                        <w:top w:val="none" w:sz="0" w:space="0" w:color="auto"/>
                                                                                        <w:left w:val="none" w:sz="0" w:space="0" w:color="auto"/>
                                                                                        <w:bottom w:val="none" w:sz="0" w:space="0" w:color="auto"/>
                                                                                        <w:right w:val="none" w:sz="0" w:space="0" w:color="auto"/>
                                                                                      </w:divBdr>
                                                                                      <w:divsChild>
                                                                                        <w:div w:id="861895215">
                                                                                          <w:marLeft w:val="0"/>
                                                                                          <w:marRight w:val="0"/>
                                                                                          <w:marTop w:val="0"/>
                                                                                          <w:marBottom w:val="0"/>
                                                                                          <w:divBdr>
                                                                                            <w:top w:val="none" w:sz="0" w:space="0" w:color="auto"/>
                                                                                            <w:left w:val="none" w:sz="0" w:space="0" w:color="auto"/>
                                                                                            <w:bottom w:val="none" w:sz="0" w:space="0" w:color="auto"/>
                                                                                            <w:right w:val="none" w:sz="0" w:space="0" w:color="auto"/>
                                                                                          </w:divBdr>
                                                                                          <w:divsChild>
                                                                                            <w:div w:id="144680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521840">
                                                                                  <w:marLeft w:val="0"/>
                                                                                  <w:marRight w:val="0"/>
                                                                                  <w:marTop w:val="0"/>
                                                                                  <w:marBottom w:val="0"/>
                                                                                  <w:divBdr>
                                                                                    <w:top w:val="none" w:sz="0" w:space="0" w:color="auto"/>
                                                                                    <w:left w:val="none" w:sz="0" w:space="0" w:color="auto"/>
                                                                                    <w:bottom w:val="none" w:sz="0" w:space="0" w:color="auto"/>
                                                                                    <w:right w:val="none" w:sz="0" w:space="0" w:color="auto"/>
                                                                                  </w:divBdr>
                                                                                  <w:divsChild>
                                                                                    <w:div w:id="151530001">
                                                                                      <w:marLeft w:val="0"/>
                                                                                      <w:marRight w:val="0"/>
                                                                                      <w:marTop w:val="0"/>
                                                                                      <w:marBottom w:val="0"/>
                                                                                      <w:divBdr>
                                                                                        <w:top w:val="none" w:sz="0" w:space="0" w:color="auto"/>
                                                                                        <w:left w:val="none" w:sz="0" w:space="0" w:color="auto"/>
                                                                                        <w:bottom w:val="none" w:sz="0" w:space="0" w:color="auto"/>
                                                                                        <w:right w:val="none" w:sz="0" w:space="0" w:color="auto"/>
                                                                                      </w:divBdr>
                                                                                      <w:divsChild>
                                                                                        <w:div w:id="1968126476">
                                                                                          <w:marLeft w:val="0"/>
                                                                                          <w:marRight w:val="120"/>
                                                                                          <w:marTop w:val="0"/>
                                                                                          <w:marBottom w:val="0"/>
                                                                                          <w:divBdr>
                                                                                            <w:top w:val="none" w:sz="0" w:space="0" w:color="auto"/>
                                                                                            <w:left w:val="none" w:sz="0" w:space="0" w:color="auto"/>
                                                                                            <w:bottom w:val="none" w:sz="0" w:space="0" w:color="auto"/>
                                                                                            <w:right w:val="none" w:sz="0" w:space="0" w:color="auto"/>
                                                                                          </w:divBdr>
                                                                                          <w:divsChild>
                                                                                            <w:div w:id="61023541">
                                                                                              <w:marLeft w:val="120"/>
                                                                                              <w:marRight w:val="0"/>
                                                                                              <w:marTop w:val="0"/>
                                                                                              <w:marBottom w:val="0"/>
                                                                                              <w:divBdr>
                                                                                                <w:top w:val="none" w:sz="0" w:space="0" w:color="auto"/>
                                                                                                <w:left w:val="none" w:sz="0" w:space="0" w:color="auto"/>
                                                                                                <w:bottom w:val="none" w:sz="0" w:space="0" w:color="auto"/>
                                                                                                <w:right w:val="none" w:sz="0" w:space="0" w:color="auto"/>
                                                                                              </w:divBdr>
                                                                                            </w:div>
                                                                                          </w:divsChild>
                                                                                        </w:div>
                                                                                        <w:div w:id="416093549">
                                                                                          <w:marLeft w:val="0"/>
                                                                                          <w:marRight w:val="0"/>
                                                                                          <w:marTop w:val="0"/>
                                                                                          <w:marBottom w:val="0"/>
                                                                                          <w:divBdr>
                                                                                            <w:top w:val="none" w:sz="0" w:space="0" w:color="auto"/>
                                                                                            <w:left w:val="none" w:sz="0" w:space="0" w:color="auto"/>
                                                                                            <w:bottom w:val="none" w:sz="0" w:space="0" w:color="auto"/>
                                                                                            <w:right w:val="none" w:sz="0" w:space="0" w:color="auto"/>
                                                                                          </w:divBdr>
                                                                                          <w:divsChild>
                                                                                            <w:div w:id="141003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176757">
                                                                                  <w:marLeft w:val="0"/>
                                                                                  <w:marRight w:val="0"/>
                                                                                  <w:marTop w:val="0"/>
                                                                                  <w:marBottom w:val="0"/>
                                                                                  <w:divBdr>
                                                                                    <w:top w:val="none" w:sz="0" w:space="0" w:color="auto"/>
                                                                                    <w:left w:val="none" w:sz="0" w:space="0" w:color="auto"/>
                                                                                    <w:bottom w:val="none" w:sz="0" w:space="0" w:color="auto"/>
                                                                                    <w:right w:val="none" w:sz="0" w:space="0" w:color="auto"/>
                                                                                  </w:divBdr>
                                                                                  <w:divsChild>
                                                                                    <w:div w:id="2125297985">
                                                                                      <w:marLeft w:val="0"/>
                                                                                      <w:marRight w:val="0"/>
                                                                                      <w:marTop w:val="0"/>
                                                                                      <w:marBottom w:val="0"/>
                                                                                      <w:divBdr>
                                                                                        <w:top w:val="none" w:sz="0" w:space="0" w:color="auto"/>
                                                                                        <w:left w:val="none" w:sz="0" w:space="0" w:color="auto"/>
                                                                                        <w:bottom w:val="none" w:sz="0" w:space="0" w:color="auto"/>
                                                                                        <w:right w:val="none" w:sz="0" w:space="0" w:color="auto"/>
                                                                                      </w:divBdr>
                                                                                      <w:divsChild>
                                                                                        <w:div w:id="285892938">
                                                                                          <w:marLeft w:val="0"/>
                                                                                          <w:marRight w:val="0"/>
                                                                                          <w:marTop w:val="0"/>
                                                                                          <w:marBottom w:val="0"/>
                                                                                          <w:divBdr>
                                                                                            <w:top w:val="none" w:sz="0" w:space="0" w:color="auto"/>
                                                                                            <w:left w:val="none" w:sz="0" w:space="0" w:color="auto"/>
                                                                                            <w:bottom w:val="none" w:sz="0" w:space="0" w:color="auto"/>
                                                                                            <w:right w:val="none" w:sz="0" w:space="0" w:color="auto"/>
                                                                                          </w:divBdr>
                                                                                          <w:divsChild>
                                                                                            <w:div w:id="132909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754674">
                                                                                  <w:marLeft w:val="0"/>
                                                                                  <w:marRight w:val="0"/>
                                                                                  <w:marTop w:val="0"/>
                                                                                  <w:marBottom w:val="0"/>
                                                                                  <w:divBdr>
                                                                                    <w:top w:val="none" w:sz="0" w:space="0" w:color="auto"/>
                                                                                    <w:left w:val="none" w:sz="0" w:space="0" w:color="auto"/>
                                                                                    <w:bottom w:val="none" w:sz="0" w:space="0" w:color="auto"/>
                                                                                    <w:right w:val="none" w:sz="0" w:space="0" w:color="auto"/>
                                                                                  </w:divBdr>
                                                                                  <w:divsChild>
                                                                                    <w:div w:id="2129153312">
                                                                                      <w:marLeft w:val="0"/>
                                                                                      <w:marRight w:val="0"/>
                                                                                      <w:marTop w:val="0"/>
                                                                                      <w:marBottom w:val="0"/>
                                                                                      <w:divBdr>
                                                                                        <w:top w:val="none" w:sz="0" w:space="0" w:color="auto"/>
                                                                                        <w:left w:val="none" w:sz="0" w:space="0" w:color="auto"/>
                                                                                        <w:bottom w:val="none" w:sz="0" w:space="0" w:color="auto"/>
                                                                                        <w:right w:val="none" w:sz="0" w:space="0" w:color="auto"/>
                                                                                      </w:divBdr>
                                                                                      <w:divsChild>
                                                                                        <w:div w:id="644623903">
                                                                                          <w:marLeft w:val="0"/>
                                                                                          <w:marRight w:val="0"/>
                                                                                          <w:marTop w:val="0"/>
                                                                                          <w:marBottom w:val="0"/>
                                                                                          <w:divBdr>
                                                                                            <w:top w:val="none" w:sz="0" w:space="0" w:color="auto"/>
                                                                                            <w:left w:val="none" w:sz="0" w:space="0" w:color="auto"/>
                                                                                            <w:bottom w:val="none" w:sz="0" w:space="0" w:color="auto"/>
                                                                                            <w:right w:val="none" w:sz="0" w:space="0" w:color="auto"/>
                                                                                          </w:divBdr>
                                                                                          <w:divsChild>
                                                                                            <w:div w:id="18236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83240">
                                                                                  <w:marLeft w:val="0"/>
                                                                                  <w:marRight w:val="0"/>
                                                                                  <w:marTop w:val="0"/>
                                                                                  <w:marBottom w:val="0"/>
                                                                                  <w:divBdr>
                                                                                    <w:top w:val="none" w:sz="0" w:space="0" w:color="auto"/>
                                                                                    <w:left w:val="none" w:sz="0" w:space="0" w:color="auto"/>
                                                                                    <w:bottom w:val="none" w:sz="0" w:space="0" w:color="auto"/>
                                                                                    <w:right w:val="none" w:sz="0" w:space="0" w:color="auto"/>
                                                                                  </w:divBdr>
                                                                                  <w:divsChild>
                                                                                    <w:div w:id="252668019">
                                                                                      <w:marLeft w:val="0"/>
                                                                                      <w:marRight w:val="0"/>
                                                                                      <w:marTop w:val="0"/>
                                                                                      <w:marBottom w:val="0"/>
                                                                                      <w:divBdr>
                                                                                        <w:top w:val="none" w:sz="0" w:space="0" w:color="auto"/>
                                                                                        <w:left w:val="none" w:sz="0" w:space="0" w:color="auto"/>
                                                                                        <w:bottom w:val="none" w:sz="0" w:space="0" w:color="auto"/>
                                                                                        <w:right w:val="none" w:sz="0" w:space="0" w:color="auto"/>
                                                                                      </w:divBdr>
                                                                                      <w:divsChild>
                                                                                        <w:div w:id="1065446278">
                                                                                          <w:marLeft w:val="0"/>
                                                                                          <w:marRight w:val="0"/>
                                                                                          <w:marTop w:val="0"/>
                                                                                          <w:marBottom w:val="0"/>
                                                                                          <w:divBdr>
                                                                                            <w:top w:val="none" w:sz="0" w:space="0" w:color="auto"/>
                                                                                            <w:left w:val="none" w:sz="0" w:space="0" w:color="auto"/>
                                                                                            <w:bottom w:val="none" w:sz="0" w:space="0" w:color="auto"/>
                                                                                            <w:right w:val="none" w:sz="0" w:space="0" w:color="auto"/>
                                                                                          </w:divBdr>
                                                                                          <w:divsChild>
                                                                                            <w:div w:id="55050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173151">
                                                                                  <w:marLeft w:val="0"/>
                                                                                  <w:marRight w:val="0"/>
                                                                                  <w:marTop w:val="0"/>
                                                                                  <w:marBottom w:val="0"/>
                                                                                  <w:divBdr>
                                                                                    <w:top w:val="none" w:sz="0" w:space="0" w:color="auto"/>
                                                                                    <w:left w:val="none" w:sz="0" w:space="0" w:color="auto"/>
                                                                                    <w:bottom w:val="none" w:sz="0" w:space="0" w:color="auto"/>
                                                                                    <w:right w:val="none" w:sz="0" w:space="0" w:color="auto"/>
                                                                                  </w:divBdr>
                                                                                  <w:divsChild>
                                                                                    <w:div w:id="614168893">
                                                                                      <w:marLeft w:val="0"/>
                                                                                      <w:marRight w:val="0"/>
                                                                                      <w:marTop w:val="0"/>
                                                                                      <w:marBottom w:val="0"/>
                                                                                      <w:divBdr>
                                                                                        <w:top w:val="none" w:sz="0" w:space="0" w:color="auto"/>
                                                                                        <w:left w:val="none" w:sz="0" w:space="0" w:color="auto"/>
                                                                                        <w:bottom w:val="none" w:sz="0" w:space="0" w:color="auto"/>
                                                                                        <w:right w:val="none" w:sz="0" w:space="0" w:color="auto"/>
                                                                                      </w:divBdr>
                                                                                      <w:divsChild>
                                                                                        <w:div w:id="1508909536">
                                                                                          <w:marLeft w:val="0"/>
                                                                                          <w:marRight w:val="0"/>
                                                                                          <w:marTop w:val="0"/>
                                                                                          <w:marBottom w:val="0"/>
                                                                                          <w:divBdr>
                                                                                            <w:top w:val="none" w:sz="0" w:space="0" w:color="auto"/>
                                                                                            <w:left w:val="none" w:sz="0" w:space="0" w:color="auto"/>
                                                                                            <w:bottom w:val="none" w:sz="0" w:space="0" w:color="auto"/>
                                                                                            <w:right w:val="none" w:sz="0" w:space="0" w:color="auto"/>
                                                                                          </w:divBdr>
                                                                                          <w:divsChild>
                                                                                            <w:div w:id="135765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847698">
                                                                                  <w:marLeft w:val="0"/>
                                                                                  <w:marRight w:val="0"/>
                                                                                  <w:marTop w:val="0"/>
                                                                                  <w:marBottom w:val="0"/>
                                                                                  <w:divBdr>
                                                                                    <w:top w:val="none" w:sz="0" w:space="0" w:color="auto"/>
                                                                                    <w:left w:val="none" w:sz="0" w:space="0" w:color="auto"/>
                                                                                    <w:bottom w:val="none" w:sz="0" w:space="0" w:color="auto"/>
                                                                                    <w:right w:val="none" w:sz="0" w:space="0" w:color="auto"/>
                                                                                  </w:divBdr>
                                                                                  <w:divsChild>
                                                                                    <w:div w:id="1615022059">
                                                                                      <w:marLeft w:val="0"/>
                                                                                      <w:marRight w:val="0"/>
                                                                                      <w:marTop w:val="0"/>
                                                                                      <w:marBottom w:val="0"/>
                                                                                      <w:divBdr>
                                                                                        <w:top w:val="none" w:sz="0" w:space="0" w:color="auto"/>
                                                                                        <w:left w:val="none" w:sz="0" w:space="0" w:color="auto"/>
                                                                                        <w:bottom w:val="none" w:sz="0" w:space="0" w:color="auto"/>
                                                                                        <w:right w:val="none" w:sz="0" w:space="0" w:color="auto"/>
                                                                                      </w:divBdr>
                                                                                      <w:divsChild>
                                                                                        <w:div w:id="1842817263">
                                                                                          <w:marLeft w:val="0"/>
                                                                                          <w:marRight w:val="0"/>
                                                                                          <w:marTop w:val="0"/>
                                                                                          <w:marBottom w:val="0"/>
                                                                                          <w:divBdr>
                                                                                            <w:top w:val="none" w:sz="0" w:space="0" w:color="auto"/>
                                                                                            <w:left w:val="none" w:sz="0" w:space="0" w:color="auto"/>
                                                                                            <w:bottom w:val="none" w:sz="0" w:space="0" w:color="auto"/>
                                                                                            <w:right w:val="none" w:sz="0" w:space="0" w:color="auto"/>
                                                                                          </w:divBdr>
                                                                                          <w:divsChild>
                                                                                            <w:div w:id="7169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813251">
                                                                                  <w:marLeft w:val="0"/>
                                                                                  <w:marRight w:val="0"/>
                                                                                  <w:marTop w:val="0"/>
                                                                                  <w:marBottom w:val="0"/>
                                                                                  <w:divBdr>
                                                                                    <w:top w:val="none" w:sz="0" w:space="0" w:color="auto"/>
                                                                                    <w:left w:val="none" w:sz="0" w:space="0" w:color="auto"/>
                                                                                    <w:bottom w:val="none" w:sz="0" w:space="0" w:color="auto"/>
                                                                                    <w:right w:val="none" w:sz="0" w:space="0" w:color="auto"/>
                                                                                  </w:divBdr>
                                                                                  <w:divsChild>
                                                                                    <w:div w:id="681735987">
                                                                                      <w:marLeft w:val="0"/>
                                                                                      <w:marRight w:val="0"/>
                                                                                      <w:marTop w:val="0"/>
                                                                                      <w:marBottom w:val="0"/>
                                                                                      <w:divBdr>
                                                                                        <w:top w:val="none" w:sz="0" w:space="0" w:color="auto"/>
                                                                                        <w:left w:val="none" w:sz="0" w:space="0" w:color="auto"/>
                                                                                        <w:bottom w:val="none" w:sz="0" w:space="0" w:color="auto"/>
                                                                                        <w:right w:val="none" w:sz="0" w:space="0" w:color="auto"/>
                                                                                      </w:divBdr>
                                                                                      <w:divsChild>
                                                                                        <w:div w:id="2056927">
                                                                                          <w:marLeft w:val="0"/>
                                                                                          <w:marRight w:val="0"/>
                                                                                          <w:marTop w:val="0"/>
                                                                                          <w:marBottom w:val="0"/>
                                                                                          <w:divBdr>
                                                                                            <w:top w:val="none" w:sz="0" w:space="0" w:color="auto"/>
                                                                                            <w:left w:val="none" w:sz="0" w:space="0" w:color="auto"/>
                                                                                            <w:bottom w:val="none" w:sz="0" w:space="0" w:color="auto"/>
                                                                                            <w:right w:val="none" w:sz="0" w:space="0" w:color="auto"/>
                                                                                          </w:divBdr>
                                                                                          <w:divsChild>
                                                                                            <w:div w:id="11169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347490">
                                                                                  <w:marLeft w:val="0"/>
                                                                                  <w:marRight w:val="0"/>
                                                                                  <w:marTop w:val="0"/>
                                                                                  <w:marBottom w:val="0"/>
                                                                                  <w:divBdr>
                                                                                    <w:top w:val="none" w:sz="0" w:space="0" w:color="auto"/>
                                                                                    <w:left w:val="none" w:sz="0" w:space="0" w:color="auto"/>
                                                                                    <w:bottom w:val="none" w:sz="0" w:space="0" w:color="auto"/>
                                                                                    <w:right w:val="none" w:sz="0" w:space="0" w:color="auto"/>
                                                                                  </w:divBdr>
                                                                                  <w:divsChild>
                                                                                    <w:div w:id="2108382023">
                                                                                      <w:marLeft w:val="0"/>
                                                                                      <w:marRight w:val="0"/>
                                                                                      <w:marTop w:val="0"/>
                                                                                      <w:marBottom w:val="0"/>
                                                                                      <w:divBdr>
                                                                                        <w:top w:val="none" w:sz="0" w:space="0" w:color="auto"/>
                                                                                        <w:left w:val="none" w:sz="0" w:space="0" w:color="auto"/>
                                                                                        <w:bottom w:val="none" w:sz="0" w:space="0" w:color="auto"/>
                                                                                        <w:right w:val="none" w:sz="0" w:space="0" w:color="auto"/>
                                                                                      </w:divBdr>
                                                                                      <w:divsChild>
                                                                                        <w:div w:id="1575430263">
                                                                                          <w:marLeft w:val="0"/>
                                                                                          <w:marRight w:val="0"/>
                                                                                          <w:marTop w:val="0"/>
                                                                                          <w:marBottom w:val="0"/>
                                                                                          <w:divBdr>
                                                                                            <w:top w:val="none" w:sz="0" w:space="0" w:color="auto"/>
                                                                                            <w:left w:val="none" w:sz="0" w:space="0" w:color="auto"/>
                                                                                            <w:bottom w:val="none" w:sz="0" w:space="0" w:color="auto"/>
                                                                                            <w:right w:val="none" w:sz="0" w:space="0" w:color="auto"/>
                                                                                          </w:divBdr>
                                                                                          <w:divsChild>
                                                                                            <w:div w:id="99615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704707">
                                                                                  <w:marLeft w:val="0"/>
                                                                                  <w:marRight w:val="0"/>
                                                                                  <w:marTop w:val="0"/>
                                                                                  <w:marBottom w:val="0"/>
                                                                                  <w:divBdr>
                                                                                    <w:top w:val="none" w:sz="0" w:space="0" w:color="auto"/>
                                                                                    <w:left w:val="none" w:sz="0" w:space="0" w:color="auto"/>
                                                                                    <w:bottom w:val="none" w:sz="0" w:space="0" w:color="auto"/>
                                                                                    <w:right w:val="none" w:sz="0" w:space="0" w:color="auto"/>
                                                                                  </w:divBdr>
                                                                                  <w:divsChild>
                                                                                    <w:div w:id="1544707995">
                                                                                      <w:marLeft w:val="0"/>
                                                                                      <w:marRight w:val="0"/>
                                                                                      <w:marTop w:val="0"/>
                                                                                      <w:marBottom w:val="0"/>
                                                                                      <w:divBdr>
                                                                                        <w:top w:val="none" w:sz="0" w:space="0" w:color="auto"/>
                                                                                        <w:left w:val="none" w:sz="0" w:space="0" w:color="auto"/>
                                                                                        <w:bottom w:val="none" w:sz="0" w:space="0" w:color="auto"/>
                                                                                        <w:right w:val="none" w:sz="0" w:space="0" w:color="auto"/>
                                                                                      </w:divBdr>
                                                                                      <w:divsChild>
                                                                                        <w:div w:id="1771318424">
                                                                                          <w:marLeft w:val="0"/>
                                                                                          <w:marRight w:val="0"/>
                                                                                          <w:marTop w:val="0"/>
                                                                                          <w:marBottom w:val="0"/>
                                                                                          <w:divBdr>
                                                                                            <w:top w:val="none" w:sz="0" w:space="0" w:color="auto"/>
                                                                                            <w:left w:val="none" w:sz="0" w:space="0" w:color="auto"/>
                                                                                            <w:bottom w:val="none" w:sz="0" w:space="0" w:color="auto"/>
                                                                                            <w:right w:val="none" w:sz="0" w:space="0" w:color="auto"/>
                                                                                          </w:divBdr>
                                                                                          <w:divsChild>
                                                                                            <w:div w:id="88691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101">
                                                                                  <w:marLeft w:val="0"/>
                                                                                  <w:marRight w:val="0"/>
                                                                                  <w:marTop w:val="0"/>
                                                                                  <w:marBottom w:val="0"/>
                                                                                  <w:divBdr>
                                                                                    <w:top w:val="none" w:sz="0" w:space="0" w:color="auto"/>
                                                                                    <w:left w:val="none" w:sz="0" w:space="0" w:color="auto"/>
                                                                                    <w:bottom w:val="none" w:sz="0" w:space="0" w:color="auto"/>
                                                                                    <w:right w:val="none" w:sz="0" w:space="0" w:color="auto"/>
                                                                                  </w:divBdr>
                                                                                  <w:divsChild>
                                                                                    <w:div w:id="240530584">
                                                                                      <w:marLeft w:val="0"/>
                                                                                      <w:marRight w:val="0"/>
                                                                                      <w:marTop w:val="0"/>
                                                                                      <w:marBottom w:val="0"/>
                                                                                      <w:divBdr>
                                                                                        <w:top w:val="none" w:sz="0" w:space="0" w:color="auto"/>
                                                                                        <w:left w:val="none" w:sz="0" w:space="0" w:color="auto"/>
                                                                                        <w:bottom w:val="none" w:sz="0" w:space="0" w:color="auto"/>
                                                                                        <w:right w:val="none" w:sz="0" w:space="0" w:color="auto"/>
                                                                                      </w:divBdr>
                                                                                      <w:divsChild>
                                                                                        <w:div w:id="477310726">
                                                                                          <w:marLeft w:val="0"/>
                                                                                          <w:marRight w:val="0"/>
                                                                                          <w:marTop w:val="0"/>
                                                                                          <w:marBottom w:val="0"/>
                                                                                          <w:divBdr>
                                                                                            <w:top w:val="none" w:sz="0" w:space="0" w:color="auto"/>
                                                                                            <w:left w:val="none" w:sz="0" w:space="0" w:color="auto"/>
                                                                                            <w:bottom w:val="none" w:sz="0" w:space="0" w:color="auto"/>
                                                                                            <w:right w:val="none" w:sz="0" w:space="0" w:color="auto"/>
                                                                                          </w:divBdr>
                                                                                          <w:divsChild>
                                                                                            <w:div w:id="80538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825564">
                                                                                  <w:marLeft w:val="0"/>
                                                                                  <w:marRight w:val="0"/>
                                                                                  <w:marTop w:val="0"/>
                                                                                  <w:marBottom w:val="0"/>
                                                                                  <w:divBdr>
                                                                                    <w:top w:val="none" w:sz="0" w:space="0" w:color="auto"/>
                                                                                    <w:left w:val="none" w:sz="0" w:space="0" w:color="auto"/>
                                                                                    <w:bottom w:val="none" w:sz="0" w:space="0" w:color="auto"/>
                                                                                    <w:right w:val="none" w:sz="0" w:space="0" w:color="auto"/>
                                                                                  </w:divBdr>
                                                                                  <w:divsChild>
                                                                                    <w:div w:id="87118002">
                                                                                      <w:marLeft w:val="0"/>
                                                                                      <w:marRight w:val="0"/>
                                                                                      <w:marTop w:val="0"/>
                                                                                      <w:marBottom w:val="0"/>
                                                                                      <w:divBdr>
                                                                                        <w:top w:val="none" w:sz="0" w:space="0" w:color="auto"/>
                                                                                        <w:left w:val="none" w:sz="0" w:space="0" w:color="auto"/>
                                                                                        <w:bottom w:val="none" w:sz="0" w:space="0" w:color="auto"/>
                                                                                        <w:right w:val="none" w:sz="0" w:space="0" w:color="auto"/>
                                                                                      </w:divBdr>
                                                                                      <w:divsChild>
                                                                                        <w:div w:id="1990330505">
                                                                                          <w:marLeft w:val="0"/>
                                                                                          <w:marRight w:val="0"/>
                                                                                          <w:marTop w:val="0"/>
                                                                                          <w:marBottom w:val="0"/>
                                                                                          <w:divBdr>
                                                                                            <w:top w:val="none" w:sz="0" w:space="0" w:color="auto"/>
                                                                                            <w:left w:val="none" w:sz="0" w:space="0" w:color="auto"/>
                                                                                            <w:bottom w:val="none" w:sz="0" w:space="0" w:color="auto"/>
                                                                                            <w:right w:val="none" w:sz="0" w:space="0" w:color="auto"/>
                                                                                          </w:divBdr>
                                                                                          <w:divsChild>
                                                                                            <w:div w:id="11403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981972">
                                                                                  <w:marLeft w:val="0"/>
                                                                                  <w:marRight w:val="0"/>
                                                                                  <w:marTop w:val="0"/>
                                                                                  <w:marBottom w:val="0"/>
                                                                                  <w:divBdr>
                                                                                    <w:top w:val="none" w:sz="0" w:space="0" w:color="auto"/>
                                                                                    <w:left w:val="none" w:sz="0" w:space="0" w:color="auto"/>
                                                                                    <w:bottom w:val="none" w:sz="0" w:space="0" w:color="auto"/>
                                                                                    <w:right w:val="none" w:sz="0" w:space="0" w:color="auto"/>
                                                                                  </w:divBdr>
                                                                                  <w:divsChild>
                                                                                    <w:div w:id="106513924">
                                                                                      <w:marLeft w:val="0"/>
                                                                                      <w:marRight w:val="0"/>
                                                                                      <w:marTop w:val="0"/>
                                                                                      <w:marBottom w:val="0"/>
                                                                                      <w:divBdr>
                                                                                        <w:top w:val="none" w:sz="0" w:space="0" w:color="auto"/>
                                                                                        <w:left w:val="none" w:sz="0" w:space="0" w:color="auto"/>
                                                                                        <w:bottom w:val="none" w:sz="0" w:space="0" w:color="auto"/>
                                                                                        <w:right w:val="none" w:sz="0" w:space="0" w:color="auto"/>
                                                                                      </w:divBdr>
                                                                                      <w:divsChild>
                                                                                        <w:div w:id="849102696">
                                                                                          <w:marLeft w:val="0"/>
                                                                                          <w:marRight w:val="0"/>
                                                                                          <w:marTop w:val="0"/>
                                                                                          <w:marBottom w:val="0"/>
                                                                                          <w:divBdr>
                                                                                            <w:top w:val="none" w:sz="0" w:space="0" w:color="auto"/>
                                                                                            <w:left w:val="none" w:sz="0" w:space="0" w:color="auto"/>
                                                                                            <w:bottom w:val="none" w:sz="0" w:space="0" w:color="auto"/>
                                                                                            <w:right w:val="none" w:sz="0" w:space="0" w:color="auto"/>
                                                                                          </w:divBdr>
                                                                                          <w:divsChild>
                                                                                            <w:div w:id="94202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194123">
                                                                                  <w:marLeft w:val="0"/>
                                                                                  <w:marRight w:val="0"/>
                                                                                  <w:marTop w:val="0"/>
                                                                                  <w:marBottom w:val="0"/>
                                                                                  <w:divBdr>
                                                                                    <w:top w:val="none" w:sz="0" w:space="0" w:color="auto"/>
                                                                                    <w:left w:val="none" w:sz="0" w:space="0" w:color="auto"/>
                                                                                    <w:bottom w:val="none" w:sz="0" w:space="0" w:color="auto"/>
                                                                                    <w:right w:val="none" w:sz="0" w:space="0" w:color="auto"/>
                                                                                  </w:divBdr>
                                                                                  <w:divsChild>
                                                                                    <w:div w:id="672072996">
                                                                                      <w:marLeft w:val="0"/>
                                                                                      <w:marRight w:val="0"/>
                                                                                      <w:marTop w:val="0"/>
                                                                                      <w:marBottom w:val="0"/>
                                                                                      <w:divBdr>
                                                                                        <w:top w:val="none" w:sz="0" w:space="0" w:color="auto"/>
                                                                                        <w:left w:val="none" w:sz="0" w:space="0" w:color="auto"/>
                                                                                        <w:bottom w:val="none" w:sz="0" w:space="0" w:color="auto"/>
                                                                                        <w:right w:val="none" w:sz="0" w:space="0" w:color="auto"/>
                                                                                      </w:divBdr>
                                                                                      <w:divsChild>
                                                                                        <w:div w:id="310253687">
                                                                                          <w:marLeft w:val="0"/>
                                                                                          <w:marRight w:val="0"/>
                                                                                          <w:marTop w:val="0"/>
                                                                                          <w:marBottom w:val="0"/>
                                                                                          <w:divBdr>
                                                                                            <w:top w:val="none" w:sz="0" w:space="0" w:color="auto"/>
                                                                                            <w:left w:val="none" w:sz="0" w:space="0" w:color="auto"/>
                                                                                            <w:bottom w:val="none" w:sz="0" w:space="0" w:color="auto"/>
                                                                                            <w:right w:val="none" w:sz="0" w:space="0" w:color="auto"/>
                                                                                          </w:divBdr>
                                                                                          <w:divsChild>
                                                                                            <w:div w:id="27972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067541">
                                                                                  <w:marLeft w:val="0"/>
                                                                                  <w:marRight w:val="0"/>
                                                                                  <w:marTop w:val="0"/>
                                                                                  <w:marBottom w:val="0"/>
                                                                                  <w:divBdr>
                                                                                    <w:top w:val="none" w:sz="0" w:space="0" w:color="auto"/>
                                                                                    <w:left w:val="none" w:sz="0" w:space="0" w:color="auto"/>
                                                                                    <w:bottom w:val="none" w:sz="0" w:space="0" w:color="auto"/>
                                                                                    <w:right w:val="none" w:sz="0" w:space="0" w:color="auto"/>
                                                                                  </w:divBdr>
                                                                                  <w:divsChild>
                                                                                    <w:div w:id="387996139">
                                                                                      <w:marLeft w:val="0"/>
                                                                                      <w:marRight w:val="0"/>
                                                                                      <w:marTop w:val="0"/>
                                                                                      <w:marBottom w:val="0"/>
                                                                                      <w:divBdr>
                                                                                        <w:top w:val="none" w:sz="0" w:space="0" w:color="auto"/>
                                                                                        <w:left w:val="none" w:sz="0" w:space="0" w:color="auto"/>
                                                                                        <w:bottom w:val="none" w:sz="0" w:space="0" w:color="auto"/>
                                                                                        <w:right w:val="none" w:sz="0" w:space="0" w:color="auto"/>
                                                                                      </w:divBdr>
                                                                                      <w:divsChild>
                                                                                        <w:div w:id="248544425">
                                                                                          <w:marLeft w:val="0"/>
                                                                                          <w:marRight w:val="0"/>
                                                                                          <w:marTop w:val="0"/>
                                                                                          <w:marBottom w:val="0"/>
                                                                                          <w:divBdr>
                                                                                            <w:top w:val="none" w:sz="0" w:space="0" w:color="auto"/>
                                                                                            <w:left w:val="none" w:sz="0" w:space="0" w:color="auto"/>
                                                                                            <w:bottom w:val="none" w:sz="0" w:space="0" w:color="auto"/>
                                                                                            <w:right w:val="none" w:sz="0" w:space="0" w:color="auto"/>
                                                                                          </w:divBdr>
                                                                                          <w:divsChild>
                                                                                            <w:div w:id="171654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599879">
                                                                                  <w:marLeft w:val="0"/>
                                                                                  <w:marRight w:val="0"/>
                                                                                  <w:marTop w:val="0"/>
                                                                                  <w:marBottom w:val="0"/>
                                                                                  <w:divBdr>
                                                                                    <w:top w:val="none" w:sz="0" w:space="0" w:color="auto"/>
                                                                                    <w:left w:val="none" w:sz="0" w:space="0" w:color="auto"/>
                                                                                    <w:bottom w:val="none" w:sz="0" w:space="0" w:color="auto"/>
                                                                                    <w:right w:val="none" w:sz="0" w:space="0" w:color="auto"/>
                                                                                  </w:divBdr>
                                                                                  <w:divsChild>
                                                                                    <w:div w:id="1332223411">
                                                                                      <w:marLeft w:val="0"/>
                                                                                      <w:marRight w:val="0"/>
                                                                                      <w:marTop w:val="0"/>
                                                                                      <w:marBottom w:val="0"/>
                                                                                      <w:divBdr>
                                                                                        <w:top w:val="none" w:sz="0" w:space="0" w:color="auto"/>
                                                                                        <w:left w:val="none" w:sz="0" w:space="0" w:color="auto"/>
                                                                                        <w:bottom w:val="none" w:sz="0" w:space="0" w:color="auto"/>
                                                                                        <w:right w:val="none" w:sz="0" w:space="0" w:color="auto"/>
                                                                                      </w:divBdr>
                                                                                      <w:divsChild>
                                                                                        <w:div w:id="580065885">
                                                                                          <w:marLeft w:val="0"/>
                                                                                          <w:marRight w:val="120"/>
                                                                                          <w:marTop w:val="0"/>
                                                                                          <w:marBottom w:val="0"/>
                                                                                          <w:divBdr>
                                                                                            <w:top w:val="none" w:sz="0" w:space="0" w:color="auto"/>
                                                                                            <w:left w:val="none" w:sz="0" w:space="0" w:color="auto"/>
                                                                                            <w:bottom w:val="none" w:sz="0" w:space="0" w:color="auto"/>
                                                                                            <w:right w:val="none" w:sz="0" w:space="0" w:color="auto"/>
                                                                                          </w:divBdr>
                                                                                          <w:divsChild>
                                                                                            <w:div w:id="156268987">
                                                                                              <w:marLeft w:val="120"/>
                                                                                              <w:marRight w:val="0"/>
                                                                                              <w:marTop w:val="0"/>
                                                                                              <w:marBottom w:val="0"/>
                                                                                              <w:divBdr>
                                                                                                <w:top w:val="none" w:sz="0" w:space="0" w:color="auto"/>
                                                                                                <w:left w:val="none" w:sz="0" w:space="0" w:color="auto"/>
                                                                                                <w:bottom w:val="none" w:sz="0" w:space="0" w:color="auto"/>
                                                                                                <w:right w:val="none" w:sz="0" w:space="0" w:color="auto"/>
                                                                                              </w:divBdr>
                                                                                            </w:div>
                                                                                          </w:divsChild>
                                                                                        </w:div>
                                                                                        <w:div w:id="706838292">
                                                                                          <w:marLeft w:val="0"/>
                                                                                          <w:marRight w:val="0"/>
                                                                                          <w:marTop w:val="0"/>
                                                                                          <w:marBottom w:val="0"/>
                                                                                          <w:divBdr>
                                                                                            <w:top w:val="none" w:sz="0" w:space="0" w:color="auto"/>
                                                                                            <w:left w:val="none" w:sz="0" w:space="0" w:color="auto"/>
                                                                                            <w:bottom w:val="none" w:sz="0" w:space="0" w:color="auto"/>
                                                                                            <w:right w:val="none" w:sz="0" w:space="0" w:color="auto"/>
                                                                                          </w:divBdr>
                                                                                          <w:divsChild>
                                                                                            <w:div w:id="177917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060707">
                                                                                  <w:marLeft w:val="0"/>
                                                                                  <w:marRight w:val="0"/>
                                                                                  <w:marTop w:val="0"/>
                                                                                  <w:marBottom w:val="0"/>
                                                                                  <w:divBdr>
                                                                                    <w:top w:val="none" w:sz="0" w:space="0" w:color="auto"/>
                                                                                    <w:left w:val="none" w:sz="0" w:space="0" w:color="auto"/>
                                                                                    <w:bottom w:val="none" w:sz="0" w:space="0" w:color="auto"/>
                                                                                    <w:right w:val="none" w:sz="0" w:space="0" w:color="auto"/>
                                                                                  </w:divBdr>
                                                                                  <w:divsChild>
                                                                                    <w:div w:id="660084617">
                                                                                      <w:marLeft w:val="0"/>
                                                                                      <w:marRight w:val="0"/>
                                                                                      <w:marTop w:val="0"/>
                                                                                      <w:marBottom w:val="0"/>
                                                                                      <w:divBdr>
                                                                                        <w:top w:val="none" w:sz="0" w:space="0" w:color="auto"/>
                                                                                        <w:left w:val="none" w:sz="0" w:space="0" w:color="auto"/>
                                                                                        <w:bottom w:val="none" w:sz="0" w:space="0" w:color="auto"/>
                                                                                        <w:right w:val="none" w:sz="0" w:space="0" w:color="auto"/>
                                                                                      </w:divBdr>
                                                                                      <w:divsChild>
                                                                                        <w:div w:id="2014524559">
                                                                                          <w:marLeft w:val="0"/>
                                                                                          <w:marRight w:val="120"/>
                                                                                          <w:marTop w:val="0"/>
                                                                                          <w:marBottom w:val="0"/>
                                                                                          <w:divBdr>
                                                                                            <w:top w:val="none" w:sz="0" w:space="0" w:color="auto"/>
                                                                                            <w:left w:val="none" w:sz="0" w:space="0" w:color="auto"/>
                                                                                            <w:bottom w:val="none" w:sz="0" w:space="0" w:color="auto"/>
                                                                                            <w:right w:val="none" w:sz="0" w:space="0" w:color="auto"/>
                                                                                          </w:divBdr>
                                                                                          <w:divsChild>
                                                                                            <w:div w:id="304743507">
                                                                                              <w:marLeft w:val="120"/>
                                                                                              <w:marRight w:val="0"/>
                                                                                              <w:marTop w:val="0"/>
                                                                                              <w:marBottom w:val="0"/>
                                                                                              <w:divBdr>
                                                                                                <w:top w:val="none" w:sz="0" w:space="0" w:color="auto"/>
                                                                                                <w:left w:val="none" w:sz="0" w:space="0" w:color="auto"/>
                                                                                                <w:bottom w:val="none" w:sz="0" w:space="0" w:color="auto"/>
                                                                                                <w:right w:val="none" w:sz="0" w:space="0" w:color="auto"/>
                                                                                              </w:divBdr>
                                                                                            </w:div>
                                                                                          </w:divsChild>
                                                                                        </w:div>
                                                                                        <w:div w:id="1178085353">
                                                                                          <w:marLeft w:val="0"/>
                                                                                          <w:marRight w:val="0"/>
                                                                                          <w:marTop w:val="0"/>
                                                                                          <w:marBottom w:val="0"/>
                                                                                          <w:divBdr>
                                                                                            <w:top w:val="none" w:sz="0" w:space="0" w:color="auto"/>
                                                                                            <w:left w:val="none" w:sz="0" w:space="0" w:color="auto"/>
                                                                                            <w:bottom w:val="none" w:sz="0" w:space="0" w:color="auto"/>
                                                                                            <w:right w:val="none" w:sz="0" w:space="0" w:color="auto"/>
                                                                                          </w:divBdr>
                                                                                          <w:divsChild>
                                                                                            <w:div w:id="23994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41454">
                                                                                  <w:marLeft w:val="0"/>
                                                                                  <w:marRight w:val="0"/>
                                                                                  <w:marTop w:val="0"/>
                                                                                  <w:marBottom w:val="0"/>
                                                                                  <w:divBdr>
                                                                                    <w:top w:val="none" w:sz="0" w:space="0" w:color="auto"/>
                                                                                    <w:left w:val="none" w:sz="0" w:space="0" w:color="auto"/>
                                                                                    <w:bottom w:val="none" w:sz="0" w:space="0" w:color="auto"/>
                                                                                    <w:right w:val="none" w:sz="0" w:space="0" w:color="auto"/>
                                                                                  </w:divBdr>
                                                                                  <w:divsChild>
                                                                                    <w:div w:id="919947350">
                                                                                      <w:marLeft w:val="0"/>
                                                                                      <w:marRight w:val="0"/>
                                                                                      <w:marTop w:val="0"/>
                                                                                      <w:marBottom w:val="0"/>
                                                                                      <w:divBdr>
                                                                                        <w:top w:val="none" w:sz="0" w:space="0" w:color="auto"/>
                                                                                        <w:left w:val="none" w:sz="0" w:space="0" w:color="auto"/>
                                                                                        <w:bottom w:val="none" w:sz="0" w:space="0" w:color="auto"/>
                                                                                        <w:right w:val="none" w:sz="0" w:space="0" w:color="auto"/>
                                                                                      </w:divBdr>
                                                                                      <w:divsChild>
                                                                                        <w:div w:id="1911960460">
                                                                                          <w:marLeft w:val="0"/>
                                                                                          <w:marRight w:val="120"/>
                                                                                          <w:marTop w:val="0"/>
                                                                                          <w:marBottom w:val="0"/>
                                                                                          <w:divBdr>
                                                                                            <w:top w:val="none" w:sz="0" w:space="0" w:color="auto"/>
                                                                                            <w:left w:val="none" w:sz="0" w:space="0" w:color="auto"/>
                                                                                            <w:bottom w:val="none" w:sz="0" w:space="0" w:color="auto"/>
                                                                                            <w:right w:val="none" w:sz="0" w:space="0" w:color="auto"/>
                                                                                          </w:divBdr>
                                                                                          <w:divsChild>
                                                                                            <w:div w:id="707418431">
                                                                                              <w:marLeft w:val="120"/>
                                                                                              <w:marRight w:val="0"/>
                                                                                              <w:marTop w:val="0"/>
                                                                                              <w:marBottom w:val="0"/>
                                                                                              <w:divBdr>
                                                                                                <w:top w:val="none" w:sz="0" w:space="0" w:color="auto"/>
                                                                                                <w:left w:val="none" w:sz="0" w:space="0" w:color="auto"/>
                                                                                                <w:bottom w:val="none" w:sz="0" w:space="0" w:color="auto"/>
                                                                                                <w:right w:val="none" w:sz="0" w:space="0" w:color="auto"/>
                                                                                              </w:divBdr>
                                                                                            </w:div>
                                                                                          </w:divsChild>
                                                                                        </w:div>
                                                                                        <w:div w:id="349067185">
                                                                                          <w:marLeft w:val="0"/>
                                                                                          <w:marRight w:val="0"/>
                                                                                          <w:marTop w:val="0"/>
                                                                                          <w:marBottom w:val="0"/>
                                                                                          <w:divBdr>
                                                                                            <w:top w:val="none" w:sz="0" w:space="0" w:color="auto"/>
                                                                                            <w:left w:val="none" w:sz="0" w:space="0" w:color="auto"/>
                                                                                            <w:bottom w:val="none" w:sz="0" w:space="0" w:color="auto"/>
                                                                                            <w:right w:val="none" w:sz="0" w:space="0" w:color="auto"/>
                                                                                          </w:divBdr>
                                                                                          <w:divsChild>
                                                                                            <w:div w:id="78901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63885">
                                                                                  <w:marLeft w:val="0"/>
                                                                                  <w:marRight w:val="0"/>
                                                                                  <w:marTop w:val="0"/>
                                                                                  <w:marBottom w:val="0"/>
                                                                                  <w:divBdr>
                                                                                    <w:top w:val="none" w:sz="0" w:space="0" w:color="auto"/>
                                                                                    <w:left w:val="none" w:sz="0" w:space="0" w:color="auto"/>
                                                                                    <w:bottom w:val="none" w:sz="0" w:space="0" w:color="auto"/>
                                                                                    <w:right w:val="none" w:sz="0" w:space="0" w:color="auto"/>
                                                                                  </w:divBdr>
                                                                                  <w:divsChild>
                                                                                    <w:div w:id="901521331">
                                                                                      <w:marLeft w:val="0"/>
                                                                                      <w:marRight w:val="0"/>
                                                                                      <w:marTop w:val="0"/>
                                                                                      <w:marBottom w:val="0"/>
                                                                                      <w:divBdr>
                                                                                        <w:top w:val="none" w:sz="0" w:space="0" w:color="auto"/>
                                                                                        <w:left w:val="none" w:sz="0" w:space="0" w:color="auto"/>
                                                                                        <w:bottom w:val="none" w:sz="0" w:space="0" w:color="auto"/>
                                                                                        <w:right w:val="none" w:sz="0" w:space="0" w:color="auto"/>
                                                                                      </w:divBdr>
                                                                                      <w:divsChild>
                                                                                        <w:div w:id="1277560640">
                                                                                          <w:marLeft w:val="0"/>
                                                                                          <w:marRight w:val="0"/>
                                                                                          <w:marTop w:val="0"/>
                                                                                          <w:marBottom w:val="0"/>
                                                                                          <w:divBdr>
                                                                                            <w:top w:val="none" w:sz="0" w:space="0" w:color="auto"/>
                                                                                            <w:left w:val="none" w:sz="0" w:space="0" w:color="auto"/>
                                                                                            <w:bottom w:val="none" w:sz="0" w:space="0" w:color="auto"/>
                                                                                            <w:right w:val="none" w:sz="0" w:space="0" w:color="auto"/>
                                                                                          </w:divBdr>
                                                                                          <w:divsChild>
                                                                                            <w:div w:id="181633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764813">
                                                                                  <w:marLeft w:val="0"/>
                                                                                  <w:marRight w:val="0"/>
                                                                                  <w:marTop w:val="0"/>
                                                                                  <w:marBottom w:val="0"/>
                                                                                  <w:divBdr>
                                                                                    <w:top w:val="none" w:sz="0" w:space="0" w:color="auto"/>
                                                                                    <w:left w:val="none" w:sz="0" w:space="0" w:color="auto"/>
                                                                                    <w:bottom w:val="none" w:sz="0" w:space="0" w:color="auto"/>
                                                                                    <w:right w:val="none" w:sz="0" w:space="0" w:color="auto"/>
                                                                                  </w:divBdr>
                                                                                  <w:divsChild>
                                                                                    <w:div w:id="289021473">
                                                                                      <w:marLeft w:val="0"/>
                                                                                      <w:marRight w:val="0"/>
                                                                                      <w:marTop w:val="0"/>
                                                                                      <w:marBottom w:val="0"/>
                                                                                      <w:divBdr>
                                                                                        <w:top w:val="none" w:sz="0" w:space="0" w:color="auto"/>
                                                                                        <w:left w:val="none" w:sz="0" w:space="0" w:color="auto"/>
                                                                                        <w:bottom w:val="none" w:sz="0" w:space="0" w:color="auto"/>
                                                                                        <w:right w:val="none" w:sz="0" w:space="0" w:color="auto"/>
                                                                                      </w:divBdr>
                                                                                      <w:divsChild>
                                                                                        <w:div w:id="912737038">
                                                                                          <w:marLeft w:val="0"/>
                                                                                          <w:marRight w:val="0"/>
                                                                                          <w:marTop w:val="0"/>
                                                                                          <w:marBottom w:val="0"/>
                                                                                          <w:divBdr>
                                                                                            <w:top w:val="none" w:sz="0" w:space="0" w:color="auto"/>
                                                                                            <w:left w:val="none" w:sz="0" w:space="0" w:color="auto"/>
                                                                                            <w:bottom w:val="none" w:sz="0" w:space="0" w:color="auto"/>
                                                                                            <w:right w:val="none" w:sz="0" w:space="0" w:color="auto"/>
                                                                                          </w:divBdr>
                                                                                          <w:divsChild>
                                                                                            <w:div w:id="151002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304016">
                                                                                  <w:marLeft w:val="0"/>
                                                                                  <w:marRight w:val="0"/>
                                                                                  <w:marTop w:val="0"/>
                                                                                  <w:marBottom w:val="0"/>
                                                                                  <w:divBdr>
                                                                                    <w:top w:val="none" w:sz="0" w:space="0" w:color="auto"/>
                                                                                    <w:left w:val="none" w:sz="0" w:space="0" w:color="auto"/>
                                                                                    <w:bottom w:val="none" w:sz="0" w:space="0" w:color="auto"/>
                                                                                    <w:right w:val="none" w:sz="0" w:space="0" w:color="auto"/>
                                                                                  </w:divBdr>
                                                                                  <w:divsChild>
                                                                                    <w:div w:id="1917205466">
                                                                                      <w:marLeft w:val="0"/>
                                                                                      <w:marRight w:val="0"/>
                                                                                      <w:marTop w:val="0"/>
                                                                                      <w:marBottom w:val="0"/>
                                                                                      <w:divBdr>
                                                                                        <w:top w:val="none" w:sz="0" w:space="0" w:color="auto"/>
                                                                                        <w:left w:val="none" w:sz="0" w:space="0" w:color="auto"/>
                                                                                        <w:bottom w:val="none" w:sz="0" w:space="0" w:color="auto"/>
                                                                                        <w:right w:val="none" w:sz="0" w:space="0" w:color="auto"/>
                                                                                      </w:divBdr>
                                                                                      <w:divsChild>
                                                                                        <w:div w:id="150756852">
                                                                                          <w:marLeft w:val="0"/>
                                                                                          <w:marRight w:val="0"/>
                                                                                          <w:marTop w:val="0"/>
                                                                                          <w:marBottom w:val="0"/>
                                                                                          <w:divBdr>
                                                                                            <w:top w:val="none" w:sz="0" w:space="0" w:color="auto"/>
                                                                                            <w:left w:val="none" w:sz="0" w:space="0" w:color="auto"/>
                                                                                            <w:bottom w:val="none" w:sz="0" w:space="0" w:color="auto"/>
                                                                                            <w:right w:val="none" w:sz="0" w:space="0" w:color="auto"/>
                                                                                          </w:divBdr>
                                                                                          <w:divsChild>
                                                                                            <w:div w:id="73932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642553">
                                                                                  <w:marLeft w:val="0"/>
                                                                                  <w:marRight w:val="0"/>
                                                                                  <w:marTop w:val="0"/>
                                                                                  <w:marBottom w:val="0"/>
                                                                                  <w:divBdr>
                                                                                    <w:top w:val="none" w:sz="0" w:space="0" w:color="auto"/>
                                                                                    <w:left w:val="none" w:sz="0" w:space="0" w:color="auto"/>
                                                                                    <w:bottom w:val="none" w:sz="0" w:space="0" w:color="auto"/>
                                                                                    <w:right w:val="none" w:sz="0" w:space="0" w:color="auto"/>
                                                                                  </w:divBdr>
                                                                                  <w:divsChild>
                                                                                    <w:div w:id="677388382">
                                                                                      <w:marLeft w:val="0"/>
                                                                                      <w:marRight w:val="0"/>
                                                                                      <w:marTop w:val="0"/>
                                                                                      <w:marBottom w:val="0"/>
                                                                                      <w:divBdr>
                                                                                        <w:top w:val="none" w:sz="0" w:space="0" w:color="auto"/>
                                                                                        <w:left w:val="none" w:sz="0" w:space="0" w:color="auto"/>
                                                                                        <w:bottom w:val="none" w:sz="0" w:space="0" w:color="auto"/>
                                                                                        <w:right w:val="none" w:sz="0" w:space="0" w:color="auto"/>
                                                                                      </w:divBdr>
                                                                                      <w:divsChild>
                                                                                        <w:div w:id="4290524">
                                                                                          <w:marLeft w:val="0"/>
                                                                                          <w:marRight w:val="120"/>
                                                                                          <w:marTop w:val="0"/>
                                                                                          <w:marBottom w:val="0"/>
                                                                                          <w:divBdr>
                                                                                            <w:top w:val="none" w:sz="0" w:space="0" w:color="auto"/>
                                                                                            <w:left w:val="none" w:sz="0" w:space="0" w:color="auto"/>
                                                                                            <w:bottom w:val="none" w:sz="0" w:space="0" w:color="auto"/>
                                                                                            <w:right w:val="none" w:sz="0" w:space="0" w:color="auto"/>
                                                                                          </w:divBdr>
                                                                                          <w:divsChild>
                                                                                            <w:div w:id="1548299033">
                                                                                              <w:marLeft w:val="120"/>
                                                                                              <w:marRight w:val="0"/>
                                                                                              <w:marTop w:val="0"/>
                                                                                              <w:marBottom w:val="0"/>
                                                                                              <w:divBdr>
                                                                                                <w:top w:val="none" w:sz="0" w:space="0" w:color="auto"/>
                                                                                                <w:left w:val="none" w:sz="0" w:space="0" w:color="auto"/>
                                                                                                <w:bottom w:val="none" w:sz="0" w:space="0" w:color="auto"/>
                                                                                                <w:right w:val="none" w:sz="0" w:space="0" w:color="auto"/>
                                                                                              </w:divBdr>
                                                                                            </w:div>
                                                                                          </w:divsChild>
                                                                                        </w:div>
                                                                                        <w:div w:id="1155024792">
                                                                                          <w:marLeft w:val="0"/>
                                                                                          <w:marRight w:val="0"/>
                                                                                          <w:marTop w:val="0"/>
                                                                                          <w:marBottom w:val="0"/>
                                                                                          <w:divBdr>
                                                                                            <w:top w:val="none" w:sz="0" w:space="0" w:color="auto"/>
                                                                                            <w:left w:val="none" w:sz="0" w:space="0" w:color="auto"/>
                                                                                            <w:bottom w:val="none" w:sz="0" w:space="0" w:color="auto"/>
                                                                                            <w:right w:val="none" w:sz="0" w:space="0" w:color="auto"/>
                                                                                          </w:divBdr>
                                                                                          <w:divsChild>
                                                                                            <w:div w:id="62759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74944">
                                                                                  <w:marLeft w:val="0"/>
                                                                                  <w:marRight w:val="0"/>
                                                                                  <w:marTop w:val="0"/>
                                                                                  <w:marBottom w:val="0"/>
                                                                                  <w:divBdr>
                                                                                    <w:top w:val="none" w:sz="0" w:space="0" w:color="auto"/>
                                                                                    <w:left w:val="none" w:sz="0" w:space="0" w:color="auto"/>
                                                                                    <w:bottom w:val="none" w:sz="0" w:space="0" w:color="auto"/>
                                                                                    <w:right w:val="none" w:sz="0" w:space="0" w:color="auto"/>
                                                                                  </w:divBdr>
                                                                                  <w:divsChild>
                                                                                    <w:div w:id="438835633">
                                                                                      <w:marLeft w:val="0"/>
                                                                                      <w:marRight w:val="0"/>
                                                                                      <w:marTop w:val="0"/>
                                                                                      <w:marBottom w:val="0"/>
                                                                                      <w:divBdr>
                                                                                        <w:top w:val="none" w:sz="0" w:space="0" w:color="auto"/>
                                                                                        <w:left w:val="none" w:sz="0" w:space="0" w:color="auto"/>
                                                                                        <w:bottom w:val="none" w:sz="0" w:space="0" w:color="auto"/>
                                                                                        <w:right w:val="none" w:sz="0" w:space="0" w:color="auto"/>
                                                                                      </w:divBdr>
                                                                                      <w:divsChild>
                                                                                        <w:div w:id="985667309">
                                                                                          <w:marLeft w:val="0"/>
                                                                                          <w:marRight w:val="0"/>
                                                                                          <w:marTop w:val="0"/>
                                                                                          <w:marBottom w:val="0"/>
                                                                                          <w:divBdr>
                                                                                            <w:top w:val="none" w:sz="0" w:space="0" w:color="auto"/>
                                                                                            <w:left w:val="none" w:sz="0" w:space="0" w:color="auto"/>
                                                                                            <w:bottom w:val="none" w:sz="0" w:space="0" w:color="auto"/>
                                                                                            <w:right w:val="none" w:sz="0" w:space="0" w:color="auto"/>
                                                                                          </w:divBdr>
                                                                                          <w:divsChild>
                                                                                            <w:div w:id="127809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10695">
                                                                                  <w:marLeft w:val="0"/>
                                                                                  <w:marRight w:val="0"/>
                                                                                  <w:marTop w:val="0"/>
                                                                                  <w:marBottom w:val="0"/>
                                                                                  <w:divBdr>
                                                                                    <w:top w:val="none" w:sz="0" w:space="0" w:color="auto"/>
                                                                                    <w:left w:val="none" w:sz="0" w:space="0" w:color="auto"/>
                                                                                    <w:bottom w:val="none" w:sz="0" w:space="0" w:color="auto"/>
                                                                                    <w:right w:val="none" w:sz="0" w:space="0" w:color="auto"/>
                                                                                  </w:divBdr>
                                                                                  <w:divsChild>
                                                                                    <w:div w:id="1792820017">
                                                                                      <w:marLeft w:val="0"/>
                                                                                      <w:marRight w:val="0"/>
                                                                                      <w:marTop w:val="0"/>
                                                                                      <w:marBottom w:val="0"/>
                                                                                      <w:divBdr>
                                                                                        <w:top w:val="none" w:sz="0" w:space="0" w:color="auto"/>
                                                                                        <w:left w:val="none" w:sz="0" w:space="0" w:color="auto"/>
                                                                                        <w:bottom w:val="none" w:sz="0" w:space="0" w:color="auto"/>
                                                                                        <w:right w:val="none" w:sz="0" w:space="0" w:color="auto"/>
                                                                                      </w:divBdr>
                                                                                      <w:divsChild>
                                                                                        <w:div w:id="560797497">
                                                                                          <w:marLeft w:val="0"/>
                                                                                          <w:marRight w:val="0"/>
                                                                                          <w:marTop w:val="0"/>
                                                                                          <w:marBottom w:val="0"/>
                                                                                          <w:divBdr>
                                                                                            <w:top w:val="none" w:sz="0" w:space="0" w:color="auto"/>
                                                                                            <w:left w:val="none" w:sz="0" w:space="0" w:color="auto"/>
                                                                                            <w:bottom w:val="none" w:sz="0" w:space="0" w:color="auto"/>
                                                                                            <w:right w:val="none" w:sz="0" w:space="0" w:color="auto"/>
                                                                                          </w:divBdr>
                                                                                          <w:divsChild>
                                                                                            <w:div w:id="100115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739812">
                                                                                  <w:marLeft w:val="0"/>
                                                                                  <w:marRight w:val="0"/>
                                                                                  <w:marTop w:val="0"/>
                                                                                  <w:marBottom w:val="0"/>
                                                                                  <w:divBdr>
                                                                                    <w:top w:val="none" w:sz="0" w:space="0" w:color="auto"/>
                                                                                    <w:left w:val="none" w:sz="0" w:space="0" w:color="auto"/>
                                                                                    <w:bottom w:val="none" w:sz="0" w:space="0" w:color="auto"/>
                                                                                    <w:right w:val="none" w:sz="0" w:space="0" w:color="auto"/>
                                                                                  </w:divBdr>
                                                                                  <w:divsChild>
                                                                                    <w:div w:id="791635818">
                                                                                      <w:marLeft w:val="0"/>
                                                                                      <w:marRight w:val="0"/>
                                                                                      <w:marTop w:val="0"/>
                                                                                      <w:marBottom w:val="0"/>
                                                                                      <w:divBdr>
                                                                                        <w:top w:val="none" w:sz="0" w:space="0" w:color="auto"/>
                                                                                        <w:left w:val="none" w:sz="0" w:space="0" w:color="auto"/>
                                                                                        <w:bottom w:val="none" w:sz="0" w:space="0" w:color="auto"/>
                                                                                        <w:right w:val="none" w:sz="0" w:space="0" w:color="auto"/>
                                                                                      </w:divBdr>
                                                                                      <w:divsChild>
                                                                                        <w:div w:id="1032801009">
                                                                                          <w:marLeft w:val="0"/>
                                                                                          <w:marRight w:val="0"/>
                                                                                          <w:marTop w:val="0"/>
                                                                                          <w:marBottom w:val="0"/>
                                                                                          <w:divBdr>
                                                                                            <w:top w:val="none" w:sz="0" w:space="0" w:color="auto"/>
                                                                                            <w:left w:val="none" w:sz="0" w:space="0" w:color="auto"/>
                                                                                            <w:bottom w:val="none" w:sz="0" w:space="0" w:color="auto"/>
                                                                                            <w:right w:val="none" w:sz="0" w:space="0" w:color="auto"/>
                                                                                          </w:divBdr>
                                                                                          <w:divsChild>
                                                                                            <w:div w:id="183968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859847">
                                                                                  <w:marLeft w:val="0"/>
                                                                                  <w:marRight w:val="0"/>
                                                                                  <w:marTop w:val="0"/>
                                                                                  <w:marBottom w:val="0"/>
                                                                                  <w:divBdr>
                                                                                    <w:top w:val="none" w:sz="0" w:space="0" w:color="auto"/>
                                                                                    <w:left w:val="none" w:sz="0" w:space="0" w:color="auto"/>
                                                                                    <w:bottom w:val="none" w:sz="0" w:space="0" w:color="auto"/>
                                                                                    <w:right w:val="none" w:sz="0" w:space="0" w:color="auto"/>
                                                                                  </w:divBdr>
                                                                                  <w:divsChild>
                                                                                    <w:div w:id="28187866">
                                                                                      <w:marLeft w:val="0"/>
                                                                                      <w:marRight w:val="0"/>
                                                                                      <w:marTop w:val="0"/>
                                                                                      <w:marBottom w:val="0"/>
                                                                                      <w:divBdr>
                                                                                        <w:top w:val="none" w:sz="0" w:space="0" w:color="auto"/>
                                                                                        <w:left w:val="none" w:sz="0" w:space="0" w:color="auto"/>
                                                                                        <w:bottom w:val="none" w:sz="0" w:space="0" w:color="auto"/>
                                                                                        <w:right w:val="none" w:sz="0" w:space="0" w:color="auto"/>
                                                                                      </w:divBdr>
                                                                                      <w:divsChild>
                                                                                        <w:div w:id="1579483164">
                                                                                          <w:marLeft w:val="0"/>
                                                                                          <w:marRight w:val="120"/>
                                                                                          <w:marTop w:val="0"/>
                                                                                          <w:marBottom w:val="0"/>
                                                                                          <w:divBdr>
                                                                                            <w:top w:val="none" w:sz="0" w:space="0" w:color="auto"/>
                                                                                            <w:left w:val="none" w:sz="0" w:space="0" w:color="auto"/>
                                                                                            <w:bottom w:val="none" w:sz="0" w:space="0" w:color="auto"/>
                                                                                            <w:right w:val="none" w:sz="0" w:space="0" w:color="auto"/>
                                                                                          </w:divBdr>
                                                                                          <w:divsChild>
                                                                                            <w:div w:id="1633056442">
                                                                                              <w:marLeft w:val="120"/>
                                                                                              <w:marRight w:val="0"/>
                                                                                              <w:marTop w:val="0"/>
                                                                                              <w:marBottom w:val="0"/>
                                                                                              <w:divBdr>
                                                                                                <w:top w:val="none" w:sz="0" w:space="0" w:color="auto"/>
                                                                                                <w:left w:val="none" w:sz="0" w:space="0" w:color="auto"/>
                                                                                                <w:bottom w:val="none" w:sz="0" w:space="0" w:color="auto"/>
                                                                                                <w:right w:val="none" w:sz="0" w:space="0" w:color="auto"/>
                                                                                              </w:divBdr>
                                                                                            </w:div>
                                                                                          </w:divsChild>
                                                                                        </w:div>
                                                                                        <w:div w:id="1800491524">
                                                                                          <w:marLeft w:val="0"/>
                                                                                          <w:marRight w:val="0"/>
                                                                                          <w:marTop w:val="0"/>
                                                                                          <w:marBottom w:val="0"/>
                                                                                          <w:divBdr>
                                                                                            <w:top w:val="none" w:sz="0" w:space="0" w:color="auto"/>
                                                                                            <w:left w:val="none" w:sz="0" w:space="0" w:color="auto"/>
                                                                                            <w:bottom w:val="none" w:sz="0" w:space="0" w:color="auto"/>
                                                                                            <w:right w:val="none" w:sz="0" w:space="0" w:color="auto"/>
                                                                                          </w:divBdr>
                                                                                          <w:divsChild>
                                                                                            <w:div w:id="4758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74027">
                                                                                  <w:marLeft w:val="0"/>
                                                                                  <w:marRight w:val="0"/>
                                                                                  <w:marTop w:val="0"/>
                                                                                  <w:marBottom w:val="0"/>
                                                                                  <w:divBdr>
                                                                                    <w:top w:val="none" w:sz="0" w:space="0" w:color="auto"/>
                                                                                    <w:left w:val="none" w:sz="0" w:space="0" w:color="auto"/>
                                                                                    <w:bottom w:val="none" w:sz="0" w:space="0" w:color="auto"/>
                                                                                    <w:right w:val="none" w:sz="0" w:space="0" w:color="auto"/>
                                                                                  </w:divBdr>
                                                                                  <w:divsChild>
                                                                                    <w:div w:id="942570115">
                                                                                      <w:marLeft w:val="0"/>
                                                                                      <w:marRight w:val="0"/>
                                                                                      <w:marTop w:val="0"/>
                                                                                      <w:marBottom w:val="0"/>
                                                                                      <w:divBdr>
                                                                                        <w:top w:val="none" w:sz="0" w:space="0" w:color="auto"/>
                                                                                        <w:left w:val="none" w:sz="0" w:space="0" w:color="auto"/>
                                                                                        <w:bottom w:val="none" w:sz="0" w:space="0" w:color="auto"/>
                                                                                        <w:right w:val="none" w:sz="0" w:space="0" w:color="auto"/>
                                                                                      </w:divBdr>
                                                                                      <w:divsChild>
                                                                                        <w:div w:id="1305962208">
                                                                                          <w:marLeft w:val="0"/>
                                                                                          <w:marRight w:val="0"/>
                                                                                          <w:marTop w:val="0"/>
                                                                                          <w:marBottom w:val="0"/>
                                                                                          <w:divBdr>
                                                                                            <w:top w:val="none" w:sz="0" w:space="0" w:color="auto"/>
                                                                                            <w:left w:val="none" w:sz="0" w:space="0" w:color="auto"/>
                                                                                            <w:bottom w:val="none" w:sz="0" w:space="0" w:color="auto"/>
                                                                                            <w:right w:val="none" w:sz="0" w:space="0" w:color="auto"/>
                                                                                          </w:divBdr>
                                                                                          <w:divsChild>
                                                                                            <w:div w:id="145964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46524">
                                                                                  <w:marLeft w:val="0"/>
                                                                                  <w:marRight w:val="0"/>
                                                                                  <w:marTop w:val="0"/>
                                                                                  <w:marBottom w:val="0"/>
                                                                                  <w:divBdr>
                                                                                    <w:top w:val="none" w:sz="0" w:space="0" w:color="auto"/>
                                                                                    <w:left w:val="none" w:sz="0" w:space="0" w:color="auto"/>
                                                                                    <w:bottom w:val="none" w:sz="0" w:space="0" w:color="auto"/>
                                                                                    <w:right w:val="none" w:sz="0" w:space="0" w:color="auto"/>
                                                                                  </w:divBdr>
                                                                                  <w:divsChild>
                                                                                    <w:div w:id="1025014709">
                                                                                      <w:marLeft w:val="0"/>
                                                                                      <w:marRight w:val="0"/>
                                                                                      <w:marTop w:val="0"/>
                                                                                      <w:marBottom w:val="0"/>
                                                                                      <w:divBdr>
                                                                                        <w:top w:val="none" w:sz="0" w:space="0" w:color="auto"/>
                                                                                        <w:left w:val="none" w:sz="0" w:space="0" w:color="auto"/>
                                                                                        <w:bottom w:val="none" w:sz="0" w:space="0" w:color="auto"/>
                                                                                        <w:right w:val="none" w:sz="0" w:space="0" w:color="auto"/>
                                                                                      </w:divBdr>
                                                                                      <w:divsChild>
                                                                                        <w:div w:id="1921867617">
                                                                                          <w:marLeft w:val="0"/>
                                                                                          <w:marRight w:val="0"/>
                                                                                          <w:marTop w:val="0"/>
                                                                                          <w:marBottom w:val="0"/>
                                                                                          <w:divBdr>
                                                                                            <w:top w:val="none" w:sz="0" w:space="0" w:color="auto"/>
                                                                                            <w:left w:val="none" w:sz="0" w:space="0" w:color="auto"/>
                                                                                            <w:bottom w:val="none" w:sz="0" w:space="0" w:color="auto"/>
                                                                                            <w:right w:val="none" w:sz="0" w:space="0" w:color="auto"/>
                                                                                          </w:divBdr>
                                                                                          <w:divsChild>
                                                                                            <w:div w:id="25313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740290">
                                                                                  <w:marLeft w:val="0"/>
                                                                                  <w:marRight w:val="0"/>
                                                                                  <w:marTop w:val="0"/>
                                                                                  <w:marBottom w:val="0"/>
                                                                                  <w:divBdr>
                                                                                    <w:top w:val="none" w:sz="0" w:space="0" w:color="auto"/>
                                                                                    <w:left w:val="none" w:sz="0" w:space="0" w:color="auto"/>
                                                                                    <w:bottom w:val="none" w:sz="0" w:space="0" w:color="auto"/>
                                                                                    <w:right w:val="none" w:sz="0" w:space="0" w:color="auto"/>
                                                                                  </w:divBdr>
                                                                                  <w:divsChild>
                                                                                    <w:div w:id="482739005">
                                                                                      <w:marLeft w:val="0"/>
                                                                                      <w:marRight w:val="0"/>
                                                                                      <w:marTop w:val="0"/>
                                                                                      <w:marBottom w:val="0"/>
                                                                                      <w:divBdr>
                                                                                        <w:top w:val="none" w:sz="0" w:space="0" w:color="auto"/>
                                                                                        <w:left w:val="none" w:sz="0" w:space="0" w:color="auto"/>
                                                                                        <w:bottom w:val="none" w:sz="0" w:space="0" w:color="auto"/>
                                                                                        <w:right w:val="none" w:sz="0" w:space="0" w:color="auto"/>
                                                                                      </w:divBdr>
                                                                                      <w:divsChild>
                                                                                        <w:div w:id="1226918364">
                                                                                          <w:marLeft w:val="0"/>
                                                                                          <w:marRight w:val="0"/>
                                                                                          <w:marTop w:val="0"/>
                                                                                          <w:marBottom w:val="0"/>
                                                                                          <w:divBdr>
                                                                                            <w:top w:val="none" w:sz="0" w:space="0" w:color="auto"/>
                                                                                            <w:left w:val="none" w:sz="0" w:space="0" w:color="auto"/>
                                                                                            <w:bottom w:val="none" w:sz="0" w:space="0" w:color="auto"/>
                                                                                            <w:right w:val="none" w:sz="0" w:space="0" w:color="auto"/>
                                                                                          </w:divBdr>
                                                                                          <w:divsChild>
                                                                                            <w:div w:id="15451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1795995">
                              <w:marLeft w:val="0"/>
                              <w:marRight w:val="0"/>
                              <w:marTop w:val="0"/>
                              <w:marBottom w:val="0"/>
                              <w:divBdr>
                                <w:top w:val="none" w:sz="0" w:space="0" w:color="auto"/>
                                <w:left w:val="none" w:sz="0" w:space="0" w:color="auto"/>
                                <w:bottom w:val="none" w:sz="0" w:space="0" w:color="auto"/>
                                <w:right w:val="none" w:sz="0" w:space="0" w:color="auto"/>
                              </w:divBdr>
                              <w:divsChild>
                                <w:div w:id="1194610232">
                                  <w:marLeft w:val="0"/>
                                  <w:marRight w:val="0"/>
                                  <w:marTop w:val="0"/>
                                  <w:marBottom w:val="0"/>
                                  <w:divBdr>
                                    <w:top w:val="none" w:sz="0" w:space="0" w:color="auto"/>
                                    <w:left w:val="none" w:sz="0" w:space="0" w:color="auto"/>
                                    <w:bottom w:val="none" w:sz="0" w:space="0" w:color="auto"/>
                                    <w:right w:val="none" w:sz="0" w:space="0" w:color="auto"/>
                                  </w:divBdr>
                                  <w:divsChild>
                                    <w:div w:id="1908610331">
                                      <w:marLeft w:val="0"/>
                                      <w:marRight w:val="0"/>
                                      <w:marTop w:val="0"/>
                                      <w:marBottom w:val="0"/>
                                      <w:divBdr>
                                        <w:top w:val="none" w:sz="0" w:space="0" w:color="auto"/>
                                        <w:left w:val="none" w:sz="0" w:space="0" w:color="auto"/>
                                        <w:bottom w:val="none" w:sz="0" w:space="0" w:color="auto"/>
                                        <w:right w:val="none" w:sz="0" w:space="0" w:color="auto"/>
                                      </w:divBdr>
                                      <w:divsChild>
                                        <w:div w:id="244918378">
                                          <w:marLeft w:val="0"/>
                                          <w:marRight w:val="0"/>
                                          <w:marTop w:val="0"/>
                                          <w:marBottom w:val="0"/>
                                          <w:divBdr>
                                            <w:top w:val="none" w:sz="0" w:space="0" w:color="auto"/>
                                            <w:left w:val="none" w:sz="0" w:space="0" w:color="auto"/>
                                            <w:bottom w:val="none" w:sz="0" w:space="0" w:color="auto"/>
                                            <w:right w:val="none" w:sz="0" w:space="0" w:color="auto"/>
                                          </w:divBdr>
                                          <w:divsChild>
                                            <w:div w:id="190844919">
                                              <w:marLeft w:val="0"/>
                                              <w:marRight w:val="0"/>
                                              <w:marTop w:val="0"/>
                                              <w:marBottom w:val="0"/>
                                              <w:divBdr>
                                                <w:top w:val="none" w:sz="0" w:space="0" w:color="auto"/>
                                                <w:left w:val="none" w:sz="0" w:space="0" w:color="auto"/>
                                                <w:bottom w:val="none" w:sz="0" w:space="0" w:color="auto"/>
                                                <w:right w:val="none" w:sz="0" w:space="0" w:color="auto"/>
                                              </w:divBdr>
                                              <w:divsChild>
                                                <w:div w:id="2029483864">
                                                  <w:marLeft w:val="0"/>
                                                  <w:marRight w:val="0"/>
                                                  <w:marTop w:val="0"/>
                                                  <w:marBottom w:val="0"/>
                                                  <w:divBdr>
                                                    <w:top w:val="none" w:sz="0" w:space="0" w:color="auto"/>
                                                    <w:left w:val="none" w:sz="0" w:space="0" w:color="auto"/>
                                                    <w:bottom w:val="none" w:sz="0" w:space="0" w:color="auto"/>
                                                    <w:right w:val="none" w:sz="0" w:space="0" w:color="auto"/>
                                                  </w:divBdr>
                                                  <w:divsChild>
                                                    <w:div w:id="535580494">
                                                      <w:marLeft w:val="0"/>
                                                      <w:marRight w:val="0"/>
                                                      <w:marTop w:val="0"/>
                                                      <w:marBottom w:val="0"/>
                                                      <w:divBdr>
                                                        <w:top w:val="none" w:sz="0" w:space="0" w:color="auto"/>
                                                        <w:left w:val="none" w:sz="0" w:space="0" w:color="auto"/>
                                                        <w:bottom w:val="none" w:sz="0" w:space="0" w:color="auto"/>
                                                        <w:right w:val="none" w:sz="0" w:space="0" w:color="auto"/>
                                                      </w:divBdr>
                                                      <w:divsChild>
                                                        <w:div w:id="1890923067">
                                                          <w:marLeft w:val="0"/>
                                                          <w:marRight w:val="0"/>
                                                          <w:marTop w:val="0"/>
                                                          <w:marBottom w:val="0"/>
                                                          <w:divBdr>
                                                            <w:top w:val="none" w:sz="0" w:space="0" w:color="auto"/>
                                                            <w:left w:val="none" w:sz="0" w:space="0" w:color="auto"/>
                                                            <w:bottom w:val="none" w:sz="0" w:space="0" w:color="auto"/>
                                                            <w:right w:val="none" w:sz="0" w:space="0" w:color="auto"/>
                                                          </w:divBdr>
                                                          <w:divsChild>
                                                            <w:div w:id="1971282985">
                                                              <w:marLeft w:val="0"/>
                                                              <w:marRight w:val="0"/>
                                                              <w:marTop w:val="0"/>
                                                              <w:marBottom w:val="0"/>
                                                              <w:divBdr>
                                                                <w:top w:val="none" w:sz="0" w:space="0" w:color="auto"/>
                                                                <w:left w:val="none" w:sz="0" w:space="0" w:color="auto"/>
                                                                <w:bottom w:val="none" w:sz="0" w:space="0" w:color="auto"/>
                                                                <w:right w:val="none" w:sz="0" w:space="0" w:color="auto"/>
                                                              </w:divBdr>
                                                              <w:divsChild>
                                                                <w:div w:id="835654397">
                                                                  <w:marLeft w:val="0"/>
                                                                  <w:marRight w:val="0"/>
                                                                  <w:marTop w:val="0"/>
                                                                  <w:marBottom w:val="0"/>
                                                                  <w:divBdr>
                                                                    <w:top w:val="none" w:sz="0" w:space="0" w:color="auto"/>
                                                                    <w:left w:val="none" w:sz="0" w:space="0" w:color="auto"/>
                                                                    <w:bottom w:val="none" w:sz="0" w:space="0" w:color="auto"/>
                                                                    <w:right w:val="none" w:sz="0" w:space="0" w:color="auto"/>
                                                                  </w:divBdr>
                                                                  <w:divsChild>
                                                                    <w:div w:id="554702359">
                                                                      <w:marLeft w:val="-60"/>
                                                                      <w:marRight w:val="0"/>
                                                                      <w:marTop w:val="0"/>
                                                                      <w:marBottom w:val="0"/>
                                                                      <w:divBdr>
                                                                        <w:top w:val="none" w:sz="0" w:space="0" w:color="auto"/>
                                                                        <w:left w:val="none" w:sz="0" w:space="0" w:color="auto"/>
                                                                        <w:bottom w:val="none" w:sz="0" w:space="0" w:color="auto"/>
                                                                        <w:right w:val="none" w:sz="0" w:space="0" w:color="auto"/>
                                                                      </w:divBdr>
                                                                      <w:divsChild>
                                                                        <w:div w:id="2080588419">
                                                                          <w:marLeft w:val="0"/>
                                                                          <w:marRight w:val="0"/>
                                                                          <w:marTop w:val="0"/>
                                                                          <w:marBottom w:val="0"/>
                                                                          <w:divBdr>
                                                                            <w:top w:val="none" w:sz="0" w:space="0" w:color="auto"/>
                                                                            <w:left w:val="none" w:sz="0" w:space="0" w:color="auto"/>
                                                                            <w:bottom w:val="none" w:sz="0" w:space="0" w:color="auto"/>
                                                                            <w:right w:val="none" w:sz="0" w:space="0" w:color="auto"/>
                                                                          </w:divBdr>
                                                                          <w:divsChild>
                                                                            <w:div w:id="1173569349">
                                                                              <w:marLeft w:val="0"/>
                                                                              <w:marRight w:val="0"/>
                                                                              <w:marTop w:val="0"/>
                                                                              <w:marBottom w:val="0"/>
                                                                              <w:divBdr>
                                                                                <w:top w:val="none" w:sz="0" w:space="0" w:color="auto"/>
                                                                                <w:left w:val="none" w:sz="0" w:space="0" w:color="auto"/>
                                                                                <w:bottom w:val="none" w:sz="0" w:space="0" w:color="auto"/>
                                                                                <w:right w:val="none" w:sz="0" w:space="0" w:color="auto"/>
                                                                              </w:divBdr>
                                                                            </w:div>
                                                                            <w:div w:id="1512449134">
                                                                              <w:marLeft w:val="0"/>
                                                                              <w:marRight w:val="0"/>
                                                                              <w:marTop w:val="0"/>
                                                                              <w:marBottom w:val="0"/>
                                                                              <w:divBdr>
                                                                                <w:top w:val="none" w:sz="0" w:space="0" w:color="auto"/>
                                                                                <w:left w:val="none" w:sz="0" w:space="0" w:color="auto"/>
                                                                                <w:bottom w:val="none" w:sz="0" w:space="0" w:color="auto"/>
                                                                                <w:right w:val="none" w:sz="0" w:space="0" w:color="auto"/>
                                                                              </w:divBdr>
                                                                            </w:div>
                                                                            <w:div w:id="860171911">
                                                                              <w:marLeft w:val="0"/>
                                                                              <w:marRight w:val="0"/>
                                                                              <w:marTop w:val="0"/>
                                                                              <w:marBottom w:val="0"/>
                                                                              <w:divBdr>
                                                                                <w:top w:val="none" w:sz="0" w:space="0" w:color="auto"/>
                                                                                <w:left w:val="none" w:sz="0" w:space="0" w:color="auto"/>
                                                                                <w:bottom w:val="none" w:sz="0" w:space="0" w:color="auto"/>
                                                                                <w:right w:val="none" w:sz="0" w:space="0" w:color="auto"/>
                                                                              </w:divBdr>
                                                                            </w:div>
                                                                          </w:divsChild>
                                                                        </w:div>
                                                                        <w:div w:id="655575843">
                                                                          <w:marLeft w:val="150"/>
                                                                          <w:marRight w:val="0"/>
                                                                          <w:marTop w:val="0"/>
                                                                          <w:marBottom w:val="0"/>
                                                                          <w:divBdr>
                                                                            <w:top w:val="none" w:sz="0" w:space="0" w:color="auto"/>
                                                                            <w:left w:val="none" w:sz="0" w:space="0" w:color="auto"/>
                                                                            <w:bottom w:val="none" w:sz="0" w:space="0" w:color="auto"/>
                                                                            <w:right w:val="none" w:sz="0" w:space="0" w:color="auto"/>
                                                                          </w:divBdr>
                                                                        </w:div>
                                                                      </w:divsChild>
                                                                    </w:div>
                                                                    <w:div w:id="1002511490">
                                                                      <w:marLeft w:val="0"/>
                                                                      <w:marRight w:val="0"/>
                                                                      <w:marTop w:val="75"/>
                                                                      <w:marBottom w:val="0"/>
                                                                      <w:divBdr>
                                                                        <w:top w:val="none" w:sz="0" w:space="0" w:color="auto"/>
                                                                        <w:left w:val="none" w:sz="0" w:space="0" w:color="auto"/>
                                                                        <w:bottom w:val="none" w:sz="0" w:space="0" w:color="auto"/>
                                                                        <w:right w:val="none" w:sz="0" w:space="0" w:color="auto"/>
                                                                      </w:divBdr>
                                                                      <w:divsChild>
                                                                        <w:div w:id="3620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724630">
                                                              <w:marLeft w:val="0"/>
                                                              <w:marRight w:val="0"/>
                                                              <w:marTop w:val="0"/>
                                                              <w:marBottom w:val="0"/>
                                                              <w:divBdr>
                                                                <w:top w:val="none" w:sz="0" w:space="0" w:color="auto"/>
                                                                <w:left w:val="none" w:sz="0" w:space="0" w:color="auto"/>
                                                                <w:bottom w:val="none" w:sz="0" w:space="0" w:color="auto"/>
                                                                <w:right w:val="none" w:sz="0" w:space="0" w:color="auto"/>
                                                              </w:divBdr>
                                                              <w:divsChild>
                                                                <w:div w:id="163478725">
                                                                  <w:marLeft w:val="0"/>
                                                                  <w:marRight w:val="0"/>
                                                                  <w:marTop w:val="0"/>
                                                                  <w:marBottom w:val="0"/>
                                                                  <w:divBdr>
                                                                    <w:top w:val="none" w:sz="0" w:space="0" w:color="auto"/>
                                                                    <w:left w:val="none" w:sz="0" w:space="0" w:color="auto"/>
                                                                    <w:bottom w:val="none" w:sz="0" w:space="0" w:color="auto"/>
                                                                    <w:right w:val="none" w:sz="0" w:space="0" w:color="auto"/>
                                                                  </w:divBdr>
                                                                  <w:divsChild>
                                                                    <w:div w:id="346181207">
                                                                      <w:marLeft w:val="0"/>
                                                                      <w:marRight w:val="0"/>
                                                                      <w:marTop w:val="0"/>
                                                                      <w:marBottom w:val="0"/>
                                                                      <w:divBdr>
                                                                        <w:top w:val="none" w:sz="0" w:space="0" w:color="auto"/>
                                                                        <w:left w:val="none" w:sz="0" w:space="0" w:color="auto"/>
                                                                        <w:bottom w:val="none" w:sz="0" w:space="0" w:color="auto"/>
                                                                        <w:right w:val="none" w:sz="0" w:space="0" w:color="auto"/>
                                                                      </w:divBdr>
                                                                      <w:divsChild>
                                                                        <w:div w:id="1383165316">
                                                                          <w:marLeft w:val="0"/>
                                                                          <w:marRight w:val="0"/>
                                                                          <w:marTop w:val="300"/>
                                                                          <w:marBottom w:val="360"/>
                                                                          <w:divBdr>
                                                                            <w:top w:val="none" w:sz="0" w:space="0" w:color="auto"/>
                                                                            <w:left w:val="none" w:sz="0" w:space="0" w:color="auto"/>
                                                                            <w:bottom w:val="none" w:sz="0" w:space="0" w:color="auto"/>
                                                                            <w:right w:val="none" w:sz="0" w:space="0" w:color="auto"/>
                                                                          </w:divBdr>
                                                                          <w:divsChild>
                                                                            <w:div w:id="252979310">
                                                                              <w:marLeft w:val="0"/>
                                                                              <w:marRight w:val="0"/>
                                                                              <w:marTop w:val="45"/>
                                                                              <w:marBottom w:val="0"/>
                                                                              <w:divBdr>
                                                                                <w:top w:val="none" w:sz="0" w:space="0" w:color="auto"/>
                                                                                <w:left w:val="none" w:sz="0" w:space="0" w:color="auto"/>
                                                                                <w:bottom w:val="none" w:sz="0" w:space="0" w:color="auto"/>
                                                                                <w:right w:val="none" w:sz="0" w:space="0" w:color="auto"/>
                                                                              </w:divBdr>
                                                                            </w:div>
                                                                            <w:div w:id="33702195">
                                                                              <w:marLeft w:val="150"/>
                                                                              <w:marRight w:val="0"/>
                                                                              <w:marTop w:val="0"/>
                                                                              <w:marBottom w:val="0"/>
                                                                              <w:divBdr>
                                                                                <w:top w:val="none" w:sz="0" w:space="0" w:color="auto"/>
                                                                                <w:left w:val="none" w:sz="0" w:space="0" w:color="auto"/>
                                                                                <w:bottom w:val="none" w:sz="0" w:space="0" w:color="auto"/>
                                                                                <w:right w:val="none" w:sz="0" w:space="0" w:color="auto"/>
                                                                              </w:divBdr>
                                                                              <w:divsChild>
                                                                                <w:div w:id="847215948">
                                                                                  <w:marLeft w:val="0"/>
                                                                                  <w:marRight w:val="0"/>
                                                                                  <w:marTop w:val="0"/>
                                                                                  <w:marBottom w:val="0"/>
                                                                                  <w:divBdr>
                                                                                    <w:top w:val="none" w:sz="0" w:space="0" w:color="auto"/>
                                                                                    <w:left w:val="none" w:sz="0" w:space="0" w:color="auto"/>
                                                                                    <w:bottom w:val="none" w:sz="0" w:space="0" w:color="auto"/>
                                                                                    <w:right w:val="none" w:sz="0" w:space="0" w:color="auto"/>
                                                                                  </w:divBdr>
                                                                                  <w:divsChild>
                                                                                    <w:div w:id="1736079199">
                                                                                      <w:marLeft w:val="0"/>
                                                                                      <w:marRight w:val="0"/>
                                                                                      <w:marTop w:val="0"/>
                                                                                      <w:marBottom w:val="0"/>
                                                                                      <w:divBdr>
                                                                                        <w:top w:val="none" w:sz="0" w:space="0" w:color="auto"/>
                                                                                        <w:left w:val="none" w:sz="0" w:space="0" w:color="auto"/>
                                                                                        <w:bottom w:val="none" w:sz="0" w:space="0" w:color="auto"/>
                                                                                        <w:right w:val="none" w:sz="0" w:space="0" w:color="auto"/>
                                                                                      </w:divBdr>
                                                                                      <w:divsChild>
                                                                                        <w:div w:id="50941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197876">
                                                                  <w:marLeft w:val="0"/>
                                                                  <w:marRight w:val="0"/>
                                                                  <w:marTop w:val="0"/>
                                                                  <w:marBottom w:val="0"/>
                                                                  <w:divBdr>
                                                                    <w:top w:val="none" w:sz="0" w:space="0" w:color="auto"/>
                                                                    <w:left w:val="none" w:sz="0" w:space="0" w:color="auto"/>
                                                                    <w:bottom w:val="none" w:sz="0" w:space="0" w:color="auto"/>
                                                                    <w:right w:val="none" w:sz="0" w:space="0" w:color="auto"/>
                                                                  </w:divBdr>
                                                                  <w:divsChild>
                                                                    <w:div w:id="77874282">
                                                                      <w:marLeft w:val="0"/>
                                                                      <w:marRight w:val="0"/>
                                                                      <w:marTop w:val="0"/>
                                                                      <w:marBottom w:val="0"/>
                                                                      <w:divBdr>
                                                                        <w:top w:val="none" w:sz="0" w:space="0" w:color="auto"/>
                                                                        <w:left w:val="none" w:sz="0" w:space="0" w:color="auto"/>
                                                                        <w:bottom w:val="none" w:sz="0" w:space="0" w:color="auto"/>
                                                                        <w:right w:val="none" w:sz="0" w:space="0" w:color="auto"/>
                                                                      </w:divBdr>
                                                                      <w:divsChild>
                                                                        <w:div w:id="1566136606">
                                                                          <w:marLeft w:val="0"/>
                                                                          <w:marRight w:val="0"/>
                                                                          <w:marTop w:val="0"/>
                                                                          <w:marBottom w:val="0"/>
                                                                          <w:divBdr>
                                                                            <w:top w:val="none" w:sz="0" w:space="0" w:color="auto"/>
                                                                            <w:left w:val="none" w:sz="0" w:space="0" w:color="auto"/>
                                                                            <w:bottom w:val="none" w:sz="0" w:space="0" w:color="auto"/>
                                                                            <w:right w:val="none" w:sz="0" w:space="0" w:color="auto"/>
                                                                          </w:divBdr>
                                                                          <w:divsChild>
                                                                            <w:div w:id="1218320865">
                                                                              <w:marLeft w:val="0"/>
                                                                              <w:marRight w:val="0"/>
                                                                              <w:marTop w:val="0"/>
                                                                              <w:marBottom w:val="0"/>
                                                                              <w:divBdr>
                                                                                <w:top w:val="none" w:sz="0" w:space="0" w:color="auto"/>
                                                                                <w:left w:val="none" w:sz="0" w:space="0" w:color="auto"/>
                                                                                <w:bottom w:val="none" w:sz="0" w:space="0" w:color="auto"/>
                                                                                <w:right w:val="none" w:sz="0" w:space="0" w:color="auto"/>
                                                                              </w:divBdr>
                                                                              <w:divsChild>
                                                                                <w:div w:id="1123302916">
                                                                                  <w:marLeft w:val="0"/>
                                                                                  <w:marRight w:val="0"/>
                                                                                  <w:marTop w:val="0"/>
                                                                                  <w:marBottom w:val="0"/>
                                                                                  <w:divBdr>
                                                                                    <w:top w:val="none" w:sz="0" w:space="0" w:color="auto"/>
                                                                                    <w:left w:val="none" w:sz="0" w:space="0" w:color="auto"/>
                                                                                    <w:bottom w:val="none" w:sz="0" w:space="0" w:color="auto"/>
                                                                                    <w:right w:val="none" w:sz="0" w:space="0" w:color="auto"/>
                                                                                  </w:divBdr>
                                                                                  <w:divsChild>
                                                                                    <w:div w:id="84763913">
                                                                                      <w:marLeft w:val="0"/>
                                                                                      <w:marRight w:val="0"/>
                                                                                      <w:marTop w:val="0"/>
                                                                                      <w:marBottom w:val="0"/>
                                                                                      <w:divBdr>
                                                                                        <w:top w:val="none" w:sz="0" w:space="0" w:color="auto"/>
                                                                                        <w:left w:val="none" w:sz="0" w:space="0" w:color="auto"/>
                                                                                        <w:bottom w:val="none" w:sz="0" w:space="0" w:color="auto"/>
                                                                                        <w:right w:val="none" w:sz="0" w:space="0" w:color="auto"/>
                                                                                      </w:divBdr>
                                                                                      <w:divsChild>
                                                                                        <w:div w:id="820775406">
                                                                                          <w:marLeft w:val="0"/>
                                                                                          <w:marRight w:val="0"/>
                                                                                          <w:marTop w:val="0"/>
                                                                                          <w:marBottom w:val="0"/>
                                                                                          <w:divBdr>
                                                                                            <w:top w:val="none" w:sz="0" w:space="0" w:color="auto"/>
                                                                                            <w:left w:val="none" w:sz="0" w:space="0" w:color="auto"/>
                                                                                            <w:bottom w:val="none" w:sz="0" w:space="0" w:color="auto"/>
                                                                                            <w:right w:val="none" w:sz="0" w:space="0" w:color="auto"/>
                                                                                          </w:divBdr>
                                                                                          <w:divsChild>
                                                                                            <w:div w:id="195166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573955">
                                                                      <w:marLeft w:val="0"/>
                                                                      <w:marRight w:val="0"/>
                                                                      <w:marTop w:val="150"/>
                                                                      <w:marBottom w:val="150"/>
                                                                      <w:divBdr>
                                                                        <w:top w:val="none" w:sz="0" w:space="0" w:color="auto"/>
                                                                        <w:left w:val="none" w:sz="0" w:space="0" w:color="auto"/>
                                                                        <w:bottom w:val="none" w:sz="0" w:space="0" w:color="auto"/>
                                                                        <w:right w:val="none" w:sz="0" w:space="0" w:color="auto"/>
                                                                      </w:divBdr>
                                                                      <w:divsChild>
                                                                        <w:div w:id="429475451">
                                                                          <w:marLeft w:val="0"/>
                                                                          <w:marRight w:val="0"/>
                                                                          <w:marTop w:val="0"/>
                                                                          <w:marBottom w:val="0"/>
                                                                          <w:divBdr>
                                                                            <w:top w:val="none" w:sz="0" w:space="0" w:color="auto"/>
                                                                            <w:left w:val="none" w:sz="0" w:space="0" w:color="auto"/>
                                                                            <w:bottom w:val="none" w:sz="0" w:space="0" w:color="auto"/>
                                                                            <w:right w:val="none" w:sz="0" w:space="0" w:color="auto"/>
                                                                          </w:divBdr>
                                                                          <w:divsChild>
                                                                            <w:div w:id="1510680106">
                                                                              <w:marLeft w:val="0"/>
                                                                              <w:marRight w:val="0"/>
                                                                              <w:marTop w:val="0"/>
                                                                              <w:marBottom w:val="0"/>
                                                                              <w:divBdr>
                                                                                <w:top w:val="none" w:sz="0" w:space="0" w:color="auto"/>
                                                                                <w:left w:val="none" w:sz="0" w:space="0" w:color="auto"/>
                                                                                <w:bottom w:val="none" w:sz="0" w:space="0" w:color="auto"/>
                                                                                <w:right w:val="none" w:sz="0" w:space="0" w:color="auto"/>
                                                                              </w:divBdr>
                                                                              <w:divsChild>
                                                                                <w:div w:id="9220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241066">
                                                                          <w:marLeft w:val="0"/>
                                                                          <w:marRight w:val="0"/>
                                                                          <w:marTop w:val="0"/>
                                                                          <w:marBottom w:val="0"/>
                                                                          <w:divBdr>
                                                                            <w:top w:val="none" w:sz="0" w:space="0" w:color="auto"/>
                                                                            <w:left w:val="none" w:sz="0" w:space="0" w:color="auto"/>
                                                                            <w:bottom w:val="none" w:sz="0" w:space="0" w:color="auto"/>
                                                                            <w:right w:val="none" w:sz="0" w:space="0" w:color="auto"/>
                                                                          </w:divBdr>
                                                                          <w:divsChild>
                                                                            <w:div w:id="863132903">
                                                                              <w:marLeft w:val="0"/>
                                                                              <w:marRight w:val="0"/>
                                                                              <w:marTop w:val="0"/>
                                                                              <w:marBottom w:val="0"/>
                                                                              <w:divBdr>
                                                                                <w:top w:val="none" w:sz="0" w:space="0" w:color="auto"/>
                                                                                <w:left w:val="none" w:sz="0" w:space="0" w:color="auto"/>
                                                                                <w:bottom w:val="none" w:sz="0" w:space="0" w:color="auto"/>
                                                                                <w:right w:val="none" w:sz="0" w:space="0" w:color="auto"/>
                                                                              </w:divBdr>
                                                                              <w:divsChild>
                                                                                <w:div w:id="1584026067">
                                                                                  <w:marLeft w:val="0"/>
                                                                                  <w:marRight w:val="0"/>
                                                                                  <w:marTop w:val="0"/>
                                                                                  <w:marBottom w:val="0"/>
                                                                                  <w:divBdr>
                                                                                    <w:top w:val="none" w:sz="0" w:space="0" w:color="auto"/>
                                                                                    <w:left w:val="none" w:sz="0" w:space="0" w:color="auto"/>
                                                                                    <w:bottom w:val="none" w:sz="0" w:space="0" w:color="auto"/>
                                                                                    <w:right w:val="none" w:sz="0" w:space="0" w:color="auto"/>
                                                                                  </w:divBdr>
                                                                                  <w:divsChild>
                                                                                    <w:div w:id="193220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371770">
                                                                      <w:marLeft w:val="0"/>
                                                                      <w:marRight w:val="0"/>
                                                                      <w:marTop w:val="165"/>
                                                                      <w:marBottom w:val="0"/>
                                                                      <w:divBdr>
                                                                        <w:top w:val="none" w:sz="0" w:space="0" w:color="auto"/>
                                                                        <w:left w:val="none" w:sz="0" w:space="0" w:color="auto"/>
                                                                        <w:bottom w:val="none" w:sz="0" w:space="0" w:color="auto"/>
                                                                        <w:right w:val="none" w:sz="0" w:space="0" w:color="auto"/>
                                                                      </w:divBdr>
                                                                      <w:divsChild>
                                                                        <w:div w:id="819422517">
                                                                          <w:marLeft w:val="0"/>
                                                                          <w:marRight w:val="0"/>
                                                                          <w:marTop w:val="0"/>
                                                                          <w:marBottom w:val="0"/>
                                                                          <w:divBdr>
                                                                            <w:top w:val="none" w:sz="0" w:space="0" w:color="auto"/>
                                                                            <w:left w:val="none" w:sz="0" w:space="0" w:color="auto"/>
                                                                            <w:bottom w:val="none" w:sz="0" w:space="0" w:color="auto"/>
                                                                            <w:right w:val="none" w:sz="0" w:space="0" w:color="auto"/>
                                                                          </w:divBdr>
                                                                          <w:divsChild>
                                                                            <w:div w:id="873737574">
                                                                              <w:marLeft w:val="0"/>
                                                                              <w:marRight w:val="150"/>
                                                                              <w:marTop w:val="0"/>
                                                                              <w:marBottom w:val="0"/>
                                                                              <w:divBdr>
                                                                                <w:top w:val="none" w:sz="0" w:space="0" w:color="auto"/>
                                                                                <w:left w:val="none" w:sz="0" w:space="0" w:color="auto"/>
                                                                                <w:bottom w:val="none" w:sz="0" w:space="0" w:color="auto"/>
                                                                                <w:right w:val="none" w:sz="0" w:space="0" w:color="auto"/>
                                                                              </w:divBdr>
                                                                              <w:divsChild>
                                                                                <w:div w:id="996035133">
                                                                                  <w:marLeft w:val="0"/>
                                                                                  <w:marRight w:val="0"/>
                                                                                  <w:marTop w:val="0"/>
                                                                                  <w:marBottom w:val="0"/>
                                                                                  <w:divBdr>
                                                                                    <w:top w:val="none" w:sz="0" w:space="0" w:color="auto"/>
                                                                                    <w:left w:val="none" w:sz="0" w:space="0" w:color="auto"/>
                                                                                    <w:bottom w:val="none" w:sz="0" w:space="0" w:color="auto"/>
                                                                                    <w:right w:val="none" w:sz="0" w:space="0" w:color="auto"/>
                                                                                  </w:divBdr>
                                                                                </w:div>
                                                                              </w:divsChild>
                                                                            </w:div>
                                                                            <w:div w:id="698512430">
                                                                              <w:marLeft w:val="0"/>
                                                                              <w:marRight w:val="0"/>
                                                                              <w:marTop w:val="150"/>
                                                                              <w:marBottom w:val="0"/>
                                                                              <w:divBdr>
                                                                                <w:top w:val="none" w:sz="0" w:space="0" w:color="auto"/>
                                                                                <w:left w:val="none" w:sz="0" w:space="0" w:color="auto"/>
                                                                                <w:bottom w:val="none" w:sz="0" w:space="0" w:color="auto"/>
                                                                                <w:right w:val="none" w:sz="0" w:space="0" w:color="auto"/>
                                                                              </w:divBdr>
                                                                              <w:divsChild>
                                                                                <w:div w:id="823860811">
                                                                                  <w:marLeft w:val="0"/>
                                                                                  <w:marRight w:val="0"/>
                                                                                  <w:marTop w:val="0"/>
                                                                                  <w:marBottom w:val="0"/>
                                                                                  <w:divBdr>
                                                                                    <w:top w:val="single" w:sz="6" w:space="4" w:color="CCCCCC"/>
                                                                                    <w:left w:val="single" w:sz="6" w:space="0" w:color="CCCCCC"/>
                                                                                    <w:bottom w:val="single" w:sz="6" w:space="0" w:color="CCCCCC"/>
                                                                                    <w:right w:val="single" w:sz="6" w:space="0" w:color="CCCCCC"/>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5982976">
          <w:marLeft w:val="0"/>
          <w:marRight w:val="0"/>
          <w:marTop w:val="0"/>
          <w:marBottom w:val="0"/>
          <w:divBdr>
            <w:top w:val="none" w:sz="0" w:space="0" w:color="auto"/>
            <w:left w:val="none" w:sz="0" w:space="0" w:color="auto"/>
            <w:bottom w:val="none" w:sz="0" w:space="0" w:color="auto"/>
            <w:right w:val="none" w:sz="0" w:space="0" w:color="auto"/>
          </w:divBdr>
          <w:divsChild>
            <w:div w:id="2053069227">
              <w:marLeft w:val="0"/>
              <w:marRight w:val="0"/>
              <w:marTop w:val="0"/>
              <w:marBottom w:val="0"/>
              <w:divBdr>
                <w:top w:val="none" w:sz="0" w:space="0" w:color="auto"/>
                <w:left w:val="none" w:sz="0" w:space="0" w:color="auto"/>
                <w:bottom w:val="none" w:sz="0" w:space="0" w:color="auto"/>
                <w:right w:val="none" w:sz="0" w:space="0" w:color="auto"/>
              </w:divBdr>
            </w:div>
          </w:divsChild>
        </w:div>
        <w:div w:id="962200619">
          <w:marLeft w:val="0"/>
          <w:marRight w:val="0"/>
          <w:marTop w:val="0"/>
          <w:marBottom w:val="0"/>
          <w:divBdr>
            <w:top w:val="none" w:sz="0" w:space="0" w:color="auto"/>
            <w:left w:val="none" w:sz="0" w:space="0" w:color="auto"/>
            <w:bottom w:val="none" w:sz="0" w:space="0" w:color="auto"/>
            <w:right w:val="none" w:sz="0" w:space="0" w:color="auto"/>
          </w:divBdr>
          <w:divsChild>
            <w:div w:id="1318650678">
              <w:marLeft w:val="0"/>
              <w:marRight w:val="0"/>
              <w:marTop w:val="0"/>
              <w:marBottom w:val="0"/>
              <w:divBdr>
                <w:top w:val="none" w:sz="0" w:space="0" w:color="auto"/>
                <w:left w:val="none" w:sz="0" w:space="0" w:color="auto"/>
                <w:bottom w:val="none" w:sz="0" w:space="0" w:color="auto"/>
                <w:right w:val="none" w:sz="0" w:space="0" w:color="auto"/>
              </w:divBdr>
              <w:divsChild>
                <w:div w:id="942420945">
                  <w:marLeft w:val="0"/>
                  <w:marRight w:val="0"/>
                  <w:marTop w:val="0"/>
                  <w:marBottom w:val="0"/>
                  <w:divBdr>
                    <w:top w:val="none" w:sz="0" w:space="0" w:color="auto"/>
                    <w:left w:val="none" w:sz="0" w:space="0" w:color="auto"/>
                    <w:bottom w:val="none" w:sz="0" w:space="0" w:color="auto"/>
                    <w:right w:val="none" w:sz="0" w:space="0" w:color="auto"/>
                  </w:divBdr>
                  <w:divsChild>
                    <w:div w:id="14034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568065">
              <w:marLeft w:val="0"/>
              <w:marRight w:val="0"/>
              <w:marTop w:val="0"/>
              <w:marBottom w:val="0"/>
              <w:divBdr>
                <w:top w:val="none" w:sz="0" w:space="0" w:color="auto"/>
                <w:left w:val="none" w:sz="0" w:space="0" w:color="auto"/>
                <w:bottom w:val="none" w:sz="0" w:space="0" w:color="auto"/>
                <w:right w:val="none" w:sz="0" w:space="0" w:color="auto"/>
              </w:divBdr>
              <w:divsChild>
                <w:div w:id="582764548">
                  <w:marLeft w:val="0"/>
                  <w:marRight w:val="0"/>
                  <w:marTop w:val="0"/>
                  <w:marBottom w:val="0"/>
                  <w:divBdr>
                    <w:top w:val="none" w:sz="0" w:space="0" w:color="auto"/>
                    <w:left w:val="none" w:sz="0" w:space="0" w:color="auto"/>
                    <w:bottom w:val="none" w:sz="0" w:space="0" w:color="auto"/>
                    <w:right w:val="none" w:sz="0" w:space="0" w:color="auto"/>
                  </w:divBdr>
                  <w:divsChild>
                    <w:div w:id="1130435790">
                      <w:marLeft w:val="0"/>
                      <w:marRight w:val="0"/>
                      <w:marTop w:val="0"/>
                      <w:marBottom w:val="0"/>
                      <w:divBdr>
                        <w:top w:val="none" w:sz="0" w:space="0" w:color="auto"/>
                        <w:left w:val="none" w:sz="0" w:space="0" w:color="auto"/>
                        <w:bottom w:val="none" w:sz="0" w:space="0" w:color="auto"/>
                        <w:right w:val="none" w:sz="0" w:space="0" w:color="auto"/>
                      </w:divBdr>
                      <w:divsChild>
                        <w:div w:id="118744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0773">
                  <w:marLeft w:val="0"/>
                  <w:marRight w:val="0"/>
                  <w:marTop w:val="0"/>
                  <w:marBottom w:val="0"/>
                  <w:divBdr>
                    <w:top w:val="none" w:sz="0" w:space="0" w:color="auto"/>
                    <w:left w:val="none" w:sz="0" w:space="0" w:color="auto"/>
                    <w:bottom w:val="none" w:sz="0" w:space="0" w:color="auto"/>
                    <w:right w:val="none" w:sz="0" w:space="0" w:color="auto"/>
                  </w:divBdr>
                  <w:divsChild>
                    <w:div w:id="1401714420">
                      <w:marLeft w:val="-150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352913">
      <w:bodyDiv w:val="1"/>
      <w:marLeft w:val="0"/>
      <w:marRight w:val="0"/>
      <w:marTop w:val="0"/>
      <w:marBottom w:val="0"/>
      <w:divBdr>
        <w:top w:val="none" w:sz="0" w:space="0" w:color="auto"/>
        <w:left w:val="none" w:sz="0" w:space="0" w:color="auto"/>
        <w:bottom w:val="none" w:sz="0" w:space="0" w:color="auto"/>
        <w:right w:val="none" w:sz="0" w:space="0" w:color="auto"/>
      </w:divBdr>
    </w:div>
    <w:div w:id="1647976295">
      <w:bodyDiv w:val="1"/>
      <w:marLeft w:val="0"/>
      <w:marRight w:val="0"/>
      <w:marTop w:val="0"/>
      <w:marBottom w:val="0"/>
      <w:divBdr>
        <w:top w:val="none" w:sz="0" w:space="0" w:color="auto"/>
        <w:left w:val="none" w:sz="0" w:space="0" w:color="auto"/>
        <w:bottom w:val="none" w:sz="0" w:space="0" w:color="auto"/>
        <w:right w:val="none" w:sz="0" w:space="0" w:color="auto"/>
      </w:divBdr>
    </w:div>
    <w:div w:id="1655524189">
      <w:bodyDiv w:val="1"/>
      <w:marLeft w:val="0"/>
      <w:marRight w:val="0"/>
      <w:marTop w:val="0"/>
      <w:marBottom w:val="0"/>
      <w:divBdr>
        <w:top w:val="none" w:sz="0" w:space="0" w:color="auto"/>
        <w:left w:val="none" w:sz="0" w:space="0" w:color="auto"/>
        <w:bottom w:val="none" w:sz="0" w:space="0" w:color="auto"/>
        <w:right w:val="none" w:sz="0" w:space="0" w:color="auto"/>
      </w:divBdr>
    </w:div>
    <w:div w:id="1674337244">
      <w:bodyDiv w:val="1"/>
      <w:marLeft w:val="0"/>
      <w:marRight w:val="0"/>
      <w:marTop w:val="0"/>
      <w:marBottom w:val="0"/>
      <w:divBdr>
        <w:top w:val="none" w:sz="0" w:space="0" w:color="auto"/>
        <w:left w:val="none" w:sz="0" w:space="0" w:color="auto"/>
        <w:bottom w:val="none" w:sz="0" w:space="0" w:color="auto"/>
        <w:right w:val="none" w:sz="0" w:space="0" w:color="auto"/>
      </w:divBdr>
    </w:div>
    <w:div w:id="1755856744">
      <w:bodyDiv w:val="1"/>
      <w:marLeft w:val="0"/>
      <w:marRight w:val="0"/>
      <w:marTop w:val="0"/>
      <w:marBottom w:val="0"/>
      <w:divBdr>
        <w:top w:val="none" w:sz="0" w:space="0" w:color="auto"/>
        <w:left w:val="none" w:sz="0" w:space="0" w:color="auto"/>
        <w:bottom w:val="none" w:sz="0" w:space="0" w:color="auto"/>
        <w:right w:val="none" w:sz="0" w:space="0" w:color="auto"/>
      </w:divBdr>
      <w:divsChild>
        <w:div w:id="1442918677">
          <w:marLeft w:val="0"/>
          <w:marRight w:val="0"/>
          <w:marTop w:val="0"/>
          <w:marBottom w:val="0"/>
          <w:divBdr>
            <w:top w:val="none" w:sz="0" w:space="0" w:color="auto"/>
            <w:left w:val="none" w:sz="0" w:space="0" w:color="auto"/>
            <w:bottom w:val="none" w:sz="0" w:space="0" w:color="auto"/>
            <w:right w:val="none" w:sz="0" w:space="0" w:color="auto"/>
          </w:divBdr>
        </w:div>
        <w:div w:id="2132243226">
          <w:marLeft w:val="0"/>
          <w:marRight w:val="0"/>
          <w:marTop w:val="0"/>
          <w:marBottom w:val="0"/>
          <w:divBdr>
            <w:top w:val="none" w:sz="0" w:space="0" w:color="auto"/>
            <w:left w:val="none" w:sz="0" w:space="0" w:color="auto"/>
            <w:bottom w:val="none" w:sz="0" w:space="0" w:color="auto"/>
            <w:right w:val="none" w:sz="0" w:space="0" w:color="auto"/>
          </w:divBdr>
        </w:div>
        <w:div w:id="1411587346">
          <w:marLeft w:val="0"/>
          <w:marRight w:val="0"/>
          <w:marTop w:val="0"/>
          <w:marBottom w:val="0"/>
          <w:divBdr>
            <w:top w:val="none" w:sz="0" w:space="0" w:color="auto"/>
            <w:left w:val="none" w:sz="0" w:space="0" w:color="auto"/>
            <w:bottom w:val="none" w:sz="0" w:space="0" w:color="auto"/>
            <w:right w:val="none" w:sz="0" w:space="0" w:color="auto"/>
          </w:divBdr>
        </w:div>
      </w:divsChild>
    </w:div>
    <w:div w:id="1795521866">
      <w:bodyDiv w:val="1"/>
      <w:marLeft w:val="0"/>
      <w:marRight w:val="0"/>
      <w:marTop w:val="0"/>
      <w:marBottom w:val="0"/>
      <w:divBdr>
        <w:top w:val="none" w:sz="0" w:space="0" w:color="auto"/>
        <w:left w:val="none" w:sz="0" w:space="0" w:color="auto"/>
        <w:bottom w:val="none" w:sz="0" w:space="0" w:color="auto"/>
        <w:right w:val="none" w:sz="0" w:space="0" w:color="auto"/>
      </w:divBdr>
    </w:div>
    <w:div w:id="1819877585">
      <w:bodyDiv w:val="1"/>
      <w:marLeft w:val="0"/>
      <w:marRight w:val="0"/>
      <w:marTop w:val="0"/>
      <w:marBottom w:val="0"/>
      <w:divBdr>
        <w:top w:val="none" w:sz="0" w:space="0" w:color="auto"/>
        <w:left w:val="none" w:sz="0" w:space="0" w:color="auto"/>
        <w:bottom w:val="none" w:sz="0" w:space="0" w:color="auto"/>
        <w:right w:val="none" w:sz="0" w:space="0" w:color="auto"/>
      </w:divBdr>
      <w:divsChild>
        <w:div w:id="1177041008">
          <w:marLeft w:val="0"/>
          <w:marRight w:val="0"/>
          <w:marTop w:val="0"/>
          <w:marBottom w:val="0"/>
          <w:divBdr>
            <w:top w:val="none" w:sz="0" w:space="0" w:color="auto"/>
            <w:left w:val="none" w:sz="0" w:space="0" w:color="auto"/>
            <w:bottom w:val="none" w:sz="0" w:space="0" w:color="auto"/>
            <w:right w:val="none" w:sz="0" w:space="0" w:color="auto"/>
          </w:divBdr>
        </w:div>
        <w:div w:id="831338050">
          <w:marLeft w:val="0"/>
          <w:marRight w:val="0"/>
          <w:marTop w:val="0"/>
          <w:marBottom w:val="0"/>
          <w:divBdr>
            <w:top w:val="none" w:sz="0" w:space="0" w:color="auto"/>
            <w:left w:val="none" w:sz="0" w:space="0" w:color="auto"/>
            <w:bottom w:val="none" w:sz="0" w:space="0" w:color="auto"/>
            <w:right w:val="none" w:sz="0" w:space="0" w:color="auto"/>
          </w:divBdr>
        </w:div>
        <w:div w:id="638070766">
          <w:marLeft w:val="0"/>
          <w:marRight w:val="0"/>
          <w:marTop w:val="0"/>
          <w:marBottom w:val="0"/>
          <w:divBdr>
            <w:top w:val="none" w:sz="0" w:space="0" w:color="auto"/>
            <w:left w:val="none" w:sz="0" w:space="0" w:color="auto"/>
            <w:bottom w:val="none" w:sz="0" w:space="0" w:color="auto"/>
            <w:right w:val="none" w:sz="0" w:space="0" w:color="auto"/>
          </w:divBdr>
        </w:div>
      </w:divsChild>
    </w:div>
    <w:div w:id="1828474933">
      <w:bodyDiv w:val="1"/>
      <w:marLeft w:val="0"/>
      <w:marRight w:val="0"/>
      <w:marTop w:val="0"/>
      <w:marBottom w:val="0"/>
      <w:divBdr>
        <w:top w:val="none" w:sz="0" w:space="0" w:color="auto"/>
        <w:left w:val="none" w:sz="0" w:space="0" w:color="auto"/>
        <w:bottom w:val="none" w:sz="0" w:space="0" w:color="auto"/>
        <w:right w:val="none" w:sz="0" w:space="0" w:color="auto"/>
      </w:divBdr>
      <w:divsChild>
        <w:div w:id="1558514157">
          <w:marLeft w:val="0"/>
          <w:marRight w:val="0"/>
          <w:marTop w:val="0"/>
          <w:marBottom w:val="0"/>
          <w:divBdr>
            <w:top w:val="none" w:sz="0" w:space="0" w:color="auto"/>
            <w:left w:val="none" w:sz="0" w:space="0" w:color="auto"/>
            <w:bottom w:val="none" w:sz="0" w:space="0" w:color="auto"/>
            <w:right w:val="none" w:sz="0" w:space="0" w:color="auto"/>
          </w:divBdr>
        </w:div>
        <w:div w:id="1698580143">
          <w:marLeft w:val="0"/>
          <w:marRight w:val="0"/>
          <w:marTop w:val="0"/>
          <w:marBottom w:val="0"/>
          <w:divBdr>
            <w:top w:val="none" w:sz="0" w:space="0" w:color="auto"/>
            <w:left w:val="none" w:sz="0" w:space="0" w:color="auto"/>
            <w:bottom w:val="none" w:sz="0" w:space="0" w:color="auto"/>
            <w:right w:val="none" w:sz="0" w:space="0" w:color="auto"/>
          </w:divBdr>
        </w:div>
        <w:div w:id="1066102787">
          <w:marLeft w:val="0"/>
          <w:marRight w:val="0"/>
          <w:marTop w:val="0"/>
          <w:marBottom w:val="0"/>
          <w:divBdr>
            <w:top w:val="none" w:sz="0" w:space="0" w:color="auto"/>
            <w:left w:val="none" w:sz="0" w:space="0" w:color="auto"/>
            <w:bottom w:val="none" w:sz="0" w:space="0" w:color="auto"/>
            <w:right w:val="none" w:sz="0" w:space="0" w:color="auto"/>
          </w:divBdr>
        </w:div>
        <w:div w:id="1427001242">
          <w:marLeft w:val="0"/>
          <w:marRight w:val="0"/>
          <w:marTop w:val="0"/>
          <w:marBottom w:val="0"/>
          <w:divBdr>
            <w:top w:val="none" w:sz="0" w:space="0" w:color="auto"/>
            <w:left w:val="none" w:sz="0" w:space="0" w:color="auto"/>
            <w:bottom w:val="none" w:sz="0" w:space="0" w:color="auto"/>
            <w:right w:val="none" w:sz="0" w:space="0" w:color="auto"/>
          </w:divBdr>
        </w:div>
      </w:divsChild>
    </w:div>
    <w:div w:id="1922370309">
      <w:bodyDiv w:val="1"/>
      <w:marLeft w:val="0"/>
      <w:marRight w:val="0"/>
      <w:marTop w:val="0"/>
      <w:marBottom w:val="0"/>
      <w:divBdr>
        <w:top w:val="none" w:sz="0" w:space="0" w:color="auto"/>
        <w:left w:val="none" w:sz="0" w:space="0" w:color="auto"/>
        <w:bottom w:val="none" w:sz="0" w:space="0" w:color="auto"/>
        <w:right w:val="none" w:sz="0" w:space="0" w:color="auto"/>
      </w:divBdr>
    </w:div>
    <w:div w:id="1936018204">
      <w:bodyDiv w:val="1"/>
      <w:marLeft w:val="0"/>
      <w:marRight w:val="0"/>
      <w:marTop w:val="0"/>
      <w:marBottom w:val="0"/>
      <w:divBdr>
        <w:top w:val="none" w:sz="0" w:space="0" w:color="auto"/>
        <w:left w:val="none" w:sz="0" w:space="0" w:color="auto"/>
        <w:bottom w:val="none" w:sz="0" w:space="0" w:color="auto"/>
        <w:right w:val="none" w:sz="0" w:space="0" w:color="auto"/>
      </w:divBdr>
    </w:div>
    <w:div w:id="1955013344">
      <w:bodyDiv w:val="1"/>
      <w:marLeft w:val="0"/>
      <w:marRight w:val="0"/>
      <w:marTop w:val="0"/>
      <w:marBottom w:val="0"/>
      <w:divBdr>
        <w:top w:val="none" w:sz="0" w:space="0" w:color="auto"/>
        <w:left w:val="none" w:sz="0" w:space="0" w:color="auto"/>
        <w:bottom w:val="none" w:sz="0" w:space="0" w:color="auto"/>
        <w:right w:val="none" w:sz="0" w:space="0" w:color="auto"/>
      </w:divBdr>
    </w:div>
    <w:div w:id="1969358548">
      <w:bodyDiv w:val="1"/>
      <w:marLeft w:val="0"/>
      <w:marRight w:val="0"/>
      <w:marTop w:val="0"/>
      <w:marBottom w:val="0"/>
      <w:divBdr>
        <w:top w:val="none" w:sz="0" w:space="0" w:color="auto"/>
        <w:left w:val="none" w:sz="0" w:space="0" w:color="auto"/>
        <w:bottom w:val="none" w:sz="0" w:space="0" w:color="auto"/>
        <w:right w:val="none" w:sz="0" w:space="0" w:color="auto"/>
      </w:divBdr>
    </w:div>
    <w:div w:id="1980843516">
      <w:bodyDiv w:val="1"/>
      <w:marLeft w:val="0"/>
      <w:marRight w:val="0"/>
      <w:marTop w:val="0"/>
      <w:marBottom w:val="0"/>
      <w:divBdr>
        <w:top w:val="none" w:sz="0" w:space="0" w:color="auto"/>
        <w:left w:val="none" w:sz="0" w:space="0" w:color="auto"/>
        <w:bottom w:val="none" w:sz="0" w:space="0" w:color="auto"/>
        <w:right w:val="none" w:sz="0" w:space="0" w:color="auto"/>
      </w:divBdr>
      <w:divsChild>
        <w:div w:id="1810904505">
          <w:marLeft w:val="0"/>
          <w:marRight w:val="0"/>
          <w:marTop w:val="0"/>
          <w:marBottom w:val="0"/>
          <w:divBdr>
            <w:top w:val="none" w:sz="0" w:space="0" w:color="auto"/>
            <w:left w:val="none" w:sz="0" w:space="0" w:color="auto"/>
            <w:bottom w:val="none" w:sz="0" w:space="0" w:color="auto"/>
            <w:right w:val="none" w:sz="0" w:space="0" w:color="auto"/>
          </w:divBdr>
        </w:div>
        <w:div w:id="537355148">
          <w:marLeft w:val="0"/>
          <w:marRight w:val="0"/>
          <w:marTop w:val="0"/>
          <w:marBottom w:val="0"/>
          <w:divBdr>
            <w:top w:val="none" w:sz="0" w:space="0" w:color="auto"/>
            <w:left w:val="none" w:sz="0" w:space="0" w:color="auto"/>
            <w:bottom w:val="none" w:sz="0" w:space="0" w:color="auto"/>
            <w:right w:val="none" w:sz="0" w:space="0" w:color="auto"/>
          </w:divBdr>
        </w:div>
        <w:div w:id="239869043">
          <w:marLeft w:val="0"/>
          <w:marRight w:val="0"/>
          <w:marTop w:val="0"/>
          <w:marBottom w:val="0"/>
          <w:divBdr>
            <w:top w:val="none" w:sz="0" w:space="0" w:color="auto"/>
            <w:left w:val="none" w:sz="0" w:space="0" w:color="auto"/>
            <w:bottom w:val="none" w:sz="0" w:space="0" w:color="auto"/>
            <w:right w:val="none" w:sz="0" w:space="0" w:color="auto"/>
          </w:divBdr>
        </w:div>
        <w:div w:id="1895043501">
          <w:marLeft w:val="0"/>
          <w:marRight w:val="0"/>
          <w:marTop w:val="0"/>
          <w:marBottom w:val="0"/>
          <w:divBdr>
            <w:top w:val="none" w:sz="0" w:space="0" w:color="auto"/>
            <w:left w:val="none" w:sz="0" w:space="0" w:color="auto"/>
            <w:bottom w:val="none" w:sz="0" w:space="0" w:color="auto"/>
            <w:right w:val="none" w:sz="0" w:space="0" w:color="auto"/>
          </w:divBdr>
        </w:div>
        <w:div w:id="944532709">
          <w:marLeft w:val="0"/>
          <w:marRight w:val="0"/>
          <w:marTop w:val="0"/>
          <w:marBottom w:val="0"/>
          <w:divBdr>
            <w:top w:val="none" w:sz="0" w:space="0" w:color="auto"/>
            <w:left w:val="none" w:sz="0" w:space="0" w:color="auto"/>
            <w:bottom w:val="none" w:sz="0" w:space="0" w:color="auto"/>
            <w:right w:val="none" w:sz="0" w:space="0" w:color="auto"/>
          </w:divBdr>
        </w:div>
        <w:div w:id="994718902">
          <w:marLeft w:val="0"/>
          <w:marRight w:val="0"/>
          <w:marTop w:val="0"/>
          <w:marBottom w:val="0"/>
          <w:divBdr>
            <w:top w:val="none" w:sz="0" w:space="0" w:color="auto"/>
            <w:left w:val="none" w:sz="0" w:space="0" w:color="auto"/>
            <w:bottom w:val="none" w:sz="0" w:space="0" w:color="auto"/>
            <w:right w:val="none" w:sz="0" w:space="0" w:color="auto"/>
          </w:divBdr>
        </w:div>
        <w:div w:id="1173446949">
          <w:marLeft w:val="0"/>
          <w:marRight w:val="0"/>
          <w:marTop w:val="0"/>
          <w:marBottom w:val="0"/>
          <w:divBdr>
            <w:top w:val="none" w:sz="0" w:space="0" w:color="auto"/>
            <w:left w:val="none" w:sz="0" w:space="0" w:color="auto"/>
            <w:bottom w:val="none" w:sz="0" w:space="0" w:color="auto"/>
            <w:right w:val="none" w:sz="0" w:space="0" w:color="auto"/>
          </w:divBdr>
        </w:div>
        <w:div w:id="1785998903">
          <w:marLeft w:val="0"/>
          <w:marRight w:val="0"/>
          <w:marTop w:val="0"/>
          <w:marBottom w:val="0"/>
          <w:divBdr>
            <w:top w:val="none" w:sz="0" w:space="0" w:color="auto"/>
            <w:left w:val="none" w:sz="0" w:space="0" w:color="auto"/>
            <w:bottom w:val="none" w:sz="0" w:space="0" w:color="auto"/>
            <w:right w:val="none" w:sz="0" w:space="0" w:color="auto"/>
          </w:divBdr>
        </w:div>
      </w:divsChild>
    </w:div>
    <w:div w:id="1994945955">
      <w:bodyDiv w:val="1"/>
      <w:marLeft w:val="0"/>
      <w:marRight w:val="0"/>
      <w:marTop w:val="0"/>
      <w:marBottom w:val="0"/>
      <w:divBdr>
        <w:top w:val="none" w:sz="0" w:space="0" w:color="auto"/>
        <w:left w:val="none" w:sz="0" w:space="0" w:color="auto"/>
        <w:bottom w:val="none" w:sz="0" w:space="0" w:color="auto"/>
        <w:right w:val="none" w:sz="0" w:space="0" w:color="auto"/>
      </w:divBdr>
    </w:div>
    <w:div w:id="2001696206">
      <w:bodyDiv w:val="1"/>
      <w:marLeft w:val="0"/>
      <w:marRight w:val="0"/>
      <w:marTop w:val="0"/>
      <w:marBottom w:val="0"/>
      <w:divBdr>
        <w:top w:val="none" w:sz="0" w:space="0" w:color="auto"/>
        <w:left w:val="none" w:sz="0" w:space="0" w:color="auto"/>
        <w:bottom w:val="none" w:sz="0" w:space="0" w:color="auto"/>
        <w:right w:val="none" w:sz="0" w:space="0" w:color="auto"/>
      </w:divBdr>
    </w:div>
    <w:div w:id="2006929673">
      <w:bodyDiv w:val="1"/>
      <w:marLeft w:val="0"/>
      <w:marRight w:val="0"/>
      <w:marTop w:val="0"/>
      <w:marBottom w:val="0"/>
      <w:divBdr>
        <w:top w:val="none" w:sz="0" w:space="0" w:color="auto"/>
        <w:left w:val="none" w:sz="0" w:space="0" w:color="auto"/>
        <w:bottom w:val="none" w:sz="0" w:space="0" w:color="auto"/>
        <w:right w:val="none" w:sz="0" w:space="0" w:color="auto"/>
      </w:divBdr>
    </w:div>
    <w:div w:id="2067364994">
      <w:bodyDiv w:val="1"/>
      <w:marLeft w:val="0"/>
      <w:marRight w:val="0"/>
      <w:marTop w:val="0"/>
      <w:marBottom w:val="0"/>
      <w:divBdr>
        <w:top w:val="none" w:sz="0" w:space="0" w:color="auto"/>
        <w:left w:val="none" w:sz="0" w:space="0" w:color="auto"/>
        <w:bottom w:val="none" w:sz="0" w:space="0" w:color="auto"/>
        <w:right w:val="none" w:sz="0" w:space="0" w:color="auto"/>
      </w:divBdr>
    </w:div>
    <w:div w:id="214257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3.xml"/><Relationship Id="rId21" Type="http://schemas.openxmlformats.org/officeDocument/2006/relationships/package" Target="embeddings/_________Microsoft_Visio1.vsdx"/><Relationship Id="rId42" Type="http://schemas.openxmlformats.org/officeDocument/2006/relationships/image" Target="media/image16.png"/><Relationship Id="rId63" Type="http://schemas.openxmlformats.org/officeDocument/2006/relationships/package" Target="embeddings/_________Microsoft_Visio16.vsdx"/><Relationship Id="rId84" Type="http://schemas.openxmlformats.org/officeDocument/2006/relationships/footer" Target="footer9.xml"/><Relationship Id="rId16" Type="http://schemas.openxmlformats.org/officeDocument/2006/relationships/hyperlink" Target="https://uk.wikipedia.org/wiki/%D0%9A%D0%BE%D1%80%D0%B8%D1%81%D1%82%D1%83%D0%B2%D0%B0%D1%87" TargetMode="External"/><Relationship Id="rId107" Type="http://schemas.openxmlformats.org/officeDocument/2006/relationships/image" Target="media/image47.emf"/><Relationship Id="rId11" Type="http://schemas.openxmlformats.org/officeDocument/2006/relationships/hyperlink" Target="https://uk.wikipedia.org/wiki/%D0%90%D0%BD%D0%B3%D0%BB%D1%96%D0%B9%D1%81%D1%8C%D0%BA%D0%B0_%D0%BC%D0%BE%D0%B2%D0%B0" TargetMode="External"/><Relationship Id="rId32" Type="http://schemas.openxmlformats.org/officeDocument/2006/relationships/image" Target="media/image9.emf"/><Relationship Id="rId37" Type="http://schemas.openxmlformats.org/officeDocument/2006/relationships/image" Target="media/image12.png"/><Relationship Id="rId53" Type="http://schemas.openxmlformats.org/officeDocument/2006/relationships/package" Target="embeddings/_________Microsoft_Visio13.vsdx"/><Relationship Id="rId58" Type="http://schemas.openxmlformats.org/officeDocument/2006/relationships/header" Target="header4.xml"/><Relationship Id="rId74" Type="http://schemas.openxmlformats.org/officeDocument/2006/relationships/header" Target="header8.xml"/><Relationship Id="rId79" Type="http://schemas.openxmlformats.org/officeDocument/2006/relationships/footer" Target="footer8.xml"/><Relationship Id="rId102" Type="http://schemas.openxmlformats.org/officeDocument/2006/relationships/image" Target="media/image45.emf"/><Relationship Id="rId123" Type="http://schemas.openxmlformats.org/officeDocument/2006/relationships/image" Target="media/image54.emf"/><Relationship Id="rId128" Type="http://schemas.openxmlformats.org/officeDocument/2006/relationships/image" Target="media/image57.emf"/><Relationship Id="rId5" Type="http://schemas.openxmlformats.org/officeDocument/2006/relationships/webSettings" Target="webSettings.xml"/><Relationship Id="rId90" Type="http://schemas.openxmlformats.org/officeDocument/2006/relationships/image" Target="media/image36.png"/><Relationship Id="rId95" Type="http://schemas.openxmlformats.org/officeDocument/2006/relationships/image" Target="media/image40.png"/><Relationship Id="rId22" Type="http://schemas.openxmlformats.org/officeDocument/2006/relationships/image" Target="media/image4.emf"/><Relationship Id="rId27" Type="http://schemas.openxmlformats.org/officeDocument/2006/relationships/package" Target="embeddings/_________Microsoft_Visio4.vsdx"/><Relationship Id="rId43" Type="http://schemas.openxmlformats.org/officeDocument/2006/relationships/image" Target="media/image17.emf"/><Relationship Id="rId48" Type="http://schemas.openxmlformats.org/officeDocument/2006/relationships/image" Target="media/image20.png"/><Relationship Id="rId64" Type="http://schemas.openxmlformats.org/officeDocument/2006/relationships/image" Target="media/image27.emf"/><Relationship Id="rId69" Type="http://schemas.openxmlformats.org/officeDocument/2006/relationships/footer" Target="footer5.xml"/><Relationship Id="rId113" Type="http://schemas.openxmlformats.org/officeDocument/2006/relationships/header" Target="header12.xml"/><Relationship Id="rId118" Type="http://schemas.openxmlformats.org/officeDocument/2006/relationships/footer" Target="footer12.xml"/><Relationship Id="rId80" Type="http://schemas.openxmlformats.org/officeDocument/2006/relationships/image" Target="media/image30.png"/><Relationship Id="rId85" Type="http://schemas.openxmlformats.org/officeDocument/2006/relationships/image" Target="media/image33.emf"/><Relationship Id="rId12" Type="http://schemas.openxmlformats.org/officeDocument/2006/relationships/hyperlink" Target="https://ru.wikipedia.org/wiki/%D0%90%D0%BD%D0%B3%D0%BB%D0%B8%D0%B9%D1%81%D0%BA%D0%B8%D0%B9_%D1%8F%D0%B7%D1%8B%D0%BA" TargetMode="External"/><Relationship Id="rId17" Type="http://schemas.openxmlformats.org/officeDocument/2006/relationships/image" Target="media/image1.png"/><Relationship Id="rId33" Type="http://schemas.openxmlformats.org/officeDocument/2006/relationships/package" Target="embeddings/_________Microsoft_Visio7.vsdx"/><Relationship Id="rId38" Type="http://schemas.openxmlformats.org/officeDocument/2006/relationships/image" Target="media/image13.png"/><Relationship Id="rId59" Type="http://schemas.openxmlformats.org/officeDocument/2006/relationships/footer" Target="footer3.xml"/><Relationship Id="rId103" Type="http://schemas.openxmlformats.org/officeDocument/2006/relationships/package" Target="embeddings/_________Microsoft_Visio25.vsdx"/><Relationship Id="rId108" Type="http://schemas.openxmlformats.org/officeDocument/2006/relationships/package" Target="embeddings/_________Microsoft_Visio26.vsdx"/><Relationship Id="rId124" Type="http://schemas.openxmlformats.org/officeDocument/2006/relationships/package" Target="embeddings/_________Microsoft_Visio29.vsdx"/><Relationship Id="rId129" Type="http://schemas.openxmlformats.org/officeDocument/2006/relationships/package" Target="embeddings/_________Microsoft_Visio31.vsdx"/><Relationship Id="rId54" Type="http://schemas.openxmlformats.org/officeDocument/2006/relationships/image" Target="media/image24.emf"/><Relationship Id="rId70" Type="http://schemas.openxmlformats.org/officeDocument/2006/relationships/image" Target="media/image28.emf"/><Relationship Id="rId75" Type="http://schemas.openxmlformats.org/officeDocument/2006/relationships/footer" Target="footer7.xml"/><Relationship Id="rId91" Type="http://schemas.openxmlformats.org/officeDocument/2006/relationships/image" Target="media/image37.emf"/><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package" Target="embeddings/_________Microsoft_Visio2.vsdx"/><Relationship Id="rId28" Type="http://schemas.openxmlformats.org/officeDocument/2006/relationships/image" Target="media/image7.emf"/><Relationship Id="rId49" Type="http://schemas.openxmlformats.org/officeDocument/2006/relationships/image" Target="media/image21.png"/><Relationship Id="rId114" Type="http://schemas.openxmlformats.org/officeDocument/2006/relationships/footer" Target="footer11.xml"/><Relationship Id="rId119" Type="http://schemas.openxmlformats.org/officeDocument/2006/relationships/image" Target="media/image52.png"/><Relationship Id="rId44" Type="http://schemas.openxmlformats.org/officeDocument/2006/relationships/package" Target="embeddings/_________Microsoft_Visio10.vsdx"/><Relationship Id="rId60" Type="http://schemas.openxmlformats.org/officeDocument/2006/relationships/image" Target="media/image25.emf"/><Relationship Id="rId65" Type="http://schemas.openxmlformats.org/officeDocument/2006/relationships/package" Target="embeddings/_________Microsoft_Visio17.vsdx"/><Relationship Id="rId81" Type="http://schemas.openxmlformats.org/officeDocument/2006/relationships/image" Target="media/image31.png"/><Relationship Id="rId86" Type="http://schemas.openxmlformats.org/officeDocument/2006/relationships/package" Target="embeddings/_________Microsoft_Visio20.vsdx"/><Relationship Id="rId130" Type="http://schemas.openxmlformats.org/officeDocument/2006/relationships/fontTable" Target="fontTable.xml"/><Relationship Id="rId151" Type="http://schemas.microsoft.com/office/2016/09/relationships/commentsIds" Target="commentsIds.xml"/><Relationship Id="rId13" Type="http://schemas.openxmlformats.org/officeDocument/2006/relationships/hyperlink" Target="https://ru.wikipedia.org/wiki/%D0%90%D0%BD%D0%B3%D0%BB%D0%B8%D0%B9%D1%81%D0%BA%D0%B8%D0%B9_%D1%8F%D0%B7%D1%8B%D0%BA" TargetMode="External"/><Relationship Id="rId18" Type="http://schemas.openxmlformats.org/officeDocument/2006/relationships/image" Target="media/image2.emf"/><Relationship Id="rId39" Type="http://schemas.openxmlformats.org/officeDocument/2006/relationships/image" Target="media/image14.png"/><Relationship Id="rId109" Type="http://schemas.openxmlformats.org/officeDocument/2006/relationships/image" Target="media/image48.emf"/><Relationship Id="rId34" Type="http://schemas.openxmlformats.org/officeDocument/2006/relationships/image" Target="media/image10.png"/><Relationship Id="rId50" Type="http://schemas.openxmlformats.org/officeDocument/2006/relationships/image" Target="media/image22.emf"/><Relationship Id="rId55" Type="http://schemas.openxmlformats.org/officeDocument/2006/relationships/package" Target="embeddings/_________Microsoft_Visio14.vsdx"/><Relationship Id="rId76" Type="http://schemas.openxmlformats.org/officeDocument/2006/relationships/image" Target="media/image29.emf"/><Relationship Id="rId97" Type="http://schemas.openxmlformats.org/officeDocument/2006/relationships/package" Target="embeddings/_________Microsoft_Visio23.vsdx"/><Relationship Id="rId104" Type="http://schemas.openxmlformats.org/officeDocument/2006/relationships/header" Target="header11.xml"/><Relationship Id="rId120" Type="http://schemas.openxmlformats.org/officeDocument/2006/relationships/image" Target="media/image53.png"/><Relationship Id="rId125"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package" Target="embeddings/_________Microsoft_Visio18.vsdx"/><Relationship Id="rId92" Type="http://schemas.openxmlformats.org/officeDocument/2006/relationships/package" Target="embeddings/_________Microsoft_Visio22.vsdx"/><Relationship Id="rId2" Type="http://schemas.openxmlformats.org/officeDocument/2006/relationships/numbering" Target="numbering.xml"/><Relationship Id="rId29" Type="http://schemas.openxmlformats.org/officeDocument/2006/relationships/package" Target="embeddings/_________Microsoft_Visio5.vsdx"/><Relationship Id="rId24" Type="http://schemas.openxmlformats.org/officeDocument/2006/relationships/image" Target="media/image5.emf"/><Relationship Id="rId40" Type="http://schemas.openxmlformats.org/officeDocument/2006/relationships/image" Target="media/image15.emf"/><Relationship Id="rId45" Type="http://schemas.openxmlformats.org/officeDocument/2006/relationships/image" Target="media/image18.png"/><Relationship Id="rId66" Type="http://schemas.openxmlformats.org/officeDocument/2006/relationships/header" Target="header5.xml"/><Relationship Id="rId87" Type="http://schemas.openxmlformats.org/officeDocument/2006/relationships/image" Target="media/image34.png"/><Relationship Id="rId110" Type="http://schemas.openxmlformats.org/officeDocument/2006/relationships/package" Target="embeddings/_________Microsoft_Visio27.vsdx"/><Relationship Id="rId115" Type="http://schemas.openxmlformats.org/officeDocument/2006/relationships/image" Target="media/image51.emf"/><Relationship Id="rId131" Type="http://schemas.openxmlformats.org/officeDocument/2006/relationships/glossaryDocument" Target="glossary/document.xml"/><Relationship Id="rId61" Type="http://schemas.openxmlformats.org/officeDocument/2006/relationships/package" Target="embeddings/_________Microsoft_Visio15.vsdx"/><Relationship Id="rId82" Type="http://schemas.openxmlformats.org/officeDocument/2006/relationships/image" Target="media/image32.png"/><Relationship Id="rId19" Type="http://schemas.openxmlformats.org/officeDocument/2006/relationships/package" Target="embeddings/_________Microsoft_Visio.vsdx"/><Relationship Id="rId14" Type="http://schemas.openxmlformats.org/officeDocument/2006/relationships/hyperlink" Target="https://uk.wikipedia.org/wiki/%D0%90%D0%BD%D0%B3%D0%BB%D1%96%D0%B9%D1%81%D1%8C%D0%BA%D0%B0_%D0%BC%D0%BE%D0%B2%D0%B0" TargetMode="External"/><Relationship Id="rId30" Type="http://schemas.openxmlformats.org/officeDocument/2006/relationships/image" Target="media/image8.emf"/><Relationship Id="rId35" Type="http://schemas.openxmlformats.org/officeDocument/2006/relationships/image" Target="media/image11.emf"/><Relationship Id="rId56" Type="http://schemas.openxmlformats.org/officeDocument/2006/relationships/header" Target="header3.xml"/><Relationship Id="rId77" Type="http://schemas.openxmlformats.org/officeDocument/2006/relationships/package" Target="embeddings/_________Microsoft_Visio19.vsdx"/><Relationship Id="rId100" Type="http://schemas.openxmlformats.org/officeDocument/2006/relationships/image" Target="media/image43.png"/><Relationship Id="rId105" Type="http://schemas.openxmlformats.org/officeDocument/2006/relationships/footer" Target="footer10.xml"/><Relationship Id="rId126" Type="http://schemas.openxmlformats.org/officeDocument/2006/relationships/image" Target="media/image56.emf"/><Relationship Id="rId8" Type="http://schemas.openxmlformats.org/officeDocument/2006/relationships/header" Target="header1.xml"/><Relationship Id="rId51" Type="http://schemas.openxmlformats.org/officeDocument/2006/relationships/package" Target="embeddings/_________Microsoft_Visio12.vsdx"/><Relationship Id="rId72" Type="http://schemas.openxmlformats.org/officeDocument/2006/relationships/header" Target="header7.xml"/><Relationship Id="rId93" Type="http://schemas.openxmlformats.org/officeDocument/2006/relationships/image" Target="media/image38.png"/><Relationship Id="rId98" Type="http://schemas.openxmlformats.org/officeDocument/2006/relationships/image" Target="media/image42.emf"/><Relationship Id="rId121" Type="http://schemas.openxmlformats.org/officeDocument/2006/relationships/header" Target="header14.xml"/><Relationship Id="rId3" Type="http://schemas.openxmlformats.org/officeDocument/2006/relationships/styles" Target="styles.xml"/><Relationship Id="rId25" Type="http://schemas.openxmlformats.org/officeDocument/2006/relationships/package" Target="embeddings/_________Microsoft_Visio3.vsdx"/><Relationship Id="rId46" Type="http://schemas.openxmlformats.org/officeDocument/2006/relationships/image" Target="media/image19.emf"/><Relationship Id="rId67" Type="http://schemas.openxmlformats.org/officeDocument/2006/relationships/footer" Target="footer4.xml"/><Relationship Id="rId116" Type="http://schemas.openxmlformats.org/officeDocument/2006/relationships/package" Target="embeddings/_________Microsoft_Visio28.vsdx"/><Relationship Id="rId20" Type="http://schemas.openxmlformats.org/officeDocument/2006/relationships/image" Target="media/image3.emf"/><Relationship Id="rId41" Type="http://schemas.openxmlformats.org/officeDocument/2006/relationships/package" Target="embeddings/_________Microsoft_Visio9.vsdx"/><Relationship Id="rId62" Type="http://schemas.openxmlformats.org/officeDocument/2006/relationships/image" Target="media/image26.emf"/><Relationship Id="rId83" Type="http://schemas.openxmlformats.org/officeDocument/2006/relationships/header" Target="header10.xml"/><Relationship Id="rId88" Type="http://schemas.openxmlformats.org/officeDocument/2006/relationships/image" Target="media/image35.emf"/><Relationship Id="rId111" Type="http://schemas.openxmlformats.org/officeDocument/2006/relationships/image" Target="media/image49.png"/><Relationship Id="rId132" Type="http://schemas.openxmlformats.org/officeDocument/2006/relationships/theme" Target="theme/theme1.xml"/><Relationship Id="rId15" Type="http://schemas.openxmlformats.org/officeDocument/2006/relationships/hyperlink" Target="https://uk.wikipedia.org/wiki/%D0%93%D1%80%D0%B0%D1%84%D1%96%D1%87%D0%BD%D0%B8%D0%B9_%D1%96%D0%BD%D1%82%D0%B5%D1%80%D1%84%D0%B5%D0%B9%D1%81_%D0%BA%D0%BE%D1%80%D0%B8%D1%81%D1%82%D1%83%D0%B2%D0%B0%D1%87%D0%B0" TargetMode="External"/><Relationship Id="rId36" Type="http://schemas.openxmlformats.org/officeDocument/2006/relationships/package" Target="embeddings/_________Microsoft_Visio8.vsdx"/><Relationship Id="rId57" Type="http://schemas.openxmlformats.org/officeDocument/2006/relationships/footer" Target="footer2.xml"/><Relationship Id="rId106" Type="http://schemas.openxmlformats.org/officeDocument/2006/relationships/image" Target="media/image46.png"/><Relationship Id="rId127" Type="http://schemas.openxmlformats.org/officeDocument/2006/relationships/package" Target="embeddings/_________Microsoft_Visio30.vsdx"/><Relationship Id="rId10" Type="http://schemas.openxmlformats.org/officeDocument/2006/relationships/footer" Target="footer1.xml"/><Relationship Id="rId31" Type="http://schemas.openxmlformats.org/officeDocument/2006/relationships/package" Target="embeddings/_________Microsoft_Visio6.vsdx"/><Relationship Id="rId52" Type="http://schemas.openxmlformats.org/officeDocument/2006/relationships/image" Target="media/image23.emf"/><Relationship Id="rId73" Type="http://schemas.openxmlformats.org/officeDocument/2006/relationships/footer" Target="footer6.xml"/><Relationship Id="rId78" Type="http://schemas.openxmlformats.org/officeDocument/2006/relationships/header" Target="header9.xml"/><Relationship Id="rId94" Type="http://schemas.openxmlformats.org/officeDocument/2006/relationships/image" Target="media/image39.png"/><Relationship Id="rId99" Type="http://schemas.openxmlformats.org/officeDocument/2006/relationships/package" Target="embeddings/_________Microsoft_Visio24.vsdx"/><Relationship Id="rId101" Type="http://schemas.openxmlformats.org/officeDocument/2006/relationships/image" Target="media/image44.jpeg"/><Relationship Id="rId122"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image" Target="media/image6.emf"/><Relationship Id="rId47" Type="http://schemas.openxmlformats.org/officeDocument/2006/relationships/package" Target="embeddings/_________Microsoft_Visio11.vsdx"/><Relationship Id="rId68" Type="http://schemas.openxmlformats.org/officeDocument/2006/relationships/header" Target="header6.xml"/><Relationship Id="rId89" Type="http://schemas.openxmlformats.org/officeDocument/2006/relationships/package" Target="embeddings/_________Microsoft_Visio21.vsdx"/><Relationship Id="rId112" Type="http://schemas.openxmlformats.org/officeDocument/2006/relationships/image" Target="media/image5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iberation Serif">
    <w:altName w:val="Times New Roman"/>
    <w:charset w:val="CC"/>
    <w:family w:val="roman"/>
    <w:pitch w:val="variable"/>
    <w:sig w:usb0="E0000AFF" w:usb1="500078FF" w:usb2="00000021" w:usb3="00000000" w:csb0="000001BF" w:csb1="00000000"/>
  </w:font>
  <w:font w:name="FreeSans">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766854"/>
    <w:rsid w:val="003B3060"/>
    <w:rsid w:val="007668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AAC8BF-65D6-47D1-8DD9-8B4E37FF9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21276</Words>
  <Characters>121276</Characters>
  <Application>Microsoft Office Word</Application>
  <DocSecurity>0</DocSecurity>
  <Lines>1010</Lines>
  <Paragraphs>284</Paragraphs>
  <ScaleCrop>false</ScaleCrop>
  <Company/>
  <LinksUpToDate>false</LinksUpToDate>
  <CharactersWithSpaces>142268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dcterms:created xsi:type="dcterms:W3CDTF">2018-11-29T15:07:00Z</dcterms:created>
  <dcterms:modified xsi:type="dcterms:W3CDTF">2019-01-30T08:03:00Z</dcterms:modified>
  <cp:contentStatus>Окончательное</cp:contentStatus>
</cp:coreProperties>
</file>