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9BC1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770228CE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28E44E3D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99A471C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0EA6EBE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4B55BAE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2C8AFCBA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6B0E2F3A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A36C519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23421D4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6502A25F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11C06F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B449750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16DA085" w14:textId="77777777" w:rsidR="00C53415" w:rsidRPr="00AE3909" w:rsidRDefault="00C53415" w:rsidP="00C53415">
      <w:pPr>
        <w:jc w:val="center"/>
        <w:rPr>
          <w:rFonts w:cstheme="minorHAnsi"/>
          <w:sz w:val="72"/>
          <w:szCs w:val="72"/>
          <w:lang w:val="uk-UA"/>
        </w:rPr>
      </w:pPr>
    </w:p>
    <w:p w14:paraId="55B3DA98" w14:textId="77777777" w:rsidR="00C53415" w:rsidRPr="00AE3909" w:rsidRDefault="00C53415" w:rsidP="00C53415">
      <w:pPr>
        <w:jc w:val="center"/>
        <w:rPr>
          <w:rFonts w:cstheme="minorHAnsi"/>
          <w:sz w:val="72"/>
          <w:szCs w:val="72"/>
        </w:rPr>
      </w:pPr>
      <w:r w:rsidRPr="00AE3909">
        <w:rPr>
          <w:rFonts w:cstheme="minorHAnsi"/>
          <w:b/>
          <w:sz w:val="72"/>
          <w:szCs w:val="72"/>
          <w:lang w:val="uk-UA"/>
        </w:rPr>
        <w:t>ІНСТРУКЦІЯ</w:t>
      </w:r>
      <w:r w:rsidRPr="00AE3909">
        <w:rPr>
          <w:rFonts w:cstheme="minorHAnsi"/>
          <w:sz w:val="72"/>
          <w:szCs w:val="72"/>
          <w:lang w:val="uk-UA"/>
        </w:rPr>
        <w:t xml:space="preserve"> користувача системи </w:t>
      </w:r>
      <w:r w:rsidRPr="00AE3909">
        <w:rPr>
          <w:rFonts w:cstheme="minorHAnsi"/>
          <w:sz w:val="72"/>
          <w:szCs w:val="72"/>
          <w:lang w:val="en-US"/>
        </w:rPr>
        <w:t>CRM</w:t>
      </w:r>
      <w:r w:rsidRPr="00AE3909">
        <w:rPr>
          <w:rFonts w:cstheme="minorHAnsi"/>
          <w:sz w:val="72"/>
          <w:szCs w:val="72"/>
        </w:rPr>
        <w:t>-1551.</w:t>
      </w:r>
    </w:p>
    <w:p w14:paraId="6FD5CF9C" w14:textId="77777777" w:rsidR="00C53415" w:rsidRPr="00AE3909" w:rsidRDefault="00C53415" w:rsidP="00C53415">
      <w:pPr>
        <w:jc w:val="center"/>
        <w:rPr>
          <w:rFonts w:cstheme="minorHAnsi"/>
          <w:sz w:val="72"/>
          <w:szCs w:val="72"/>
          <w:lang w:val="uk-UA"/>
        </w:rPr>
      </w:pPr>
      <w:r w:rsidRPr="00AE3909">
        <w:rPr>
          <w:rFonts w:cstheme="minorHAnsi"/>
          <w:sz w:val="72"/>
          <w:szCs w:val="72"/>
          <w:lang w:val="uk-UA"/>
        </w:rPr>
        <w:t>Роль Виконавець.</w:t>
      </w:r>
    </w:p>
    <w:p w14:paraId="788A7E11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74134FAE" w14:textId="73B5A4AA" w:rsidR="00C53415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A7AF35D" w14:textId="79D6F5F2" w:rsidR="00AE3909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6A649D6" w14:textId="746B7992" w:rsidR="00AE3909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A23C648" w14:textId="297A95E5" w:rsidR="00AE3909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ED52E95" w14:textId="77777777" w:rsidR="00AE3909" w:rsidRPr="00B634AF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23E4A9A5" w14:textId="56105700" w:rsidR="00C53415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BE67583" w14:textId="63370C9D" w:rsidR="003B5374" w:rsidRDefault="003B5374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1EBBDB3" w14:textId="5BD94D9F" w:rsidR="003B5374" w:rsidRDefault="003B5374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A83C58C" w14:textId="77777777" w:rsidR="003B5374" w:rsidRPr="00B634AF" w:rsidRDefault="003B5374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64CD3E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C6AA1F5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1D407B3" w14:textId="77777777" w:rsidR="00C53415" w:rsidRPr="00B634AF" w:rsidRDefault="00C53415" w:rsidP="00C53415">
      <w:p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План:</w:t>
      </w:r>
    </w:p>
    <w:p w14:paraId="7E3833BE" w14:textId="77777777" w:rsidR="00C53415" w:rsidRPr="00B634AF" w:rsidRDefault="00C53415" w:rsidP="00C53415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Залогінювання в систему</w:t>
      </w:r>
    </w:p>
    <w:p w14:paraId="4D25F86F" w14:textId="77777777" w:rsidR="001D7D52" w:rsidRPr="00B634AF" w:rsidRDefault="001D7D52" w:rsidP="001D7D52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Редагування профілю</w:t>
      </w:r>
    </w:p>
    <w:p w14:paraId="44B89044" w14:textId="2FBE4277" w:rsidR="001D7D52" w:rsidRPr="00B634AF" w:rsidRDefault="001D7D52" w:rsidP="001D7D52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Робота з головним меню</w:t>
      </w:r>
    </w:p>
    <w:p w14:paraId="3108A58D" w14:textId="04747EFC" w:rsidR="00084DE2" w:rsidRPr="00B634AF" w:rsidRDefault="00084DE2" w:rsidP="00084DE2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Загальні правила роботи з системою</w:t>
      </w:r>
    </w:p>
    <w:p w14:paraId="04382E57" w14:textId="399E5DFE" w:rsidR="00084DE2" w:rsidRPr="00B634AF" w:rsidRDefault="00FB027B" w:rsidP="00FB027B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Перегляд та редагування даних</w:t>
      </w:r>
    </w:p>
    <w:p w14:paraId="451E61E5" w14:textId="754D703E" w:rsidR="00FB027B" w:rsidRPr="00B634AF" w:rsidRDefault="00FB027B" w:rsidP="00FB027B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Збереження даних</w:t>
      </w:r>
    </w:p>
    <w:p w14:paraId="778367A7" w14:textId="7FB68FA0" w:rsidR="001D7D52" w:rsidRPr="00B634AF" w:rsidRDefault="003B5374" w:rsidP="001D7D52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Робота з дорученнями</w:t>
      </w:r>
      <w:r w:rsidR="00C53415" w:rsidRPr="00B634AF">
        <w:rPr>
          <w:rFonts w:cstheme="minorHAnsi"/>
          <w:sz w:val="24"/>
          <w:szCs w:val="24"/>
          <w:lang w:val="uk-UA"/>
        </w:rPr>
        <w:t>:</w:t>
      </w:r>
    </w:p>
    <w:p w14:paraId="072C618A" w14:textId="35457277" w:rsidR="00C53415" w:rsidRPr="00B634AF" w:rsidRDefault="00FE630A" w:rsidP="001D7D52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Масове опрацювання доручень</w:t>
      </w:r>
    </w:p>
    <w:p w14:paraId="4CA6A5F3" w14:textId="202B7F66" w:rsidR="00C53415" w:rsidRPr="00B634AF" w:rsidRDefault="00E76BB0" w:rsidP="00C53415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Опрацювання</w:t>
      </w:r>
      <w:r w:rsidR="00C53415" w:rsidRPr="00B634AF">
        <w:rPr>
          <w:rFonts w:cstheme="minorHAnsi"/>
          <w:sz w:val="24"/>
          <w:szCs w:val="24"/>
          <w:lang w:val="uk-UA"/>
        </w:rPr>
        <w:t xml:space="preserve"> окремого доручення</w:t>
      </w:r>
    </w:p>
    <w:p w14:paraId="30394BAC" w14:textId="77777777" w:rsidR="00C53415" w:rsidRPr="00B634AF" w:rsidRDefault="00C53415" w:rsidP="00C53415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Перегляд доручень підлеглих організацій</w:t>
      </w:r>
    </w:p>
    <w:p w14:paraId="2118CAA5" w14:textId="77777777" w:rsidR="00C53415" w:rsidRPr="00B634AF" w:rsidRDefault="00C53415" w:rsidP="00C53415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Заходи:</w:t>
      </w:r>
    </w:p>
    <w:p w14:paraId="4F22E884" w14:textId="75717F0E" w:rsidR="00C53415" w:rsidRPr="0009025E" w:rsidRDefault="00C53415" w:rsidP="0009025E">
      <w:pPr>
        <w:pStyle w:val="a3"/>
        <w:numPr>
          <w:ilvl w:val="1"/>
          <w:numId w:val="13"/>
        </w:numPr>
        <w:ind w:left="1134" w:hanging="425"/>
        <w:rPr>
          <w:rFonts w:cstheme="minorHAnsi"/>
          <w:sz w:val="24"/>
          <w:szCs w:val="24"/>
          <w:lang w:val="uk-UA"/>
        </w:rPr>
      </w:pPr>
      <w:r w:rsidRPr="0009025E">
        <w:rPr>
          <w:rFonts w:cstheme="minorHAnsi"/>
          <w:sz w:val="24"/>
          <w:szCs w:val="24"/>
          <w:lang w:val="uk-UA"/>
        </w:rPr>
        <w:t>Перегляд Заходів та пов</w:t>
      </w:r>
      <w:r w:rsidRPr="0009025E">
        <w:rPr>
          <w:rFonts w:cstheme="minorHAnsi"/>
          <w:sz w:val="24"/>
          <w:szCs w:val="24"/>
        </w:rPr>
        <w:t>’</w:t>
      </w:r>
      <w:r w:rsidRPr="0009025E">
        <w:rPr>
          <w:rFonts w:cstheme="minorHAnsi"/>
          <w:sz w:val="24"/>
          <w:szCs w:val="24"/>
          <w:lang w:val="uk-UA"/>
        </w:rPr>
        <w:t>язаних з ним питань</w:t>
      </w:r>
    </w:p>
    <w:p w14:paraId="3BB5726C" w14:textId="77777777" w:rsidR="0009025E" w:rsidRDefault="00C53415" w:rsidP="0009025E">
      <w:pPr>
        <w:pStyle w:val="a3"/>
        <w:numPr>
          <w:ilvl w:val="1"/>
          <w:numId w:val="13"/>
        </w:numPr>
        <w:ind w:left="1134" w:hanging="425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Створення та редагування Заходу</w:t>
      </w:r>
    </w:p>
    <w:p w14:paraId="2ECDDA70" w14:textId="279CD6F9" w:rsidR="0009025E" w:rsidRDefault="002D7526" w:rsidP="0037298B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09025E">
        <w:rPr>
          <w:rFonts w:cstheme="minorHAnsi"/>
          <w:sz w:val="24"/>
          <w:szCs w:val="24"/>
          <w:lang w:val="uk-UA"/>
        </w:rPr>
        <w:t>Пошук доручень за номером звернення</w:t>
      </w:r>
    </w:p>
    <w:p w14:paraId="4FBEA063" w14:textId="77777777" w:rsidR="00DE3923" w:rsidRPr="00DE3923" w:rsidRDefault="0037298B" w:rsidP="00DE3923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DE3923">
        <w:rPr>
          <w:rFonts w:cstheme="minorHAnsi"/>
          <w:sz w:val="24"/>
          <w:szCs w:val="24"/>
          <w:lang w:val="uk-UA"/>
        </w:rPr>
        <w:t>Розширений пошук</w:t>
      </w:r>
    </w:p>
    <w:p w14:paraId="5144F842" w14:textId="210173A7" w:rsidR="00C53415" w:rsidRPr="00DE3923" w:rsidRDefault="0009025E" w:rsidP="00DE3923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DE3923">
        <w:rPr>
          <w:rFonts w:cstheme="minorHAnsi"/>
          <w:sz w:val="24"/>
          <w:szCs w:val="24"/>
          <w:lang w:val="uk-UA"/>
        </w:rPr>
        <w:t xml:space="preserve"> </w:t>
      </w:r>
      <w:r w:rsidR="00C53415" w:rsidRPr="00DE3923">
        <w:rPr>
          <w:rFonts w:cstheme="minorHAnsi"/>
          <w:sz w:val="24"/>
          <w:szCs w:val="24"/>
          <w:lang w:val="uk-UA"/>
        </w:rPr>
        <w:t>Вихід з системи</w:t>
      </w:r>
    </w:p>
    <w:p w14:paraId="3E6C2557" w14:textId="55E15F8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421AD7F2" w14:textId="1ADB3C34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67A14FD6" w14:textId="3280A06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B9588B3" w14:textId="02A9FE3E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4E8B4160" w14:textId="4F57EA33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AC08DB3" w14:textId="480910CD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1ED65D38" w14:textId="20C2F18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1B8AD1E" w14:textId="54D65960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E2F8CEB" w14:textId="413DF36E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0B0978F" w14:textId="11B2FF33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1AF50E7D" w14:textId="463990E9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9792562" w14:textId="279BDD9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190E484" w14:textId="4E9B5CB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93FC9BE" w14:textId="5F2B56E3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1CB12CA4" w14:textId="540A51D0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AF18848" w14:textId="0F060554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50732D1" w14:textId="30356AD2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C4FCD8A" w14:textId="6C8CD30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1891167" w14:textId="326D967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1329C1D" w14:textId="7D9BDD8C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5F8F3BF8" w14:textId="14FC798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4CF011E" w14:textId="046AA3E9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A1EC41D" w14:textId="5956554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6012E008" w14:textId="4F297F2D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600CD40" w14:textId="67CEB2F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FB3A535" w14:textId="29D5E46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DA830E4" w14:textId="08685CC5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6BB9F0D" w14:textId="06D17305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C362A42" w14:textId="07B4608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DE7EA65" w14:textId="7518E5C7" w:rsidR="00194A50" w:rsidRDefault="00194A50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Нові можливості:</w:t>
      </w:r>
    </w:p>
    <w:p w14:paraId="5733F256" w14:textId="4A627FF1" w:rsidR="00194A50" w:rsidRDefault="00194A50" w:rsidP="00194A50">
      <w:pPr>
        <w:pStyle w:val="a3"/>
        <w:numPr>
          <w:ilvl w:val="0"/>
          <w:numId w:val="14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Масовий прийом доручень в роботу:</w:t>
      </w:r>
    </w:p>
    <w:p w14:paraId="3FD31AC4" w14:textId="639EA5D4" w:rsidR="00F350E3" w:rsidRDefault="00F350E3" w:rsidP="00194A50">
      <w:pPr>
        <w:pStyle w:val="a3"/>
        <w:numPr>
          <w:ilvl w:val="0"/>
          <w:numId w:val="14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Можливість розпису доручення на підлеглих не відкриваючи кожний раз картку доручення</w:t>
      </w:r>
    </w:p>
    <w:p w14:paraId="13D5BBF7" w14:textId="2C2A1DFF" w:rsidR="00194A50" w:rsidRDefault="00194A50" w:rsidP="00194A50">
      <w:pPr>
        <w:pStyle w:val="a3"/>
        <w:numPr>
          <w:ilvl w:val="0"/>
          <w:numId w:val="14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Опрацювання доручень Не в компетенції від підлеглих не заходячи в картку доручення, а в списку.</w:t>
      </w:r>
    </w:p>
    <w:p w14:paraId="66CD94E7" w14:textId="6E83165F" w:rsidR="00194A50" w:rsidRDefault="00194A50" w:rsidP="00194A50">
      <w:pPr>
        <w:pStyle w:val="a3"/>
        <w:numPr>
          <w:ilvl w:val="0"/>
          <w:numId w:val="14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Прив</w:t>
      </w:r>
      <w:r w:rsidRPr="00194A50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  <w:lang w:val="uk-UA"/>
        </w:rPr>
        <w:t>язка доручень до Заходу для полегшення їх закриття</w:t>
      </w:r>
    </w:p>
    <w:p w14:paraId="35FE2895" w14:textId="453711A5" w:rsidR="00194A50" w:rsidRDefault="00194A50" w:rsidP="00194A50">
      <w:pPr>
        <w:rPr>
          <w:rFonts w:cstheme="minorHAnsi"/>
          <w:sz w:val="24"/>
          <w:szCs w:val="24"/>
          <w:lang w:val="uk-UA"/>
        </w:rPr>
      </w:pPr>
    </w:p>
    <w:p w14:paraId="6CACC02E" w14:textId="77777777" w:rsidR="00194A50" w:rsidRPr="00194A50" w:rsidRDefault="00194A50" w:rsidP="00194A50">
      <w:pPr>
        <w:rPr>
          <w:rFonts w:cstheme="minorHAnsi"/>
          <w:sz w:val="24"/>
          <w:szCs w:val="24"/>
          <w:lang w:val="uk-UA"/>
        </w:rPr>
      </w:pPr>
    </w:p>
    <w:p w14:paraId="5B8A2C28" w14:textId="07D0418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Термінологія:</w:t>
      </w:r>
    </w:p>
    <w:p w14:paraId="5B6F1323" w14:textId="25A3C8EC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Звернення – це звертання заявника до КБУ «Контактний центр м. Києва» шляхом телефонного дзвінка, з допомогою сайту чи мобільного додатку, телеефіру та ін.</w:t>
      </w:r>
    </w:p>
    <w:p w14:paraId="175FD1A4" w14:textId="51FA342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6AEAEA2" w14:textId="09899C15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Під час звертання Заявника він може бути проконсольтований, або може бути зафіксовано (-ні) питання.</w:t>
      </w:r>
    </w:p>
    <w:p w14:paraId="7F35852D" w14:textId="66DA4D96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Питання – це свого роду заявка заявника, яка містить в собі проблему по об</w:t>
      </w:r>
      <w:r w:rsidRPr="00DD0B1F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  <w:lang w:val="uk-UA"/>
        </w:rPr>
        <w:t>єкту чи зауваження до організації.</w:t>
      </w:r>
    </w:p>
    <w:p w14:paraId="5FDF6B3A" w14:textId="6822FA52" w:rsidR="00DD0B1F" w:rsidRPr="00FD79F8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Доручення – це задачі, що формуються на виконаця (-ців) внаслідок зафіксованого питання.</w:t>
      </w:r>
    </w:p>
    <w:p w14:paraId="20EA073D" w14:textId="4D2474C5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AA07998" w14:textId="6AFE9C6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Виконавець – особа, що буде виконувати дане доручення.</w:t>
      </w:r>
    </w:p>
    <w:p w14:paraId="44C217FE" w14:textId="1F4FC340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Відповідальний – особа, на яку розподілилося доручення автоматично, але вона може переадресувати його підпорядкованим організаціям.</w:t>
      </w:r>
    </w:p>
    <w:p w14:paraId="13A2E901" w14:textId="2E7AB83C" w:rsidR="00D4057A" w:rsidRPr="00D4057A" w:rsidRDefault="00D4057A" w:rsidP="00D4057A">
      <w:pPr>
        <w:pStyle w:val="a3"/>
        <w:ind w:left="-57" w:right="624" w:hanging="850"/>
        <w:rPr>
          <w:rFonts w:cstheme="minorHAnsi"/>
          <w:sz w:val="24"/>
          <w:lang w:val="uk-UA"/>
        </w:rPr>
      </w:pPr>
      <w:r w:rsidRPr="00D4057A">
        <w:rPr>
          <w:rFonts w:cstheme="minorHAnsi"/>
          <w:sz w:val="24"/>
          <w:lang w:val="uk-UA"/>
        </w:rPr>
        <w:t xml:space="preserve">                      Захід – масова аварія чи планові роботи, що доставляють незручності життєдіяльності мешканців в зв’язку з відсутністю послуги чи її недостатньою якістю.</w:t>
      </w:r>
    </w:p>
    <w:p w14:paraId="2BCA6933" w14:textId="0F328D6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167E4B7" w14:textId="1973F8D2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Тип доручення:</w:t>
      </w:r>
    </w:p>
    <w:p w14:paraId="111D4544" w14:textId="69E82CD9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- до виконання – доручення, що потребує виконання і надання відповіді заявникові</w:t>
      </w:r>
    </w:p>
    <w:p w14:paraId="0B0D6996" w14:textId="2C4BDEF0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- до відома – доручення, що не потребує виконання, надсилається виконавцю для ознайомлення</w:t>
      </w:r>
    </w:p>
    <w:p w14:paraId="75B473A7" w14:textId="26C5BF09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B3E8F5E" w14:textId="6E85181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Стан доручення:</w:t>
      </w:r>
    </w:p>
    <w:p w14:paraId="02FA32E1" w14:textId="400EFFD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- Зареєстровано – доручення очікує прийому в роботу</w:t>
      </w:r>
    </w:p>
    <w:p w14:paraId="1A79D6F7" w14:textId="6DA17E52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- В роботі </w:t>
      </w:r>
    </w:p>
    <w:p w14:paraId="67781469" w14:textId="5E91281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- На перевірці – виконане/роз</w:t>
      </w:r>
      <w:r w:rsidRPr="00DD0B1F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  <w:lang w:val="uk-UA"/>
        </w:rPr>
        <w:t>яснене доручення, що очікує перевірки контролером чи підтвердження заявником</w:t>
      </w:r>
    </w:p>
    <w:p w14:paraId="01BC09EC" w14:textId="341C2FAC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- Не виконано – доручення перебуває в роботі на доопрацюванні у виконавця, чи </w:t>
      </w:r>
      <w:r w:rsidR="00045016">
        <w:rPr>
          <w:rFonts w:cstheme="minorHAnsi"/>
          <w:sz w:val="24"/>
          <w:szCs w:val="24"/>
          <w:lang w:val="uk-UA"/>
        </w:rPr>
        <w:t>може бути закрито як не виконано фактично, якщо повернень на доопрацювання більше 2-х.</w:t>
      </w:r>
    </w:p>
    <w:p w14:paraId="385DADA1" w14:textId="4D0B0247" w:rsidR="00045016" w:rsidRDefault="00045016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- Закрито – доручення, перевірено контролером чи заявником.</w:t>
      </w:r>
    </w:p>
    <w:p w14:paraId="3A63304A" w14:textId="0A406033" w:rsidR="00045016" w:rsidRDefault="00045016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5DF4D49D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148D86AB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14741CB9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457EAD70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1D6F0A50" w14:textId="77777777" w:rsidR="006D2BCC" w:rsidRPr="00B634AF" w:rsidRDefault="006D2BCC" w:rsidP="006D2BCC">
      <w:pPr>
        <w:pStyle w:val="a3"/>
        <w:numPr>
          <w:ilvl w:val="0"/>
          <w:numId w:val="4"/>
        </w:numPr>
        <w:spacing w:line="360" w:lineRule="auto"/>
        <w:rPr>
          <w:rFonts w:cstheme="minorHAnsi"/>
          <w:b/>
          <w:sz w:val="24"/>
          <w:szCs w:val="24"/>
          <w:lang w:val="uk-UA"/>
        </w:rPr>
      </w:pPr>
      <w:r w:rsidRPr="00B634AF">
        <w:rPr>
          <w:rFonts w:cstheme="minorHAnsi"/>
          <w:b/>
          <w:sz w:val="24"/>
          <w:szCs w:val="24"/>
          <w:lang w:val="uk-UA"/>
        </w:rPr>
        <w:lastRenderedPageBreak/>
        <w:t>Запуск системи та авторизація.</w:t>
      </w:r>
    </w:p>
    <w:p w14:paraId="47EB50F7" w14:textId="77777777" w:rsidR="006D2BCC" w:rsidRPr="00B634AF" w:rsidRDefault="006D2BCC" w:rsidP="008D1983">
      <w:pPr>
        <w:spacing w:line="360" w:lineRule="auto"/>
        <w:ind w:firstLine="426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Для запуску ЄІАС «</w:t>
      </w:r>
      <w:r w:rsidRPr="00B634AF">
        <w:rPr>
          <w:rFonts w:cstheme="minorHAnsi"/>
          <w:sz w:val="24"/>
          <w:szCs w:val="24"/>
        </w:rPr>
        <w:t>CRM</w:t>
      </w:r>
      <w:r w:rsidRPr="00B634AF">
        <w:rPr>
          <w:rFonts w:cstheme="minorHAnsi"/>
          <w:sz w:val="24"/>
          <w:szCs w:val="24"/>
          <w:lang w:val="uk-UA"/>
        </w:rPr>
        <w:t>-1551» з робочого місця виконавця необхідний лише інтернет-браузер.</w:t>
      </w:r>
    </w:p>
    <w:p w14:paraId="298DEC86" w14:textId="5AE9B73B" w:rsidR="006D2BCC" w:rsidRPr="00B634AF" w:rsidRDefault="006D2BCC" w:rsidP="008D1983">
      <w:pPr>
        <w:spacing w:line="360" w:lineRule="auto"/>
        <w:ind w:firstLine="426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>Для того щоб увійти в систему, необхідно в адресному рядку браузера ввести адресу додатку і натиснути клавішу “Enter” клавіатури</w:t>
      </w:r>
      <w:r w:rsidR="008D1983">
        <w:rPr>
          <w:rFonts w:cstheme="minorHAnsi"/>
          <w:sz w:val="24"/>
          <w:szCs w:val="24"/>
        </w:rPr>
        <w:t xml:space="preserve">. </w:t>
      </w:r>
      <w:r w:rsidRPr="00B634AF">
        <w:rPr>
          <w:rFonts w:cstheme="minorHAnsi"/>
          <w:sz w:val="24"/>
          <w:szCs w:val="24"/>
        </w:rPr>
        <w:t>Для авторизації користувачеві необхідно ввести індивідуальний логін та пароль у відповідні поля та натиснути кнопку Увійти. (Рисунок 1)</w:t>
      </w:r>
    </w:p>
    <w:p w14:paraId="44B78D86" w14:textId="77777777" w:rsidR="006D2BCC" w:rsidRPr="00B634AF" w:rsidRDefault="006D2BCC" w:rsidP="006D2BCC">
      <w:pPr>
        <w:pStyle w:val="a8"/>
        <w:spacing w:line="360" w:lineRule="auto"/>
        <w:rPr>
          <w:rFonts w:asciiTheme="minorHAnsi" w:hAnsiTheme="minorHAnsi" w:cstheme="minorHAnsi"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76D0311D" wp14:editId="2BF91CF9">
            <wp:extent cx="2543175" cy="2066963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39" cy="207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D1409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0" w:name="_Ref501366558"/>
      <w:bookmarkStart w:id="1" w:name="_Toc501387730"/>
      <w:bookmarkStart w:id="2" w:name="_Toc531691260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1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0"/>
      <w:r w:rsidRPr="00B634AF">
        <w:rPr>
          <w:rFonts w:asciiTheme="minorHAnsi" w:hAnsiTheme="minorHAnsi" w:cstheme="minorHAnsi"/>
          <w:sz w:val="24"/>
          <w:szCs w:val="24"/>
        </w:rPr>
        <w:t>. Вікно авторизації користувача</w:t>
      </w:r>
      <w:bookmarkEnd w:id="1"/>
      <w:bookmarkEnd w:id="2"/>
    </w:p>
    <w:p w14:paraId="00B68C9E" w14:textId="77777777" w:rsidR="006D2BCC" w:rsidRPr="00B634AF" w:rsidRDefault="006D2BCC" w:rsidP="006D2BCC">
      <w:pPr>
        <w:spacing w:line="360" w:lineRule="auto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>Після входу у систему з'явиться головне робоче вікно з функціональними елементами.</w:t>
      </w:r>
    </w:p>
    <w:p w14:paraId="763D39B9" w14:textId="77777777" w:rsidR="006D2BCC" w:rsidRPr="00B634AF" w:rsidRDefault="006D2BCC" w:rsidP="006D2BCC">
      <w:pPr>
        <w:pStyle w:val="2"/>
        <w:spacing w:line="360" w:lineRule="auto"/>
        <w:rPr>
          <w:rFonts w:asciiTheme="minorHAnsi" w:hAnsiTheme="minorHAnsi" w:cstheme="minorHAnsi"/>
          <w:sz w:val="24"/>
          <w:szCs w:val="24"/>
        </w:rPr>
      </w:pPr>
      <w:bookmarkStart w:id="3" w:name="_Toc500342530"/>
      <w:bookmarkStart w:id="4" w:name="_Toc531252032"/>
      <w:bookmarkStart w:id="5" w:name="_Toc531252091"/>
      <w:bookmarkStart w:id="6" w:name="_Toc532831773"/>
      <w:r w:rsidRPr="00B634AF">
        <w:rPr>
          <w:rFonts w:asciiTheme="minorHAnsi" w:hAnsiTheme="minorHAnsi" w:cstheme="minorHAnsi"/>
          <w:sz w:val="24"/>
          <w:szCs w:val="24"/>
        </w:rPr>
        <w:t>Редагування профілю користувача</w:t>
      </w:r>
      <w:bookmarkEnd w:id="3"/>
      <w:bookmarkEnd w:id="4"/>
      <w:bookmarkEnd w:id="5"/>
      <w:bookmarkEnd w:id="6"/>
    </w:p>
    <w:p w14:paraId="25DC747B" w14:textId="77777777" w:rsidR="006D2BCC" w:rsidRPr="00B634AF" w:rsidRDefault="006D2BCC" w:rsidP="006D2BCC">
      <w:pPr>
        <w:spacing w:line="360" w:lineRule="auto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здійснення редагування профілю користувача, на панелі меню згори ліворуч необхідно натиснути в меню на піктограму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ED9449E" wp14:editId="402A11CD">
            <wp:extent cx="276225" cy="276225"/>
            <wp:effectExtent l="19050" t="0" r="952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«Профіль» у правому верхньому куті вікна Системи.</w:t>
      </w:r>
    </w:p>
    <w:p w14:paraId="156D64E2" w14:textId="77777777" w:rsidR="006D2BCC" w:rsidRPr="00B634AF" w:rsidRDefault="006D2BCC" w:rsidP="006D2BCC">
      <w:pPr>
        <w:pStyle w:val="a8"/>
        <w:spacing w:line="360" w:lineRule="auto"/>
        <w:rPr>
          <w:rFonts w:asciiTheme="minorHAnsi" w:hAnsiTheme="minorHAnsi" w:cstheme="minorHAnsi"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28F9CC5A" wp14:editId="12215B3C">
            <wp:extent cx="2048522" cy="1485900"/>
            <wp:effectExtent l="19050" t="0" r="887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2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3EF8C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7" w:name="_Ref501370875"/>
      <w:bookmarkStart w:id="8" w:name="_Ref501370871"/>
      <w:bookmarkStart w:id="9" w:name="_Toc501387732"/>
      <w:bookmarkStart w:id="10" w:name="_Toc532831794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3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7"/>
      <w:r w:rsidRPr="00B634AF">
        <w:rPr>
          <w:rFonts w:asciiTheme="minorHAnsi" w:hAnsiTheme="minorHAnsi" w:cstheme="minorHAnsi"/>
          <w:sz w:val="24"/>
          <w:szCs w:val="24"/>
        </w:rPr>
        <w:t>. Піктограма «Профіль» меню користувача</w:t>
      </w:r>
      <w:bookmarkEnd w:id="8"/>
      <w:bookmarkEnd w:id="9"/>
      <w:bookmarkEnd w:id="10"/>
    </w:p>
    <w:p w14:paraId="17C97F3D" w14:textId="77777777" w:rsidR="006D2BCC" w:rsidRPr="00B634AF" w:rsidRDefault="006D2BCC" w:rsidP="006D2BCC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ab/>
        <w:t xml:space="preserve">Після цього буде відкрита картка користувача, в якій користувач матиме змогу редагувати дані − змінити аватар та персональні дані (див. </w:t>
      </w:r>
      <w:r w:rsidRPr="00B634AF">
        <w:rPr>
          <w:rFonts w:cstheme="minorHAnsi"/>
          <w:sz w:val="24"/>
          <w:szCs w:val="24"/>
        </w:rPr>
        <w:fldChar w:fldCharType="begin"/>
      </w:r>
      <w:r w:rsidRPr="00B634AF">
        <w:rPr>
          <w:rFonts w:cstheme="minorHAnsi"/>
          <w:sz w:val="24"/>
          <w:szCs w:val="24"/>
          <w:lang w:val="uk-UA"/>
        </w:rPr>
        <w:instrText xml:space="preserve"> </w:instrText>
      </w:r>
      <w:r w:rsidRPr="00B634AF">
        <w:rPr>
          <w:rFonts w:cstheme="minorHAnsi"/>
          <w:sz w:val="24"/>
          <w:szCs w:val="24"/>
        </w:rPr>
        <w:instrText>REF</w:instrText>
      </w:r>
      <w:r w:rsidRPr="00B634AF">
        <w:rPr>
          <w:rFonts w:cstheme="minorHAnsi"/>
          <w:sz w:val="24"/>
          <w:szCs w:val="24"/>
          <w:lang w:val="uk-UA"/>
        </w:rPr>
        <w:instrText xml:space="preserve"> _</w:instrText>
      </w:r>
      <w:r w:rsidRPr="00B634AF">
        <w:rPr>
          <w:rFonts w:cstheme="minorHAnsi"/>
          <w:sz w:val="24"/>
          <w:szCs w:val="24"/>
        </w:rPr>
        <w:instrText>Ref</w:instrText>
      </w:r>
      <w:r w:rsidRPr="00B634AF">
        <w:rPr>
          <w:rFonts w:cstheme="minorHAnsi"/>
          <w:sz w:val="24"/>
          <w:szCs w:val="24"/>
          <w:lang w:val="uk-UA"/>
        </w:rPr>
        <w:instrText>501371190 \</w:instrText>
      </w:r>
      <w:r w:rsidRPr="00B634AF">
        <w:rPr>
          <w:rFonts w:cstheme="minorHAnsi"/>
          <w:sz w:val="24"/>
          <w:szCs w:val="24"/>
        </w:rPr>
        <w:instrText>h</w:instrText>
      </w:r>
      <w:r w:rsidRPr="00B634AF">
        <w:rPr>
          <w:rFonts w:cstheme="minorHAnsi"/>
          <w:sz w:val="24"/>
          <w:szCs w:val="24"/>
          <w:lang w:val="uk-UA"/>
        </w:rPr>
        <w:instrText xml:space="preserve">  \* </w:instrText>
      </w:r>
      <w:r w:rsidRPr="00B634AF">
        <w:rPr>
          <w:rFonts w:cstheme="minorHAnsi"/>
          <w:sz w:val="24"/>
          <w:szCs w:val="24"/>
        </w:rPr>
        <w:instrText>MERGEFORMAT</w:instrText>
      </w:r>
      <w:r w:rsidRPr="00B634AF">
        <w:rPr>
          <w:rFonts w:cstheme="minorHAnsi"/>
          <w:sz w:val="24"/>
          <w:szCs w:val="24"/>
          <w:lang w:val="uk-UA"/>
        </w:rPr>
        <w:instrText xml:space="preserve"> </w:instrText>
      </w:r>
      <w:r w:rsidRPr="00B634AF">
        <w:rPr>
          <w:rFonts w:cstheme="minorHAnsi"/>
          <w:sz w:val="24"/>
          <w:szCs w:val="24"/>
        </w:rPr>
      </w:r>
      <w:r w:rsidRPr="00B634AF">
        <w:rPr>
          <w:rFonts w:cstheme="minorHAnsi"/>
          <w:sz w:val="24"/>
          <w:szCs w:val="24"/>
        </w:rPr>
        <w:fldChar w:fldCharType="separate"/>
      </w:r>
      <w:r w:rsidRPr="00B634AF">
        <w:rPr>
          <w:rFonts w:cstheme="minorHAnsi"/>
          <w:sz w:val="24"/>
          <w:szCs w:val="24"/>
          <w:lang w:val="uk-UA"/>
        </w:rPr>
        <w:t>Рисунок 4</w:t>
      </w:r>
      <w:r w:rsidRPr="00B634AF">
        <w:rPr>
          <w:rFonts w:cstheme="minorHAnsi"/>
          <w:sz w:val="24"/>
          <w:szCs w:val="24"/>
        </w:rPr>
        <w:fldChar w:fldCharType="end"/>
      </w:r>
      <w:r w:rsidRPr="00B634AF">
        <w:rPr>
          <w:rFonts w:cstheme="minorHAnsi"/>
          <w:sz w:val="24"/>
          <w:szCs w:val="24"/>
          <w:lang w:val="uk-UA"/>
        </w:rPr>
        <w:t>). Після завершення редагування необхідно натиснути кнопку «Зберегти».</w:t>
      </w:r>
    </w:p>
    <w:p w14:paraId="28231589" w14:textId="77777777" w:rsidR="006D2BCC" w:rsidRPr="00B634AF" w:rsidRDefault="006D2BCC" w:rsidP="006D2BCC">
      <w:pPr>
        <w:pStyle w:val="a8"/>
        <w:spacing w:line="360" w:lineRule="auto"/>
        <w:rPr>
          <w:rFonts w:asciiTheme="minorHAnsi" w:hAnsiTheme="minorHAnsi" w:cstheme="minorHAnsi"/>
          <w:b/>
          <w:vanish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lastRenderedPageBreak/>
        <w:drawing>
          <wp:inline distT="0" distB="0" distL="0" distR="0" wp14:anchorId="24B5CBAA" wp14:editId="6D52FB71">
            <wp:extent cx="5940425" cy="2043204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E0275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11" w:name="_Ref501371190"/>
      <w:bookmarkStart w:id="12" w:name="_Toc501387733"/>
      <w:bookmarkStart w:id="13" w:name="_Toc532831795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4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11"/>
      <w:r w:rsidRPr="00B634AF">
        <w:rPr>
          <w:rFonts w:asciiTheme="minorHAnsi" w:hAnsiTheme="minorHAnsi" w:cstheme="minorHAnsi"/>
          <w:sz w:val="24"/>
          <w:szCs w:val="24"/>
        </w:rPr>
        <w:t>. Картка редагування профілю користувача</w:t>
      </w:r>
      <w:bookmarkEnd w:id="12"/>
      <w:bookmarkEnd w:id="13"/>
    </w:p>
    <w:p w14:paraId="7FB12C99" w14:textId="77777777" w:rsidR="006D2BCC" w:rsidRPr="00B634AF" w:rsidRDefault="006D2BCC" w:rsidP="006D2BCC">
      <w:pPr>
        <w:pStyle w:val="2"/>
        <w:rPr>
          <w:rFonts w:asciiTheme="minorHAnsi" w:hAnsiTheme="minorHAnsi" w:cstheme="minorHAnsi"/>
          <w:sz w:val="24"/>
          <w:szCs w:val="24"/>
        </w:rPr>
      </w:pPr>
      <w:bookmarkStart w:id="14" w:name="_Toc532831774"/>
      <w:r w:rsidRPr="00B634AF">
        <w:rPr>
          <w:rFonts w:asciiTheme="minorHAnsi" w:hAnsiTheme="minorHAnsi" w:cstheme="minorHAnsi"/>
          <w:sz w:val="24"/>
          <w:szCs w:val="24"/>
        </w:rPr>
        <w:t>Робота з головним меню</w:t>
      </w:r>
      <w:bookmarkEnd w:id="14"/>
    </w:p>
    <w:p w14:paraId="4B08F194" w14:textId="77777777" w:rsidR="006D2BCC" w:rsidRPr="00B634AF" w:rsidRDefault="006D2BCC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ab/>
        <w:t xml:space="preserve">Також на панелі відображено піктограми переміщення на головну сторінку 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ru-RU"/>
        </w:rPr>
        <w:drawing>
          <wp:inline distT="0" distB="0" distL="0" distR="0" wp14:anchorId="23851138" wp14:editId="42F24BDD">
            <wp:extent cx="295275" cy="323850"/>
            <wp:effectExtent l="19050" t="0" r="9525" b="0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Pr="00B634AF">
        <w:rPr>
          <w:rFonts w:asciiTheme="minorHAnsi" w:hAnsiTheme="minorHAnsi" w:cstheme="minorHAnsi"/>
          <w:sz w:val="24"/>
          <w:szCs w:val="24"/>
        </w:rPr>
        <w:t xml:space="preserve">«На головну»,  навігація переміщення між попередньою та наступною сторінками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645531CD" wp14:editId="3364817B">
            <wp:extent cx="600075" cy="323850"/>
            <wp:effectExtent l="19050" t="0" r="9525" b="0"/>
            <wp:docPr id="5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«Назад» та «Вперед», оновлення сторінки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31C816C3" wp14:editId="641E10D4">
            <wp:extent cx="238125" cy="247650"/>
            <wp:effectExtent l="19050" t="0" r="9525" b="0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Pr="00B634AF">
        <w:rPr>
          <w:rFonts w:asciiTheme="minorHAnsi" w:hAnsiTheme="minorHAnsi" w:cstheme="minorHAnsi"/>
          <w:sz w:val="24"/>
          <w:szCs w:val="24"/>
        </w:rPr>
        <w:t>«Перезавантаження»</w:t>
      </w:r>
    </w:p>
    <w:p w14:paraId="31288851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7078749F" wp14:editId="581EEF45">
            <wp:extent cx="2028825" cy="1628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6530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15" w:name="_Toc532831796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5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r w:rsidRPr="00B634AF">
        <w:rPr>
          <w:rFonts w:asciiTheme="minorHAnsi" w:hAnsiTheme="minorHAnsi" w:cstheme="minorHAnsi"/>
          <w:sz w:val="24"/>
          <w:szCs w:val="24"/>
        </w:rPr>
        <w:t>. Головне меню</w:t>
      </w:r>
      <w:bookmarkEnd w:id="15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5F0D382" w14:textId="433CECF0" w:rsidR="006D2BCC" w:rsidRDefault="006D2BCC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  <w:r w:rsidRPr="00B634AF">
        <w:rPr>
          <w:rFonts w:asciiTheme="minorHAnsi" w:hAnsiTheme="minorHAnsi" w:cstheme="minorHAnsi"/>
          <w:sz w:val="24"/>
          <w:szCs w:val="24"/>
        </w:rPr>
        <w:tab/>
        <w:t xml:space="preserve">Також у правому верхньому куті відображено піктограми вивантаження 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ru-RU"/>
        </w:rPr>
        <w:drawing>
          <wp:inline distT="0" distB="0" distL="0" distR="0" wp14:anchorId="35CE1F7B" wp14:editId="3F9A7D5D">
            <wp:extent cx="438150" cy="4095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 xml:space="preserve"> та перегляду сповіщень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ru-RU"/>
        </w:rPr>
        <w:drawing>
          <wp:inline distT="0" distB="0" distL="0" distR="0" wp14:anchorId="24C81DCC" wp14:editId="2C2BD9C0">
            <wp:extent cx="485775" cy="40005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>.</w:t>
      </w:r>
    </w:p>
    <w:p w14:paraId="135A8935" w14:textId="5CAFB2C8" w:rsidR="00F551F7" w:rsidRDefault="00F551F7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5B6A8B2E" w14:textId="26D5C4F3" w:rsidR="003176BF" w:rsidRDefault="003176BF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71F1726B" w14:textId="56BF7266" w:rsidR="00A913E5" w:rsidRDefault="00A913E5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099492E4" w14:textId="77777777" w:rsidR="00A913E5" w:rsidRDefault="00A913E5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0604222A" w14:textId="77777777" w:rsidR="003176BF" w:rsidRPr="00B634AF" w:rsidRDefault="003176BF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22EED973" w14:textId="77777777" w:rsidR="0043750C" w:rsidRPr="00B634AF" w:rsidRDefault="0043750C" w:rsidP="0043750C">
      <w:pPr>
        <w:pStyle w:val="a9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b/>
          <w:bCs w:val="0"/>
          <w:noProof/>
          <w:sz w:val="24"/>
          <w:szCs w:val="24"/>
          <w:lang w:eastAsia="uk-UA"/>
        </w:rPr>
        <w:lastRenderedPageBreak/>
        <w:t>Загальні правила роботи з системою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 xml:space="preserve">. </w:t>
      </w:r>
    </w:p>
    <w:p w14:paraId="162CE9BD" w14:textId="45BD632C" w:rsidR="0043750C" w:rsidRPr="00B634AF" w:rsidRDefault="0043750C" w:rsidP="00DB72EF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редагування даних картки виконайте перехід з переліку до картки за допомогою піктограми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94D6EE5" wp14:editId="1AA4205C">
            <wp:extent cx="274344" cy="22862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«Редагувати». Для відображення в рядку переліку піктограми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57A22BE" wp14:editId="5993AB23">
            <wp:extent cx="274344" cy="22862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«Редагувати» використовуйте лінійку прокрутки, переміщуючи рядок праворуч.</w:t>
      </w:r>
    </w:p>
    <w:p w14:paraId="540FB241" w14:textId="77777777" w:rsidR="0043750C" w:rsidRPr="00B634AF" w:rsidRDefault="0043750C" w:rsidP="0043750C">
      <w:pPr>
        <w:spacing w:line="360" w:lineRule="auto"/>
        <w:rPr>
          <w:rFonts w:cstheme="minorHAnsi"/>
          <w:sz w:val="24"/>
          <w:szCs w:val="24"/>
        </w:rPr>
      </w:pPr>
    </w:p>
    <w:p w14:paraId="79364319" w14:textId="77777777" w:rsidR="0043750C" w:rsidRPr="00B634AF" w:rsidRDefault="0043750C" w:rsidP="0043750C">
      <w:pPr>
        <w:pStyle w:val="2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bookmarkStart w:id="16" w:name="_Toc532831778"/>
      <w:r w:rsidRPr="00B634AF">
        <w:rPr>
          <w:rFonts w:asciiTheme="minorHAnsi" w:hAnsiTheme="minorHAnsi" w:cstheme="minorHAnsi"/>
          <w:sz w:val="24"/>
          <w:szCs w:val="24"/>
        </w:rPr>
        <w:t xml:space="preserve"> Збереження даних</w:t>
      </w:r>
      <w:bookmarkEnd w:id="16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1B90DF8" w14:textId="77777777" w:rsidR="0043750C" w:rsidRPr="00B634AF" w:rsidRDefault="0043750C" w:rsidP="00DA637D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збереження внесених на певному екрані даних необхідно натиснути піктограму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95C95A7" wp14:editId="5FE5F957">
            <wp:extent cx="609653" cy="198137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3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(«Зберегти»). При внесенні та збереженні даних в лівому нижньому куті екрану тимчасово виводиться інформаційне повідомлення коректності запису даних в систему (див. </w:t>
      </w:r>
      <w:r w:rsidRPr="00B634AF">
        <w:rPr>
          <w:rFonts w:cstheme="minorHAnsi"/>
          <w:sz w:val="24"/>
          <w:szCs w:val="24"/>
        </w:rPr>
        <w:fldChar w:fldCharType="begin"/>
      </w:r>
      <w:r w:rsidRPr="00B634AF">
        <w:rPr>
          <w:rFonts w:cstheme="minorHAnsi"/>
          <w:sz w:val="24"/>
          <w:szCs w:val="24"/>
        </w:rPr>
        <w:instrText xml:space="preserve"> REF _Ref501462017 \h  \* MERGEFORMAT </w:instrText>
      </w:r>
      <w:r w:rsidRPr="00B634AF">
        <w:rPr>
          <w:rFonts w:cstheme="minorHAnsi"/>
          <w:sz w:val="24"/>
          <w:szCs w:val="24"/>
        </w:rPr>
      </w:r>
      <w:r w:rsidRPr="00B634AF">
        <w:rPr>
          <w:rFonts w:cstheme="minorHAnsi"/>
          <w:sz w:val="24"/>
          <w:szCs w:val="24"/>
        </w:rPr>
        <w:fldChar w:fldCharType="separate"/>
      </w:r>
      <w:r w:rsidRPr="00B634AF">
        <w:rPr>
          <w:rFonts w:cstheme="minorHAnsi"/>
          <w:sz w:val="24"/>
          <w:szCs w:val="24"/>
        </w:rPr>
        <w:t>Рисунок 7</w:t>
      </w:r>
      <w:r w:rsidRPr="00B634AF">
        <w:rPr>
          <w:rFonts w:cstheme="minorHAnsi"/>
          <w:sz w:val="24"/>
          <w:szCs w:val="24"/>
        </w:rPr>
        <w:fldChar w:fldCharType="end"/>
      </w:r>
      <w:r w:rsidRPr="00B634AF">
        <w:rPr>
          <w:rFonts w:cstheme="minorHAnsi"/>
          <w:sz w:val="24"/>
          <w:szCs w:val="24"/>
        </w:rPr>
        <w:t>).</w:t>
      </w:r>
    </w:p>
    <w:p w14:paraId="2359AE8C" w14:textId="77777777" w:rsidR="0043750C" w:rsidRPr="00B634AF" w:rsidRDefault="0043750C" w:rsidP="0043750C">
      <w:pPr>
        <w:pStyle w:val="a8"/>
        <w:spacing w:line="360" w:lineRule="auto"/>
        <w:rPr>
          <w:rFonts w:asciiTheme="minorHAnsi" w:hAnsiTheme="minorHAnsi" w:cstheme="minorHAnsi"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149B57FF" wp14:editId="268B9FDD">
            <wp:extent cx="2804403" cy="609653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0754" w14:textId="77777777" w:rsidR="0043750C" w:rsidRPr="00B634AF" w:rsidRDefault="0043750C" w:rsidP="0043750C">
      <w:pPr>
        <w:pStyle w:val="a9"/>
        <w:ind w:firstLine="0"/>
        <w:rPr>
          <w:rFonts w:asciiTheme="minorHAnsi" w:hAnsiTheme="minorHAnsi" w:cstheme="minorHAnsi"/>
          <w:sz w:val="24"/>
          <w:szCs w:val="24"/>
        </w:rPr>
      </w:pPr>
      <w:bookmarkStart w:id="17" w:name="_Ref501462017"/>
      <w:bookmarkStart w:id="18" w:name="_Toc532831798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7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17"/>
      <w:r w:rsidRPr="00B634AF">
        <w:rPr>
          <w:rFonts w:asciiTheme="minorHAnsi" w:hAnsiTheme="minorHAnsi" w:cstheme="minorHAnsi"/>
          <w:sz w:val="24"/>
          <w:szCs w:val="24"/>
        </w:rPr>
        <w:t>. Інформаційне повідомлення коректності запису даних в систему</w:t>
      </w:r>
      <w:bookmarkEnd w:id="18"/>
    </w:p>
    <w:p w14:paraId="4447EC85" w14:textId="77777777" w:rsidR="0043750C" w:rsidRPr="00B634AF" w:rsidRDefault="0043750C" w:rsidP="0043750C">
      <w:pPr>
        <w:pStyle w:val="a9"/>
        <w:ind w:firstLine="0"/>
        <w:rPr>
          <w:rFonts w:asciiTheme="minorHAnsi" w:hAnsiTheme="minorHAnsi" w:cstheme="minorHAnsi"/>
          <w:sz w:val="24"/>
          <w:szCs w:val="24"/>
        </w:rPr>
      </w:pPr>
    </w:p>
    <w:p w14:paraId="16497D57" w14:textId="77777777" w:rsidR="0043750C" w:rsidRPr="00B634AF" w:rsidRDefault="0043750C" w:rsidP="0043750C">
      <w:pPr>
        <w:pStyle w:val="2"/>
        <w:numPr>
          <w:ilvl w:val="1"/>
          <w:numId w:val="4"/>
        </w:numPr>
        <w:spacing w:line="360" w:lineRule="auto"/>
        <w:ind w:left="576" w:firstLine="133"/>
        <w:rPr>
          <w:rFonts w:asciiTheme="minorHAnsi" w:hAnsiTheme="minorHAnsi" w:cstheme="minorHAnsi"/>
          <w:sz w:val="24"/>
          <w:szCs w:val="24"/>
        </w:rPr>
      </w:pPr>
      <w:bookmarkStart w:id="19" w:name="_Toc532831779"/>
      <w:r w:rsidRPr="00B634AF">
        <w:rPr>
          <w:rFonts w:asciiTheme="minorHAnsi" w:hAnsiTheme="minorHAnsi" w:cstheme="minorHAnsi"/>
          <w:sz w:val="24"/>
          <w:szCs w:val="24"/>
        </w:rPr>
        <w:t>Згорнуте/розгорнуте відображення блоків даних</w:t>
      </w:r>
      <w:bookmarkEnd w:id="19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C5A2FF9" w14:textId="788BC1BD" w:rsidR="0043750C" w:rsidRPr="00B634AF" w:rsidRDefault="0043750C" w:rsidP="0043750C">
      <w:pPr>
        <w:pStyle w:val="1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Керування режимом подання «згорнуте/розгорнуте відображення» блоків даних екранів можливе за допомогою піктограм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580B46C1" wp14:editId="43A63646">
            <wp:extent cx="306000" cy="3060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«Згорнути» та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5A7D054D" wp14:editId="09414E11">
            <wp:extent cx="306000" cy="3060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«Розгорнути».</w:t>
      </w:r>
    </w:p>
    <w:p w14:paraId="2D8CAA79" w14:textId="60F20A4E" w:rsidR="00FE630A" w:rsidRPr="00B634AF" w:rsidRDefault="00744CBF" w:rsidP="00FE630A">
      <w:pPr>
        <w:pStyle w:val="12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Опрацювання</w:t>
      </w:r>
      <w:r w:rsidR="00FE630A" w:rsidRPr="00B634AF">
        <w:rPr>
          <w:rFonts w:asciiTheme="minorHAnsi" w:hAnsiTheme="minorHAnsi" w:cstheme="minorHAnsi"/>
          <w:b/>
          <w:sz w:val="24"/>
          <w:szCs w:val="24"/>
        </w:rPr>
        <w:t xml:space="preserve"> доручень.</w:t>
      </w:r>
    </w:p>
    <w:p w14:paraId="249469DF" w14:textId="4585A786" w:rsidR="00FE630A" w:rsidRPr="00B634AF" w:rsidRDefault="00FE630A" w:rsidP="00F551F7">
      <w:pPr>
        <w:pStyle w:val="12"/>
        <w:spacing w:line="360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Виконавець обирає доручення для обробки згідно їх пріоритетності, стану та результату, первинні пошуки виконуються системою автоматично</w:t>
      </w:r>
      <w:r w:rsidR="006D44D9" w:rsidRPr="00B634AF">
        <w:rPr>
          <w:rFonts w:asciiTheme="minorHAnsi" w:hAnsiTheme="minorHAnsi" w:cstheme="minorHAnsi"/>
          <w:sz w:val="24"/>
          <w:szCs w:val="24"/>
        </w:rPr>
        <w:t>.</w:t>
      </w:r>
    </w:p>
    <w:p w14:paraId="3378A968" w14:textId="47E5DB16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Стани та результати, за якими розподіляються доручення:</w:t>
      </w:r>
    </w:p>
    <w:p w14:paraId="4861C214" w14:textId="49F4B96E" w:rsidR="006D44D9" w:rsidRPr="00B634AF" w:rsidRDefault="0099229A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1. Н</w:t>
      </w:r>
      <w:r w:rsidR="006D44D9" w:rsidRPr="00B634AF">
        <w:rPr>
          <w:rFonts w:asciiTheme="minorHAnsi" w:hAnsiTheme="minorHAnsi" w:cstheme="minorHAnsi"/>
          <w:sz w:val="24"/>
          <w:szCs w:val="24"/>
        </w:rPr>
        <w:t>адійшло</w:t>
      </w:r>
    </w:p>
    <w:p w14:paraId="472C9765" w14:textId="6AC13969" w:rsidR="006D44D9" w:rsidRPr="00B634AF" w:rsidRDefault="0099229A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2. Н</w:t>
      </w:r>
      <w:r w:rsidR="006D44D9" w:rsidRPr="00B634AF">
        <w:rPr>
          <w:rFonts w:asciiTheme="minorHAnsi" w:hAnsiTheme="minorHAnsi" w:cstheme="minorHAnsi"/>
          <w:sz w:val="24"/>
          <w:szCs w:val="24"/>
        </w:rPr>
        <w:t xml:space="preserve">е в компетенції </w:t>
      </w:r>
    </w:p>
    <w:p w14:paraId="4E5DE910" w14:textId="6445D23B" w:rsidR="006D44D9" w:rsidRPr="00B634AF" w:rsidRDefault="0099229A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3. П</w:t>
      </w:r>
      <w:r w:rsidR="006D44D9" w:rsidRPr="00B634AF">
        <w:rPr>
          <w:rFonts w:asciiTheme="minorHAnsi" w:hAnsiTheme="minorHAnsi" w:cstheme="minorHAnsi"/>
          <w:sz w:val="24"/>
          <w:szCs w:val="24"/>
        </w:rPr>
        <w:t>рострочені</w:t>
      </w:r>
    </w:p>
    <w:p w14:paraId="2A91171E" w14:textId="7595C1B1" w:rsidR="006D44D9" w:rsidRPr="00B634AF" w:rsidRDefault="0099229A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4. У</w:t>
      </w:r>
      <w:r w:rsidR="006D44D9" w:rsidRPr="00B634AF">
        <w:rPr>
          <w:rFonts w:asciiTheme="minorHAnsi" w:hAnsiTheme="minorHAnsi" w:cstheme="minorHAnsi"/>
          <w:sz w:val="24"/>
          <w:szCs w:val="24"/>
        </w:rPr>
        <w:t>вага</w:t>
      </w:r>
    </w:p>
    <w:p w14:paraId="3117C823" w14:textId="23D317B2" w:rsidR="006D44D9" w:rsidRPr="00B634AF" w:rsidRDefault="0099229A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 В</w:t>
      </w:r>
      <w:r w:rsidR="006D44D9" w:rsidRPr="00B634AF">
        <w:rPr>
          <w:rFonts w:asciiTheme="minorHAnsi" w:hAnsiTheme="minorHAnsi" w:cstheme="minorHAnsi"/>
          <w:sz w:val="24"/>
          <w:szCs w:val="24"/>
        </w:rPr>
        <w:t xml:space="preserve"> роботі</w:t>
      </w:r>
    </w:p>
    <w:p w14:paraId="546925A6" w14:textId="269B7BF7" w:rsidR="006D44D9" w:rsidRPr="00B634AF" w:rsidRDefault="0099229A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6. Д</w:t>
      </w:r>
      <w:r w:rsidR="006D44D9" w:rsidRPr="00B634AF">
        <w:rPr>
          <w:rFonts w:asciiTheme="minorHAnsi" w:hAnsiTheme="minorHAnsi" w:cstheme="minorHAnsi"/>
          <w:sz w:val="24"/>
          <w:szCs w:val="24"/>
        </w:rPr>
        <w:t>о відома</w:t>
      </w:r>
    </w:p>
    <w:p w14:paraId="3BFCD77D" w14:textId="4E7C317C" w:rsidR="006D44D9" w:rsidRPr="00B634AF" w:rsidRDefault="0099229A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7. Н</w:t>
      </w:r>
      <w:r w:rsidR="006D44D9" w:rsidRPr="00B634AF">
        <w:rPr>
          <w:rFonts w:asciiTheme="minorHAnsi" w:hAnsiTheme="minorHAnsi" w:cstheme="minorHAnsi"/>
          <w:sz w:val="24"/>
          <w:szCs w:val="24"/>
        </w:rPr>
        <w:t>а доопрацюванні</w:t>
      </w:r>
    </w:p>
    <w:p w14:paraId="6FC54DF9" w14:textId="04502DDD" w:rsidR="006D44D9" w:rsidRPr="00B634AF" w:rsidRDefault="0099229A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8. П</w:t>
      </w:r>
      <w:r w:rsidR="006D44D9" w:rsidRPr="00B634AF">
        <w:rPr>
          <w:rFonts w:asciiTheme="minorHAnsi" w:hAnsiTheme="minorHAnsi" w:cstheme="minorHAnsi"/>
          <w:sz w:val="24"/>
          <w:szCs w:val="24"/>
        </w:rPr>
        <w:t>лан/програма</w:t>
      </w:r>
    </w:p>
    <w:p w14:paraId="702977E3" w14:textId="63A67F3C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Типи та пріоритетність розподілу:</w:t>
      </w:r>
    </w:p>
    <w:p w14:paraId="056C0AAD" w14:textId="6D0A9337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УГЛ</w:t>
      </w:r>
    </w:p>
    <w:p w14:paraId="49BE9765" w14:textId="6B991AF0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електронні джерела</w:t>
      </w:r>
    </w:p>
    <w:p w14:paraId="6BAB66EA" w14:textId="5C4B5943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пріоритетні</w:t>
      </w:r>
    </w:p>
    <w:p w14:paraId="51AC356F" w14:textId="5C4D0921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інші джерела</w:t>
      </w:r>
    </w:p>
    <w:p w14:paraId="12642AE8" w14:textId="0987D0BE" w:rsidR="006D44D9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зауваження.</w:t>
      </w:r>
    </w:p>
    <w:p w14:paraId="3A5FB5D5" w14:textId="6B9771F0" w:rsidR="0066343F" w:rsidRDefault="0066343F" w:rsidP="00070DBB">
      <w:pPr>
        <w:pStyle w:val="12"/>
        <w:spacing w:line="360" w:lineRule="auto"/>
        <w:ind w:right="-143"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7D48080D" wp14:editId="330FD988">
            <wp:extent cx="6210300" cy="14014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ip2net_19031509244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E66C" w14:textId="683804CC" w:rsidR="0031194D" w:rsidRDefault="0031194D" w:rsidP="00070DBB">
      <w:pPr>
        <w:pStyle w:val="12"/>
        <w:spacing w:line="360" w:lineRule="auto"/>
        <w:ind w:right="-143"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Якщо користувач опрацьовує доручення декількох організацій, на робочій сторінці відображається його основна організація, в в переліку організацій, він може обрати ту, доручення якої має опрацьовувати.</w:t>
      </w:r>
    </w:p>
    <w:p w14:paraId="481D01F7" w14:textId="22632C9D" w:rsidR="0031194D" w:rsidRPr="00B634AF" w:rsidRDefault="0031194D" w:rsidP="00070DBB">
      <w:pPr>
        <w:pStyle w:val="12"/>
        <w:spacing w:line="360" w:lineRule="auto"/>
        <w:ind w:right="-143" w:firstLine="426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B355E8" wp14:editId="21B30443">
            <wp:extent cx="6210300" cy="257683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GoBack"/>
      <w:bookmarkEnd w:id="20"/>
    </w:p>
    <w:p w14:paraId="0CE39519" w14:textId="39D5B8DD" w:rsidR="0040766F" w:rsidRPr="00B634AF" w:rsidRDefault="0040766F" w:rsidP="00F551F7">
      <w:pPr>
        <w:pStyle w:val="a9"/>
        <w:numPr>
          <w:ilvl w:val="1"/>
          <w:numId w:val="4"/>
        </w:numPr>
        <w:spacing w:line="360" w:lineRule="auto"/>
        <w:ind w:hanging="643"/>
        <w:jc w:val="left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Масове опрацювання доручень:</w:t>
      </w:r>
    </w:p>
    <w:p w14:paraId="0E4098A2" w14:textId="14057317" w:rsidR="000F79DA" w:rsidRDefault="00F551F7" w:rsidP="00070DBB">
      <w:pPr>
        <w:pStyle w:val="a9"/>
        <w:spacing w:line="360" w:lineRule="auto"/>
        <w:ind w:left="426" w:firstLine="425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Доручення колонки надійшло - </w:t>
      </w:r>
      <w:r w:rsidR="006D44D9" w:rsidRPr="00B634AF">
        <w:rPr>
          <w:rFonts w:asciiTheme="minorHAnsi" w:hAnsiTheme="minorHAnsi" w:cstheme="minorHAnsi"/>
          <w:sz w:val="24"/>
          <w:szCs w:val="24"/>
        </w:rPr>
        <w:t xml:space="preserve">доручення, що очікують прийому в роботу. </w:t>
      </w:r>
      <w:r w:rsidR="007C5315">
        <w:rPr>
          <w:rFonts w:asciiTheme="minorHAnsi" w:hAnsiTheme="minorHAnsi" w:cstheme="minorHAnsi"/>
          <w:sz w:val="24"/>
          <w:szCs w:val="24"/>
        </w:rPr>
        <w:t xml:space="preserve">Доручення ви опрацьовуєте в списку, не заходяси в окрему картку доручення. </w:t>
      </w:r>
      <w:r>
        <w:rPr>
          <w:rFonts w:asciiTheme="minorHAnsi" w:hAnsiTheme="minorHAnsi" w:cstheme="minorHAnsi"/>
          <w:sz w:val="24"/>
          <w:szCs w:val="24"/>
        </w:rPr>
        <w:t>Д</w:t>
      </w:r>
      <w:r w:rsidRPr="000F79DA">
        <w:rPr>
          <w:rFonts w:asciiTheme="minorHAnsi" w:hAnsiTheme="minorHAnsi" w:cstheme="minorHAnsi"/>
          <w:sz w:val="24"/>
          <w:szCs w:val="24"/>
        </w:rPr>
        <w:t>ля</w:t>
      </w:r>
      <w:r w:rsidR="0040766F" w:rsidRPr="00B634AF">
        <w:rPr>
          <w:rFonts w:asciiTheme="minorHAnsi" w:hAnsiTheme="minorHAnsi" w:cstheme="minorHAnsi"/>
          <w:sz w:val="24"/>
          <w:szCs w:val="24"/>
        </w:rPr>
        <w:t xml:space="preserve"> опрацюванні доручень зі станом Надійшло</w:t>
      </w:r>
      <w:r w:rsidR="000F79DA">
        <w:rPr>
          <w:rFonts w:asciiTheme="minorHAnsi" w:hAnsiTheme="minorHAnsi" w:cstheme="minorHAnsi"/>
          <w:sz w:val="24"/>
          <w:szCs w:val="24"/>
        </w:rPr>
        <w:t>, надаються наступні можливості:</w:t>
      </w:r>
    </w:p>
    <w:p w14:paraId="6F3704A9" w14:textId="196AC160" w:rsidR="000F79DA" w:rsidRDefault="000F79DA" w:rsidP="00070DBB">
      <w:pPr>
        <w:pStyle w:val="a9"/>
        <w:spacing w:line="360" w:lineRule="auto"/>
        <w:ind w:left="993" w:firstLine="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Опис </w:t>
      </w:r>
      <w:r w:rsidR="007C5315">
        <w:rPr>
          <w:rFonts w:asciiTheme="minorHAnsi" w:hAnsiTheme="minorHAnsi" w:cstheme="minorHAnsi"/>
          <w:sz w:val="24"/>
          <w:szCs w:val="24"/>
        </w:rPr>
        <w:t>процесу</w:t>
      </w:r>
      <w:r>
        <w:rPr>
          <w:rFonts w:asciiTheme="minorHAnsi" w:hAnsiTheme="minorHAnsi" w:cstheme="minorHAnsi"/>
          <w:sz w:val="24"/>
          <w:szCs w:val="24"/>
        </w:rPr>
        <w:t xml:space="preserve"> реалізації для простоти розуміння:</w:t>
      </w:r>
    </w:p>
    <w:p w14:paraId="6F3987E0" w14:textId="02683A32" w:rsidR="000F79DA" w:rsidRDefault="000F79DA" w:rsidP="00070DBB">
      <w:pPr>
        <w:pStyle w:val="a9"/>
        <w:spacing w:line="360" w:lineRule="auto"/>
        <w:ind w:left="426" w:firstLine="567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Спочатку розподіляємо доручення на підлеглих, після розподілу доручення, що залишилися </w:t>
      </w:r>
      <w:r w:rsidR="007C5315">
        <w:rPr>
          <w:rFonts w:asciiTheme="minorHAnsi" w:hAnsiTheme="minorHAnsi" w:cstheme="minorHAnsi"/>
          <w:sz w:val="24"/>
          <w:szCs w:val="24"/>
        </w:rPr>
        <w:t xml:space="preserve">масово </w:t>
      </w:r>
      <w:r>
        <w:rPr>
          <w:rFonts w:asciiTheme="minorHAnsi" w:hAnsiTheme="minorHAnsi" w:cstheme="minorHAnsi"/>
          <w:sz w:val="24"/>
          <w:szCs w:val="24"/>
        </w:rPr>
        <w:t>приймаютьс</w:t>
      </w:r>
      <w:r w:rsidR="007C5315">
        <w:rPr>
          <w:rFonts w:asciiTheme="minorHAnsi" w:hAnsiTheme="minorHAnsi" w:cstheme="minorHAnsi"/>
          <w:sz w:val="24"/>
          <w:szCs w:val="24"/>
        </w:rPr>
        <w:t>я</w:t>
      </w:r>
      <w:r>
        <w:rPr>
          <w:rFonts w:asciiTheme="minorHAnsi" w:hAnsiTheme="minorHAnsi" w:cstheme="minorHAnsi"/>
          <w:sz w:val="24"/>
          <w:szCs w:val="24"/>
        </w:rPr>
        <w:t xml:space="preserve"> в роботу!</w:t>
      </w:r>
    </w:p>
    <w:p w14:paraId="343DCD27" w14:textId="3C89C996" w:rsidR="000F79DA" w:rsidRPr="000F79DA" w:rsidRDefault="000F79DA" w:rsidP="00070DBB">
      <w:pPr>
        <w:pStyle w:val="a9"/>
        <w:spacing w:line="360" w:lineRule="auto"/>
        <w:ind w:left="426" w:firstLine="567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Для того, щоб розподілити відкриваємо додаткову інформацію по дорученню </w:t>
      </w:r>
      <w:r w:rsidR="00FB2A74">
        <w:rPr>
          <w:noProof/>
        </w:rPr>
        <w:drawing>
          <wp:inline distT="0" distB="0" distL="0" distR="0" wp14:anchorId="7746EFA6" wp14:editId="7764B168">
            <wp:extent cx="485775" cy="371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A7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(Зміст та адреса заявн</w:t>
      </w:r>
      <w:r w:rsidR="00FB2A74">
        <w:rPr>
          <w:rFonts w:asciiTheme="minorHAnsi" w:hAnsiTheme="minorHAnsi" w:cstheme="minorHAnsi"/>
          <w:sz w:val="24"/>
          <w:szCs w:val="24"/>
        </w:rPr>
        <w:t xml:space="preserve">ика), визначившись з виконавцем, </w:t>
      </w:r>
      <w:r>
        <w:rPr>
          <w:rFonts w:asciiTheme="minorHAnsi" w:hAnsiTheme="minorHAnsi" w:cstheme="minorHAnsi"/>
          <w:sz w:val="24"/>
          <w:szCs w:val="24"/>
        </w:rPr>
        <w:t xml:space="preserve">в полі виконавець обираємо відповідну організацію, </w:t>
      </w:r>
      <w:r w:rsidR="007C5315">
        <w:rPr>
          <w:rFonts w:asciiTheme="minorHAnsi" w:hAnsiTheme="minorHAnsi" w:cstheme="minorHAnsi"/>
          <w:sz w:val="24"/>
          <w:szCs w:val="24"/>
        </w:rPr>
        <w:t>ставимо</w:t>
      </w:r>
      <w:r>
        <w:rPr>
          <w:rFonts w:asciiTheme="minorHAnsi" w:hAnsiTheme="minorHAnsi" w:cstheme="minorHAnsi"/>
          <w:sz w:val="24"/>
          <w:szCs w:val="24"/>
        </w:rPr>
        <w:t xml:space="preserve"> галочку и переходимо до наступного доручення. Цикл повторюється. Після вибору виконавців у дорученнях, що ви бажаєте розподілити на підлеглих, натискаєте кнопку Розподілити.</w:t>
      </w:r>
    </w:p>
    <w:p w14:paraId="1530E211" w14:textId="0F5D5994" w:rsidR="000F79DA" w:rsidRDefault="000F79DA" w:rsidP="000F79DA">
      <w:pPr>
        <w:pStyle w:val="a9"/>
        <w:spacing w:line="360" w:lineRule="auto"/>
        <w:ind w:left="1500" w:hanging="1216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0B424D79" wp14:editId="32BA55B4">
            <wp:extent cx="6210300" cy="20567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29B7" w14:textId="563AB645" w:rsidR="0040766F" w:rsidRDefault="007C5315" w:rsidP="0040766F">
      <w:pPr>
        <w:pStyle w:val="a9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Після розподілу доручень на підлеглих (вони вже не відображаються у вас в списку) залишаються доручення, які ви не розподілили, їх ви можете взяти в роботу (ви стаєте Виконавцем даного доручення) </w:t>
      </w:r>
      <w:r w:rsidR="0040766F" w:rsidRPr="00B634AF">
        <w:rPr>
          <w:rFonts w:asciiTheme="minorHAnsi" w:hAnsiTheme="minorHAnsi" w:cstheme="minorHAnsi"/>
          <w:sz w:val="24"/>
          <w:szCs w:val="24"/>
        </w:rPr>
        <w:t>( стан доручення стає – В роботі).</w:t>
      </w:r>
      <w:r>
        <w:rPr>
          <w:rFonts w:asciiTheme="minorHAnsi" w:hAnsiTheme="minorHAnsi" w:cstheme="minorHAnsi"/>
          <w:sz w:val="24"/>
          <w:szCs w:val="24"/>
        </w:rPr>
        <w:t xml:space="preserve"> Для цього натискаєте в шапці таблиці прапорець </w:t>
      </w:r>
      <w:r>
        <w:rPr>
          <w:noProof/>
          <w:lang w:val="ru-RU"/>
        </w:rPr>
        <w:drawing>
          <wp:inline distT="0" distB="0" distL="0" distR="0" wp14:anchorId="7A1868C8" wp14:editId="1578CC1A">
            <wp:extent cx="5276850" cy="8572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F5115" w14:textId="1DE365F8" w:rsidR="007C5315" w:rsidRDefault="007C5315" w:rsidP="007C5315">
      <w:pPr>
        <w:pStyle w:val="a9"/>
        <w:spacing w:line="360" w:lineRule="auto"/>
        <w:ind w:left="1500" w:firstLine="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У всіх доручень проставляється прапорець і ви натискаєте кнопку Взяти в роботу.</w:t>
      </w:r>
    </w:p>
    <w:p w14:paraId="6FC4AF9F" w14:textId="7479BB03" w:rsidR="003176BF" w:rsidRPr="00B634AF" w:rsidRDefault="003176BF" w:rsidP="003176BF">
      <w:pPr>
        <w:pStyle w:val="a9"/>
        <w:spacing w:line="360" w:lineRule="auto"/>
        <w:ind w:left="1500" w:hanging="150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7D085793" wp14:editId="0454D1F2">
            <wp:extent cx="6210300" cy="1971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D54F" w14:textId="3C7DE898" w:rsidR="0040766F" w:rsidRDefault="0040766F" w:rsidP="00F551F7">
      <w:pPr>
        <w:pStyle w:val="a9"/>
        <w:numPr>
          <w:ilvl w:val="1"/>
          <w:numId w:val="4"/>
        </w:numPr>
        <w:spacing w:line="360" w:lineRule="auto"/>
        <w:ind w:hanging="643"/>
        <w:jc w:val="left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lastRenderedPageBreak/>
        <w:t>Крім основної інформації по дорученню, що виведена в таблиці, виконавець може ознайомитися детальніше з дорученням розгорнувши додаткову інформацію.</w:t>
      </w:r>
    </w:p>
    <w:p w14:paraId="4550E6BC" w14:textId="48154757" w:rsidR="00815C57" w:rsidRDefault="00815C57" w:rsidP="00815C57">
      <w:pPr>
        <w:pStyle w:val="a9"/>
        <w:spacing w:line="360" w:lineRule="auto"/>
        <w:ind w:left="1069" w:hanging="1211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4BF4CA9B" wp14:editId="5918FC05">
            <wp:extent cx="5940425" cy="10115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A1B4" w14:textId="3F1A4466" w:rsidR="00F551F7" w:rsidRPr="00F551F7" w:rsidRDefault="00F551F7" w:rsidP="00F551F7">
      <w:pPr>
        <w:pStyle w:val="a9"/>
        <w:spacing w:line="360" w:lineRule="auto"/>
        <w:ind w:left="1069" w:hanging="121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Рисунок 6. Детальна</w:t>
      </w:r>
      <w:r>
        <w:rPr>
          <w:rFonts w:asciiTheme="minorHAnsi" w:hAnsiTheme="minorHAnsi" w:cstheme="minorHAnsi"/>
          <w:sz w:val="24"/>
          <w:szCs w:val="24"/>
        </w:rPr>
        <w:t xml:space="preserve"> інформація по дорученню</w:t>
      </w:r>
    </w:p>
    <w:p w14:paraId="483AF178" w14:textId="520616AB" w:rsidR="0040766F" w:rsidRDefault="0040766F" w:rsidP="00F551F7">
      <w:pPr>
        <w:pStyle w:val="a9"/>
        <w:numPr>
          <w:ilvl w:val="1"/>
          <w:numId w:val="4"/>
        </w:numPr>
        <w:spacing w:line="360" w:lineRule="auto"/>
        <w:ind w:hanging="643"/>
        <w:jc w:val="left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Якщо для прийняття рішення додаткової інформації недостатньо виконавцю надається можливість</w:t>
      </w:r>
      <w:r w:rsidR="00815C57">
        <w:rPr>
          <w:rFonts w:asciiTheme="minorHAnsi" w:hAnsiTheme="minorHAnsi" w:cstheme="minorHAnsi"/>
          <w:sz w:val="24"/>
          <w:szCs w:val="24"/>
        </w:rPr>
        <w:t xml:space="preserve"> перейти в картку доручення натиснувши на номер питання.</w:t>
      </w:r>
    </w:p>
    <w:p w14:paraId="4EA0879F" w14:textId="00D408A4" w:rsidR="00815C57" w:rsidRDefault="00815C57" w:rsidP="00815C57">
      <w:pPr>
        <w:pStyle w:val="a9"/>
        <w:spacing w:line="360" w:lineRule="auto"/>
        <w:ind w:left="1069" w:hanging="1069"/>
        <w:jc w:val="left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7C606776" wp14:editId="092B2493">
            <wp:extent cx="5940425" cy="217741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2037" w14:textId="2F4D2484" w:rsidR="00F551F7" w:rsidRDefault="00F551F7" w:rsidP="00F551F7">
      <w:pPr>
        <w:pStyle w:val="a9"/>
        <w:spacing w:line="360" w:lineRule="auto"/>
        <w:ind w:left="1069" w:hanging="106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7. Картка доручення</w:t>
      </w:r>
    </w:p>
    <w:p w14:paraId="184E6429" w14:textId="5A0BAC38" w:rsidR="0040766F" w:rsidRDefault="0040766F" w:rsidP="009D002E">
      <w:pPr>
        <w:pStyle w:val="a9"/>
        <w:numPr>
          <w:ilvl w:val="1"/>
          <w:numId w:val="4"/>
        </w:numPr>
        <w:spacing w:line="360" w:lineRule="auto"/>
        <w:ind w:left="142" w:firstLine="851"/>
        <w:jc w:val="left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Доручення </w:t>
      </w:r>
      <w:r w:rsidR="006D44D9" w:rsidRPr="00B634AF">
        <w:rPr>
          <w:rFonts w:asciiTheme="minorHAnsi" w:hAnsiTheme="minorHAnsi" w:cstheme="minorHAnsi"/>
          <w:sz w:val="24"/>
          <w:szCs w:val="24"/>
        </w:rPr>
        <w:t xml:space="preserve">колонки </w:t>
      </w:r>
      <w:r w:rsidRPr="00B634AF">
        <w:rPr>
          <w:rFonts w:asciiTheme="minorHAnsi" w:hAnsiTheme="minorHAnsi" w:cstheme="minorHAnsi"/>
          <w:sz w:val="24"/>
          <w:szCs w:val="24"/>
        </w:rPr>
        <w:t>Не в компетенції надх</w:t>
      </w:r>
      <w:r w:rsidR="00E46D8F">
        <w:rPr>
          <w:rFonts w:asciiTheme="minorHAnsi" w:hAnsiTheme="minorHAnsi" w:cstheme="minorHAnsi"/>
          <w:sz w:val="24"/>
          <w:szCs w:val="24"/>
        </w:rPr>
        <w:t xml:space="preserve">одять від підлеглих організацій, тобто, якщо батьківськ організація розподілила доручення на підлеглу, підлеглий, не згоден, що доручення в його компетенції, обираючи результат Не в компетенції він повертає доручення батьківській організації, а не в  1551. </w:t>
      </w:r>
      <w:r w:rsidR="00FB2A74">
        <w:rPr>
          <w:rFonts w:asciiTheme="minorHAnsi" w:hAnsiTheme="minorHAnsi" w:cstheme="minorHAnsi"/>
          <w:sz w:val="24"/>
          <w:szCs w:val="24"/>
        </w:rPr>
        <w:t xml:space="preserve">Але, якщо виконавець в поле Можливий виконавець обрав організацію міського значення (КиївВодоканал, КиївТеплоЕнерго, ДТЕК), то доручення переходить до відділу контролю 1551. </w:t>
      </w:r>
      <w:r w:rsidR="00E46D8F">
        <w:rPr>
          <w:rFonts w:asciiTheme="minorHAnsi" w:hAnsiTheme="minorHAnsi" w:cstheme="minorHAnsi"/>
          <w:sz w:val="24"/>
          <w:szCs w:val="24"/>
        </w:rPr>
        <w:t>Якщо доручення автоматично розподілилося на виконавця при оформленні питання, і він обирає результат – Не вкомпетенції, тоді доручення повертається в контрольний відділ 1551.</w:t>
      </w:r>
    </w:p>
    <w:p w14:paraId="47111B35" w14:textId="764A5067" w:rsidR="00A62A4C" w:rsidRDefault="00A62A4C" w:rsidP="00A62A4C">
      <w:pPr>
        <w:pStyle w:val="a9"/>
        <w:spacing w:line="360" w:lineRule="auto"/>
        <w:ind w:left="142" w:firstLine="851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Доручення Не в компетенції опрацьовуються в списку. В окремих складних ситуаціях є можливість перейти в картку доручення</w:t>
      </w:r>
    </w:p>
    <w:p w14:paraId="65C1E6BA" w14:textId="785524C5" w:rsidR="00AF6942" w:rsidRDefault="00AF6942" w:rsidP="009D002E">
      <w:pPr>
        <w:pStyle w:val="a9"/>
        <w:spacing w:line="360" w:lineRule="auto"/>
        <w:ind w:left="426" w:firstLine="567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Побачити доручення надійшло від батьківської організації чи розмоділилося автоматично можна з допомогою поля Ві</w:t>
      </w:r>
      <w:r w:rsidR="00FB2A74">
        <w:rPr>
          <w:rFonts w:asciiTheme="minorHAnsi" w:hAnsiTheme="minorHAnsi" w:cstheme="minorHAnsi"/>
          <w:sz w:val="24"/>
          <w:szCs w:val="24"/>
        </w:rPr>
        <w:t>Надйшло до</w:t>
      </w:r>
      <w:r>
        <w:rPr>
          <w:rFonts w:asciiTheme="minorHAnsi" w:hAnsiTheme="minorHAnsi" w:cstheme="minorHAnsi"/>
          <w:sz w:val="24"/>
          <w:szCs w:val="24"/>
        </w:rPr>
        <w:t xml:space="preserve"> в картці доручення.</w:t>
      </w:r>
    </w:p>
    <w:p w14:paraId="5664745E" w14:textId="292A6FAB" w:rsidR="00AF6942" w:rsidRDefault="00FB2A74" w:rsidP="00AF6942">
      <w:pPr>
        <w:pStyle w:val="a9"/>
        <w:spacing w:line="360" w:lineRule="auto"/>
        <w:ind w:left="1069" w:hanging="927"/>
        <w:jc w:val="left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0AB32F" wp14:editId="5F3B3699">
            <wp:extent cx="6210300" cy="1691005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DFAF" w14:textId="78F7FDBD" w:rsidR="00AF6942" w:rsidRDefault="009D002E" w:rsidP="009D002E">
      <w:pPr>
        <w:pStyle w:val="a9"/>
        <w:spacing w:line="360" w:lineRule="auto"/>
        <w:ind w:left="284" w:firstLine="85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Бачимо, що </w:t>
      </w:r>
      <w:r w:rsidR="00FB2A74">
        <w:rPr>
          <w:rFonts w:asciiTheme="minorHAnsi" w:hAnsiTheme="minorHAnsi" w:cstheme="minorHAnsi"/>
          <w:sz w:val="24"/>
          <w:szCs w:val="24"/>
        </w:rPr>
        <w:t xml:space="preserve">надійшло до </w:t>
      </w:r>
      <w:r>
        <w:rPr>
          <w:rFonts w:asciiTheme="minorHAnsi" w:hAnsiTheme="minorHAnsi" w:cstheme="minorHAnsi"/>
          <w:sz w:val="24"/>
          <w:szCs w:val="24"/>
        </w:rPr>
        <w:t xml:space="preserve"> РДА, а виконавець </w:t>
      </w:r>
      <w:r w:rsidR="00FB2A74">
        <w:rPr>
          <w:rFonts w:asciiTheme="minorHAnsi" w:hAnsiTheme="minorHAnsi" w:cstheme="minorHAnsi"/>
          <w:sz w:val="24"/>
          <w:szCs w:val="24"/>
        </w:rPr>
        <w:t>УЖКГ</w:t>
      </w:r>
      <w:r>
        <w:rPr>
          <w:rFonts w:asciiTheme="minorHAnsi" w:hAnsiTheme="minorHAnsi" w:cstheme="minorHAnsi"/>
          <w:sz w:val="24"/>
          <w:szCs w:val="24"/>
        </w:rPr>
        <w:t xml:space="preserve">. Тобто РДА розподілило доручення на </w:t>
      </w:r>
      <w:r w:rsidR="00FB2A74">
        <w:rPr>
          <w:rFonts w:asciiTheme="minorHAnsi" w:hAnsiTheme="minorHAnsi" w:cstheme="minorHAnsi"/>
          <w:sz w:val="24"/>
          <w:szCs w:val="24"/>
        </w:rPr>
        <w:t>УЖКГ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75EC005" w14:textId="266CD711" w:rsidR="009D002E" w:rsidRPr="00B634AF" w:rsidRDefault="009D002E" w:rsidP="009D002E">
      <w:pPr>
        <w:pStyle w:val="a9"/>
        <w:spacing w:line="360" w:lineRule="auto"/>
        <w:ind w:left="284" w:firstLine="85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ВАЖЛИВО!!!! Доручення можна визначити як не в компетенції ДО прийняття в роботу, тобто зі станом Зареєстровано!</w:t>
      </w:r>
      <w:r w:rsidR="00FB2A74">
        <w:rPr>
          <w:rFonts w:asciiTheme="minorHAnsi" w:hAnsiTheme="minorHAnsi" w:cstheme="minorHAnsi"/>
          <w:sz w:val="24"/>
          <w:szCs w:val="24"/>
        </w:rPr>
        <w:t xml:space="preserve"> Визначити Не в компетенції можна доручення протягом 3-х днів з моменту реєстрації питання не враховуючи вихідні чи святкові дні. Визначити 1 доручення як Не в компетенції можна тільки 1 раз, якщо воно повернуто як В компетенції, повторно визначити як Не в компетенції не можливо.</w:t>
      </w:r>
    </w:p>
    <w:p w14:paraId="12652B06" w14:textId="2B8D0E25" w:rsidR="0040766F" w:rsidRDefault="0040766F" w:rsidP="00EE42CA">
      <w:pPr>
        <w:pStyle w:val="a9"/>
        <w:numPr>
          <w:ilvl w:val="2"/>
          <w:numId w:val="4"/>
        </w:numPr>
        <w:spacing w:line="360" w:lineRule="auto"/>
        <w:ind w:left="284" w:firstLine="850"/>
        <w:jc w:val="left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В стовпчику Можливий виконавець </w:t>
      </w:r>
      <w:r w:rsidR="00815C57">
        <w:rPr>
          <w:rFonts w:asciiTheme="minorHAnsi" w:hAnsiTheme="minorHAnsi" w:cstheme="minorHAnsi"/>
          <w:sz w:val="24"/>
          <w:szCs w:val="24"/>
        </w:rPr>
        <w:t xml:space="preserve">може відображатися </w:t>
      </w:r>
      <w:r w:rsidRPr="00B634AF">
        <w:rPr>
          <w:rFonts w:asciiTheme="minorHAnsi" w:hAnsiTheme="minorHAnsi" w:cstheme="minorHAnsi"/>
          <w:sz w:val="24"/>
          <w:szCs w:val="24"/>
        </w:rPr>
        <w:t xml:space="preserve"> назва організації, яку попередній виконавець </w:t>
      </w:r>
      <w:r w:rsidR="00815C57">
        <w:rPr>
          <w:rFonts w:asciiTheme="minorHAnsi" w:hAnsiTheme="minorHAnsi" w:cstheme="minorHAnsi"/>
          <w:sz w:val="24"/>
          <w:szCs w:val="24"/>
        </w:rPr>
        <w:t>вважає</w:t>
      </w:r>
      <w:r w:rsidRPr="00B634AF">
        <w:rPr>
          <w:rFonts w:asciiTheme="minorHAnsi" w:hAnsiTheme="minorHAnsi" w:cstheme="minorHAnsi"/>
          <w:sz w:val="24"/>
          <w:szCs w:val="24"/>
        </w:rPr>
        <w:t xml:space="preserve"> виконавцем </w:t>
      </w:r>
      <w:r w:rsidR="00815C57">
        <w:rPr>
          <w:rFonts w:asciiTheme="minorHAnsi" w:hAnsiTheme="minorHAnsi" w:cstheme="minorHAnsi"/>
          <w:sz w:val="24"/>
          <w:szCs w:val="24"/>
        </w:rPr>
        <w:t xml:space="preserve">даного </w:t>
      </w:r>
      <w:r w:rsidRPr="00B634AF">
        <w:rPr>
          <w:rFonts w:asciiTheme="minorHAnsi" w:hAnsiTheme="minorHAnsi" w:cstheme="minorHAnsi"/>
          <w:sz w:val="24"/>
          <w:szCs w:val="24"/>
        </w:rPr>
        <w:t>доручення (але доручення ще не розписане на можливого виконавця, буде розписано після підтвердження ке</w:t>
      </w:r>
      <w:r w:rsidR="00815C57">
        <w:rPr>
          <w:rFonts w:asciiTheme="minorHAnsi" w:hAnsiTheme="minorHAnsi" w:cstheme="minorHAnsi"/>
          <w:sz w:val="24"/>
          <w:szCs w:val="24"/>
        </w:rPr>
        <w:t>рівника виконавців</w:t>
      </w:r>
      <w:r w:rsidRPr="00B634AF">
        <w:rPr>
          <w:rFonts w:asciiTheme="minorHAnsi" w:hAnsiTheme="minorHAnsi" w:cstheme="minorHAnsi"/>
          <w:sz w:val="24"/>
          <w:szCs w:val="24"/>
        </w:rPr>
        <w:t>)</w:t>
      </w:r>
    </w:p>
    <w:p w14:paraId="5D64713D" w14:textId="1E0FCCF3" w:rsidR="008C4B4E" w:rsidRDefault="008C4B4E" w:rsidP="008C4B4E">
      <w:pPr>
        <w:pStyle w:val="a9"/>
        <w:spacing w:line="360" w:lineRule="auto"/>
        <w:ind w:left="1778" w:hanging="1778"/>
        <w:jc w:val="left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3D9CBC70" wp14:editId="0C758B2C">
            <wp:extent cx="5940425" cy="1123315"/>
            <wp:effectExtent l="0" t="0" r="317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4BE2" w14:textId="75329C42" w:rsidR="00023849" w:rsidRPr="00B634AF" w:rsidRDefault="00023849" w:rsidP="00023849">
      <w:pPr>
        <w:pStyle w:val="a9"/>
        <w:spacing w:line="360" w:lineRule="auto"/>
        <w:ind w:left="1778" w:hanging="177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8. Відображення та вибір можливого виконавця</w:t>
      </w:r>
    </w:p>
    <w:p w14:paraId="4E304C83" w14:textId="32644F83" w:rsidR="0040766F" w:rsidRDefault="0040766F" w:rsidP="00EE42CA">
      <w:pPr>
        <w:pStyle w:val="a9"/>
        <w:numPr>
          <w:ilvl w:val="2"/>
          <w:numId w:val="4"/>
        </w:numPr>
        <w:spacing w:line="360" w:lineRule="auto"/>
        <w:ind w:left="426" w:firstLine="850"/>
        <w:jc w:val="left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Якщо керівник виконавців не погоджується з обраною організацією,</w:t>
      </w:r>
      <w:r w:rsidR="00023849">
        <w:rPr>
          <w:rFonts w:asciiTheme="minorHAnsi" w:hAnsiTheme="minorHAnsi" w:cstheme="minorHAnsi"/>
          <w:sz w:val="24"/>
          <w:szCs w:val="24"/>
        </w:rPr>
        <w:t xml:space="preserve"> тоді</w:t>
      </w:r>
      <w:r w:rsidRPr="00B634AF">
        <w:rPr>
          <w:rFonts w:asciiTheme="minorHAnsi" w:hAnsiTheme="minorHAnsi" w:cstheme="minorHAnsi"/>
          <w:sz w:val="24"/>
          <w:szCs w:val="24"/>
        </w:rPr>
        <w:t xml:space="preserve"> з випадаючого списку він може обрати іншу</w:t>
      </w:r>
      <w:r w:rsidR="00194A50">
        <w:rPr>
          <w:rFonts w:asciiTheme="minorHAnsi" w:hAnsiTheme="minorHAnsi" w:cstheme="minorHAnsi"/>
          <w:sz w:val="24"/>
          <w:szCs w:val="24"/>
        </w:rPr>
        <w:t xml:space="preserve">, після вибору </w:t>
      </w:r>
      <w:r w:rsidR="001E2DEF">
        <w:rPr>
          <w:rFonts w:asciiTheme="minorHAnsi" w:hAnsiTheme="minorHAnsi" w:cstheme="minorHAnsi"/>
          <w:sz w:val="24"/>
          <w:szCs w:val="24"/>
        </w:rPr>
        <w:t>поставити галочку та натиснути кнопку Передати</w:t>
      </w:r>
    </w:p>
    <w:p w14:paraId="124BACA1" w14:textId="31A183D1" w:rsidR="008C4B4E" w:rsidRDefault="008C4B4E" w:rsidP="008C4B4E">
      <w:pPr>
        <w:pStyle w:val="a9"/>
        <w:spacing w:line="360" w:lineRule="auto"/>
        <w:ind w:left="1778" w:hanging="1636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7EDA16ED" wp14:editId="7CA45FAC">
            <wp:extent cx="5940425" cy="1311275"/>
            <wp:effectExtent l="0" t="0" r="317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ABBE0" w14:textId="75E8FAEC" w:rsidR="00023849" w:rsidRPr="00B634AF" w:rsidRDefault="00023849" w:rsidP="00023849">
      <w:pPr>
        <w:pStyle w:val="a9"/>
        <w:spacing w:line="360" w:lineRule="auto"/>
        <w:ind w:left="1778" w:hanging="163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Рисунок 9. Розподіл доручення Не в компетенції.</w:t>
      </w:r>
    </w:p>
    <w:p w14:paraId="07C0ADCF" w14:textId="53F7C8E2" w:rsidR="0040766F" w:rsidRPr="00B634AF" w:rsidRDefault="006D44D9" w:rsidP="00FE630A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  <w:r w:rsidR="0040766F" w:rsidRPr="00B634AF">
        <w:rPr>
          <w:rFonts w:asciiTheme="minorHAnsi" w:hAnsiTheme="minorHAnsi" w:cstheme="minorHAnsi"/>
          <w:sz w:val="24"/>
          <w:szCs w:val="24"/>
        </w:rPr>
        <w:t xml:space="preserve">Прострочені доручення – доручення, строк контролю яких </w:t>
      </w:r>
      <w:r w:rsidR="00023849">
        <w:rPr>
          <w:rFonts w:asciiTheme="minorHAnsi" w:hAnsiTheme="minorHAnsi" w:cstheme="minorHAnsi"/>
          <w:sz w:val="24"/>
          <w:szCs w:val="24"/>
        </w:rPr>
        <w:t>менше поточної дати.</w:t>
      </w:r>
    </w:p>
    <w:p w14:paraId="05D89C9E" w14:textId="5967655A" w:rsidR="0040766F" w:rsidRPr="00B634AF" w:rsidRDefault="006D44D9" w:rsidP="00FE630A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B634AF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40766F" w:rsidRPr="00B634AF">
        <w:rPr>
          <w:rFonts w:asciiTheme="minorHAnsi" w:hAnsiTheme="minorHAnsi" w:cstheme="minorHAnsi"/>
          <w:sz w:val="24"/>
          <w:szCs w:val="24"/>
        </w:rPr>
        <w:t>Увага – доручення, строк контролю яких підходить до закінчення. Доручення потрапляє в дану  колонку, коли до закінчення строку контолю залишилося ¼ часу.</w:t>
      </w:r>
    </w:p>
    <w:p w14:paraId="61FD18A3" w14:textId="50919202" w:rsidR="0040766F" w:rsidRPr="00B634AF" w:rsidRDefault="006D44D9" w:rsidP="00FE630A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B634AF">
        <w:rPr>
          <w:rFonts w:asciiTheme="minorHAnsi" w:hAnsiTheme="minorHAnsi" w:cstheme="minorHAnsi"/>
          <w:sz w:val="24"/>
          <w:szCs w:val="24"/>
          <w:lang w:val="ru-RU"/>
        </w:rPr>
        <w:t xml:space="preserve"> В роботі – відображаються</w:t>
      </w:r>
      <w:r w:rsidR="0040766F" w:rsidRPr="00B634AF">
        <w:rPr>
          <w:rFonts w:asciiTheme="minorHAnsi" w:hAnsiTheme="minorHAnsi" w:cstheme="minorHAnsi"/>
          <w:sz w:val="24"/>
          <w:szCs w:val="24"/>
          <w:lang w:val="ru-RU"/>
        </w:rPr>
        <w:t xml:space="preserve"> доручення, що знаходяться в роботі  у виконавця. </w:t>
      </w:r>
    </w:p>
    <w:p w14:paraId="7D483FBE" w14:textId="77777777" w:rsidR="003631DB" w:rsidRDefault="0040766F" w:rsidP="003631DB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B634AF">
        <w:rPr>
          <w:rFonts w:asciiTheme="minorHAnsi" w:hAnsiTheme="minorHAnsi" w:cstheme="minorHAnsi"/>
          <w:sz w:val="24"/>
          <w:szCs w:val="24"/>
          <w:lang w:val="ru-RU"/>
        </w:rPr>
        <w:t>До відома – доручення, що не потребують виконання. Можливо масово закрити доручення вибравши всі та натиснувши – Ознайомився.</w:t>
      </w:r>
    </w:p>
    <w:p w14:paraId="3453F995" w14:textId="34E6ACF8" w:rsidR="0040766F" w:rsidRPr="003631DB" w:rsidRDefault="0040766F" w:rsidP="003631DB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3631DB">
        <w:rPr>
          <w:rFonts w:asciiTheme="minorHAnsi" w:hAnsiTheme="minorHAnsi" w:cstheme="minorHAnsi"/>
          <w:sz w:val="24"/>
          <w:szCs w:val="24"/>
          <w:lang w:val="ru-RU"/>
        </w:rPr>
        <w:t>На доопрацюванні – доручення, що повернуті Контрольним відділом 1551 на доопрацювання виконавцю.</w:t>
      </w:r>
    </w:p>
    <w:p w14:paraId="149AABD0" w14:textId="788644DE" w:rsidR="0040766F" w:rsidRDefault="00023849" w:rsidP="0040766F">
      <w:pPr>
        <w:pStyle w:val="a9"/>
        <w:spacing w:line="360" w:lineRule="auto"/>
        <w:ind w:left="1140" w:firstLine="0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Колонка Лічильник </w:t>
      </w:r>
      <w:r w:rsidR="0040766F" w:rsidRPr="00B634AF">
        <w:rPr>
          <w:rFonts w:asciiTheme="minorHAnsi" w:hAnsiTheme="minorHAnsi" w:cstheme="minorHAnsi"/>
          <w:sz w:val="24"/>
          <w:szCs w:val="24"/>
          <w:lang w:val="ru-RU"/>
        </w:rPr>
        <w:t>відобра</w:t>
      </w:r>
      <w:r w:rsidR="003631DB">
        <w:rPr>
          <w:rFonts w:asciiTheme="minorHAnsi" w:hAnsiTheme="minorHAnsi" w:cstheme="minorHAnsi"/>
          <w:sz w:val="24"/>
          <w:szCs w:val="24"/>
          <w:lang w:val="ru-RU"/>
        </w:rPr>
        <w:t>жає кількість повернень доручення</w:t>
      </w:r>
      <w:r w:rsidR="0040766F" w:rsidRPr="00B634AF">
        <w:rPr>
          <w:rFonts w:asciiTheme="minorHAnsi" w:hAnsiTheme="minorHAnsi" w:cstheme="minorHAnsi"/>
          <w:sz w:val="24"/>
          <w:szCs w:val="24"/>
          <w:lang w:val="ru-RU"/>
        </w:rPr>
        <w:t xml:space="preserve"> на доопрацювання.</w:t>
      </w:r>
    </w:p>
    <w:p w14:paraId="5ADE5C08" w14:textId="07E6A7EB" w:rsidR="00023849" w:rsidRDefault="00023849" w:rsidP="00023849">
      <w:pPr>
        <w:pStyle w:val="a9"/>
        <w:spacing w:line="360" w:lineRule="auto"/>
        <w:ind w:left="1140" w:hanging="1282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402407BE" wp14:editId="2A097A8F">
            <wp:extent cx="5940425" cy="1458595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A06A" w14:textId="137E7A49" w:rsidR="00023849" w:rsidRDefault="00023849" w:rsidP="00023849">
      <w:pPr>
        <w:pStyle w:val="a9"/>
        <w:spacing w:line="360" w:lineRule="auto"/>
        <w:ind w:left="1140" w:hanging="1282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Рисунок 10. Доручення</w:t>
      </w:r>
      <w:r w:rsidR="00473060">
        <w:rPr>
          <w:rFonts w:asciiTheme="minorHAnsi" w:hAnsiTheme="minorHAnsi" w:cstheme="minorHAnsi"/>
          <w:sz w:val="24"/>
          <w:szCs w:val="24"/>
          <w:lang w:val="ru-RU"/>
        </w:rPr>
        <w:t>,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повернене на доопрацювання перший раз</w:t>
      </w:r>
    </w:p>
    <w:p w14:paraId="7625F5D8" w14:textId="30D97F55" w:rsidR="00194A50" w:rsidRPr="00194A50" w:rsidRDefault="00194A50" w:rsidP="00194A50">
      <w:pPr>
        <w:pStyle w:val="a9"/>
        <w:spacing w:line="360" w:lineRule="auto"/>
        <w:ind w:left="1140" w:hanging="128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УВАГА!!! Доручення може дублюватися в декількох ячейках колонки, наприклад воно може знаходитися в ячейці Пріоритетне, так як це аварійна ситуація, також в ячейці Інші доручення, тому що було зареєстровано при надходженні телефонного дзвінка. При закритті доручення в одній ячейці, воно автоматично не буде відображатися в іншій.</w:t>
      </w:r>
    </w:p>
    <w:p w14:paraId="0CBE0682" w14:textId="0BB3C627" w:rsidR="0040766F" w:rsidRPr="00B634AF" w:rsidRDefault="0040766F" w:rsidP="00FE630A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B634AF">
        <w:rPr>
          <w:rFonts w:asciiTheme="minorHAnsi" w:hAnsiTheme="minorHAnsi" w:cstheme="minorHAnsi"/>
          <w:sz w:val="24"/>
          <w:szCs w:val="24"/>
          <w:lang w:val="ru-RU"/>
        </w:rPr>
        <w:t xml:space="preserve">План/Програма, доручення, що неможливо виконати в данний період. </w:t>
      </w:r>
    </w:p>
    <w:p w14:paraId="570347A7" w14:textId="6EAFB253" w:rsidR="00E76BB0" w:rsidRDefault="00E76BB0" w:rsidP="00473060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3.2 Опрацювання </w:t>
      </w:r>
      <w:r w:rsidR="0041043F">
        <w:rPr>
          <w:rFonts w:cstheme="minorHAnsi"/>
          <w:sz w:val="24"/>
          <w:szCs w:val="24"/>
          <w:lang w:val="uk-UA"/>
        </w:rPr>
        <w:t xml:space="preserve">окремого </w:t>
      </w:r>
      <w:r w:rsidRPr="00B634AF">
        <w:rPr>
          <w:rFonts w:cstheme="minorHAnsi"/>
          <w:sz w:val="24"/>
          <w:szCs w:val="24"/>
          <w:lang w:val="uk-UA"/>
        </w:rPr>
        <w:t>доручення.</w:t>
      </w:r>
    </w:p>
    <w:p w14:paraId="6558FC15" w14:textId="20A44899" w:rsidR="0041043F" w:rsidRDefault="0041043F" w:rsidP="00696142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Картка доручення складається з декількох блоків інформації:</w:t>
      </w:r>
    </w:p>
    <w:p w14:paraId="5981CB4E" w14:textId="65AA6527" w:rsidR="0041043F" w:rsidRDefault="00696142" w:rsidP="00696142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Блок </w:t>
      </w:r>
      <w:r w:rsidR="0041043F">
        <w:rPr>
          <w:rFonts w:cstheme="minorHAnsi"/>
          <w:sz w:val="24"/>
          <w:szCs w:val="24"/>
          <w:lang w:val="uk-UA"/>
        </w:rPr>
        <w:t>Загальна інформація – містить ін</w:t>
      </w:r>
      <w:r>
        <w:rPr>
          <w:rFonts w:cstheme="minorHAnsi"/>
          <w:sz w:val="24"/>
          <w:szCs w:val="24"/>
          <w:lang w:val="uk-UA"/>
        </w:rPr>
        <w:t>ф</w:t>
      </w:r>
      <w:r w:rsidR="0041043F">
        <w:rPr>
          <w:rFonts w:cstheme="minorHAnsi"/>
          <w:sz w:val="24"/>
          <w:szCs w:val="24"/>
          <w:lang w:val="uk-UA"/>
        </w:rPr>
        <w:t>ормацію п</w:t>
      </w:r>
      <w:r>
        <w:rPr>
          <w:rFonts w:cstheme="minorHAnsi"/>
          <w:sz w:val="24"/>
          <w:szCs w:val="24"/>
          <w:lang w:val="uk-UA"/>
        </w:rPr>
        <w:t>р</w:t>
      </w:r>
      <w:r w:rsidR="0041043F">
        <w:rPr>
          <w:rFonts w:cstheme="minorHAnsi"/>
          <w:sz w:val="24"/>
          <w:szCs w:val="24"/>
          <w:lang w:val="uk-UA"/>
        </w:rPr>
        <w:t>о питання для ознайомлення</w:t>
      </w:r>
      <w:r>
        <w:rPr>
          <w:rFonts w:cstheme="minorHAnsi"/>
          <w:sz w:val="24"/>
          <w:szCs w:val="24"/>
          <w:lang w:val="uk-UA"/>
        </w:rPr>
        <w:t xml:space="preserve"> (тип надходження, </w:t>
      </w:r>
      <w:r w:rsidR="0041043F">
        <w:rPr>
          <w:rFonts w:cstheme="minorHAnsi"/>
          <w:sz w:val="24"/>
          <w:szCs w:val="24"/>
          <w:lang w:val="uk-UA"/>
        </w:rPr>
        <w:t>номер питання, дату реєстрації питання, дані заявника, дані місця проблеми</w:t>
      </w:r>
      <w:r>
        <w:rPr>
          <w:rFonts w:cstheme="minorHAnsi"/>
          <w:sz w:val="24"/>
          <w:szCs w:val="24"/>
          <w:lang w:val="uk-UA"/>
        </w:rPr>
        <w:t>).</w:t>
      </w:r>
    </w:p>
    <w:p w14:paraId="2D288768" w14:textId="22F6A766" w:rsidR="0041043F" w:rsidRDefault="0069614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t xml:space="preserve">Блок </w:t>
      </w:r>
      <w:r w:rsidR="0041043F">
        <w:rPr>
          <w:rFonts w:cstheme="minorHAnsi"/>
          <w:sz w:val="24"/>
          <w:szCs w:val="24"/>
          <w:lang w:val="uk-UA"/>
        </w:rPr>
        <w:t xml:space="preserve">Доручення – розміщується </w:t>
      </w:r>
      <w:r>
        <w:rPr>
          <w:rFonts w:cstheme="minorHAnsi"/>
          <w:sz w:val="24"/>
          <w:szCs w:val="24"/>
          <w:lang w:val="uk-UA"/>
        </w:rPr>
        <w:t>основна інформація (</w:t>
      </w:r>
      <w:r w:rsidR="0041043F">
        <w:rPr>
          <w:rFonts w:cstheme="minorHAnsi"/>
          <w:sz w:val="24"/>
          <w:szCs w:val="24"/>
          <w:lang w:val="uk-UA"/>
        </w:rPr>
        <w:t>дата надходження, тип доручення, головне доручення чи</w:t>
      </w:r>
      <w:r>
        <w:rPr>
          <w:rFonts w:cstheme="minorHAnsi"/>
          <w:sz w:val="24"/>
          <w:szCs w:val="24"/>
          <w:lang w:val="uk-UA"/>
        </w:rPr>
        <w:t xml:space="preserve"> ні, стан, результат, резо</w:t>
      </w:r>
      <w:r w:rsidR="0041043F">
        <w:rPr>
          <w:rFonts w:cstheme="minorHAnsi"/>
          <w:sz w:val="24"/>
          <w:szCs w:val="24"/>
          <w:lang w:val="uk-UA"/>
        </w:rPr>
        <w:t>люція, відповідальний (особа, на яку дору</w:t>
      </w:r>
      <w:r w:rsidR="002D5862">
        <w:rPr>
          <w:rFonts w:cstheme="minorHAnsi"/>
          <w:sz w:val="24"/>
          <w:szCs w:val="24"/>
          <w:lang w:val="uk-UA"/>
        </w:rPr>
        <w:t>чення розподілилося автоматично)</w:t>
      </w:r>
      <w:r w:rsidR="0041043F">
        <w:rPr>
          <w:rFonts w:cstheme="minorHAnsi"/>
          <w:sz w:val="24"/>
          <w:szCs w:val="24"/>
          <w:lang w:val="uk-UA"/>
        </w:rPr>
        <w:t>, виконавець – кінцевий виконавець доручення та д</w:t>
      </w:r>
      <w:r w:rsidR="002D5862">
        <w:rPr>
          <w:rFonts w:cstheme="minorHAnsi"/>
          <w:sz w:val="24"/>
          <w:szCs w:val="24"/>
          <w:lang w:val="uk-UA"/>
        </w:rPr>
        <w:t>ата контролю</w:t>
      </w:r>
    </w:p>
    <w:p w14:paraId="6B80C922" w14:textId="4419236E" w:rsidR="00194A50" w:rsidRDefault="00194A5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Дата надходження – </w:t>
      </w:r>
    </w:p>
    <w:p w14:paraId="38133708" w14:textId="6768A3D9" w:rsidR="00194A50" w:rsidRDefault="00194A5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Головне – показує чи виконавець є головним в питанні. </w:t>
      </w:r>
      <w:r>
        <w:rPr>
          <w:noProof/>
          <w:lang w:eastAsia="ru-RU"/>
        </w:rPr>
        <w:drawing>
          <wp:inline distT="0" distB="0" distL="0" distR="0" wp14:anchorId="6C75B5FF" wp14:editId="7AD3DF7C">
            <wp:extent cx="2066925" cy="571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uk-UA"/>
        </w:rPr>
        <w:t>Визначається системою автоматично без можливості зміни виконавцем.</w:t>
      </w:r>
    </w:p>
    <w:p w14:paraId="24F81654" w14:textId="3462B165" w:rsidR="00194A50" w:rsidRDefault="00194A5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Тип доручення – до виконання чи до відома. Визначається системою автоматично без можливості зміни виконавцем.</w:t>
      </w:r>
    </w:p>
    <w:p w14:paraId="493C494E" w14:textId="07B53433" w:rsidR="00194A50" w:rsidRDefault="00194A5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Стан доручення – визначається системою автоматично, виходячи з комбінації Результат/Резолюція, без можливості зміни. Можливі стани доручень дивися  на ст. 3 Термінологія.</w:t>
      </w:r>
    </w:p>
    <w:p w14:paraId="4DA0467E" w14:textId="1BD00389" w:rsidR="00194A50" w:rsidRDefault="00194A5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Результат Розгляду –</w:t>
      </w:r>
      <w:r w:rsidR="00432D23">
        <w:rPr>
          <w:rFonts w:cstheme="minorHAnsi"/>
          <w:sz w:val="24"/>
          <w:szCs w:val="24"/>
          <w:lang w:val="uk-UA"/>
        </w:rPr>
        <w:t xml:space="preserve"> набір результатів доступних виконавцю. </w:t>
      </w:r>
    </w:p>
    <w:p w14:paraId="162468F4" w14:textId="103AB0DE" w:rsidR="00432D23" w:rsidRDefault="00432D23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УВАГА!!! Результат «Не в компетенції» доступний протягом 3-х днів після реєстрації доручення. Результат Не в компетенції можна обрати 1 раз, якщо куратор чи батьківська організація повернули доручення як в компетенції виконавцю залишається тільки прийняти його в роботу.</w:t>
      </w:r>
    </w:p>
    <w:p w14:paraId="369FE354" w14:textId="229E9BC9" w:rsidR="00432D23" w:rsidRDefault="00432D23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Резолюція – визначається виходячи з результату. Якщо стосовно обраного результату доступне 1 значення резолюції, то вона заповнюється автоматично, якщо декілька – потрібно обрати необхідну.</w:t>
      </w:r>
    </w:p>
    <w:p w14:paraId="39CB288A" w14:textId="57E697F9" w:rsidR="00432D23" w:rsidRDefault="00432D23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Виконавець – поле доступно для редагування організації у якої в підпорядкуванні є інші організації. Обравши в даному полі підпорядковану організацію і натиснувши Зберегти доручення розписується на обрану. Для виконавців, у яких немає підпорядкованих організацій поле без можливочті редагування.</w:t>
      </w:r>
    </w:p>
    <w:p w14:paraId="446110FC" w14:textId="3B73EF38" w:rsidR="003C3DD2" w:rsidRDefault="003C3DD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Дата контролю – вказує термін, до якого потрібно опрацювати доручення.</w:t>
      </w:r>
    </w:p>
    <w:p w14:paraId="69AD0C63" w14:textId="38AFE7E6" w:rsidR="003C3DD2" w:rsidRDefault="00FB2A74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Надіслано до</w:t>
      </w:r>
      <w:r w:rsidR="003C3DD2">
        <w:rPr>
          <w:rFonts w:cstheme="minorHAnsi"/>
          <w:sz w:val="24"/>
          <w:szCs w:val="24"/>
          <w:lang w:val="uk-UA"/>
        </w:rPr>
        <w:t xml:space="preserve"> – виконавець, на кого доручення розподілилося автоматично. </w:t>
      </w:r>
    </w:p>
    <w:p w14:paraId="6EA4A01B" w14:textId="6A6C567A" w:rsidR="003C3DD2" w:rsidRDefault="003C3DD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Коментра виконавця – короткий коментар, який надає виконавець, стосовно виконання доручення (до 500 символів).</w:t>
      </w:r>
    </w:p>
    <w:p w14:paraId="61463108" w14:textId="77777777" w:rsidR="00194A50" w:rsidRDefault="00194A5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</w:p>
    <w:p w14:paraId="05622756" w14:textId="77777777" w:rsidR="00473060" w:rsidRPr="002D5862" w:rsidRDefault="0047306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</w:p>
    <w:p w14:paraId="1AFF524F" w14:textId="5CEDF855" w:rsidR="00E76BB0" w:rsidRPr="00B634AF" w:rsidRDefault="00E76BB0" w:rsidP="0041043F">
      <w:pPr>
        <w:spacing w:line="360" w:lineRule="auto"/>
        <w:ind w:firstLine="426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lastRenderedPageBreak/>
        <w:t>При визначенні доручення як Не в компетенції, у виконавця з</w:t>
      </w:r>
      <w:r w:rsidRPr="00B634AF">
        <w:rPr>
          <w:rFonts w:cstheme="minorHAnsi"/>
          <w:sz w:val="24"/>
          <w:szCs w:val="24"/>
        </w:rPr>
        <w:t>’</w:t>
      </w:r>
      <w:r w:rsidRPr="00B634AF">
        <w:rPr>
          <w:rFonts w:cstheme="minorHAnsi"/>
          <w:sz w:val="24"/>
          <w:szCs w:val="24"/>
          <w:lang w:val="uk-UA"/>
        </w:rPr>
        <w:t xml:space="preserve">являється додаткове поле «Можливий виконавець», де можна </w:t>
      </w:r>
      <w:r w:rsidR="00696142">
        <w:rPr>
          <w:rFonts w:cstheme="minorHAnsi"/>
          <w:sz w:val="24"/>
          <w:szCs w:val="24"/>
          <w:lang w:val="uk-UA"/>
        </w:rPr>
        <w:t xml:space="preserve">вказати </w:t>
      </w:r>
      <w:r w:rsidRPr="00B634AF">
        <w:rPr>
          <w:rFonts w:cstheme="minorHAnsi"/>
          <w:sz w:val="24"/>
          <w:szCs w:val="24"/>
          <w:lang w:val="uk-UA"/>
        </w:rPr>
        <w:t>виконавця, який, як ви вважаєте, має виконувати дане дору</w:t>
      </w:r>
      <w:r w:rsidR="00965F22" w:rsidRPr="00B634AF">
        <w:rPr>
          <w:rFonts w:cstheme="minorHAnsi"/>
          <w:sz w:val="24"/>
          <w:szCs w:val="24"/>
          <w:lang w:val="uk-UA"/>
        </w:rPr>
        <w:t>чення. Для вибору – вносите назву організації в поле, та з випадаючого списку обираєте необхідну.</w:t>
      </w:r>
    </w:p>
    <w:p w14:paraId="6FD303AC" w14:textId="103628BF" w:rsidR="00965F22" w:rsidRDefault="00965F2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44D1B40" wp14:editId="2C0ADCA1">
            <wp:extent cx="5940425" cy="409321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D300" w14:textId="729506D4" w:rsidR="00696142" w:rsidRPr="00B634AF" w:rsidRDefault="00696142" w:rsidP="00696142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11. Вибір можливого виконавця</w:t>
      </w:r>
    </w:p>
    <w:p w14:paraId="314F196C" w14:textId="196F056D" w:rsidR="00965F22" w:rsidRPr="00B634AF" w:rsidRDefault="00965F2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Якщо доручення повернене виконавцю на Доопрацювання, в полі лічильник ви бачите кількість повернень. Максимальна кількість повернень на доопрацювання 2. </w:t>
      </w:r>
    </w:p>
    <w:p w14:paraId="532FDDBE" w14:textId="5A33F098" w:rsidR="00965F22" w:rsidRDefault="00965F2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1BBFB00F" wp14:editId="3AA3F01A">
            <wp:extent cx="5940425" cy="395478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E18B" w14:textId="7982AFAB" w:rsidR="00696142" w:rsidRDefault="00696142" w:rsidP="00696142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12. Лічильник повернення доручення на доопрацювання</w:t>
      </w:r>
    </w:p>
    <w:p w14:paraId="1454B1D0" w14:textId="77777777" w:rsidR="00696142" w:rsidRPr="00B634AF" w:rsidRDefault="0069614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</w:p>
    <w:p w14:paraId="33E0B553" w14:textId="3532D52B" w:rsidR="00E76BB0" w:rsidRPr="00B634AF" w:rsidRDefault="00E76BB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Для закриття  доручення </w:t>
      </w:r>
      <w:r w:rsidR="00965F22" w:rsidRPr="00B634AF">
        <w:rPr>
          <w:rFonts w:cstheme="minorHAnsi"/>
          <w:sz w:val="24"/>
          <w:szCs w:val="24"/>
          <w:lang w:val="uk-UA"/>
        </w:rPr>
        <w:t>виконавцю необхідно заповнити наступні поля</w:t>
      </w:r>
      <w:r w:rsidRPr="00B634AF">
        <w:rPr>
          <w:rFonts w:cstheme="minorHAnsi"/>
          <w:sz w:val="24"/>
          <w:szCs w:val="24"/>
          <w:lang w:val="uk-UA"/>
        </w:rPr>
        <w:t xml:space="preserve"> :</w:t>
      </w:r>
    </w:p>
    <w:p w14:paraId="5F76DE83" w14:textId="77777777" w:rsidR="00FB2A74" w:rsidRPr="00B634AF" w:rsidRDefault="00FB2A74" w:rsidP="00FB2A74">
      <w:pPr>
        <w:pStyle w:val="a3"/>
        <w:numPr>
          <w:ilvl w:val="0"/>
          <w:numId w:val="9"/>
        </w:num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Дода</w:t>
      </w:r>
      <w:r>
        <w:rPr>
          <w:rFonts w:cstheme="minorHAnsi"/>
          <w:sz w:val="24"/>
          <w:szCs w:val="24"/>
          <w:lang w:val="uk-UA"/>
        </w:rPr>
        <w:t xml:space="preserve">ти Файли та листи </w:t>
      </w:r>
    </w:p>
    <w:p w14:paraId="03C12FB5" w14:textId="77777777" w:rsidR="00E76BB0" w:rsidRPr="00B634AF" w:rsidRDefault="00E76BB0" w:rsidP="00E76BB0">
      <w:pPr>
        <w:pStyle w:val="a3"/>
        <w:numPr>
          <w:ilvl w:val="0"/>
          <w:numId w:val="9"/>
        </w:num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Коментар виконавця – не обов</w:t>
      </w:r>
      <w:r w:rsidRPr="00B634AF">
        <w:rPr>
          <w:rFonts w:cstheme="minorHAnsi"/>
          <w:sz w:val="24"/>
          <w:szCs w:val="24"/>
        </w:rPr>
        <w:t>’</w:t>
      </w:r>
      <w:r w:rsidRPr="00B634AF">
        <w:rPr>
          <w:rFonts w:cstheme="minorHAnsi"/>
          <w:sz w:val="24"/>
          <w:szCs w:val="24"/>
          <w:lang w:val="uk-UA"/>
        </w:rPr>
        <w:t>язковий для заповнення (коротка відповідь виконавця)</w:t>
      </w:r>
    </w:p>
    <w:p w14:paraId="254FD72C" w14:textId="4BB8CD05" w:rsidR="00E76BB0" w:rsidRPr="00B634AF" w:rsidRDefault="00FB2A74" w:rsidP="00E76BB0">
      <w:pPr>
        <w:pStyle w:val="a3"/>
        <w:numPr>
          <w:ilvl w:val="0"/>
          <w:numId w:val="9"/>
        </w:num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Результат розгляду</w:t>
      </w:r>
    </w:p>
    <w:p w14:paraId="02FE711B" w14:textId="01C486D9" w:rsidR="00E76BB0" w:rsidRPr="00B634AF" w:rsidRDefault="00E76BB0" w:rsidP="00E76BB0">
      <w:pPr>
        <w:pStyle w:val="a3"/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Опісля натиснути кнопку – Зберегти (див. Рисунок. </w:t>
      </w:r>
      <w:r w:rsidR="002D5862">
        <w:rPr>
          <w:rFonts w:cstheme="minorHAnsi"/>
          <w:sz w:val="24"/>
          <w:szCs w:val="24"/>
          <w:lang w:val="uk-UA"/>
        </w:rPr>
        <w:t>13)</w:t>
      </w:r>
    </w:p>
    <w:p w14:paraId="7645BC2C" w14:textId="7F3C140A" w:rsidR="00E76BB0" w:rsidRDefault="00FB2A74" w:rsidP="00696142">
      <w:pPr>
        <w:pStyle w:val="a3"/>
        <w:spacing w:line="360" w:lineRule="auto"/>
        <w:ind w:hanging="1004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3ED9BFDD" wp14:editId="2AF45442">
            <wp:extent cx="6210300" cy="1650365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0389" w14:textId="0430318B" w:rsidR="00696142" w:rsidRPr="00B634AF" w:rsidRDefault="00696142" w:rsidP="00696142">
      <w:pPr>
        <w:pStyle w:val="a3"/>
        <w:spacing w:line="360" w:lineRule="auto"/>
        <w:ind w:hanging="100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13. Закриття доручення</w:t>
      </w:r>
    </w:p>
    <w:p w14:paraId="74C7FFB3" w14:textId="7C8403D0" w:rsidR="00E76BB0" w:rsidRPr="00B634AF" w:rsidRDefault="002D586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Додавання офіційної </w:t>
      </w:r>
      <w:r w:rsidR="00E76BB0" w:rsidRPr="00B634AF">
        <w:rPr>
          <w:rFonts w:cstheme="minorHAnsi"/>
          <w:sz w:val="24"/>
          <w:szCs w:val="24"/>
          <w:lang w:val="uk-UA"/>
        </w:rPr>
        <w:t>відповіді заявникові.</w:t>
      </w:r>
    </w:p>
    <w:p w14:paraId="37A95DCE" w14:textId="77777777" w:rsidR="00E76BB0" w:rsidRPr="00B634AF" w:rsidRDefault="00E76BB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316B411F" wp14:editId="7AAE2191">
            <wp:extent cx="5940425" cy="25190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7156" w14:textId="798DD382" w:rsidR="00E76BB0" w:rsidRPr="00B634AF" w:rsidRDefault="00E76BB0" w:rsidP="00696142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Рисунок</w:t>
      </w:r>
      <w:r w:rsidR="00696142">
        <w:rPr>
          <w:rFonts w:cstheme="minorHAnsi"/>
          <w:sz w:val="24"/>
          <w:szCs w:val="24"/>
          <w:lang w:val="uk-UA"/>
        </w:rPr>
        <w:t xml:space="preserve"> 14</w:t>
      </w:r>
      <w:r w:rsidRPr="00B634AF">
        <w:rPr>
          <w:rFonts w:cstheme="minorHAnsi"/>
          <w:sz w:val="24"/>
          <w:szCs w:val="24"/>
          <w:lang w:val="uk-UA"/>
        </w:rPr>
        <w:t>. Відповідь заявникові</w:t>
      </w:r>
    </w:p>
    <w:p w14:paraId="1588F7B7" w14:textId="77777777" w:rsidR="00E76BB0" w:rsidRPr="00B634AF" w:rsidRDefault="00E76BB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Після збереження відповіді заявникові у виконавця з’являється можливість добавити файли, що підтверджуються виконання робіт.</w:t>
      </w:r>
    </w:p>
    <w:p w14:paraId="4293EA8B" w14:textId="50F81504" w:rsidR="00E76BB0" w:rsidRDefault="00E76BB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54AB9AE" wp14:editId="1EC20162">
            <wp:extent cx="5940425" cy="25107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1EC8" w14:textId="5EF2186B" w:rsidR="00696142" w:rsidRPr="00B634AF" w:rsidRDefault="00696142" w:rsidP="00696142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15. Можливість додати файли (фото, відео, скан).</w:t>
      </w:r>
    </w:p>
    <w:p w14:paraId="3F999FC7" w14:textId="7222400A" w:rsidR="00E76BB0" w:rsidRPr="00B634AF" w:rsidRDefault="00E76BB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При натисненні Додати (+) є можливість добавити файл</w:t>
      </w:r>
      <w:r w:rsidR="0031194D">
        <w:rPr>
          <w:rFonts w:cstheme="minorHAnsi"/>
          <w:sz w:val="24"/>
          <w:szCs w:val="24"/>
          <w:lang w:val="uk-UA"/>
        </w:rPr>
        <w:t>. При натисненні на картинку відкривається предперегляд файлу</w:t>
      </w:r>
    </w:p>
    <w:p w14:paraId="03936180" w14:textId="49354180" w:rsidR="00E76BB0" w:rsidRDefault="0031194D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B1E9A41" wp14:editId="4242D6C5">
            <wp:extent cx="6210300" cy="20224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D929" w14:textId="3939BAB6" w:rsidR="00696142" w:rsidRPr="00B634AF" w:rsidRDefault="00696142" w:rsidP="00696142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t>Рисунок 16. Додавання файла</w:t>
      </w:r>
    </w:p>
    <w:p w14:paraId="6FA5F25C" w14:textId="5E1F233B" w:rsidR="00E76BB0" w:rsidRDefault="00E76BB0" w:rsidP="00E76BB0">
      <w:p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Переглянути вибраний файл можна клікнувши на </w:t>
      </w:r>
      <w:r w:rsidR="0031194D">
        <w:rPr>
          <w:rFonts w:cstheme="minorHAnsi"/>
          <w:sz w:val="24"/>
          <w:szCs w:val="24"/>
          <w:lang w:val="uk-UA"/>
        </w:rPr>
        <w:t>на нього.</w:t>
      </w:r>
      <w:r w:rsidR="0031194D">
        <w:rPr>
          <w:noProof/>
          <w:lang w:eastAsia="ru-RU"/>
        </w:rPr>
        <w:drawing>
          <wp:inline distT="0" distB="0" distL="0" distR="0" wp14:anchorId="0B8B3827" wp14:editId="17BD8EE2">
            <wp:extent cx="5732251" cy="3365500"/>
            <wp:effectExtent l="0" t="0" r="190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5258" cy="338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F0A2" w14:textId="78E9375A" w:rsidR="00696142" w:rsidRPr="00B634AF" w:rsidRDefault="00696142" w:rsidP="00696142">
      <w:pPr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17. Можливість перегляду обраного файлу</w:t>
      </w:r>
    </w:p>
    <w:p w14:paraId="4C4F9A4C" w14:textId="2350FB37" w:rsidR="00E76BB0" w:rsidRPr="00B634AF" w:rsidRDefault="00E76BB0" w:rsidP="00E76BB0">
      <w:p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Вивантаження файлу можливе при кліку на іконку Загрузки.</w:t>
      </w:r>
    </w:p>
    <w:p w14:paraId="24DF3E96" w14:textId="77777777" w:rsidR="00E76BB0" w:rsidRPr="00B634AF" w:rsidRDefault="00E76BB0" w:rsidP="00E76BB0">
      <w:p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BC313D6" wp14:editId="55DCA82C">
            <wp:extent cx="5940425" cy="25152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C654" w14:textId="018189B9" w:rsidR="00E76BB0" w:rsidRPr="00B634AF" w:rsidRDefault="00696142" w:rsidP="00696142">
      <w:pPr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18. Предперегляд файла.</w:t>
      </w:r>
    </w:p>
    <w:p w14:paraId="23F6F30C" w14:textId="2FE13DD2" w:rsidR="000863F8" w:rsidRPr="00B634AF" w:rsidRDefault="000863F8" w:rsidP="000863F8">
      <w:pPr>
        <w:pStyle w:val="a3"/>
        <w:numPr>
          <w:ilvl w:val="0"/>
          <w:numId w:val="4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Перегляд доручень підлеглих організацій.</w:t>
      </w:r>
    </w:p>
    <w:p w14:paraId="38BF33FD" w14:textId="39C2735D" w:rsidR="000863F8" w:rsidRPr="00B634AF" w:rsidRDefault="000863F8" w:rsidP="000863F8">
      <w:pPr>
        <w:pStyle w:val="a3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В вкладці Організації відображається перелік підлеглих організацій з розподілом доручень за станом. </w:t>
      </w:r>
    </w:p>
    <w:p w14:paraId="73D09771" w14:textId="244EC708" w:rsidR="000863F8" w:rsidRPr="00B634AF" w:rsidRDefault="000863F8" w:rsidP="000863F8">
      <w:pPr>
        <w:pStyle w:val="a3"/>
        <w:rPr>
          <w:rFonts w:cstheme="minorHAnsi"/>
          <w:sz w:val="24"/>
          <w:szCs w:val="24"/>
          <w:lang w:val="uk-UA"/>
        </w:rPr>
      </w:pPr>
    </w:p>
    <w:p w14:paraId="7D3656D8" w14:textId="618D2F95" w:rsidR="000863F8" w:rsidRDefault="000863F8" w:rsidP="000863F8">
      <w:pPr>
        <w:pStyle w:val="a3"/>
        <w:ind w:hanging="1146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3D89F55C" wp14:editId="27E0286E">
            <wp:extent cx="5940425" cy="212026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5BDF" w14:textId="74DA5D50" w:rsidR="00696142" w:rsidRPr="00B634AF" w:rsidRDefault="00696142" w:rsidP="00696142">
      <w:pPr>
        <w:pStyle w:val="a3"/>
        <w:ind w:hanging="1146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19. Відображення підлеглих організацій та їх доручень</w:t>
      </w:r>
    </w:p>
    <w:p w14:paraId="2DE1F550" w14:textId="65A3E90C" w:rsidR="000863F8" w:rsidRPr="00B634AF" w:rsidRDefault="000863F8" w:rsidP="000863F8">
      <w:pPr>
        <w:pStyle w:val="a3"/>
        <w:rPr>
          <w:rFonts w:cstheme="minorHAnsi"/>
          <w:sz w:val="24"/>
          <w:szCs w:val="24"/>
          <w:lang w:val="uk-UA"/>
        </w:rPr>
      </w:pPr>
    </w:p>
    <w:p w14:paraId="5C306379" w14:textId="2F608D2D" w:rsidR="00B85137" w:rsidRPr="00B634AF" w:rsidRDefault="00B85137" w:rsidP="00696142">
      <w:pPr>
        <w:pStyle w:val="a3"/>
        <w:ind w:left="284" w:firstLine="425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Для деталізації інформації по організації натискаємо </w:t>
      </w:r>
      <w:r w:rsidR="001644E1"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A235F92" wp14:editId="0A160D41">
            <wp:extent cx="457200" cy="3619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4E1" w:rsidRPr="00B634AF">
        <w:rPr>
          <w:rFonts w:cstheme="minorHAnsi"/>
          <w:sz w:val="24"/>
          <w:szCs w:val="24"/>
          <w:lang w:val="uk-UA"/>
        </w:rPr>
        <w:t xml:space="preserve"> біля назви організації, та бачимо доручення розділені за джерелом надходження та пріоритетністю.</w:t>
      </w:r>
    </w:p>
    <w:p w14:paraId="37A11C36" w14:textId="3AC40D6C" w:rsidR="00B85137" w:rsidRPr="00B634AF" w:rsidRDefault="00B85137" w:rsidP="000863F8">
      <w:pPr>
        <w:pStyle w:val="a3"/>
        <w:rPr>
          <w:rFonts w:cstheme="minorHAnsi"/>
          <w:sz w:val="24"/>
          <w:szCs w:val="24"/>
          <w:lang w:val="uk-UA"/>
        </w:rPr>
      </w:pPr>
    </w:p>
    <w:p w14:paraId="0E43BEDB" w14:textId="22ADDB3F" w:rsidR="00B85137" w:rsidRDefault="00B85137" w:rsidP="00B85137">
      <w:pPr>
        <w:pStyle w:val="a3"/>
        <w:ind w:hanging="862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8EED1BC" wp14:editId="6BDF9418">
            <wp:extent cx="5940425" cy="246316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C0EE" w14:textId="5AF2C59C" w:rsidR="00696142" w:rsidRPr="00B634AF" w:rsidRDefault="00696142" w:rsidP="00696142">
      <w:pPr>
        <w:pStyle w:val="a3"/>
        <w:ind w:hanging="862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20. Перегляд доручень обраної організації.</w:t>
      </w:r>
    </w:p>
    <w:p w14:paraId="5C4C5064" w14:textId="0D9411D4" w:rsidR="000863F8" w:rsidRPr="00B634AF" w:rsidRDefault="000863F8" w:rsidP="000863F8">
      <w:pPr>
        <w:pStyle w:val="a3"/>
        <w:rPr>
          <w:rFonts w:cstheme="minorHAnsi"/>
          <w:sz w:val="24"/>
          <w:szCs w:val="24"/>
          <w:lang w:val="uk-UA"/>
        </w:rPr>
      </w:pPr>
    </w:p>
    <w:p w14:paraId="047CBBE6" w14:textId="0C55D584" w:rsidR="00B634AF" w:rsidRDefault="00B634AF" w:rsidP="00B634AF">
      <w:pPr>
        <w:pStyle w:val="a3"/>
        <w:numPr>
          <w:ilvl w:val="0"/>
          <w:numId w:val="4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Перегляд Заходів та пов</w:t>
      </w:r>
      <w:r w:rsidRPr="00B634AF">
        <w:rPr>
          <w:rFonts w:cstheme="minorHAnsi"/>
          <w:sz w:val="24"/>
          <w:szCs w:val="24"/>
        </w:rPr>
        <w:t>’</w:t>
      </w:r>
      <w:r w:rsidRPr="00B634AF">
        <w:rPr>
          <w:rFonts w:cstheme="minorHAnsi"/>
          <w:sz w:val="24"/>
          <w:szCs w:val="24"/>
          <w:lang w:val="uk-UA"/>
        </w:rPr>
        <w:t>язаних з ними питань</w:t>
      </w:r>
      <w:r>
        <w:rPr>
          <w:rFonts w:cstheme="minorHAnsi"/>
          <w:sz w:val="24"/>
          <w:szCs w:val="24"/>
          <w:lang w:val="uk-UA"/>
        </w:rPr>
        <w:t>.</w:t>
      </w:r>
    </w:p>
    <w:p w14:paraId="53ECD995" w14:textId="015827A8" w:rsidR="00B634AF" w:rsidRDefault="00B634AF" w:rsidP="00B634AF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На робочій сторінці виконавця у вкладці Заходи відображається інформація про </w:t>
      </w:r>
      <w:r w:rsidR="00AE3909">
        <w:rPr>
          <w:rFonts w:cstheme="minorHAnsi"/>
          <w:sz w:val="24"/>
          <w:szCs w:val="24"/>
          <w:lang w:val="uk-UA"/>
        </w:rPr>
        <w:t>кількість Заходів та питань, що пов</w:t>
      </w:r>
      <w:r w:rsidR="00AE3909" w:rsidRPr="00AE3909">
        <w:rPr>
          <w:rFonts w:cstheme="minorHAnsi"/>
          <w:sz w:val="24"/>
          <w:szCs w:val="24"/>
          <w:lang w:val="uk-UA"/>
        </w:rPr>
        <w:t>’</w:t>
      </w:r>
      <w:r w:rsidR="00AE3909">
        <w:rPr>
          <w:rFonts w:cstheme="minorHAnsi"/>
          <w:sz w:val="24"/>
          <w:szCs w:val="24"/>
          <w:lang w:val="uk-UA"/>
        </w:rPr>
        <w:t>язані з ними.</w:t>
      </w:r>
    </w:p>
    <w:p w14:paraId="2DF604FD" w14:textId="2E93CDC3" w:rsidR="00AE3909" w:rsidRDefault="002D7526" w:rsidP="00AE3909">
      <w:pPr>
        <w:pStyle w:val="a3"/>
        <w:ind w:hanging="1004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600D15AE" wp14:editId="29E8028F">
            <wp:extent cx="5940425" cy="1539240"/>
            <wp:effectExtent l="0" t="0" r="3175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6E61" w14:textId="2D1133A3" w:rsidR="00696142" w:rsidRDefault="00696142" w:rsidP="00696142">
      <w:pPr>
        <w:pStyle w:val="a3"/>
        <w:ind w:hanging="100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21. Перегляд Заходів.</w:t>
      </w:r>
    </w:p>
    <w:p w14:paraId="16AA9398" w14:textId="77777777" w:rsidR="00AE3909" w:rsidRPr="00B634AF" w:rsidRDefault="00AE3909" w:rsidP="00AE3909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B634AF">
        <w:rPr>
          <w:rFonts w:asciiTheme="minorHAnsi" w:hAnsiTheme="minorHAnsi" w:cstheme="minorHAnsi"/>
          <w:sz w:val="24"/>
          <w:szCs w:val="24"/>
          <w:lang w:val="ru-RU"/>
        </w:rPr>
        <w:t xml:space="preserve">Заходи поділяються за станом та видом. </w:t>
      </w:r>
    </w:p>
    <w:p w14:paraId="28ECFBB2" w14:textId="3CA4235B" w:rsidR="00AE3909" w:rsidRPr="00B634AF" w:rsidRDefault="00AE3909" w:rsidP="00AE3909">
      <w:pPr>
        <w:pStyle w:val="a9"/>
        <w:numPr>
          <w:ilvl w:val="2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B634AF">
        <w:rPr>
          <w:rFonts w:asciiTheme="minorHAnsi" w:hAnsiTheme="minorHAnsi" w:cstheme="minorHAnsi"/>
          <w:sz w:val="24"/>
          <w:szCs w:val="24"/>
          <w:lang w:val="ru-RU"/>
        </w:rPr>
        <w:t xml:space="preserve">В заходах Городка відображаються глобальні аварії, що </w:t>
      </w:r>
      <w:r w:rsidR="002D5862">
        <w:rPr>
          <w:rFonts w:asciiTheme="minorHAnsi" w:hAnsiTheme="minorHAnsi" w:cstheme="minorHAnsi"/>
          <w:sz w:val="24"/>
          <w:szCs w:val="24"/>
          <w:lang w:val="ru-RU"/>
        </w:rPr>
        <w:t>створені в</w:t>
      </w:r>
      <w:r w:rsidRPr="00B634AF">
        <w:rPr>
          <w:rFonts w:asciiTheme="minorHAnsi" w:hAnsiTheme="minorHAnsi" w:cstheme="minorHAnsi"/>
          <w:sz w:val="24"/>
          <w:szCs w:val="24"/>
          <w:lang w:val="ru-RU"/>
        </w:rPr>
        <w:t xml:space="preserve"> п</w:t>
      </w:r>
      <w:r w:rsidR="002D5862">
        <w:rPr>
          <w:rFonts w:asciiTheme="minorHAnsi" w:hAnsiTheme="minorHAnsi" w:cstheme="minorHAnsi"/>
          <w:sz w:val="24"/>
          <w:szCs w:val="24"/>
          <w:lang w:val="ru-RU"/>
        </w:rPr>
        <w:t>рограмному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забезпечення Городок</w:t>
      </w:r>
      <w:r w:rsidR="002D5862">
        <w:rPr>
          <w:rFonts w:asciiTheme="minorHAnsi" w:hAnsiTheme="minorHAnsi" w:cstheme="minorHAnsi"/>
          <w:sz w:val="24"/>
          <w:szCs w:val="24"/>
          <w:lang w:val="ru-RU"/>
        </w:rPr>
        <w:t xml:space="preserve"> ( на етапі впровадженння).</w:t>
      </w:r>
    </w:p>
    <w:p w14:paraId="2680AE76" w14:textId="6A74812B" w:rsidR="00AE3909" w:rsidRPr="00B634AF" w:rsidRDefault="00AE3909" w:rsidP="00AE3909">
      <w:pPr>
        <w:pStyle w:val="a9"/>
        <w:numPr>
          <w:ilvl w:val="2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B634AF">
        <w:rPr>
          <w:rFonts w:asciiTheme="minorHAnsi" w:hAnsiTheme="minorHAnsi" w:cstheme="minorHAnsi"/>
          <w:sz w:val="24"/>
          <w:szCs w:val="24"/>
          <w:lang w:val="ru-RU"/>
        </w:rPr>
        <w:lastRenderedPageBreak/>
        <w:t xml:space="preserve">Системні Заходи – це аварії  чи планові роботи, що створені в системі </w:t>
      </w:r>
      <w:r w:rsidRPr="00B634AF">
        <w:rPr>
          <w:rFonts w:asciiTheme="minorHAnsi" w:hAnsiTheme="minorHAnsi" w:cstheme="minorHAnsi"/>
          <w:sz w:val="24"/>
          <w:szCs w:val="24"/>
          <w:lang w:val="en-US"/>
        </w:rPr>
        <w:t>CRM</w:t>
      </w:r>
      <w:r>
        <w:rPr>
          <w:rFonts w:asciiTheme="minorHAnsi" w:hAnsiTheme="minorHAnsi" w:cstheme="minorHAnsi"/>
          <w:sz w:val="24"/>
          <w:szCs w:val="24"/>
        </w:rPr>
        <w:t>-</w:t>
      </w:r>
      <w:r w:rsidRPr="00B634AF">
        <w:rPr>
          <w:rFonts w:asciiTheme="minorHAnsi" w:hAnsiTheme="minorHAnsi" w:cstheme="minorHAnsi"/>
          <w:sz w:val="24"/>
          <w:szCs w:val="24"/>
          <w:lang w:val="ru-RU"/>
        </w:rPr>
        <w:t>1551</w:t>
      </w:r>
    </w:p>
    <w:p w14:paraId="31B1B3B1" w14:textId="77777777" w:rsidR="00AE3909" w:rsidRPr="00B634AF" w:rsidRDefault="00AE3909" w:rsidP="00AE3909">
      <w:pPr>
        <w:pStyle w:val="a9"/>
        <w:numPr>
          <w:ilvl w:val="2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B634AF">
        <w:rPr>
          <w:rFonts w:asciiTheme="minorHAnsi" w:hAnsiTheme="minorHAnsi" w:cstheme="minorHAnsi"/>
          <w:sz w:val="24"/>
          <w:szCs w:val="24"/>
          <w:lang w:val="ru-RU"/>
        </w:rPr>
        <w:t>Прострочені Заходи  - це ті Заходи, у яких поточна дата більша за планову дату закінчення.</w:t>
      </w:r>
    </w:p>
    <w:p w14:paraId="09476A71" w14:textId="44B6E551" w:rsidR="00AE3909" w:rsidRPr="002D7526" w:rsidRDefault="00AE3909" w:rsidP="00AE3909">
      <w:pPr>
        <w:pStyle w:val="a9"/>
        <w:numPr>
          <w:ilvl w:val="2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B634AF">
        <w:rPr>
          <w:rFonts w:asciiTheme="minorHAnsi" w:hAnsiTheme="minorHAnsi" w:cstheme="minorHAnsi"/>
          <w:sz w:val="24"/>
          <w:szCs w:val="24"/>
          <w:lang w:val="ru-RU"/>
        </w:rPr>
        <w:t>Не активні – Закриті Заходи, в яких є пов’</w:t>
      </w:r>
      <w:r w:rsidRPr="00B634AF">
        <w:rPr>
          <w:rFonts w:asciiTheme="minorHAnsi" w:hAnsiTheme="minorHAnsi" w:cstheme="minorHAnsi"/>
          <w:sz w:val="24"/>
          <w:szCs w:val="24"/>
        </w:rPr>
        <w:t>язані питання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7882533" w14:textId="195C1223" w:rsidR="002D7526" w:rsidRDefault="002D7526" w:rsidP="002D7526">
      <w:pPr>
        <w:pStyle w:val="a9"/>
        <w:spacing w:line="360" w:lineRule="auto"/>
        <w:ind w:firstLine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При натисканні на значення ячейки відображається деталізація по Заходу, та кількість питань, пов</w:t>
      </w:r>
      <w:r w:rsidRPr="002D7526">
        <w:rPr>
          <w:rFonts w:asciiTheme="minorHAnsi" w:hAnsiTheme="minorHAnsi" w:cstheme="minorHAnsi"/>
          <w:sz w:val="24"/>
          <w:szCs w:val="24"/>
          <w:lang w:val="ru-RU"/>
        </w:rPr>
        <w:t>’</w:t>
      </w:r>
      <w:r>
        <w:rPr>
          <w:rFonts w:asciiTheme="minorHAnsi" w:hAnsiTheme="minorHAnsi" w:cstheme="minorHAnsi"/>
          <w:sz w:val="24"/>
          <w:szCs w:val="24"/>
        </w:rPr>
        <w:t>язаних з ним</w:t>
      </w:r>
    </w:p>
    <w:p w14:paraId="7C307751" w14:textId="322A3FF7" w:rsidR="002D7526" w:rsidRDefault="002D7526" w:rsidP="002D7526">
      <w:pPr>
        <w:pStyle w:val="a9"/>
        <w:spacing w:line="360" w:lineRule="auto"/>
        <w:ind w:firstLine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0D2774D0" wp14:editId="209B1AE0">
            <wp:extent cx="5940425" cy="194881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B017" w14:textId="5DC231DC" w:rsidR="00A9633C" w:rsidRPr="00A9633C" w:rsidRDefault="00A9633C" w:rsidP="00A9633C">
      <w:pPr>
        <w:pStyle w:val="a9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21. Деталізація Заходу та пов</w:t>
      </w:r>
      <w:r w:rsidRPr="00A9633C">
        <w:rPr>
          <w:rFonts w:asciiTheme="minorHAnsi" w:hAnsiTheme="minorHAnsi" w:cstheme="minorHAnsi"/>
          <w:sz w:val="24"/>
          <w:szCs w:val="24"/>
          <w:lang w:val="ru-RU"/>
        </w:rPr>
        <w:t>’</w:t>
      </w:r>
      <w:r>
        <w:rPr>
          <w:rFonts w:asciiTheme="minorHAnsi" w:hAnsiTheme="minorHAnsi" w:cstheme="minorHAnsi"/>
          <w:sz w:val="24"/>
          <w:szCs w:val="24"/>
        </w:rPr>
        <w:t>язані питання.</w:t>
      </w:r>
    </w:p>
    <w:p w14:paraId="5AA05FC8" w14:textId="58F522C4" w:rsidR="002D7526" w:rsidRPr="002D7526" w:rsidRDefault="002D7526" w:rsidP="002D7526">
      <w:pPr>
        <w:pStyle w:val="a9"/>
        <w:spacing w:line="360" w:lineRule="auto"/>
        <w:ind w:firstLine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 натисканні  на номер Заходу відбувається перехід в картку Заходу з деталізацією інформації.</w:t>
      </w:r>
    </w:p>
    <w:p w14:paraId="7CDED511" w14:textId="7DFFAE7E" w:rsidR="00AE3909" w:rsidRDefault="00AE3909" w:rsidP="00AE3909">
      <w:pPr>
        <w:pStyle w:val="a3"/>
        <w:ind w:hanging="1004"/>
        <w:rPr>
          <w:rFonts w:cstheme="minorHAnsi"/>
          <w:sz w:val="24"/>
          <w:szCs w:val="24"/>
        </w:rPr>
      </w:pPr>
    </w:p>
    <w:p w14:paraId="54D6155A" w14:textId="77777777" w:rsidR="00A9633C" w:rsidRPr="00AE3909" w:rsidRDefault="00A9633C" w:rsidP="00AE3909">
      <w:pPr>
        <w:pStyle w:val="a3"/>
        <w:ind w:hanging="1004"/>
        <w:rPr>
          <w:rFonts w:cstheme="minorHAnsi"/>
          <w:sz w:val="24"/>
          <w:szCs w:val="24"/>
        </w:rPr>
      </w:pPr>
    </w:p>
    <w:p w14:paraId="55B38DEE" w14:textId="2039FF05" w:rsidR="00C309E4" w:rsidRPr="002D7526" w:rsidRDefault="002D7526" w:rsidP="0043750C">
      <w:pPr>
        <w:pStyle w:val="12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2D7526">
        <w:rPr>
          <w:rFonts w:asciiTheme="minorHAnsi" w:hAnsiTheme="minorHAnsi" w:cstheme="minorHAnsi"/>
          <w:b/>
          <w:sz w:val="24"/>
          <w:szCs w:val="24"/>
        </w:rPr>
        <w:t xml:space="preserve">5.2 </w:t>
      </w:r>
      <w:r w:rsidR="00C309E4" w:rsidRPr="002D7526">
        <w:rPr>
          <w:rFonts w:asciiTheme="minorHAnsi" w:hAnsiTheme="minorHAnsi" w:cstheme="minorHAnsi"/>
          <w:b/>
          <w:sz w:val="24"/>
          <w:szCs w:val="24"/>
        </w:rPr>
        <w:t>Створення Заходу.</w:t>
      </w:r>
    </w:p>
    <w:p w14:paraId="6458BCC6" w14:textId="059F1758" w:rsidR="00C309E4" w:rsidRPr="00B634AF" w:rsidRDefault="002D7526" w:rsidP="002D7526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При</w:t>
      </w:r>
      <w:r w:rsidR="00C309E4" w:rsidRPr="00B634AF">
        <w:rPr>
          <w:rFonts w:asciiTheme="minorHAnsi" w:hAnsiTheme="minorHAnsi" w:cstheme="minorHAnsi"/>
          <w:sz w:val="24"/>
          <w:szCs w:val="24"/>
        </w:rPr>
        <w:t xml:space="preserve"> виникненні глобальних аварійних чи планових робіт створюється Захід. </w:t>
      </w:r>
      <w:r>
        <w:rPr>
          <w:rFonts w:asciiTheme="minorHAnsi" w:hAnsiTheme="minorHAnsi" w:cstheme="minorHAnsi"/>
          <w:sz w:val="24"/>
          <w:szCs w:val="24"/>
        </w:rPr>
        <w:t>Створення Заходу забезпечує зменшення кількості питань мешканців, так як оператор зможе проконсультувати заявника про причини відсутності послуги. Якщо заявник бажає залишити питання, воно автоматично зв</w:t>
      </w:r>
      <w:r w:rsidRPr="002D7526">
        <w:rPr>
          <w:rFonts w:asciiTheme="minorHAnsi" w:hAnsiTheme="minorHAnsi" w:cstheme="minorHAnsi"/>
          <w:sz w:val="24"/>
          <w:szCs w:val="24"/>
          <w:lang w:val="ru-RU"/>
        </w:rPr>
        <w:t>’</w:t>
      </w:r>
      <w:r>
        <w:rPr>
          <w:rFonts w:asciiTheme="minorHAnsi" w:hAnsiTheme="minorHAnsi" w:cstheme="minorHAnsi"/>
          <w:sz w:val="24"/>
          <w:szCs w:val="24"/>
        </w:rPr>
        <w:t>язується з Заходом по типу питання та об</w:t>
      </w:r>
      <w:r w:rsidRPr="002D7526">
        <w:rPr>
          <w:rFonts w:asciiTheme="minorHAnsi" w:hAnsiTheme="minorHAnsi" w:cstheme="minorHAnsi"/>
          <w:sz w:val="24"/>
          <w:szCs w:val="24"/>
          <w:lang w:val="ru-RU"/>
        </w:rPr>
        <w:t>’</w:t>
      </w:r>
      <w:r>
        <w:rPr>
          <w:rFonts w:asciiTheme="minorHAnsi" w:hAnsiTheme="minorHAnsi" w:cstheme="minorHAnsi"/>
          <w:sz w:val="24"/>
          <w:szCs w:val="24"/>
        </w:rPr>
        <w:t>єкту, таким самим дозволяючи – при закритті Заходу закрити всі доручення, що пов</w:t>
      </w:r>
      <w:r w:rsidRPr="002D7526">
        <w:rPr>
          <w:rFonts w:asciiTheme="minorHAnsi" w:hAnsiTheme="minorHAnsi" w:cstheme="minorHAnsi"/>
          <w:sz w:val="24"/>
          <w:szCs w:val="24"/>
          <w:lang w:val="ru-RU"/>
        </w:rPr>
        <w:t>’</w:t>
      </w:r>
      <w:r>
        <w:rPr>
          <w:rFonts w:asciiTheme="minorHAnsi" w:hAnsiTheme="minorHAnsi" w:cstheme="minorHAnsi"/>
          <w:sz w:val="24"/>
          <w:szCs w:val="24"/>
        </w:rPr>
        <w:t xml:space="preserve">язані з ним. </w:t>
      </w:r>
      <w:r w:rsidR="00C309E4" w:rsidRPr="00B634AF">
        <w:rPr>
          <w:rFonts w:asciiTheme="minorHAnsi" w:hAnsiTheme="minorHAnsi" w:cstheme="minorHAnsi"/>
          <w:sz w:val="24"/>
          <w:szCs w:val="24"/>
        </w:rPr>
        <w:t>Основними полями для заповнення є:</w:t>
      </w:r>
    </w:p>
    <w:p w14:paraId="3B4EE58D" w14:textId="77777777" w:rsidR="00C309E4" w:rsidRPr="00B634AF" w:rsidRDefault="00C309E4" w:rsidP="00C309E4">
      <w:pPr>
        <w:pStyle w:val="12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Тип питання </w:t>
      </w:r>
    </w:p>
    <w:p w14:paraId="5CC92218" w14:textId="77777777" w:rsidR="00C309E4" w:rsidRPr="00B634AF" w:rsidRDefault="00C309E4" w:rsidP="00C309E4">
      <w:pPr>
        <w:pStyle w:val="12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Тип Заходу</w:t>
      </w:r>
    </w:p>
    <w:p w14:paraId="2B2DE4B0" w14:textId="77777777" w:rsidR="00C309E4" w:rsidRPr="00B634AF" w:rsidRDefault="00C309E4" w:rsidP="00C309E4">
      <w:pPr>
        <w:pStyle w:val="12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Назва Заходу</w:t>
      </w:r>
    </w:p>
    <w:p w14:paraId="1AAAF1FB" w14:textId="77777777" w:rsidR="00C309E4" w:rsidRPr="00B634AF" w:rsidRDefault="00C309E4" w:rsidP="00C309E4">
      <w:pPr>
        <w:pStyle w:val="12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lastRenderedPageBreak/>
        <w:t>Тип об</w:t>
      </w:r>
      <w:r w:rsidRPr="00B634AF">
        <w:rPr>
          <w:rFonts w:asciiTheme="minorHAnsi" w:hAnsiTheme="minorHAnsi" w:cstheme="minorHAnsi"/>
          <w:sz w:val="24"/>
          <w:szCs w:val="24"/>
          <w:lang w:val="ru-RU"/>
        </w:rPr>
        <w:t>’</w:t>
      </w:r>
      <w:r w:rsidRPr="00B634AF">
        <w:rPr>
          <w:rFonts w:asciiTheme="minorHAnsi" w:hAnsiTheme="minorHAnsi" w:cstheme="minorHAnsi"/>
          <w:sz w:val="24"/>
          <w:szCs w:val="24"/>
        </w:rPr>
        <w:t>єкта – може бути житловий будинок, якщо ареною розповсюдження Заходу є 1 будинок, чи бойлер, якщо проблема розповсюдилася на декілька будинків.</w:t>
      </w:r>
    </w:p>
    <w:p w14:paraId="2B11ECF2" w14:textId="77777777" w:rsidR="00C309E4" w:rsidRPr="00B634AF" w:rsidRDefault="00C309E4" w:rsidP="00C309E4">
      <w:pPr>
        <w:pStyle w:val="12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Об</w:t>
      </w:r>
      <w:r w:rsidRPr="00B634AF">
        <w:rPr>
          <w:rFonts w:asciiTheme="minorHAnsi" w:hAnsiTheme="minorHAnsi" w:cstheme="minorHAnsi"/>
          <w:sz w:val="24"/>
          <w:szCs w:val="24"/>
          <w:lang w:val="ru-RU"/>
        </w:rPr>
        <w:t>’</w:t>
      </w:r>
      <w:r w:rsidRPr="00B634AF">
        <w:rPr>
          <w:rFonts w:asciiTheme="minorHAnsi" w:hAnsiTheme="minorHAnsi" w:cstheme="minorHAnsi"/>
          <w:sz w:val="24"/>
          <w:szCs w:val="24"/>
        </w:rPr>
        <w:t xml:space="preserve">єкт </w:t>
      </w:r>
    </w:p>
    <w:p w14:paraId="69BBD3AF" w14:textId="77777777" w:rsidR="00C309E4" w:rsidRPr="00B634AF" w:rsidRDefault="00C309E4" w:rsidP="00C309E4">
      <w:pPr>
        <w:pStyle w:val="12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Відповідальний за усунення</w:t>
      </w:r>
    </w:p>
    <w:p w14:paraId="65B4BD42" w14:textId="77777777" w:rsidR="00C309E4" w:rsidRPr="00B634AF" w:rsidRDefault="00C309E4" w:rsidP="00C309E4">
      <w:pPr>
        <w:pStyle w:val="12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Зміст – повний опис проблеми</w:t>
      </w:r>
    </w:p>
    <w:p w14:paraId="61CD8143" w14:textId="77777777" w:rsidR="00E51D96" w:rsidRPr="00B634AF" w:rsidRDefault="00C309E4" w:rsidP="00C309E4">
      <w:pPr>
        <w:pStyle w:val="12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Дата початку </w:t>
      </w:r>
    </w:p>
    <w:p w14:paraId="23E4E3F3" w14:textId="77777777" w:rsidR="00C309E4" w:rsidRPr="00B634AF" w:rsidRDefault="00E51D96" w:rsidP="00C309E4">
      <w:pPr>
        <w:pStyle w:val="12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Планова </w:t>
      </w:r>
      <w:r w:rsidR="00C309E4" w:rsidRPr="00B634AF">
        <w:rPr>
          <w:rFonts w:asciiTheme="minorHAnsi" w:hAnsiTheme="minorHAnsi" w:cstheme="minorHAnsi"/>
          <w:sz w:val="24"/>
          <w:szCs w:val="24"/>
        </w:rPr>
        <w:t>дата закінчення</w:t>
      </w:r>
    </w:p>
    <w:p w14:paraId="1F099761" w14:textId="77777777" w:rsidR="00E51D96" w:rsidRPr="00B634AF" w:rsidRDefault="00E51D96" w:rsidP="00C309E4">
      <w:pPr>
        <w:pStyle w:val="12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Фактична дата завершення  - заповнюється після проведення робіт і усунення проблеми.</w:t>
      </w:r>
    </w:p>
    <w:p w14:paraId="4E011D42" w14:textId="77777777" w:rsidR="00E51D96" w:rsidRPr="00B634AF" w:rsidRDefault="00E51D96" w:rsidP="00C309E4">
      <w:pPr>
        <w:pStyle w:val="12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Всі поля є обов</w:t>
      </w:r>
      <w:r w:rsidRPr="00B634AF">
        <w:rPr>
          <w:rFonts w:asciiTheme="minorHAnsi" w:hAnsiTheme="minorHAnsi" w:cstheme="minorHAnsi"/>
          <w:sz w:val="24"/>
          <w:szCs w:val="24"/>
          <w:lang w:val="ru-RU"/>
        </w:rPr>
        <w:t>’</w:t>
      </w:r>
      <w:r w:rsidRPr="00B634AF">
        <w:rPr>
          <w:rFonts w:asciiTheme="minorHAnsi" w:hAnsiTheme="minorHAnsi" w:cstheme="minorHAnsi"/>
          <w:sz w:val="24"/>
          <w:szCs w:val="24"/>
        </w:rPr>
        <w:t>зковими для заповнення. Номер Заходу присвоюється після збереження даних.</w:t>
      </w:r>
    </w:p>
    <w:p w14:paraId="1BCC4F96" w14:textId="77777777" w:rsidR="006D2BCC" w:rsidRPr="00B634AF" w:rsidRDefault="00C309E4" w:rsidP="006D2BCC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6902D34" wp14:editId="23FF76BD">
            <wp:extent cx="5940425" cy="4876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ip2net_19031411384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E278" w14:textId="1582094D" w:rsidR="00E51D96" w:rsidRPr="00B634AF" w:rsidRDefault="00E51D96" w:rsidP="00A9633C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Рисунок </w:t>
      </w:r>
      <w:r w:rsidR="00A9633C">
        <w:rPr>
          <w:rFonts w:cstheme="minorHAnsi"/>
          <w:sz w:val="24"/>
          <w:szCs w:val="24"/>
          <w:lang w:val="uk-UA"/>
        </w:rPr>
        <w:t xml:space="preserve">22 </w:t>
      </w:r>
      <w:r w:rsidRPr="00B634AF">
        <w:rPr>
          <w:rFonts w:cstheme="minorHAnsi"/>
          <w:sz w:val="24"/>
          <w:szCs w:val="24"/>
          <w:lang w:val="uk-UA"/>
        </w:rPr>
        <w:t>Реєстрація Заходу.</w:t>
      </w:r>
    </w:p>
    <w:p w14:paraId="4A9DD92E" w14:textId="3708FAB4" w:rsidR="00DA7C75" w:rsidRDefault="000A751D" w:rsidP="006D2BCC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При створенні Заходу на зовнішній інженерний об’єкт (бойлер, теплотраса) в деталі Пов’язані об’єкти відображаються житлові будинки, що постраждали внаслідок виникнення </w:t>
      </w:r>
      <w:r w:rsidR="002D7526">
        <w:rPr>
          <w:rFonts w:cstheme="minorHAnsi"/>
          <w:sz w:val="24"/>
          <w:szCs w:val="24"/>
          <w:lang w:val="uk-UA"/>
        </w:rPr>
        <w:t>Аварії</w:t>
      </w:r>
      <w:r w:rsidRPr="00B634AF">
        <w:rPr>
          <w:rFonts w:cstheme="minorHAnsi"/>
          <w:sz w:val="24"/>
          <w:szCs w:val="24"/>
          <w:lang w:val="uk-UA"/>
        </w:rPr>
        <w:t xml:space="preserve"> (Рисунок </w:t>
      </w:r>
      <w:r w:rsidR="00ED7BE3">
        <w:rPr>
          <w:rFonts w:cstheme="minorHAnsi"/>
          <w:sz w:val="24"/>
          <w:szCs w:val="24"/>
          <w:lang w:val="uk-UA"/>
        </w:rPr>
        <w:t>23)</w:t>
      </w:r>
    </w:p>
    <w:p w14:paraId="6E86915F" w14:textId="6BE54E9F" w:rsidR="00ED7BE3" w:rsidRDefault="00ED7BE3" w:rsidP="006D2BCC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4CAA3A3F" wp14:editId="398967E4">
            <wp:extent cx="5940425" cy="1859915"/>
            <wp:effectExtent l="0" t="0" r="3175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0972" w14:textId="079CA827" w:rsidR="00ED7BE3" w:rsidRPr="00ED7BE3" w:rsidRDefault="00ED7BE3" w:rsidP="00ED7BE3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23. Будинки, в яких відсутня послуга</w:t>
      </w:r>
    </w:p>
    <w:p w14:paraId="2D36D3F1" w14:textId="3E23FD54" w:rsidR="000A751D" w:rsidRPr="00B634AF" w:rsidRDefault="000A751D" w:rsidP="006D2BCC">
      <w:pPr>
        <w:spacing w:line="360" w:lineRule="auto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  <w:lang w:val="uk-UA"/>
        </w:rPr>
        <w:t>Якщо виникла</w:t>
      </w:r>
      <w:r w:rsidRPr="00B634AF">
        <w:rPr>
          <w:rFonts w:cstheme="minorHAnsi"/>
          <w:sz w:val="24"/>
          <w:szCs w:val="24"/>
        </w:rPr>
        <w:t xml:space="preserve"> необх</w:t>
      </w:r>
      <w:r w:rsidRPr="00B634AF">
        <w:rPr>
          <w:rFonts w:cstheme="minorHAnsi"/>
          <w:sz w:val="24"/>
          <w:szCs w:val="24"/>
          <w:lang w:val="uk-UA"/>
        </w:rPr>
        <w:t>ідність додати ще якийсь об</w:t>
      </w:r>
      <w:r w:rsidRPr="00B634AF">
        <w:rPr>
          <w:rFonts w:cstheme="minorHAnsi"/>
          <w:sz w:val="24"/>
          <w:szCs w:val="24"/>
        </w:rPr>
        <w:t>’</w:t>
      </w:r>
      <w:r w:rsidRPr="00B634AF">
        <w:rPr>
          <w:rFonts w:cstheme="minorHAnsi"/>
          <w:sz w:val="24"/>
          <w:szCs w:val="24"/>
          <w:lang w:val="uk-UA"/>
        </w:rPr>
        <w:t xml:space="preserve">єкт, використовуємо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C031876" wp14:editId="7DCE5AED">
            <wp:extent cx="390525" cy="447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  <w:lang w:val="uk-UA"/>
        </w:rPr>
        <w:t xml:space="preserve"> чи видалити існуючий, використовуємо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5BA5DA1" wp14:editId="59A6A25C">
            <wp:extent cx="447675" cy="3238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45B5" w14:textId="676369F8" w:rsidR="000A751D" w:rsidRPr="00B634AF" w:rsidRDefault="000A751D" w:rsidP="006D2BCC">
      <w:pPr>
        <w:spacing w:line="360" w:lineRule="auto"/>
        <w:rPr>
          <w:rFonts w:cstheme="minorHAnsi"/>
          <w:sz w:val="24"/>
          <w:szCs w:val="24"/>
          <w:lang w:val="uk-UA"/>
        </w:rPr>
      </w:pPr>
    </w:p>
    <w:p w14:paraId="24A18D68" w14:textId="3CCC2866" w:rsidR="00DA7C75" w:rsidRPr="00B634AF" w:rsidRDefault="00B634AF" w:rsidP="000709E3">
      <w:pPr>
        <w:spacing w:line="360" w:lineRule="auto"/>
        <w:ind w:firstLine="426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В деталі Пов</w:t>
      </w:r>
      <w:r w:rsidRPr="00B634AF">
        <w:rPr>
          <w:rFonts w:cstheme="minorHAnsi"/>
          <w:sz w:val="24"/>
          <w:szCs w:val="24"/>
        </w:rPr>
        <w:t>’</w:t>
      </w:r>
      <w:r w:rsidRPr="00B634AF">
        <w:rPr>
          <w:rFonts w:cstheme="minorHAnsi"/>
          <w:sz w:val="24"/>
          <w:szCs w:val="24"/>
          <w:lang w:val="uk-UA"/>
        </w:rPr>
        <w:t>язані питання відображаються питання</w:t>
      </w:r>
      <w:r w:rsidR="00D576F7">
        <w:rPr>
          <w:rFonts w:cstheme="minorHAnsi"/>
          <w:sz w:val="24"/>
          <w:szCs w:val="24"/>
          <w:lang w:val="uk-UA"/>
        </w:rPr>
        <w:t>,</w:t>
      </w:r>
      <w:r w:rsidRPr="00B634AF">
        <w:rPr>
          <w:rFonts w:cstheme="minorHAnsi"/>
          <w:sz w:val="24"/>
          <w:szCs w:val="24"/>
          <w:lang w:val="uk-UA"/>
        </w:rPr>
        <w:t xml:space="preserve"> в яких </w:t>
      </w:r>
      <w:r w:rsidR="00D576F7">
        <w:rPr>
          <w:rFonts w:cstheme="minorHAnsi"/>
          <w:sz w:val="24"/>
          <w:szCs w:val="24"/>
          <w:lang w:val="uk-UA"/>
        </w:rPr>
        <w:t>однаковий з Заходом Т</w:t>
      </w:r>
      <w:r w:rsidRPr="00B634AF">
        <w:rPr>
          <w:rFonts w:cstheme="minorHAnsi"/>
          <w:sz w:val="24"/>
          <w:szCs w:val="24"/>
          <w:lang w:val="uk-UA"/>
        </w:rPr>
        <w:t>ип питання та об</w:t>
      </w:r>
      <w:r w:rsidRPr="00B634AF">
        <w:rPr>
          <w:rFonts w:cstheme="minorHAnsi"/>
          <w:sz w:val="24"/>
          <w:szCs w:val="24"/>
        </w:rPr>
        <w:t>’</w:t>
      </w:r>
      <w:r w:rsidRPr="00B634AF">
        <w:rPr>
          <w:rFonts w:cstheme="minorHAnsi"/>
          <w:sz w:val="24"/>
          <w:szCs w:val="24"/>
          <w:lang w:val="uk-UA"/>
        </w:rPr>
        <w:t>єкт. Це полегшує закриття доручень, так як вони вже підібрані і можна їх закрити при закритті Заходу.</w:t>
      </w:r>
    </w:p>
    <w:p w14:paraId="7FD816CE" w14:textId="4112E100" w:rsidR="00B634AF" w:rsidRDefault="00B634AF" w:rsidP="006D2BCC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A2C4340" wp14:editId="4A111D0B">
            <wp:extent cx="5940425" cy="16598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9651" w14:textId="7BBFFC5B" w:rsidR="000709E3" w:rsidRPr="000709E3" w:rsidRDefault="000709E3" w:rsidP="000709E3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24. Перелік пов</w:t>
      </w:r>
      <w:r>
        <w:rPr>
          <w:rFonts w:cstheme="minorHAnsi"/>
          <w:sz w:val="24"/>
          <w:szCs w:val="24"/>
          <w:lang w:val="en-US"/>
        </w:rPr>
        <w:t>’</w:t>
      </w:r>
      <w:r>
        <w:rPr>
          <w:rFonts w:cstheme="minorHAnsi"/>
          <w:sz w:val="24"/>
          <w:szCs w:val="24"/>
          <w:lang w:val="uk-UA"/>
        </w:rPr>
        <w:t>язаних питань</w:t>
      </w:r>
    </w:p>
    <w:p w14:paraId="6B949B03" w14:textId="2D011D81" w:rsidR="0040766F" w:rsidRDefault="002D7526" w:rsidP="002D7526">
      <w:pPr>
        <w:pStyle w:val="a3"/>
        <w:numPr>
          <w:ilvl w:val="0"/>
          <w:numId w:val="12"/>
        </w:numPr>
        <w:rPr>
          <w:rFonts w:cstheme="minorHAnsi"/>
          <w:sz w:val="24"/>
          <w:szCs w:val="24"/>
          <w:lang w:val="uk-UA"/>
        </w:rPr>
      </w:pPr>
      <w:r w:rsidRPr="002D7526">
        <w:rPr>
          <w:rFonts w:cstheme="minorHAnsi"/>
          <w:sz w:val="24"/>
          <w:szCs w:val="24"/>
          <w:lang w:val="uk-UA"/>
        </w:rPr>
        <w:t>Пошук доручення</w:t>
      </w:r>
      <w:r>
        <w:rPr>
          <w:rFonts w:cstheme="minorHAnsi"/>
          <w:sz w:val="24"/>
          <w:szCs w:val="24"/>
          <w:lang w:val="uk-UA"/>
        </w:rPr>
        <w:t xml:space="preserve"> за номером звернення.</w:t>
      </w:r>
    </w:p>
    <w:p w14:paraId="1ED5AD11" w14:textId="065D186E" w:rsidR="002D7526" w:rsidRDefault="002D7526" w:rsidP="002D7526">
      <w:pPr>
        <w:pStyle w:val="a3"/>
        <w:rPr>
          <w:rFonts w:cstheme="minorHAnsi"/>
          <w:sz w:val="24"/>
          <w:szCs w:val="24"/>
          <w:lang w:val="uk-UA"/>
        </w:rPr>
      </w:pPr>
    </w:p>
    <w:p w14:paraId="3C7EF0BA" w14:textId="00496E4A" w:rsidR="002D7526" w:rsidRDefault="002D7526" w:rsidP="002D7526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 полі Пошук доручення за номером звернення (Рисунок</w:t>
      </w:r>
      <w:r w:rsidR="000709E3">
        <w:rPr>
          <w:rFonts w:cstheme="minorHAnsi"/>
          <w:sz w:val="24"/>
          <w:szCs w:val="24"/>
          <w:lang w:val="uk-UA"/>
        </w:rPr>
        <w:t xml:space="preserve"> 25</w:t>
      </w:r>
      <w:r>
        <w:rPr>
          <w:rFonts w:cstheme="minorHAnsi"/>
          <w:sz w:val="24"/>
          <w:szCs w:val="24"/>
          <w:lang w:val="uk-UA"/>
        </w:rPr>
        <w:t xml:space="preserve"> ) вносимо номер звернення в форматі 9-123 та натиснувши </w:t>
      </w:r>
      <w:r>
        <w:rPr>
          <w:rFonts w:cstheme="minorHAnsi"/>
          <w:sz w:val="24"/>
          <w:szCs w:val="24"/>
          <w:lang w:val="en-US"/>
        </w:rPr>
        <w:t>Enter</w:t>
      </w:r>
      <w:r>
        <w:rPr>
          <w:rFonts w:cstheme="minorHAnsi"/>
          <w:sz w:val="24"/>
          <w:szCs w:val="24"/>
          <w:lang w:val="uk-UA"/>
        </w:rPr>
        <w:t xml:space="preserve"> бачимо результат </w:t>
      </w:r>
    </w:p>
    <w:p w14:paraId="56E504D7" w14:textId="0F412B4B" w:rsidR="000709E3" w:rsidRDefault="000709E3" w:rsidP="000709E3">
      <w:pPr>
        <w:pStyle w:val="a3"/>
        <w:ind w:hanging="720"/>
        <w:rPr>
          <w:rFonts w:cstheme="minorHAnsi"/>
          <w:sz w:val="24"/>
          <w:szCs w:val="24"/>
          <w:lang w:val="uk-UA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9EF1EB6" wp14:editId="4CD6B7BA">
            <wp:extent cx="6210300" cy="49403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9604" w14:textId="02190D54" w:rsidR="000709E3" w:rsidRDefault="000709E3" w:rsidP="000709E3">
      <w:pPr>
        <w:pStyle w:val="a3"/>
        <w:ind w:hanging="720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25. Пошук доручень за номером звернення</w:t>
      </w:r>
    </w:p>
    <w:p w14:paraId="1620F79B" w14:textId="09C7AF9C" w:rsidR="0066343F" w:rsidRDefault="0066343F" w:rsidP="000709E3">
      <w:pPr>
        <w:pStyle w:val="a3"/>
        <w:ind w:hanging="720"/>
        <w:jc w:val="center"/>
        <w:rPr>
          <w:rFonts w:cstheme="minorHAnsi"/>
          <w:sz w:val="24"/>
          <w:szCs w:val="24"/>
          <w:lang w:val="uk-UA"/>
        </w:rPr>
      </w:pPr>
    </w:p>
    <w:p w14:paraId="4CA8A3ED" w14:textId="551286CB" w:rsidR="0066343F" w:rsidRDefault="0066343F" w:rsidP="000709E3">
      <w:pPr>
        <w:pStyle w:val="a3"/>
        <w:ind w:hanging="720"/>
        <w:jc w:val="center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5DEC0E5" wp14:editId="65F3CD29">
            <wp:extent cx="6210300" cy="15354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FEF9" w14:textId="2A99771A" w:rsidR="0066343F" w:rsidRDefault="0066343F" w:rsidP="000709E3">
      <w:pPr>
        <w:pStyle w:val="a3"/>
        <w:ind w:hanging="720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26. Результат Пошуку</w:t>
      </w:r>
    </w:p>
    <w:p w14:paraId="5C7AE095" w14:textId="7106A08C" w:rsidR="0037298B" w:rsidRDefault="0037298B" w:rsidP="000709E3">
      <w:pPr>
        <w:pStyle w:val="a3"/>
        <w:ind w:hanging="720"/>
        <w:jc w:val="center"/>
        <w:rPr>
          <w:rFonts w:cstheme="minorHAnsi"/>
          <w:sz w:val="24"/>
          <w:szCs w:val="24"/>
          <w:lang w:val="uk-UA"/>
        </w:rPr>
      </w:pPr>
    </w:p>
    <w:p w14:paraId="264A14B2" w14:textId="77078F33" w:rsidR="0037298B" w:rsidRDefault="0037298B" w:rsidP="0037298B">
      <w:pPr>
        <w:pStyle w:val="a3"/>
        <w:numPr>
          <w:ilvl w:val="0"/>
          <w:numId w:val="12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Розширений пошук</w:t>
      </w:r>
    </w:p>
    <w:p w14:paraId="780D8C7D" w14:textId="274FA340" w:rsidR="0037298B" w:rsidRDefault="0037298B" w:rsidP="0037298B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Даний функціонал дозволяє шукати вибірку доручень призначених організації чи її підлеглим за різними даними.</w:t>
      </w:r>
    </w:p>
    <w:p w14:paraId="35369236" w14:textId="0993F1CB" w:rsidR="0037298B" w:rsidRDefault="0037298B" w:rsidP="0037298B">
      <w:pPr>
        <w:pStyle w:val="a3"/>
        <w:rPr>
          <w:rFonts w:cstheme="minorHAnsi"/>
          <w:sz w:val="24"/>
          <w:szCs w:val="24"/>
          <w:lang w:val="uk-UA"/>
        </w:rPr>
      </w:pPr>
    </w:p>
    <w:p w14:paraId="0BAFB9DD" w14:textId="30F8DFF4" w:rsidR="0037298B" w:rsidRDefault="0037298B" w:rsidP="0037298B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Для відкриття сторінки</w:t>
      </w:r>
      <w:r w:rsidRPr="0037298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uk-UA"/>
        </w:rPr>
        <w:t>натискаєте на пікторграму</w:t>
      </w:r>
    </w:p>
    <w:p w14:paraId="56B45AAC" w14:textId="77777777" w:rsidR="0037298B" w:rsidRPr="0037298B" w:rsidRDefault="0037298B" w:rsidP="0037298B">
      <w:pPr>
        <w:pStyle w:val="a3"/>
        <w:rPr>
          <w:rFonts w:cstheme="minorHAnsi"/>
          <w:sz w:val="24"/>
          <w:szCs w:val="24"/>
          <w:lang w:val="uk-UA"/>
        </w:rPr>
      </w:pPr>
    </w:p>
    <w:p w14:paraId="77769C3B" w14:textId="60076551" w:rsidR="0037298B" w:rsidRDefault="0037298B" w:rsidP="0037298B">
      <w:pPr>
        <w:pStyle w:val="a3"/>
        <w:ind w:hanging="436"/>
        <w:rPr>
          <w:rFonts w:cstheme="minorHAnsi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7F15A2B" wp14:editId="1AF99F34">
            <wp:extent cx="6210300" cy="14433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BB15" w14:textId="0F46F34C" w:rsidR="0037298B" w:rsidRDefault="0037298B" w:rsidP="0037298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Обираете Тестова група, далі Пошукова таблиця.</w:t>
      </w:r>
    </w:p>
    <w:p w14:paraId="2FF06222" w14:textId="5158064D" w:rsidR="0037298B" w:rsidRDefault="0037298B" w:rsidP="0037298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Як результат вам відображається перелік доручень.</w:t>
      </w:r>
    </w:p>
    <w:p w14:paraId="6AD34434" w14:textId="45EC6924" w:rsidR="0037298B" w:rsidRDefault="0037298B" w:rsidP="0037298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198A5370" w14:textId="1273B0F2" w:rsidR="0037298B" w:rsidRDefault="0037298B" w:rsidP="0037298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3E72FA2E" wp14:editId="0A2F67C7">
            <wp:extent cx="6210300" cy="315404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8324" w14:textId="77777777" w:rsidR="0078496D" w:rsidRPr="0078496D" w:rsidRDefault="0078496D" w:rsidP="0078496D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77C5F5FC" w14:textId="77777777" w:rsidR="0078496D" w:rsidRPr="0037298B" w:rsidRDefault="0078496D" w:rsidP="0078496D">
      <w:pPr>
        <w:pStyle w:val="a3"/>
        <w:ind w:hanging="436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28. Перелік доручень</w:t>
      </w:r>
    </w:p>
    <w:p w14:paraId="7B57F40D" w14:textId="77777777" w:rsidR="0078496D" w:rsidRDefault="0078496D" w:rsidP="0037298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4EFEE5B5" w14:textId="23BF226E" w:rsidR="0078496D" w:rsidRDefault="0078496D" w:rsidP="0037298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769888FC" w14:textId="2D0A866B" w:rsidR="0078496D" w:rsidRDefault="0078496D" w:rsidP="0037298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Перелік фільтрів відображається після натиснення </w:t>
      </w:r>
      <w:r>
        <w:rPr>
          <w:noProof/>
          <w:lang w:eastAsia="ru-RU"/>
        </w:rPr>
        <w:drawing>
          <wp:inline distT="0" distB="0" distL="0" distR="0" wp14:anchorId="036363CB" wp14:editId="16F81DB8">
            <wp:extent cx="571500" cy="457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uk-UA"/>
        </w:rPr>
        <w:t xml:space="preserve"> .</w:t>
      </w:r>
    </w:p>
    <w:p w14:paraId="07D39343" w14:textId="066347D5" w:rsidR="0078496D" w:rsidRDefault="0078496D" w:rsidP="0037298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29C77851" w14:textId="26479B44" w:rsidR="0078496D" w:rsidRDefault="0078496D" w:rsidP="0037298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37B5345D" wp14:editId="6AC51871">
            <wp:extent cx="6210300" cy="31642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4F0E" w14:textId="77777777" w:rsidR="0078496D" w:rsidRPr="0078496D" w:rsidRDefault="0078496D" w:rsidP="0037298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208F27E3" w14:textId="255D7518" w:rsidR="0037298B" w:rsidRDefault="0078496D" w:rsidP="0037298B">
      <w:pPr>
        <w:pStyle w:val="a3"/>
        <w:ind w:hanging="436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29</w:t>
      </w:r>
      <w:r w:rsidR="0037298B">
        <w:rPr>
          <w:rFonts w:cstheme="minorHAnsi"/>
          <w:sz w:val="24"/>
          <w:szCs w:val="24"/>
          <w:lang w:val="uk-UA"/>
        </w:rPr>
        <w:t xml:space="preserve">. Перелік </w:t>
      </w:r>
      <w:r>
        <w:rPr>
          <w:rFonts w:cstheme="minorHAnsi"/>
          <w:sz w:val="24"/>
          <w:szCs w:val="24"/>
          <w:lang w:val="uk-UA"/>
        </w:rPr>
        <w:t>фільтрів.</w:t>
      </w:r>
    </w:p>
    <w:p w14:paraId="0D61EBB2" w14:textId="2597E337" w:rsidR="0078496D" w:rsidRDefault="0078496D" w:rsidP="0078496D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Після вибору певного фільтру натискаємо кнопку Застосувати. </w:t>
      </w:r>
    </w:p>
    <w:p w14:paraId="4EF4800F" w14:textId="14E19971" w:rsidR="0078496D" w:rsidRDefault="0078496D" w:rsidP="0078496D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2DC83D4C" w14:textId="53CE92EA" w:rsidR="0078496D" w:rsidRDefault="0078496D" w:rsidP="0078496D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В результаті </w:t>
      </w:r>
      <w:r w:rsidR="00B82374">
        <w:rPr>
          <w:rFonts w:cstheme="minorHAnsi"/>
          <w:sz w:val="24"/>
          <w:szCs w:val="24"/>
          <w:lang w:val="uk-UA"/>
        </w:rPr>
        <w:t>в таблиці результатів відображається перелік доручень за заданим фільтром та назва фільтру ( для зручності користувача).</w:t>
      </w:r>
    </w:p>
    <w:p w14:paraId="36E6FBE4" w14:textId="203AFB29" w:rsidR="00B82374" w:rsidRDefault="00B82374" w:rsidP="0078496D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B45C39B" wp14:editId="462BFAA2">
            <wp:extent cx="6210300" cy="32854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135D" w14:textId="589A274B" w:rsidR="00B82374" w:rsidRDefault="00B82374" w:rsidP="0078496D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2CE25CFC" w14:textId="6B3951D1" w:rsidR="00B82374" w:rsidRDefault="00B82374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Де, </w:t>
      </w:r>
    </w:p>
    <w:p w14:paraId="1104A894" w14:textId="5CFB055C" w:rsidR="00B82374" w:rsidRDefault="00B82374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1 – Відображенння кількості фільтрів, що ми наложили</w:t>
      </w:r>
    </w:p>
    <w:p w14:paraId="25097F81" w14:textId="40BB52F2" w:rsidR="00B82374" w:rsidRDefault="00B82374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2- відображення назви фільтра та значення, за яким шукаємо</w:t>
      </w:r>
    </w:p>
    <w:p w14:paraId="6D69EAF9" w14:textId="12038C5D" w:rsidR="00B82374" w:rsidRDefault="00B82374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3- перелік доручень з врахуванням наложеного фільтру.</w:t>
      </w:r>
    </w:p>
    <w:p w14:paraId="5D53AE3D" w14:textId="3249AC3F" w:rsidR="00B82374" w:rsidRDefault="00B82374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Кількість фільтрів, за якими можна проводити пошук – не обмежена. Кількість значень – 1.</w:t>
      </w:r>
    </w:p>
    <w:p w14:paraId="4F61B544" w14:textId="7273DD5F" w:rsidR="00DE3923" w:rsidRDefault="00DE3923" w:rsidP="00B82374">
      <w:pPr>
        <w:rPr>
          <w:rFonts w:cstheme="minorHAnsi"/>
          <w:sz w:val="24"/>
          <w:szCs w:val="24"/>
          <w:lang w:val="uk-UA"/>
        </w:rPr>
      </w:pPr>
    </w:p>
    <w:p w14:paraId="62008663" w14:textId="12A865B2" w:rsidR="00DE3923" w:rsidRDefault="00DE3923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Список найчастіше заданих питань:</w:t>
      </w:r>
    </w:p>
    <w:p w14:paraId="61520C45" w14:textId="77096C2E" w:rsidR="00DE3923" w:rsidRDefault="00DE3923" w:rsidP="00DE3923">
      <w:pPr>
        <w:pStyle w:val="a3"/>
        <w:numPr>
          <w:ilvl w:val="0"/>
          <w:numId w:val="15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Чому я не можу перевести доручення, як не в компетенції?</w:t>
      </w:r>
    </w:p>
    <w:p w14:paraId="3F880A5C" w14:textId="2A2B0181" w:rsidR="00DE3923" w:rsidRDefault="00DE3923" w:rsidP="00DE3923">
      <w:pPr>
        <w:pStyle w:val="a3"/>
        <w:rPr>
          <w:rFonts w:cstheme="minorHAnsi"/>
          <w:b/>
          <w:i/>
          <w:sz w:val="24"/>
          <w:szCs w:val="24"/>
          <w:lang w:val="uk-UA"/>
        </w:rPr>
      </w:pPr>
      <w:r w:rsidRPr="00DE3923">
        <w:rPr>
          <w:rFonts w:cstheme="minorHAnsi"/>
          <w:b/>
          <w:i/>
          <w:sz w:val="24"/>
          <w:szCs w:val="24"/>
          <w:lang w:val="uk-UA"/>
        </w:rPr>
        <w:t>Відповідь:</w:t>
      </w:r>
      <w:r>
        <w:rPr>
          <w:rFonts w:cstheme="minorHAnsi"/>
          <w:b/>
          <w:i/>
          <w:sz w:val="24"/>
          <w:szCs w:val="24"/>
          <w:lang w:val="uk-UA"/>
        </w:rPr>
        <w:t xml:space="preserve"> Доручення, можно поставити, як не в компетенції до моменту прийняття його в роботу. Якщо ви прийняли доручення в роботу, повернути його як Не в компетенції не можливо.</w:t>
      </w:r>
    </w:p>
    <w:p w14:paraId="3F325652" w14:textId="600AB602" w:rsidR="00DE3923" w:rsidRDefault="00DE3923" w:rsidP="00DE3923">
      <w:pPr>
        <w:pStyle w:val="a3"/>
        <w:rPr>
          <w:rFonts w:cstheme="minorHAnsi"/>
          <w:b/>
          <w:i/>
          <w:sz w:val="24"/>
          <w:szCs w:val="24"/>
          <w:lang w:val="uk-UA"/>
        </w:rPr>
      </w:pPr>
      <w:r>
        <w:rPr>
          <w:rFonts w:cstheme="minorHAnsi"/>
          <w:b/>
          <w:i/>
          <w:sz w:val="24"/>
          <w:szCs w:val="24"/>
          <w:lang w:val="uk-UA"/>
        </w:rPr>
        <w:t>Результат доручення Не в компетенеції можна поставити протягом 3-х днів з моменту реєстрації доручення.</w:t>
      </w:r>
    </w:p>
    <w:p w14:paraId="15F54E02" w14:textId="71F48083" w:rsidR="00DE3923" w:rsidRPr="00DE3923" w:rsidRDefault="00DE3923" w:rsidP="00DE3923">
      <w:pPr>
        <w:pStyle w:val="a3"/>
        <w:numPr>
          <w:ilvl w:val="0"/>
          <w:numId w:val="15"/>
        </w:numPr>
        <w:rPr>
          <w:rFonts w:cstheme="minorHAnsi"/>
          <w:sz w:val="24"/>
          <w:szCs w:val="24"/>
          <w:lang w:val="uk-UA"/>
        </w:rPr>
      </w:pPr>
    </w:p>
    <w:p w14:paraId="6E8FFC90" w14:textId="77777777" w:rsidR="00B82374" w:rsidRPr="00B82374" w:rsidRDefault="00B82374" w:rsidP="00B82374">
      <w:pPr>
        <w:rPr>
          <w:rFonts w:cstheme="minorHAnsi"/>
          <w:sz w:val="24"/>
          <w:szCs w:val="24"/>
          <w:lang w:val="uk-UA"/>
        </w:rPr>
      </w:pPr>
    </w:p>
    <w:p w14:paraId="3CF36408" w14:textId="26D53911" w:rsidR="00FE68B6" w:rsidRPr="00FE68B6" w:rsidRDefault="00FE68B6" w:rsidP="00FE68B6">
      <w:pPr>
        <w:pStyle w:val="12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E68B6">
        <w:rPr>
          <w:rFonts w:asciiTheme="minorHAnsi" w:hAnsiTheme="minorHAnsi" w:cstheme="minorHAnsi"/>
          <w:sz w:val="24"/>
          <w:szCs w:val="24"/>
        </w:rPr>
        <w:t xml:space="preserve">Для завершення сеансу роботи користувача під певним обліковим записом необхідно натиснути в меню Мій профіль на піктограму </w:t>
      </w:r>
      <w:r w:rsidRPr="00FE68B6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459BE6D4" wp14:editId="08F33028">
            <wp:extent cx="257175" cy="247650"/>
            <wp:effectExtent l="19050" t="0" r="9525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6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8B6">
        <w:rPr>
          <w:rFonts w:asciiTheme="minorHAnsi" w:hAnsiTheme="minorHAnsi" w:cstheme="minorHAnsi"/>
          <w:sz w:val="24"/>
          <w:szCs w:val="24"/>
        </w:rPr>
        <w:t xml:space="preserve"> «Вийти». </w:t>
      </w:r>
    </w:p>
    <w:p w14:paraId="60516B3C" w14:textId="77777777" w:rsidR="00FE68B6" w:rsidRPr="00A4059F" w:rsidRDefault="00FE68B6" w:rsidP="00FE68B6">
      <w:pPr>
        <w:pStyle w:val="a8"/>
        <w:spacing w:line="360" w:lineRule="auto"/>
        <w:rPr>
          <w:rFonts w:asciiTheme="minorHAnsi" w:hAnsiTheme="minorHAnsi" w:cstheme="minorHAnsi"/>
          <w:sz w:val="24"/>
          <w:lang w:val="ru-RU"/>
        </w:rPr>
      </w:pPr>
      <w:r w:rsidRPr="00FE68B6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748B198A" wp14:editId="175FA704">
            <wp:extent cx="1685925" cy="9810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BD5F5" w14:textId="77777777" w:rsidR="00FE68B6" w:rsidRPr="00FE68B6" w:rsidRDefault="00FE68B6" w:rsidP="00FE68B6">
      <w:pPr>
        <w:pStyle w:val="aa"/>
        <w:spacing w:line="360" w:lineRule="auto"/>
        <w:jc w:val="center"/>
        <w:rPr>
          <w:rFonts w:cstheme="minorHAnsi"/>
          <w:i w:val="0"/>
          <w:sz w:val="24"/>
          <w:szCs w:val="24"/>
        </w:rPr>
      </w:pPr>
      <w:bookmarkStart w:id="21" w:name="_Toc532831797"/>
      <w:r w:rsidRPr="00FE68B6">
        <w:rPr>
          <w:rFonts w:cstheme="minorHAnsi"/>
          <w:i w:val="0"/>
          <w:sz w:val="24"/>
          <w:szCs w:val="24"/>
        </w:rPr>
        <w:t xml:space="preserve">Рисунок </w:t>
      </w:r>
      <w:r w:rsidRPr="00FE68B6">
        <w:rPr>
          <w:rFonts w:cstheme="minorHAnsi"/>
          <w:i w:val="0"/>
          <w:sz w:val="24"/>
          <w:szCs w:val="24"/>
        </w:rPr>
        <w:fldChar w:fldCharType="begin"/>
      </w:r>
      <w:r w:rsidRPr="00FE68B6">
        <w:rPr>
          <w:rFonts w:cstheme="minorHAnsi"/>
          <w:i w:val="0"/>
          <w:sz w:val="24"/>
          <w:szCs w:val="24"/>
        </w:rPr>
        <w:instrText xml:space="preserve"> SEQ Рисунок \* ARABIC </w:instrText>
      </w:r>
      <w:r w:rsidRPr="00FE68B6">
        <w:rPr>
          <w:rFonts w:cstheme="minorHAnsi"/>
          <w:i w:val="0"/>
          <w:sz w:val="24"/>
          <w:szCs w:val="24"/>
        </w:rPr>
        <w:fldChar w:fldCharType="separate"/>
      </w:r>
      <w:r w:rsidRPr="00FE68B6">
        <w:rPr>
          <w:rFonts w:cstheme="minorHAnsi"/>
          <w:i w:val="0"/>
          <w:noProof/>
          <w:sz w:val="24"/>
          <w:szCs w:val="24"/>
        </w:rPr>
        <w:t>6</w:t>
      </w:r>
      <w:r w:rsidRPr="00FE68B6">
        <w:rPr>
          <w:rFonts w:cstheme="minorHAnsi"/>
          <w:i w:val="0"/>
          <w:noProof/>
          <w:sz w:val="24"/>
          <w:szCs w:val="24"/>
        </w:rPr>
        <w:fldChar w:fldCharType="end"/>
      </w:r>
      <w:r w:rsidRPr="00FE68B6">
        <w:rPr>
          <w:rFonts w:cstheme="minorHAnsi"/>
          <w:i w:val="0"/>
          <w:sz w:val="24"/>
          <w:szCs w:val="24"/>
        </w:rPr>
        <w:t>. Вихід з системи: Меню «Вийти»</w:t>
      </w:r>
      <w:bookmarkEnd w:id="21"/>
    </w:p>
    <w:p w14:paraId="549CF457" w14:textId="02CAE658" w:rsidR="00FE68B6" w:rsidRPr="00FE68B6" w:rsidRDefault="00FE68B6" w:rsidP="00FE68B6">
      <w:pPr>
        <w:ind w:left="360"/>
        <w:rPr>
          <w:rFonts w:cstheme="minorHAnsi"/>
          <w:sz w:val="24"/>
          <w:szCs w:val="24"/>
          <w:lang w:val="uk-UA"/>
        </w:rPr>
      </w:pPr>
    </w:p>
    <w:sectPr w:rsidR="00FE68B6" w:rsidRPr="00FE68B6" w:rsidSect="00473060">
      <w:pgSz w:w="11906" w:h="16838"/>
      <w:pgMar w:top="993" w:right="850" w:bottom="426" w:left="1276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69073" w14:textId="77777777" w:rsidR="00C96BE9" w:rsidRDefault="00C96BE9" w:rsidP="006D2BCC">
      <w:pPr>
        <w:spacing w:after="0" w:line="240" w:lineRule="auto"/>
      </w:pPr>
      <w:r>
        <w:separator/>
      </w:r>
    </w:p>
  </w:endnote>
  <w:endnote w:type="continuationSeparator" w:id="0">
    <w:p w14:paraId="1CBB8B3B" w14:textId="77777777" w:rsidR="00C96BE9" w:rsidRDefault="00C96BE9" w:rsidP="006D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FAC49" w14:textId="77777777" w:rsidR="00C96BE9" w:rsidRDefault="00C96BE9" w:rsidP="006D2BCC">
      <w:pPr>
        <w:spacing w:after="0" w:line="240" w:lineRule="auto"/>
      </w:pPr>
      <w:r>
        <w:separator/>
      </w:r>
    </w:p>
  </w:footnote>
  <w:footnote w:type="continuationSeparator" w:id="0">
    <w:p w14:paraId="4BE9D014" w14:textId="77777777" w:rsidR="00C96BE9" w:rsidRDefault="00C96BE9" w:rsidP="006D2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74284"/>
    <w:multiLevelType w:val="multilevel"/>
    <w:tmpl w:val="118C9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CA96CA6"/>
    <w:multiLevelType w:val="multilevel"/>
    <w:tmpl w:val="F75AD5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0BA7593"/>
    <w:multiLevelType w:val="hybridMultilevel"/>
    <w:tmpl w:val="E0D8779E"/>
    <w:lvl w:ilvl="0" w:tplc="AA483B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F80648"/>
    <w:multiLevelType w:val="hybridMultilevel"/>
    <w:tmpl w:val="17EC2D9C"/>
    <w:lvl w:ilvl="0" w:tplc="856E3790">
      <w:start w:val="2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236C3232"/>
    <w:multiLevelType w:val="hybridMultilevel"/>
    <w:tmpl w:val="1AA6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A4832"/>
    <w:multiLevelType w:val="hybridMultilevel"/>
    <w:tmpl w:val="C28E72A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52CA6"/>
    <w:multiLevelType w:val="multilevel"/>
    <w:tmpl w:val="E9B44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C9318D0"/>
    <w:multiLevelType w:val="multilevel"/>
    <w:tmpl w:val="3C46D8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53F65E10"/>
    <w:multiLevelType w:val="multilevel"/>
    <w:tmpl w:val="A0682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57EC3F54"/>
    <w:multiLevelType w:val="multilevel"/>
    <w:tmpl w:val="04190025"/>
    <w:styleLink w:val="1"/>
    <w:lvl w:ilvl="0">
      <w:start w:val="9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202375C"/>
    <w:multiLevelType w:val="multilevel"/>
    <w:tmpl w:val="76BC8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75E063A0"/>
    <w:multiLevelType w:val="hybridMultilevel"/>
    <w:tmpl w:val="56D20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F55FB"/>
    <w:multiLevelType w:val="multilevel"/>
    <w:tmpl w:val="EB50F420"/>
    <w:lvl w:ilvl="0">
      <w:start w:val="1"/>
      <w:numFmt w:val="decimal"/>
      <w:pStyle w:val="10"/>
      <w:lvlText w:val="%1"/>
      <w:lvlJc w:val="left"/>
      <w:pPr>
        <w:ind w:left="432" w:hanging="432"/>
      </w:pPr>
      <w:rPr>
        <w:b/>
        <w:i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4686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/>
        <w:i w:val="0"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  <w:i w:val="0"/>
        <w:sz w:val="26"/>
        <w:szCs w:val="26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b w:val="0"/>
        <w:i w:val="0"/>
        <w:sz w:val="26"/>
        <w:szCs w:val="26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1"/>
  </w:num>
  <w:num w:numId="3">
    <w:abstractNumId w:val="12"/>
  </w:num>
  <w:num w:numId="4">
    <w:abstractNumId w:val="8"/>
  </w:num>
  <w:num w:numId="5">
    <w:abstractNumId w:val="9"/>
  </w:num>
  <w:num w:numId="6">
    <w:abstractNumId w:val="12"/>
  </w:num>
  <w:num w:numId="7">
    <w:abstractNumId w:val="0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0"/>
  </w:num>
  <w:num w:numId="11">
    <w:abstractNumId w:val="3"/>
  </w:num>
  <w:num w:numId="12">
    <w:abstractNumId w:val="5"/>
  </w:num>
  <w:num w:numId="13">
    <w:abstractNumId w:val="7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15"/>
    <w:rsid w:val="00023849"/>
    <w:rsid w:val="00045016"/>
    <w:rsid w:val="00051352"/>
    <w:rsid w:val="000709E3"/>
    <w:rsid w:val="00070DBB"/>
    <w:rsid w:val="00084DE2"/>
    <w:rsid w:val="000863F8"/>
    <w:rsid w:val="0009025E"/>
    <w:rsid w:val="000A751D"/>
    <w:rsid w:val="000D6352"/>
    <w:rsid w:val="000F53B1"/>
    <w:rsid w:val="000F79DA"/>
    <w:rsid w:val="001644E1"/>
    <w:rsid w:val="00194A50"/>
    <w:rsid w:val="00196879"/>
    <w:rsid w:val="001D2485"/>
    <w:rsid w:val="001D7D52"/>
    <w:rsid w:val="001E2DEF"/>
    <w:rsid w:val="002508EA"/>
    <w:rsid w:val="00285017"/>
    <w:rsid w:val="00295DBB"/>
    <w:rsid w:val="002A5826"/>
    <w:rsid w:val="002D5862"/>
    <w:rsid w:val="002D7526"/>
    <w:rsid w:val="00302EC7"/>
    <w:rsid w:val="0031194D"/>
    <w:rsid w:val="003176BF"/>
    <w:rsid w:val="0036221F"/>
    <w:rsid w:val="003631DB"/>
    <w:rsid w:val="0037298B"/>
    <w:rsid w:val="003B5374"/>
    <w:rsid w:val="003C1D47"/>
    <w:rsid w:val="003C3DD2"/>
    <w:rsid w:val="00404375"/>
    <w:rsid w:val="0040766F"/>
    <w:rsid w:val="0041043F"/>
    <w:rsid w:val="00432D23"/>
    <w:rsid w:val="0043750C"/>
    <w:rsid w:val="00473060"/>
    <w:rsid w:val="0053339D"/>
    <w:rsid w:val="00557307"/>
    <w:rsid w:val="00570A2E"/>
    <w:rsid w:val="005B617F"/>
    <w:rsid w:val="005D46EF"/>
    <w:rsid w:val="005E4475"/>
    <w:rsid w:val="00651E4A"/>
    <w:rsid w:val="0066343F"/>
    <w:rsid w:val="00696142"/>
    <w:rsid w:val="006D2BCC"/>
    <w:rsid w:val="006D44D9"/>
    <w:rsid w:val="006D5783"/>
    <w:rsid w:val="00744CBF"/>
    <w:rsid w:val="0078496D"/>
    <w:rsid w:val="007C5315"/>
    <w:rsid w:val="00815C57"/>
    <w:rsid w:val="00875A11"/>
    <w:rsid w:val="00877E5C"/>
    <w:rsid w:val="008C4B4E"/>
    <w:rsid w:val="008D1983"/>
    <w:rsid w:val="00965F22"/>
    <w:rsid w:val="0097405C"/>
    <w:rsid w:val="00980792"/>
    <w:rsid w:val="0099229A"/>
    <w:rsid w:val="009D002E"/>
    <w:rsid w:val="009D1ECD"/>
    <w:rsid w:val="00A4059F"/>
    <w:rsid w:val="00A44A1F"/>
    <w:rsid w:val="00A62A4C"/>
    <w:rsid w:val="00A913E5"/>
    <w:rsid w:val="00A9633C"/>
    <w:rsid w:val="00AE3909"/>
    <w:rsid w:val="00AF6942"/>
    <w:rsid w:val="00B50D6C"/>
    <w:rsid w:val="00B634AF"/>
    <w:rsid w:val="00B82374"/>
    <w:rsid w:val="00B85137"/>
    <w:rsid w:val="00C309E4"/>
    <w:rsid w:val="00C53415"/>
    <w:rsid w:val="00C96BE9"/>
    <w:rsid w:val="00D4057A"/>
    <w:rsid w:val="00D576F7"/>
    <w:rsid w:val="00D671E7"/>
    <w:rsid w:val="00D71EFD"/>
    <w:rsid w:val="00DA637D"/>
    <w:rsid w:val="00DA7C75"/>
    <w:rsid w:val="00DB72EF"/>
    <w:rsid w:val="00DD0B1F"/>
    <w:rsid w:val="00DE3923"/>
    <w:rsid w:val="00E46D8F"/>
    <w:rsid w:val="00E51D96"/>
    <w:rsid w:val="00E63F7A"/>
    <w:rsid w:val="00E76BB0"/>
    <w:rsid w:val="00E96ED5"/>
    <w:rsid w:val="00ED7BE3"/>
    <w:rsid w:val="00EE42CA"/>
    <w:rsid w:val="00F350E3"/>
    <w:rsid w:val="00F551F7"/>
    <w:rsid w:val="00FB027B"/>
    <w:rsid w:val="00FB2A74"/>
    <w:rsid w:val="00FD79F8"/>
    <w:rsid w:val="00FE630A"/>
    <w:rsid w:val="00FE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C16EA"/>
  <w15:chartTrackingRefBased/>
  <w15:docId w15:val="{B034985C-D024-4788-A068-40C61BD1A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rsid w:val="006D2BCC"/>
    <w:pPr>
      <w:keepNext/>
      <w:keepLines/>
      <w:pageBreakBefore/>
      <w:numPr>
        <w:numId w:val="3"/>
      </w:numPr>
      <w:spacing w:after="400" w:line="240" w:lineRule="auto"/>
      <w:ind w:left="0" w:firstLine="709"/>
      <w:jc w:val="both"/>
      <w:outlineLvl w:val="0"/>
    </w:pPr>
    <w:rPr>
      <w:rFonts w:ascii="Times New Roman" w:eastAsia="Times New Roman" w:hAnsi="Times New Roman" w:cs="Times New Roman"/>
      <w:b/>
      <w:smallCaps/>
      <w:color w:val="000000"/>
      <w:sz w:val="26"/>
      <w:szCs w:val="26"/>
      <w:lang w:val="uk-UA" w:eastAsia="uk-UA"/>
    </w:rPr>
  </w:style>
  <w:style w:type="paragraph" w:styleId="2">
    <w:name w:val="heading 2"/>
    <w:basedOn w:val="a"/>
    <w:next w:val="a"/>
    <w:link w:val="20"/>
    <w:rsid w:val="006D2BCC"/>
    <w:pPr>
      <w:keepNext/>
      <w:keepLines/>
      <w:numPr>
        <w:ilvl w:val="1"/>
        <w:numId w:val="3"/>
      </w:numPr>
      <w:tabs>
        <w:tab w:val="left" w:pos="1134"/>
      </w:tabs>
      <w:spacing w:before="240" w:after="240" w:line="240" w:lineRule="auto"/>
      <w:ind w:left="0" w:firstLine="709"/>
      <w:jc w:val="both"/>
      <w:outlineLvl w:val="1"/>
    </w:pPr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paragraph" w:styleId="3">
    <w:name w:val="heading 3"/>
    <w:basedOn w:val="a"/>
    <w:next w:val="a"/>
    <w:link w:val="30"/>
    <w:rsid w:val="006D2BCC"/>
    <w:pPr>
      <w:keepNext/>
      <w:keepLines/>
      <w:numPr>
        <w:ilvl w:val="2"/>
        <w:numId w:val="3"/>
      </w:num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0" w:firstLine="709"/>
      <w:jc w:val="both"/>
      <w:outlineLvl w:val="2"/>
    </w:pPr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paragraph" w:styleId="4">
    <w:name w:val="heading 4"/>
    <w:basedOn w:val="a"/>
    <w:next w:val="a"/>
    <w:link w:val="40"/>
    <w:rsid w:val="006D2BCC"/>
    <w:pPr>
      <w:keepNext/>
      <w:numPr>
        <w:ilvl w:val="3"/>
        <w:numId w:val="3"/>
      </w:numPr>
      <w:pBdr>
        <w:top w:val="nil"/>
        <w:left w:val="nil"/>
        <w:bottom w:val="nil"/>
        <w:right w:val="nil"/>
        <w:between w:val="nil"/>
      </w:pBdr>
      <w:spacing w:before="240" w:after="120" w:line="240" w:lineRule="auto"/>
      <w:outlineLvl w:val="3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paragraph" w:styleId="5">
    <w:name w:val="heading 5"/>
    <w:basedOn w:val="a"/>
    <w:next w:val="a"/>
    <w:link w:val="50"/>
    <w:rsid w:val="006D2BCC"/>
    <w:pPr>
      <w:numPr>
        <w:ilvl w:val="4"/>
        <w:numId w:val="3"/>
      </w:numPr>
      <w:pBdr>
        <w:top w:val="nil"/>
        <w:left w:val="nil"/>
        <w:bottom w:val="nil"/>
        <w:right w:val="nil"/>
        <w:between w:val="nil"/>
      </w:pBdr>
      <w:spacing w:before="240" w:after="120" w:line="240" w:lineRule="auto"/>
      <w:outlineLvl w:val="4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paragraph" w:styleId="6">
    <w:name w:val="heading 6"/>
    <w:basedOn w:val="a"/>
    <w:next w:val="a"/>
    <w:link w:val="60"/>
    <w:rsid w:val="006D2BCC"/>
    <w:pPr>
      <w:numPr>
        <w:ilvl w:val="5"/>
        <w:numId w:val="3"/>
      </w:numPr>
      <w:pBdr>
        <w:top w:val="nil"/>
        <w:left w:val="nil"/>
        <w:bottom w:val="nil"/>
        <w:right w:val="nil"/>
        <w:between w:val="nil"/>
      </w:pBdr>
      <w:tabs>
        <w:tab w:val="left" w:pos="1560"/>
      </w:tabs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i/>
      <w:color w:val="000000"/>
      <w:lang w:val="uk-UA" w:eastAsia="uk-U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2BCC"/>
    <w:pPr>
      <w:keepNext/>
      <w:keepLines/>
      <w:numPr>
        <w:ilvl w:val="6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val="uk-UA" w:eastAsia="uk-U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2BCC"/>
    <w:pPr>
      <w:keepNext/>
      <w:keepLines/>
      <w:numPr>
        <w:ilvl w:val="7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 w:eastAsia="uk-U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2BCC"/>
    <w:pPr>
      <w:keepNext/>
      <w:keepLines/>
      <w:numPr>
        <w:ilvl w:val="8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53415"/>
    <w:pPr>
      <w:ind w:left="720"/>
      <w:contextualSpacing/>
    </w:pPr>
  </w:style>
  <w:style w:type="character" w:customStyle="1" w:styleId="11">
    <w:name w:val="Заголовок 1 Знак"/>
    <w:basedOn w:val="a0"/>
    <w:link w:val="10"/>
    <w:rsid w:val="006D2BCC"/>
    <w:rPr>
      <w:rFonts w:ascii="Times New Roman" w:eastAsia="Times New Roman" w:hAnsi="Times New Roman" w:cs="Times New Roman"/>
      <w:b/>
      <w:smallCaps/>
      <w:color w:val="000000"/>
      <w:sz w:val="26"/>
      <w:szCs w:val="26"/>
      <w:lang w:val="uk-UA" w:eastAsia="uk-UA"/>
    </w:rPr>
  </w:style>
  <w:style w:type="character" w:customStyle="1" w:styleId="20">
    <w:name w:val="Заголовок 2 Знак"/>
    <w:basedOn w:val="a0"/>
    <w:link w:val="2"/>
    <w:rsid w:val="006D2BCC"/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character" w:customStyle="1" w:styleId="30">
    <w:name w:val="Заголовок 3 Знак"/>
    <w:basedOn w:val="a0"/>
    <w:link w:val="3"/>
    <w:rsid w:val="006D2BCC"/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character" w:customStyle="1" w:styleId="40">
    <w:name w:val="Заголовок 4 Знак"/>
    <w:basedOn w:val="a0"/>
    <w:link w:val="4"/>
    <w:rsid w:val="006D2BC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50">
    <w:name w:val="Заголовок 5 Знак"/>
    <w:basedOn w:val="a0"/>
    <w:link w:val="5"/>
    <w:rsid w:val="006D2BC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60">
    <w:name w:val="Заголовок 6 Знак"/>
    <w:basedOn w:val="a0"/>
    <w:link w:val="6"/>
    <w:rsid w:val="006D2BCC"/>
    <w:rPr>
      <w:rFonts w:ascii="Times New Roman" w:eastAsia="Times New Roman" w:hAnsi="Times New Roman" w:cs="Times New Roman"/>
      <w:i/>
      <w:color w:val="000000"/>
      <w:lang w:val="uk-UA" w:eastAsia="uk-UA"/>
    </w:rPr>
  </w:style>
  <w:style w:type="character" w:customStyle="1" w:styleId="70">
    <w:name w:val="Заголовок 7 Знак"/>
    <w:basedOn w:val="a0"/>
    <w:link w:val="7"/>
    <w:uiPriority w:val="9"/>
    <w:semiHidden/>
    <w:rsid w:val="006D2BCC"/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val="uk-UA" w:eastAsia="uk-UA"/>
    </w:rPr>
  </w:style>
  <w:style w:type="character" w:customStyle="1" w:styleId="80">
    <w:name w:val="Заголовок 8 Знак"/>
    <w:basedOn w:val="a0"/>
    <w:link w:val="8"/>
    <w:uiPriority w:val="9"/>
    <w:semiHidden/>
    <w:rsid w:val="006D2BC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 w:eastAsia="uk-UA"/>
    </w:rPr>
  </w:style>
  <w:style w:type="character" w:customStyle="1" w:styleId="90">
    <w:name w:val="Заголовок 9 Знак"/>
    <w:basedOn w:val="a0"/>
    <w:link w:val="9"/>
    <w:uiPriority w:val="9"/>
    <w:semiHidden/>
    <w:rsid w:val="006D2BC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 w:eastAsia="uk-UA"/>
    </w:rPr>
  </w:style>
  <w:style w:type="character" w:styleId="a5">
    <w:name w:val="annotation reference"/>
    <w:basedOn w:val="a0"/>
    <w:uiPriority w:val="99"/>
    <w:unhideWhenUsed/>
    <w:rsid w:val="006D2BCC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6D2BCC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7">
    <w:name w:val="Текст примечания Знак"/>
    <w:basedOn w:val="a0"/>
    <w:link w:val="a6"/>
    <w:uiPriority w:val="99"/>
    <w:rsid w:val="006D2BC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8">
    <w:name w:val="Рисунок"/>
    <w:basedOn w:val="a"/>
    <w:next w:val="a"/>
    <w:rsid w:val="006D2BCC"/>
    <w:pPr>
      <w:keepNext/>
      <w:keepLines/>
      <w:spacing w:before="200" w:after="200" w:line="240" w:lineRule="auto"/>
      <w:jc w:val="center"/>
    </w:pPr>
    <w:rPr>
      <w:rFonts w:ascii="Times New Roman" w:eastAsia="Times New Roman" w:hAnsi="Times New Roman" w:cs="Times New Roman"/>
      <w:sz w:val="26"/>
      <w:szCs w:val="24"/>
      <w:lang w:val="uk-UA"/>
    </w:rPr>
  </w:style>
  <w:style w:type="paragraph" w:customStyle="1" w:styleId="a9">
    <w:name w:val="Подпись рисунка"/>
    <w:basedOn w:val="aa"/>
    <w:link w:val="ab"/>
    <w:qFormat/>
    <w:rsid w:val="006D2BCC"/>
    <w:pPr>
      <w:spacing w:before="200"/>
      <w:ind w:firstLine="709"/>
      <w:jc w:val="center"/>
    </w:pPr>
    <w:rPr>
      <w:rFonts w:ascii="Times New Roman" w:eastAsia="Times New Roman" w:hAnsi="Times New Roman" w:cs="Times New Roman"/>
      <w:bCs/>
      <w:i w:val="0"/>
      <w:iCs w:val="0"/>
      <w:color w:val="000000"/>
      <w:sz w:val="28"/>
      <w:szCs w:val="22"/>
      <w:lang w:val="uk-UA" w:eastAsia="ru-RU"/>
    </w:rPr>
  </w:style>
  <w:style w:type="character" w:customStyle="1" w:styleId="ab">
    <w:name w:val="Подпись рисунка Знак"/>
    <w:link w:val="a9"/>
    <w:rsid w:val="006D2BCC"/>
    <w:rPr>
      <w:rFonts w:ascii="Times New Roman" w:eastAsia="Times New Roman" w:hAnsi="Times New Roman" w:cs="Times New Roman"/>
      <w:bCs/>
      <w:color w:val="000000"/>
      <w:sz w:val="28"/>
      <w:lang w:val="uk-UA" w:eastAsia="ru-RU"/>
    </w:rPr>
  </w:style>
  <w:style w:type="paragraph" w:styleId="aa">
    <w:name w:val="caption"/>
    <w:basedOn w:val="a"/>
    <w:next w:val="a"/>
    <w:link w:val="ac"/>
    <w:uiPriority w:val="99"/>
    <w:unhideWhenUsed/>
    <w:qFormat/>
    <w:rsid w:val="006D2B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6D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D2BCC"/>
    <w:rPr>
      <w:rFonts w:ascii="Segoe UI" w:hAnsi="Segoe UI" w:cs="Segoe UI"/>
      <w:sz w:val="18"/>
      <w:szCs w:val="18"/>
    </w:rPr>
  </w:style>
  <w:style w:type="numbering" w:customStyle="1" w:styleId="1">
    <w:name w:val="Стиль1"/>
    <w:rsid w:val="006D2BCC"/>
    <w:pPr>
      <w:numPr>
        <w:numId w:val="5"/>
      </w:numPr>
    </w:pPr>
  </w:style>
  <w:style w:type="paragraph" w:styleId="af">
    <w:name w:val="header"/>
    <w:basedOn w:val="a"/>
    <w:link w:val="af0"/>
    <w:uiPriority w:val="99"/>
    <w:unhideWhenUsed/>
    <w:rsid w:val="006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D2BCC"/>
  </w:style>
  <w:style w:type="paragraph" w:styleId="af1">
    <w:name w:val="footer"/>
    <w:basedOn w:val="a"/>
    <w:link w:val="af2"/>
    <w:uiPriority w:val="99"/>
    <w:unhideWhenUsed/>
    <w:rsid w:val="006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D2BCC"/>
  </w:style>
  <w:style w:type="paragraph" w:customStyle="1" w:styleId="12">
    <w:name w:val="Обычный1"/>
    <w:link w:val="CharChar"/>
    <w:rsid w:val="0043750C"/>
    <w:pPr>
      <w:pBdr>
        <w:top w:val="nil"/>
        <w:left w:val="nil"/>
        <w:bottom w:val="nil"/>
        <w:right w:val="nil"/>
        <w:between w:val="nil"/>
      </w:pBd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CharChar">
    <w:name w:val="Обычный Char Char"/>
    <w:link w:val="12"/>
    <w:rsid w:val="0043750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ac">
    <w:name w:val="Название объекта Знак"/>
    <w:link w:val="aa"/>
    <w:uiPriority w:val="99"/>
    <w:locked/>
    <w:rsid w:val="00FE68B6"/>
    <w:rPr>
      <w:i/>
      <w:iCs/>
      <w:color w:val="44546A" w:themeColor="text2"/>
      <w:sz w:val="18"/>
      <w:szCs w:val="18"/>
    </w:rPr>
  </w:style>
  <w:style w:type="character" w:customStyle="1" w:styleId="a4">
    <w:name w:val="Абзац списка Знак"/>
    <w:link w:val="a3"/>
    <w:uiPriority w:val="34"/>
    <w:locked/>
    <w:rsid w:val="00D40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E4AF6-58F0-4C34-9CEF-085ED493C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23</Pages>
  <Words>2659</Words>
  <Characters>15157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 Волосянко</dc:creator>
  <cp:keywords/>
  <dc:description/>
  <cp:lastModifiedBy>Надя Волосянко</cp:lastModifiedBy>
  <cp:revision>13</cp:revision>
  <dcterms:created xsi:type="dcterms:W3CDTF">2019-04-06T06:37:00Z</dcterms:created>
  <dcterms:modified xsi:type="dcterms:W3CDTF">2019-06-06T14:04:00Z</dcterms:modified>
</cp:coreProperties>
</file>