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06B05" w14:textId="4CED8596" w:rsidR="00B9378C" w:rsidRPr="0003458D" w:rsidRDefault="00B9378C" w:rsidP="00B9378C">
      <w:pPr>
        <w:pStyle w:val="aff9"/>
        <w:ind w:left="5529"/>
        <w:jc w:val="both"/>
        <w:rPr>
          <w:sz w:val="28"/>
        </w:rPr>
      </w:pPr>
      <w:r w:rsidRPr="0003458D">
        <w:rPr>
          <w:sz w:val="28"/>
        </w:rPr>
        <w:t xml:space="preserve">ЗАТВЕРДЖЕНО </w:t>
      </w:r>
    </w:p>
    <w:p w14:paraId="55E650A5" w14:textId="77777777" w:rsidR="00B9378C" w:rsidRPr="0003458D" w:rsidRDefault="00B9378C" w:rsidP="00B9378C">
      <w:pPr>
        <w:pStyle w:val="aff9"/>
        <w:ind w:left="5529"/>
        <w:jc w:val="both"/>
        <w:rPr>
          <w:sz w:val="28"/>
        </w:rPr>
      </w:pPr>
      <w:r w:rsidRPr="0003458D">
        <w:rPr>
          <w:sz w:val="28"/>
        </w:rPr>
        <w:t xml:space="preserve">розпорядженням виконавчого органу Київської міської ради (Київської міської державної адміністрації) </w:t>
      </w:r>
    </w:p>
    <w:p w14:paraId="370DAB47" w14:textId="369A86F0" w:rsidR="00B9378C" w:rsidRPr="0003458D" w:rsidRDefault="00F32702" w:rsidP="00196117">
      <w:pPr>
        <w:pStyle w:val="a9"/>
        <w:spacing w:before="0" w:after="0"/>
        <w:ind w:left="5529" w:right="0" w:firstLine="0"/>
        <w:rPr>
          <w:sz w:val="28"/>
          <w:szCs w:val="28"/>
        </w:rPr>
      </w:pPr>
      <w:r w:rsidRPr="0003458D">
        <w:rPr>
          <w:sz w:val="28"/>
          <w:szCs w:val="28"/>
        </w:rPr>
        <w:t xml:space="preserve">від   </w:t>
      </w:r>
      <w:r w:rsidR="00196117" w:rsidRPr="0003458D">
        <w:rPr>
          <w:sz w:val="28"/>
          <w:szCs w:val="28"/>
        </w:rPr>
        <w:t>___</w:t>
      </w:r>
      <w:r w:rsidRPr="0003458D">
        <w:rPr>
          <w:sz w:val="28"/>
          <w:szCs w:val="28"/>
        </w:rPr>
        <w:t xml:space="preserve"> </w:t>
      </w:r>
      <w:r w:rsidR="00196117" w:rsidRPr="0003458D">
        <w:rPr>
          <w:sz w:val="28"/>
          <w:szCs w:val="28"/>
        </w:rPr>
        <w:t xml:space="preserve"> ________</w:t>
      </w:r>
      <w:r w:rsidR="00B9378C" w:rsidRPr="0003458D">
        <w:rPr>
          <w:sz w:val="28"/>
          <w:szCs w:val="28"/>
        </w:rPr>
        <w:t xml:space="preserve"> 201</w:t>
      </w:r>
      <w:r w:rsidR="002B7048" w:rsidRPr="0003458D">
        <w:rPr>
          <w:sz w:val="28"/>
          <w:szCs w:val="28"/>
        </w:rPr>
        <w:t>8</w:t>
      </w:r>
      <w:r w:rsidR="00B9378C" w:rsidRPr="0003458D">
        <w:rPr>
          <w:sz w:val="28"/>
          <w:szCs w:val="28"/>
        </w:rPr>
        <w:t xml:space="preserve"> р. №</w:t>
      </w:r>
      <w:r w:rsidR="00196117" w:rsidRPr="0003458D">
        <w:rPr>
          <w:sz w:val="28"/>
          <w:szCs w:val="28"/>
        </w:rPr>
        <w:t xml:space="preserve"> _____</w:t>
      </w:r>
    </w:p>
    <w:p w14:paraId="07A27884" w14:textId="77777777" w:rsidR="00196117" w:rsidRPr="0003458D" w:rsidRDefault="00196117" w:rsidP="00196117">
      <w:pPr>
        <w:pStyle w:val="a9"/>
        <w:spacing w:before="0" w:after="0"/>
        <w:ind w:left="5529" w:right="0" w:firstLine="0"/>
        <w:rPr>
          <w:sz w:val="28"/>
          <w:szCs w:val="28"/>
        </w:rPr>
      </w:pPr>
    </w:p>
    <w:p w14:paraId="7EF60EB4" w14:textId="77777777" w:rsidR="00196117" w:rsidRPr="0003458D" w:rsidRDefault="00196117" w:rsidP="00196117">
      <w:pPr>
        <w:pStyle w:val="a9"/>
        <w:spacing w:before="0" w:after="0"/>
        <w:ind w:left="5529" w:right="0" w:firstLine="0"/>
        <w:rPr>
          <w:sz w:val="28"/>
          <w:szCs w:val="28"/>
        </w:rPr>
      </w:pPr>
    </w:p>
    <w:p w14:paraId="2270990A" w14:textId="77777777" w:rsidR="00B9378C" w:rsidRPr="0003458D" w:rsidRDefault="00B9378C" w:rsidP="00B9378C">
      <w:pPr>
        <w:pStyle w:val="a9"/>
        <w:spacing w:before="0" w:after="0"/>
        <w:ind w:left="0" w:right="0" w:firstLine="709"/>
        <w:rPr>
          <w:sz w:val="28"/>
          <w:szCs w:val="28"/>
        </w:rPr>
      </w:pPr>
    </w:p>
    <w:p w14:paraId="54ABCABB" w14:textId="77777777" w:rsidR="001B6513" w:rsidRPr="0003458D" w:rsidRDefault="001B6513" w:rsidP="00B9378C">
      <w:pPr>
        <w:pStyle w:val="a9"/>
        <w:spacing w:before="0" w:after="0"/>
        <w:ind w:left="0" w:right="0" w:firstLine="709"/>
        <w:rPr>
          <w:sz w:val="28"/>
          <w:szCs w:val="28"/>
        </w:rPr>
      </w:pPr>
    </w:p>
    <w:p w14:paraId="5D8D4751" w14:textId="77777777" w:rsidR="001B6513" w:rsidRPr="0003458D" w:rsidRDefault="001B6513" w:rsidP="00B9378C">
      <w:pPr>
        <w:pStyle w:val="a9"/>
        <w:spacing w:before="0" w:after="0"/>
        <w:ind w:left="0" w:right="0" w:firstLine="709"/>
        <w:rPr>
          <w:sz w:val="28"/>
          <w:szCs w:val="28"/>
        </w:rPr>
      </w:pPr>
    </w:p>
    <w:p w14:paraId="0FF5D109" w14:textId="77777777" w:rsidR="001B6513" w:rsidRPr="0003458D" w:rsidRDefault="001B6513" w:rsidP="00B9378C">
      <w:pPr>
        <w:pStyle w:val="a9"/>
        <w:spacing w:before="0" w:after="0"/>
        <w:ind w:left="0" w:right="0" w:firstLine="709"/>
        <w:rPr>
          <w:sz w:val="28"/>
          <w:szCs w:val="28"/>
        </w:rPr>
      </w:pPr>
    </w:p>
    <w:p w14:paraId="6460FB3E" w14:textId="77777777" w:rsidR="00EC5C08" w:rsidRPr="0003458D" w:rsidRDefault="00EC5C08" w:rsidP="00B9378C">
      <w:pPr>
        <w:pStyle w:val="a9"/>
        <w:spacing w:before="0" w:after="0"/>
        <w:ind w:left="0" w:right="0" w:firstLine="709"/>
        <w:rPr>
          <w:sz w:val="28"/>
          <w:szCs w:val="28"/>
        </w:rPr>
      </w:pPr>
    </w:p>
    <w:p w14:paraId="77936378" w14:textId="77777777" w:rsidR="00EC5C08" w:rsidRPr="0003458D" w:rsidRDefault="00EC5C08" w:rsidP="00B9378C">
      <w:pPr>
        <w:pStyle w:val="a9"/>
        <w:spacing w:before="0" w:after="0"/>
        <w:ind w:left="0" w:right="0" w:firstLine="709"/>
        <w:rPr>
          <w:sz w:val="28"/>
          <w:szCs w:val="28"/>
        </w:rPr>
      </w:pPr>
    </w:p>
    <w:p w14:paraId="6C5BECA6" w14:textId="77777777" w:rsidR="00EC5C08" w:rsidRPr="0003458D" w:rsidRDefault="00EC5C08" w:rsidP="00B9378C">
      <w:pPr>
        <w:pStyle w:val="a9"/>
        <w:spacing w:before="0" w:after="0"/>
        <w:ind w:left="0" w:right="0" w:firstLine="709"/>
        <w:rPr>
          <w:sz w:val="28"/>
          <w:szCs w:val="28"/>
        </w:rPr>
      </w:pPr>
    </w:p>
    <w:p w14:paraId="1D929877" w14:textId="77777777" w:rsidR="00B9378C" w:rsidRPr="0003458D" w:rsidRDefault="00B9378C" w:rsidP="002B7048">
      <w:pPr>
        <w:pStyle w:val="a9"/>
        <w:spacing w:before="0" w:after="0"/>
        <w:ind w:left="0" w:right="0" w:firstLine="0"/>
        <w:jc w:val="center"/>
        <w:rPr>
          <w:sz w:val="28"/>
          <w:szCs w:val="28"/>
        </w:rPr>
      </w:pPr>
      <w:r w:rsidRPr="0003458D">
        <w:rPr>
          <w:sz w:val="28"/>
          <w:szCs w:val="28"/>
        </w:rPr>
        <w:t>РЕГЛАМЕНТ</w:t>
      </w:r>
    </w:p>
    <w:p w14:paraId="2BB52595" w14:textId="77777777" w:rsidR="006D4A6B" w:rsidRPr="0003458D" w:rsidRDefault="006D4A6B" w:rsidP="002B7048">
      <w:pPr>
        <w:pStyle w:val="a9"/>
        <w:spacing w:before="0" w:after="0"/>
        <w:ind w:left="0" w:right="0" w:firstLine="0"/>
        <w:jc w:val="center"/>
        <w:rPr>
          <w:sz w:val="28"/>
          <w:szCs w:val="28"/>
        </w:rPr>
      </w:pPr>
    </w:p>
    <w:p w14:paraId="609D451B" w14:textId="0C3EAE38" w:rsidR="00C35A19" w:rsidRPr="0003458D" w:rsidRDefault="00B9378C" w:rsidP="00617A49">
      <w:pPr>
        <w:pStyle w:val="a9"/>
        <w:spacing w:before="0" w:after="0"/>
        <w:ind w:left="0" w:right="0" w:firstLine="0"/>
        <w:jc w:val="center"/>
        <w:rPr>
          <w:sz w:val="28"/>
          <w:szCs w:val="28"/>
        </w:rPr>
      </w:pPr>
      <w:r w:rsidRPr="0003458D">
        <w:rPr>
          <w:sz w:val="28"/>
          <w:szCs w:val="28"/>
        </w:rPr>
        <w:t xml:space="preserve">роботи </w:t>
      </w:r>
      <w:r w:rsidR="004F3135" w:rsidRPr="0003458D">
        <w:rPr>
          <w:sz w:val="28"/>
          <w:szCs w:val="28"/>
        </w:rPr>
        <w:t xml:space="preserve">корпоративних інформаційних сервісів </w:t>
      </w:r>
      <w:r w:rsidR="00617A49" w:rsidRPr="0003458D">
        <w:rPr>
          <w:sz w:val="28"/>
          <w:szCs w:val="28"/>
        </w:rPr>
        <w:t>виконавчого органу Київської міської ради (Київської міської державної адміністрації)</w:t>
      </w:r>
    </w:p>
    <w:p w14:paraId="0C710BC8" w14:textId="77777777" w:rsidR="00C35A19" w:rsidRPr="0003458D" w:rsidRDefault="00C35A19" w:rsidP="00C35A19">
      <w:pPr>
        <w:ind w:left="4962"/>
        <w:rPr>
          <w:sz w:val="28"/>
          <w:szCs w:val="28"/>
        </w:rPr>
      </w:pPr>
    </w:p>
    <w:p w14:paraId="67DDAB81" w14:textId="77777777" w:rsidR="00C35A19" w:rsidRPr="0003458D" w:rsidRDefault="00C35A19" w:rsidP="00C35A19">
      <w:pPr>
        <w:ind w:left="4962"/>
        <w:rPr>
          <w:sz w:val="28"/>
          <w:szCs w:val="28"/>
        </w:rPr>
      </w:pPr>
    </w:p>
    <w:p w14:paraId="3E096861"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09F61607" w14:textId="77777777" w:rsidR="005F53FE" w:rsidRPr="0003458D" w:rsidRDefault="005F53FE"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40B7B447" w14:textId="77777777" w:rsidR="005F53FE" w:rsidRPr="0003458D" w:rsidRDefault="005F53FE"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628BE84C"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2C5BAA04"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53961F56"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413D15D0"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5F7A91CB"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7C3812A7"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0E307ED1"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757DCBFF"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7607FF0D"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2BD09B06"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7CD7EE0C"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02D43D65"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2344090F"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041C553A" w14:textId="77777777" w:rsidR="00C35A19" w:rsidRPr="0003458D" w:rsidRDefault="00C35A19" w:rsidP="00C35A19">
      <w:pPr>
        <w:pStyle w:val="rvps6"/>
        <w:shd w:val="clear" w:color="auto" w:fill="FFFFFF"/>
        <w:spacing w:before="0" w:beforeAutospacing="0" w:after="0" w:afterAutospacing="0"/>
        <w:ind w:left="450" w:right="450"/>
        <w:jc w:val="center"/>
        <w:textAlignment w:val="baseline"/>
        <w:rPr>
          <w:rStyle w:val="rvts23"/>
          <w:b/>
          <w:bCs/>
          <w:color w:val="000000"/>
          <w:sz w:val="28"/>
          <w:szCs w:val="28"/>
          <w:bdr w:val="none" w:sz="0" w:space="0" w:color="auto" w:frame="1"/>
        </w:rPr>
      </w:pPr>
    </w:p>
    <w:p w14:paraId="470678D1" w14:textId="77777777" w:rsidR="00617A49" w:rsidRPr="0003458D" w:rsidRDefault="00617A49" w:rsidP="002F17BA">
      <w:pPr>
        <w:pStyle w:val="15"/>
        <w:rPr>
          <w:sz w:val="28"/>
          <w:szCs w:val="28"/>
        </w:rPr>
      </w:pPr>
    </w:p>
    <w:p w14:paraId="056862DD" w14:textId="5BAE4128" w:rsidR="00B9378C" w:rsidRPr="0003458D" w:rsidRDefault="009A7E1C" w:rsidP="002F17BA">
      <w:pPr>
        <w:pStyle w:val="15"/>
        <w:rPr>
          <w:color w:val="000000"/>
          <w:sz w:val="28"/>
          <w:szCs w:val="28"/>
          <w:shd w:val="clear" w:color="auto" w:fill="FFFFFF"/>
        </w:rPr>
      </w:pPr>
      <w:r w:rsidRPr="0003458D">
        <w:rPr>
          <w:sz w:val="28"/>
          <w:szCs w:val="28"/>
        </w:rPr>
        <w:t>Київ, 201</w:t>
      </w:r>
      <w:r w:rsidR="002B7048" w:rsidRPr="0003458D">
        <w:rPr>
          <w:sz w:val="28"/>
          <w:szCs w:val="28"/>
        </w:rPr>
        <w:t>8</w:t>
      </w:r>
    </w:p>
    <w:p w14:paraId="10A56A1E" w14:textId="7272FEE7" w:rsidR="00B9378C" w:rsidRDefault="00B9378C" w:rsidP="00C35A19">
      <w:pPr>
        <w:pStyle w:val="rvps2"/>
        <w:shd w:val="clear" w:color="auto" w:fill="FFFFFF"/>
        <w:spacing w:before="0" w:beforeAutospacing="0" w:after="0" w:afterAutospacing="0"/>
        <w:jc w:val="both"/>
        <w:textAlignment w:val="baseline"/>
        <w:rPr>
          <w:color w:val="000000"/>
          <w:sz w:val="28"/>
          <w:szCs w:val="28"/>
          <w:shd w:val="clear" w:color="auto" w:fill="FFFFFF"/>
          <w:lang w:eastAsia="ru-RU"/>
        </w:rPr>
      </w:pPr>
    </w:p>
    <w:p w14:paraId="40A9E3AC" w14:textId="50900BC9" w:rsidR="0023158A" w:rsidRDefault="0023158A" w:rsidP="00C35A19">
      <w:pPr>
        <w:pStyle w:val="rvps2"/>
        <w:shd w:val="clear" w:color="auto" w:fill="FFFFFF"/>
        <w:spacing w:before="0" w:beforeAutospacing="0" w:after="0" w:afterAutospacing="0"/>
        <w:jc w:val="both"/>
        <w:textAlignment w:val="baseline"/>
        <w:rPr>
          <w:color w:val="000000"/>
          <w:sz w:val="28"/>
          <w:szCs w:val="28"/>
          <w:shd w:val="clear" w:color="auto" w:fill="FFFFFF"/>
          <w:lang w:eastAsia="ru-RU"/>
        </w:rPr>
      </w:pPr>
    </w:p>
    <w:p w14:paraId="4120F0BE" w14:textId="77777777" w:rsidR="0023158A" w:rsidRPr="0003458D" w:rsidRDefault="0023158A" w:rsidP="00C35A19">
      <w:pPr>
        <w:pStyle w:val="rvps2"/>
        <w:shd w:val="clear" w:color="auto" w:fill="FFFFFF"/>
        <w:spacing w:before="0" w:beforeAutospacing="0" w:after="0" w:afterAutospacing="0"/>
        <w:jc w:val="both"/>
        <w:textAlignment w:val="baseline"/>
        <w:rPr>
          <w:color w:val="000000"/>
          <w:sz w:val="28"/>
          <w:szCs w:val="28"/>
          <w:shd w:val="clear" w:color="auto" w:fill="FFFFFF"/>
          <w:lang w:eastAsia="ru-RU"/>
        </w:rPr>
      </w:pPr>
    </w:p>
    <w:p w14:paraId="6891B447" w14:textId="77777777" w:rsidR="004F3135" w:rsidRPr="0003458D" w:rsidRDefault="004F3135" w:rsidP="00C35A19">
      <w:pPr>
        <w:pStyle w:val="rvps2"/>
        <w:shd w:val="clear" w:color="auto" w:fill="FFFFFF"/>
        <w:spacing w:before="0" w:beforeAutospacing="0" w:after="0" w:afterAutospacing="0"/>
        <w:jc w:val="both"/>
        <w:textAlignment w:val="baseline"/>
        <w:rPr>
          <w:color w:val="000000"/>
          <w:sz w:val="28"/>
          <w:szCs w:val="28"/>
          <w:shd w:val="clear" w:color="auto" w:fill="FFFFFF"/>
          <w:lang w:eastAsia="ru-RU"/>
        </w:rPr>
      </w:pPr>
    </w:p>
    <w:p w14:paraId="5956F4EA" w14:textId="4DF5F63A" w:rsidR="0023158A" w:rsidRPr="00661897" w:rsidRDefault="002B7048"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bookmarkStart w:id="0" w:name="_Toc507573385"/>
      <w:r w:rsidRPr="0003458D">
        <w:rPr>
          <w:caps/>
          <w:sz w:val="28"/>
          <w:szCs w:val="28"/>
          <w:shd w:val="clear" w:color="auto" w:fill="FFFFFF"/>
        </w:rPr>
        <w:lastRenderedPageBreak/>
        <w:t>ЗАГАЛЬНІ ПОЛОЖЕННЯ</w:t>
      </w:r>
      <w:bookmarkEnd w:id="0"/>
    </w:p>
    <w:p w14:paraId="7A781EC7" w14:textId="29E1B6EB" w:rsidR="00982AE0" w:rsidRPr="0003458D" w:rsidRDefault="00982AE0"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Регламент </w:t>
      </w:r>
      <w:r w:rsidR="00107B31" w:rsidRPr="00EC5480">
        <w:rPr>
          <w:rFonts w:eastAsia="Calibri"/>
          <w:bCs/>
          <w:sz w:val="28"/>
          <w:szCs w:val="28"/>
          <w:lang w:eastAsia="en-US"/>
        </w:rPr>
        <w:t>корпоративн</w:t>
      </w:r>
      <w:r w:rsidR="00107B31">
        <w:rPr>
          <w:rFonts w:eastAsia="Calibri"/>
          <w:bCs/>
          <w:sz w:val="28"/>
          <w:szCs w:val="28"/>
          <w:lang w:eastAsia="en-US"/>
        </w:rPr>
        <w:t>их</w:t>
      </w:r>
      <w:r w:rsidR="00107B31" w:rsidRPr="00EC5480">
        <w:rPr>
          <w:rFonts w:eastAsia="Calibri"/>
          <w:bCs/>
          <w:sz w:val="28"/>
          <w:szCs w:val="28"/>
          <w:lang w:eastAsia="en-US"/>
        </w:rPr>
        <w:t xml:space="preserve"> інформаційн</w:t>
      </w:r>
      <w:r w:rsidR="00107B31">
        <w:rPr>
          <w:rFonts w:eastAsia="Calibri"/>
          <w:bCs/>
          <w:sz w:val="28"/>
          <w:szCs w:val="28"/>
          <w:lang w:eastAsia="en-US"/>
        </w:rPr>
        <w:t>их</w:t>
      </w:r>
      <w:r w:rsidR="00107B31" w:rsidRPr="00EC5480">
        <w:rPr>
          <w:rFonts w:eastAsia="Calibri"/>
          <w:bCs/>
          <w:sz w:val="28"/>
          <w:szCs w:val="28"/>
          <w:lang w:eastAsia="en-US"/>
        </w:rPr>
        <w:t xml:space="preserve"> сервіс</w:t>
      </w:r>
      <w:r w:rsidR="00107B31">
        <w:rPr>
          <w:rFonts w:eastAsia="Calibri"/>
          <w:bCs/>
          <w:sz w:val="28"/>
          <w:szCs w:val="28"/>
          <w:lang w:eastAsia="en-US"/>
        </w:rPr>
        <w:t>ів</w:t>
      </w:r>
      <w:r w:rsidR="00107B31" w:rsidRPr="00EC5480">
        <w:rPr>
          <w:rFonts w:eastAsia="Calibri"/>
          <w:bCs/>
          <w:sz w:val="28"/>
          <w:szCs w:val="28"/>
          <w:lang w:eastAsia="en-US"/>
        </w:rPr>
        <w:t xml:space="preserve"> виконавчого органу Київської міської ради (Київської міської державної адміністрації)</w:t>
      </w:r>
      <w:r w:rsidR="00107B31">
        <w:rPr>
          <w:rFonts w:eastAsia="Calibri"/>
          <w:bCs/>
          <w:sz w:val="28"/>
          <w:szCs w:val="28"/>
          <w:lang w:eastAsia="en-US"/>
        </w:rPr>
        <w:t xml:space="preserve"> </w:t>
      </w:r>
      <w:r w:rsidR="002B28EF">
        <w:rPr>
          <w:rFonts w:eastAsia="Calibri"/>
          <w:bCs/>
          <w:sz w:val="28"/>
          <w:szCs w:val="28"/>
          <w:lang w:eastAsia="en-US"/>
        </w:rPr>
        <w:t xml:space="preserve">(далі – Регламент) </w:t>
      </w:r>
      <w:r w:rsidR="00AA6479" w:rsidRPr="00AA6479">
        <w:rPr>
          <w:sz w:val="28"/>
          <w:szCs w:val="28"/>
        </w:rPr>
        <w:t xml:space="preserve">визначає правила, які регулюють порядок використання </w:t>
      </w:r>
      <w:r w:rsidR="00AA6479" w:rsidRPr="00AA6479">
        <w:rPr>
          <w:bCs/>
          <w:sz w:val="28"/>
          <w:szCs w:val="28"/>
        </w:rPr>
        <w:t xml:space="preserve">корпоративних інформаційних сервісів виконавчого органу Київської міської ради (Київської міської державної адміністрації) </w:t>
      </w:r>
      <w:r w:rsidR="00AA6479" w:rsidRPr="00AA6479">
        <w:rPr>
          <w:sz w:val="28"/>
          <w:szCs w:val="28"/>
        </w:rPr>
        <w:t xml:space="preserve"> (далі </w:t>
      </w:r>
      <w:r w:rsidR="00AA6479">
        <w:rPr>
          <w:sz w:val="28"/>
          <w:szCs w:val="28"/>
        </w:rPr>
        <w:t>–</w:t>
      </w:r>
      <w:r w:rsidR="00AA6479" w:rsidRPr="00AA6479">
        <w:rPr>
          <w:sz w:val="28"/>
          <w:szCs w:val="28"/>
        </w:rPr>
        <w:t xml:space="preserve"> </w:t>
      </w:r>
      <w:r w:rsidR="00AA6479">
        <w:rPr>
          <w:sz w:val="28"/>
          <w:szCs w:val="28"/>
        </w:rPr>
        <w:t>Корпоративні сервіси</w:t>
      </w:r>
      <w:r w:rsidR="00AA6479" w:rsidRPr="00AA6479">
        <w:rPr>
          <w:sz w:val="28"/>
          <w:szCs w:val="28"/>
        </w:rPr>
        <w:t>) 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підприємствами, установами та організаціями, що належать до комунальної власності територіальної громади міста Києва</w:t>
      </w:r>
      <w:r w:rsidR="00AF5ACE" w:rsidRPr="00EC5480">
        <w:rPr>
          <w:sz w:val="28"/>
          <w:szCs w:val="28"/>
        </w:rPr>
        <w:t xml:space="preserve"> (</w:t>
      </w:r>
      <w:r w:rsidR="00AF5ACE">
        <w:rPr>
          <w:sz w:val="28"/>
          <w:szCs w:val="28"/>
        </w:rPr>
        <w:t>далі – КМДА)</w:t>
      </w:r>
      <w:r w:rsidR="00AA6479" w:rsidRPr="00AA6479">
        <w:rPr>
          <w:sz w:val="28"/>
          <w:szCs w:val="28"/>
        </w:rPr>
        <w:t xml:space="preserve">. </w:t>
      </w:r>
    </w:p>
    <w:p w14:paraId="72C7BC2A" w14:textId="77777777" w:rsidR="00AA6479" w:rsidRPr="00EC5480" w:rsidRDefault="00AA6479"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bookmarkStart w:id="1" w:name="_Ref513125682"/>
      <w:r w:rsidRPr="00EC5480">
        <w:rPr>
          <w:rFonts w:eastAsia="Calibri"/>
          <w:bCs/>
          <w:sz w:val="28"/>
          <w:szCs w:val="28"/>
          <w:lang w:eastAsia="en-US"/>
        </w:rPr>
        <w:t>У цьому Регламенті терміни вживають у таких значеннях:</w:t>
      </w:r>
    </w:p>
    <w:p w14:paraId="738A9044" w14:textId="7816F020" w:rsidR="00AA6479" w:rsidRPr="00EE4DB2" w:rsidRDefault="00AA6479" w:rsidP="00AA6479">
      <w:pPr>
        <w:pStyle w:val="05"/>
        <w:rPr>
          <w:sz w:val="28"/>
          <w:szCs w:val="28"/>
        </w:rPr>
      </w:pPr>
      <w:r w:rsidRPr="00C25394" w:rsidDel="00EE4DB2">
        <w:rPr>
          <w:sz w:val="28"/>
          <w:szCs w:val="28"/>
        </w:rPr>
        <w:t xml:space="preserve"> </w:t>
      </w:r>
      <w:bookmarkEnd w:id="1"/>
      <w:r>
        <w:rPr>
          <w:sz w:val="28"/>
          <w:szCs w:val="28"/>
        </w:rPr>
        <w:t>А</w:t>
      </w:r>
      <w:r w:rsidRPr="00894516">
        <w:rPr>
          <w:sz w:val="28"/>
          <w:szCs w:val="28"/>
        </w:rPr>
        <w:t xml:space="preserve">дміністратор </w:t>
      </w:r>
      <w:r w:rsidRPr="00AA6479">
        <w:rPr>
          <w:sz w:val="28"/>
          <w:szCs w:val="28"/>
        </w:rPr>
        <w:t xml:space="preserve">Корпоративних сервісів </w:t>
      </w:r>
      <w:r w:rsidRPr="00A469DA">
        <w:rPr>
          <w:sz w:val="28"/>
          <w:szCs w:val="28"/>
        </w:rPr>
        <w:t xml:space="preserve">– </w:t>
      </w:r>
      <w:r w:rsidRPr="00EE4DB2">
        <w:rPr>
          <w:sz w:val="28"/>
          <w:szCs w:val="28"/>
        </w:rPr>
        <w:t xml:space="preserve">комунальне підприємство «Головний інформаційно-обчислювальний центр» (далі – КП ГІОЦ), яке відповідає за розгортання, технічну підтримку, обслуговування та супровід працездатності </w:t>
      </w:r>
      <w:r>
        <w:rPr>
          <w:sz w:val="28"/>
          <w:szCs w:val="28"/>
        </w:rPr>
        <w:t>Корпоративних сервісів</w:t>
      </w:r>
      <w:r w:rsidRPr="00EE4DB2">
        <w:rPr>
          <w:sz w:val="28"/>
          <w:szCs w:val="28"/>
        </w:rPr>
        <w:t xml:space="preserve"> в цілому, здійснює контроль за дотриманням користувачами правил, процедур, технології обробки інформації у </w:t>
      </w:r>
      <w:r>
        <w:rPr>
          <w:sz w:val="28"/>
          <w:szCs w:val="28"/>
        </w:rPr>
        <w:t>Корпоративних сервісах;</w:t>
      </w:r>
    </w:p>
    <w:p w14:paraId="7BBC7C30" w14:textId="6FE9E29D" w:rsidR="00474ADE" w:rsidRDefault="00911509" w:rsidP="00EC5480">
      <w:pPr>
        <w:pStyle w:val="05"/>
        <w:rPr>
          <w:sz w:val="28"/>
          <w:szCs w:val="28"/>
        </w:rPr>
      </w:pPr>
      <w:r>
        <w:rPr>
          <w:sz w:val="28"/>
          <w:szCs w:val="28"/>
        </w:rPr>
        <w:t>б</w:t>
      </w:r>
      <w:r w:rsidR="00474ADE" w:rsidRPr="00474ADE">
        <w:rPr>
          <w:sz w:val="28"/>
          <w:szCs w:val="28"/>
        </w:rPr>
        <w:t xml:space="preserve">лок навігаційно-інформаційний – </w:t>
      </w:r>
      <w:r w:rsidR="00474ADE">
        <w:rPr>
          <w:sz w:val="28"/>
          <w:szCs w:val="28"/>
        </w:rPr>
        <w:t>е</w:t>
      </w:r>
      <w:r w:rsidR="00474ADE" w:rsidRPr="00474ADE">
        <w:rPr>
          <w:sz w:val="28"/>
          <w:szCs w:val="28"/>
        </w:rPr>
        <w:t>лемент Корпоративного порталу, який служить для навігації за допомогою гіперпосилань в межах Корпоративного порталу, відображення гіперпосилань на зовнішні веб-ресурси, розміщення іншої текстової та графічної інформації (меню, банерів тощо)</w:t>
      </w:r>
      <w:r w:rsidR="00474ADE">
        <w:rPr>
          <w:sz w:val="28"/>
          <w:szCs w:val="28"/>
        </w:rPr>
        <w:t>;</w:t>
      </w:r>
    </w:p>
    <w:p w14:paraId="40EEE97C" w14:textId="24FFA25B" w:rsidR="00474ADE" w:rsidRDefault="00911509" w:rsidP="00EC5480">
      <w:pPr>
        <w:pStyle w:val="05"/>
        <w:rPr>
          <w:sz w:val="28"/>
          <w:szCs w:val="28"/>
        </w:rPr>
      </w:pPr>
      <w:r>
        <w:rPr>
          <w:sz w:val="28"/>
          <w:szCs w:val="28"/>
        </w:rPr>
        <w:t>в</w:t>
      </w:r>
      <w:r w:rsidRPr="00911509">
        <w:rPr>
          <w:sz w:val="28"/>
          <w:szCs w:val="28"/>
        </w:rPr>
        <w:t>ідповідальна особа</w:t>
      </w:r>
      <w:r>
        <w:rPr>
          <w:sz w:val="28"/>
          <w:szCs w:val="28"/>
        </w:rPr>
        <w:t xml:space="preserve"> </w:t>
      </w:r>
      <w:r w:rsidRPr="00911509">
        <w:rPr>
          <w:sz w:val="28"/>
          <w:szCs w:val="28"/>
        </w:rPr>
        <w:t>–</w:t>
      </w:r>
      <w:r w:rsidRPr="00911509">
        <w:rPr>
          <w:sz w:val="28"/>
          <w:szCs w:val="28"/>
          <w:lang w:eastAsia="ru-RU"/>
        </w:rPr>
        <w:t xml:space="preserve"> </w:t>
      </w:r>
      <w:r>
        <w:rPr>
          <w:sz w:val="28"/>
          <w:szCs w:val="28"/>
        </w:rPr>
        <w:t>п</w:t>
      </w:r>
      <w:r w:rsidRPr="00911509">
        <w:rPr>
          <w:sz w:val="28"/>
          <w:szCs w:val="28"/>
        </w:rPr>
        <w:t>ризначена керівником Постачальника інформації або головою районної в м. Києві державної адміністрації посадова особа, яка відповідає за взаємодію з Контент-адміністратором Корпоративного порталу</w:t>
      </w:r>
      <w:r w:rsidR="00C52BDE">
        <w:rPr>
          <w:sz w:val="28"/>
          <w:szCs w:val="28"/>
        </w:rPr>
        <w:t xml:space="preserve"> та</w:t>
      </w:r>
      <w:r w:rsidRPr="00911509">
        <w:rPr>
          <w:sz w:val="28"/>
          <w:szCs w:val="28"/>
        </w:rPr>
        <w:t xml:space="preserve"> за самостійне оприлюднення інформації на відповідному субвеб-сайті</w:t>
      </w:r>
      <w:r>
        <w:rPr>
          <w:sz w:val="28"/>
          <w:szCs w:val="28"/>
        </w:rPr>
        <w:t>;</w:t>
      </w:r>
    </w:p>
    <w:p w14:paraId="434D41CE" w14:textId="6E2CE9E7" w:rsidR="00911509" w:rsidRDefault="00911509" w:rsidP="00EC5480">
      <w:pPr>
        <w:pStyle w:val="05"/>
        <w:rPr>
          <w:sz w:val="28"/>
          <w:szCs w:val="28"/>
        </w:rPr>
      </w:pPr>
      <w:r>
        <w:rPr>
          <w:sz w:val="28"/>
          <w:szCs w:val="28"/>
        </w:rPr>
        <w:t>в</w:t>
      </w:r>
      <w:r w:rsidRPr="00911509">
        <w:rPr>
          <w:sz w:val="28"/>
          <w:szCs w:val="28"/>
        </w:rPr>
        <w:t>еб-сторінка</w:t>
      </w:r>
      <w:r w:rsidRPr="00911509">
        <w:rPr>
          <w:sz w:val="28"/>
          <w:szCs w:val="28"/>
          <w:lang w:eastAsia="ru-RU"/>
        </w:rPr>
        <w:t xml:space="preserve"> – </w:t>
      </w:r>
      <w:r>
        <w:rPr>
          <w:sz w:val="28"/>
          <w:szCs w:val="28"/>
        </w:rPr>
        <w:t>і</w:t>
      </w:r>
      <w:r w:rsidRPr="00911509">
        <w:rPr>
          <w:sz w:val="28"/>
          <w:szCs w:val="28"/>
        </w:rPr>
        <w:t>нформаційний ресурс, доступний у мережі World Wide Web, який можна переглянути у веб-браузері, складова частина Корпоративного порталу</w:t>
      </w:r>
      <w:r>
        <w:rPr>
          <w:sz w:val="28"/>
          <w:szCs w:val="28"/>
        </w:rPr>
        <w:t>;</w:t>
      </w:r>
    </w:p>
    <w:p w14:paraId="4C1627FF" w14:textId="59D988B5" w:rsidR="00D62D37" w:rsidRPr="00814AF4" w:rsidRDefault="00D62D37" w:rsidP="00EC5480">
      <w:pPr>
        <w:pStyle w:val="05"/>
        <w:rPr>
          <w:sz w:val="28"/>
          <w:szCs w:val="28"/>
        </w:rPr>
      </w:pPr>
      <w:r w:rsidRPr="00814AF4">
        <w:rPr>
          <w:sz w:val="28"/>
          <w:szCs w:val="28"/>
        </w:rPr>
        <w:t>веб-сторінка доцільна –</w:t>
      </w:r>
      <w:r w:rsidRPr="00B90417">
        <w:rPr>
          <w:sz w:val="28"/>
          <w:szCs w:val="28"/>
          <w:lang w:eastAsia="ru-RU"/>
        </w:rPr>
        <w:t xml:space="preserve"> </w:t>
      </w:r>
      <w:r w:rsidRPr="00814AF4">
        <w:rPr>
          <w:sz w:val="28"/>
          <w:szCs w:val="28"/>
        </w:rPr>
        <w:t>веб-сторінка, наявність якої хоча й не регламентується чинними нормативно-правовими актами, але зумовлена функціями та завданнями, покладеними на Корпоративний портал;</w:t>
      </w:r>
    </w:p>
    <w:p w14:paraId="7F26DD07" w14:textId="1A105FEF" w:rsidR="00D62D37" w:rsidRDefault="00D62D37" w:rsidP="00EC5480">
      <w:pPr>
        <w:pStyle w:val="05"/>
        <w:rPr>
          <w:sz w:val="28"/>
          <w:szCs w:val="28"/>
        </w:rPr>
      </w:pPr>
      <w:r w:rsidRPr="00814AF4">
        <w:rPr>
          <w:sz w:val="28"/>
          <w:szCs w:val="28"/>
        </w:rPr>
        <w:t>веб-сторінка обов'язкова –</w:t>
      </w:r>
      <w:r w:rsidRPr="00B90417">
        <w:rPr>
          <w:sz w:val="28"/>
          <w:szCs w:val="28"/>
          <w:lang w:eastAsia="ru-RU"/>
        </w:rPr>
        <w:t xml:space="preserve"> </w:t>
      </w:r>
      <w:r w:rsidRPr="00814AF4">
        <w:rPr>
          <w:sz w:val="28"/>
          <w:szCs w:val="28"/>
        </w:rPr>
        <w:t>веб-сторінка, обов'язковість наявності якої регламентується чинними нормативно-правовими актами;</w:t>
      </w:r>
    </w:p>
    <w:p w14:paraId="4F21B8DB" w14:textId="2A392EFD" w:rsidR="00FA34D7" w:rsidRPr="00FA34D7" w:rsidRDefault="00FA34D7" w:rsidP="00EC5480">
      <w:pPr>
        <w:pStyle w:val="05"/>
        <w:rPr>
          <w:bCs/>
          <w:sz w:val="28"/>
          <w:szCs w:val="28"/>
        </w:rPr>
      </w:pPr>
      <w:r w:rsidRPr="00FA34D7">
        <w:rPr>
          <w:bCs/>
          <w:sz w:val="28"/>
          <w:szCs w:val="28"/>
        </w:rPr>
        <w:t>Володільці інформації</w:t>
      </w:r>
      <w:r>
        <w:rPr>
          <w:bCs/>
          <w:sz w:val="28"/>
          <w:szCs w:val="28"/>
        </w:rPr>
        <w:t xml:space="preserve"> </w:t>
      </w:r>
      <w:r w:rsidRPr="00FA34D7">
        <w:rPr>
          <w:bCs/>
          <w:sz w:val="28"/>
          <w:szCs w:val="28"/>
        </w:rPr>
        <w:t>–</w:t>
      </w:r>
      <w:r>
        <w:rPr>
          <w:bCs/>
          <w:sz w:val="28"/>
          <w:szCs w:val="28"/>
        </w:rPr>
        <w:t xml:space="preserve"> в</w:t>
      </w:r>
      <w:r w:rsidRPr="00FA34D7">
        <w:rPr>
          <w:bCs/>
          <w:sz w:val="28"/>
          <w:szCs w:val="28"/>
        </w:rPr>
        <w:t xml:space="preserve">олодільцями інформації </w:t>
      </w:r>
      <w:r w:rsidR="005F4D7D">
        <w:rPr>
          <w:bCs/>
          <w:sz w:val="28"/>
          <w:szCs w:val="28"/>
        </w:rPr>
        <w:t xml:space="preserve">в </w:t>
      </w:r>
      <w:r w:rsidRPr="00FA34D7">
        <w:rPr>
          <w:bCs/>
          <w:sz w:val="28"/>
          <w:szCs w:val="28"/>
        </w:rPr>
        <w:t>Корпоративних сервіс</w:t>
      </w:r>
      <w:r w:rsidR="005F4D7D">
        <w:rPr>
          <w:bCs/>
          <w:sz w:val="28"/>
          <w:szCs w:val="28"/>
        </w:rPr>
        <w:t>ах</w:t>
      </w:r>
      <w:r w:rsidRPr="00FA34D7">
        <w:rPr>
          <w:bCs/>
          <w:sz w:val="28"/>
          <w:szCs w:val="28"/>
        </w:rPr>
        <w:t xml:space="preserve"> є структурні підрозділи виконавчого органу Київської міської ради (Київської міської державної адміністрації), районні в місті Києві державні адміністрації, підприємства, установи та організації, що належать до </w:t>
      </w:r>
      <w:r w:rsidRPr="00FA34D7">
        <w:rPr>
          <w:bCs/>
          <w:sz w:val="28"/>
          <w:szCs w:val="28"/>
        </w:rPr>
        <w:lastRenderedPageBreak/>
        <w:t>комунальної власності територіальної громади міста Києва, яким належать права на інформацію в Корпоративних сервісах</w:t>
      </w:r>
      <w:r w:rsidR="005F4D7D">
        <w:rPr>
          <w:bCs/>
          <w:sz w:val="28"/>
          <w:szCs w:val="28"/>
        </w:rPr>
        <w:t>;</w:t>
      </w:r>
    </w:p>
    <w:p w14:paraId="6523530A" w14:textId="567E8784" w:rsidR="00D62D37" w:rsidRPr="00D62D37" w:rsidRDefault="00D62D37" w:rsidP="00EC5480">
      <w:pPr>
        <w:pStyle w:val="05"/>
        <w:rPr>
          <w:sz w:val="28"/>
          <w:szCs w:val="28"/>
        </w:rPr>
      </w:pPr>
      <w:r>
        <w:rPr>
          <w:bCs/>
          <w:sz w:val="28"/>
          <w:szCs w:val="28"/>
        </w:rPr>
        <w:t>з</w:t>
      </w:r>
      <w:r w:rsidRPr="00D62D37">
        <w:rPr>
          <w:bCs/>
          <w:sz w:val="28"/>
          <w:szCs w:val="28"/>
        </w:rPr>
        <w:t xml:space="preserve">агальна веб-сторінка </w:t>
      </w:r>
      <w:r w:rsidRPr="00D62D37">
        <w:rPr>
          <w:sz w:val="28"/>
          <w:szCs w:val="28"/>
        </w:rPr>
        <w:t>–</w:t>
      </w:r>
      <w:r w:rsidRPr="00D62D37">
        <w:rPr>
          <w:snapToGrid w:val="0"/>
          <w:sz w:val="28"/>
          <w:szCs w:val="28"/>
          <w:lang w:eastAsia="ru-RU"/>
        </w:rPr>
        <w:t xml:space="preserve"> </w:t>
      </w:r>
      <w:r>
        <w:rPr>
          <w:sz w:val="28"/>
          <w:szCs w:val="28"/>
        </w:rPr>
        <w:t>д</w:t>
      </w:r>
      <w:r w:rsidRPr="00D62D37">
        <w:rPr>
          <w:sz w:val="28"/>
          <w:szCs w:val="28"/>
        </w:rPr>
        <w:t>оцільна або обов’язкова веб-сторінка Корпоративного порталу, яка має узагальнену інформацію що стосується КМДА взагалі, створену на базі інформації,  отриманої від Постачальників інформації</w:t>
      </w:r>
      <w:r>
        <w:rPr>
          <w:sz w:val="28"/>
          <w:szCs w:val="28"/>
        </w:rPr>
        <w:t>;</w:t>
      </w:r>
    </w:p>
    <w:p w14:paraId="4D78F50B" w14:textId="5B6F6548" w:rsidR="00EB043D" w:rsidRDefault="00EB043D">
      <w:pPr>
        <w:spacing w:before="60" w:after="60" w:line="288" w:lineRule="auto"/>
        <w:ind w:firstLine="709"/>
        <w:rPr>
          <w:sz w:val="28"/>
          <w:szCs w:val="28"/>
        </w:rPr>
      </w:pPr>
      <w:r w:rsidRPr="00EB043D">
        <w:rPr>
          <w:sz w:val="28"/>
          <w:szCs w:val="28"/>
          <w:lang w:eastAsia="uk-UA"/>
        </w:rPr>
        <w:t xml:space="preserve">інформаційні матеріали – графічні, текстові, аудіо - або відеоматеріали для розміщення на сторінках відповідних розділів </w:t>
      </w:r>
      <w:r>
        <w:rPr>
          <w:sz w:val="28"/>
          <w:szCs w:val="28"/>
          <w:lang w:eastAsia="uk-UA"/>
        </w:rPr>
        <w:t>Корпоративного порталу</w:t>
      </w:r>
      <w:r w:rsidRPr="00EB043D">
        <w:rPr>
          <w:sz w:val="28"/>
          <w:szCs w:val="28"/>
          <w:lang w:eastAsia="uk-UA"/>
        </w:rPr>
        <w:t>;</w:t>
      </w:r>
    </w:p>
    <w:p w14:paraId="424CBE29" w14:textId="604C760A" w:rsidR="00474ADE" w:rsidRPr="00D62D37" w:rsidRDefault="00BD1C31" w:rsidP="00EC5480">
      <w:pPr>
        <w:pStyle w:val="05"/>
        <w:rPr>
          <w:sz w:val="28"/>
          <w:szCs w:val="28"/>
        </w:rPr>
      </w:pPr>
      <w:r w:rsidRPr="00BD1C31">
        <w:rPr>
          <w:sz w:val="28"/>
          <w:szCs w:val="28"/>
        </w:rPr>
        <w:t xml:space="preserve">КМДА </w:t>
      </w:r>
      <w:r w:rsidR="00D62D37" w:rsidRPr="00D62D37">
        <w:rPr>
          <w:sz w:val="28"/>
          <w:szCs w:val="28"/>
        </w:rPr>
        <w:t>–</w:t>
      </w:r>
      <w:r>
        <w:rPr>
          <w:sz w:val="28"/>
          <w:szCs w:val="28"/>
        </w:rPr>
        <w:t xml:space="preserve"> в</w:t>
      </w:r>
      <w:r w:rsidRPr="00BD1C31">
        <w:rPr>
          <w:sz w:val="28"/>
          <w:szCs w:val="28"/>
        </w:rPr>
        <w:t>иконавчий орган Київської міської ради (Київська міська державна адміністрація) та його структурні підрозділи, районні у місті Києві державні адміністрації та підприємства, установи і організації, що належать до комунальної власності територіальної громади міста Києва</w:t>
      </w:r>
      <w:r>
        <w:rPr>
          <w:sz w:val="28"/>
          <w:szCs w:val="28"/>
        </w:rPr>
        <w:t>;</w:t>
      </w:r>
    </w:p>
    <w:p w14:paraId="0C174A6A" w14:textId="38888554" w:rsidR="00EB043D" w:rsidRDefault="00EB043D">
      <w:pPr>
        <w:spacing w:before="60" w:after="60" w:line="288" w:lineRule="auto"/>
        <w:ind w:firstLine="709"/>
        <w:rPr>
          <w:sz w:val="28"/>
          <w:szCs w:val="28"/>
        </w:rPr>
      </w:pPr>
      <w:r w:rsidRPr="00EB043D">
        <w:rPr>
          <w:sz w:val="28"/>
          <w:szCs w:val="28"/>
          <w:lang w:eastAsia="uk-UA"/>
        </w:rPr>
        <w:t>контент (наповнення) – сукупність інформаційного наповнення Системи. Включає тексти, зображення, відео файли тощо, призначені для перегляду та використання користувачами;</w:t>
      </w:r>
    </w:p>
    <w:p w14:paraId="3D91F7B7" w14:textId="53E17A22" w:rsidR="00474ADE" w:rsidRPr="00D62D37" w:rsidRDefault="00BD1C31" w:rsidP="00EC5480">
      <w:pPr>
        <w:pStyle w:val="05"/>
        <w:rPr>
          <w:sz w:val="28"/>
          <w:szCs w:val="28"/>
        </w:rPr>
      </w:pPr>
      <w:r w:rsidRPr="00BD1C31">
        <w:rPr>
          <w:sz w:val="28"/>
          <w:szCs w:val="28"/>
        </w:rPr>
        <w:t xml:space="preserve">Контент-адміністратор Корпоративного порталу </w:t>
      </w:r>
      <w:r w:rsidR="00D62D37" w:rsidRPr="00D62D37">
        <w:rPr>
          <w:sz w:val="28"/>
          <w:szCs w:val="28"/>
        </w:rPr>
        <w:t>–</w:t>
      </w:r>
      <w:r>
        <w:rPr>
          <w:sz w:val="28"/>
          <w:szCs w:val="28"/>
        </w:rPr>
        <w:t xml:space="preserve"> с</w:t>
      </w:r>
      <w:r w:rsidRPr="00BD1C31">
        <w:rPr>
          <w:sz w:val="28"/>
          <w:szCs w:val="28"/>
        </w:rPr>
        <w:t>труктурний підрозділ виконавчого органу Київської міської ради (Київської міської державної адміністрації), на який в установленому порядку покладені функції із забезпечення інформаційного наповнення загальних веб-сторінок Корпоративного порталу</w:t>
      </w:r>
      <w:r>
        <w:rPr>
          <w:sz w:val="28"/>
          <w:szCs w:val="28"/>
        </w:rPr>
        <w:t>;</w:t>
      </w:r>
    </w:p>
    <w:p w14:paraId="581FCC6F" w14:textId="2673EEF5" w:rsidR="00474ADE" w:rsidRDefault="00BD1C31" w:rsidP="00EC5480">
      <w:pPr>
        <w:pStyle w:val="05"/>
        <w:rPr>
          <w:sz w:val="28"/>
          <w:szCs w:val="28"/>
        </w:rPr>
      </w:pPr>
      <w:r>
        <w:rPr>
          <w:sz w:val="28"/>
          <w:szCs w:val="28"/>
        </w:rPr>
        <w:t>к</w:t>
      </w:r>
      <w:r w:rsidRPr="00BD1C31">
        <w:rPr>
          <w:sz w:val="28"/>
          <w:szCs w:val="28"/>
        </w:rPr>
        <w:t>ористувачі</w:t>
      </w:r>
      <w:r>
        <w:rPr>
          <w:sz w:val="28"/>
          <w:szCs w:val="28"/>
        </w:rPr>
        <w:t xml:space="preserve"> (к</w:t>
      </w:r>
      <w:r w:rsidRPr="00BD1C31">
        <w:rPr>
          <w:sz w:val="28"/>
          <w:szCs w:val="28"/>
        </w:rPr>
        <w:t>ористувачі інформації</w:t>
      </w:r>
      <w:r>
        <w:rPr>
          <w:sz w:val="28"/>
          <w:szCs w:val="28"/>
        </w:rPr>
        <w:t>)</w:t>
      </w:r>
      <w:r w:rsidRPr="00BD1C31">
        <w:rPr>
          <w:sz w:val="28"/>
          <w:szCs w:val="28"/>
        </w:rPr>
        <w:t xml:space="preserve"> </w:t>
      </w:r>
      <w:r w:rsidR="00D62D37" w:rsidRPr="00D62D37">
        <w:rPr>
          <w:sz w:val="28"/>
          <w:szCs w:val="28"/>
        </w:rPr>
        <w:t>–</w:t>
      </w:r>
      <w:r>
        <w:rPr>
          <w:sz w:val="28"/>
          <w:szCs w:val="28"/>
        </w:rPr>
        <w:t xml:space="preserve"> к</w:t>
      </w:r>
      <w:r w:rsidRPr="00BD1C31">
        <w:rPr>
          <w:sz w:val="28"/>
          <w:szCs w:val="28"/>
        </w:rPr>
        <w:t>ористувачами Корпоративних сервісів є посадові (службові) особи та працівники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яким у встановленому порядку надані права доступу до Корпоративних сервісів з використанням, у разі необхідності, електронного цифрового підпису</w:t>
      </w:r>
      <w:r>
        <w:rPr>
          <w:sz w:val="28"/>
          <w:szCs w:val="28"/>
        </w:rPr>
        <w:t>;</w:t>
      </w:r>
    </w:p>
    <w:p w14:paraId="57CFE702" w14:textId="6215D4E5" w:rsidR="00D62D37" w:rsidRPr="00D62D37" w:rsidRDefault="0005762E" w:rsidP="00EC5480">
      <w:pPr>
        <w:pStyle w:val="05"/>
        <w:rPr>
          <w:sz w:val="28"/>
          <w:szCs w:val="28"/>
        </w:rPr>
      </w:pPr>
      <w:r>
        <w:rPr>
          <w:sz w:val="28"/>
          <w:szCs w:val="28"/>
        </w:rPr>
        <w:t>К</w:t>
      </w:r>
      <w:r w:rsidR="001411D8" w:rsidRPr="001411D8">
        <w:rPr>
          <w:sz w:val="28"/>
          <w:szCs w:val="28"/>
        </w:rPr>
        <w:t xml:space="preserve">орпоративний портал </w:t>
      </w:r>
      <w:r w:rsidR="00D62D37" w:rsidRPr="00D62D37">
        <w:rPr>
          <w:sz w:val="28"/>
          <w:szCs w:val="28"/>
        </w:rPr>
        <w:t>–</w:t>
      </w:r>
      <w:r w:rsidR="001411D8">
        <w:rPr>
          <w:sz w:val="28"/>
          <w:szCs w:val="28"/>
        </w:rPr>
        <w:t xml:space="preserve"> </w:t>
      </w:r>
      <w:r w:rsidR="001411D8">
        <w:rPr>
          <w:bCs/>
          <w:sz w:val="28"/>
          <w:szCs w:val="28"/>
        </w:rPr>
        <w:t>в</w:t>
      </w:r>
      <w:r w:rsidR="001411D8" w:rsidRPr="001411D8">
        <w:rPr>
          <w:bCs/>
          <w:sz w:val="28"/>
          <w:szCs w:val="28"/>
        </w:rPr>
        <w:t xml:space="preserve">нутрішній корпоративний інформаційний портал </w:t>
      </w:r>
      <w:r w:rsidR="001411D8" w:rsidRPr="001411D8">
        <w:rPr>
          <w:sz w:val="28"/>
          <w:szCs w:val="28"/>
        </w:rPr>
        <w:t>–</w:t>
      </w:r>
      <w:r w:rsidR="001411D8" w:rsidRPr="001411D8">
        <w:rPr>
          <w:bCs/>
          <w:sz w:val="28"/>
          <w:szCs w:val="28"/>
        </w:rPr>
        <w:t xml:space="preserve"> офіційний внутрішній веб-ресурс КМДА взагалі та </w:t>
      </w:r>
      <w:r w:rsidR="001411D8" w:rsidRPr="001411D8">
        <w:rPr>
          <w:sz w:val="28"/>
          <w:szCs w:val="28"/>
        </w:rPr>
        <w:t>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через який користувач інформації може отримати доступ до інформаційного наповнення і програмних додатків загального користування. Для забезпечення доступу до Корпоративного порталу користувачами інформації використовується веб-інтерфейс</w:t>
      </w:r>
      <w:r w:rsidR="001411D8">
        <w:rPr>
          <w:sz w:val="28"/>
          <w:szCs w:val="28"/>
        </w:rPr>
        <w:t>;</w:t>
      </w:r>
    </w:p>
    <w:p w14:paraId="33C1750F" w14:textId="604FA9B4" w:rsidR="00474ADE" w:rsidRPr="00D62D37" w:rsidRDefault="001411D8" w:rsidP="00EC5480">
      <w:pPr>
        <w:pStyle w:val="05"/>
        <w:rPr>
          <w:sz w:val="28"/>
          <w:szCs w:val="28"/>
        </w:rPr>
      </w:pPr>
      <w:r w:rsidRPr="001411D8">
        <w:rPr>
          <w:sz w:val="28"/>
          <w:szCs w:val="28"/>
        </w:rPr>
        <w:t xml:space="preserve">Корпоративні сервіси </w:t>
      </w:r>
      <w:r w:rsidR="00D62D37" w:rsidRPr="00D62D37">
        <w:rPr>
          <w:sz w:val="28"/>
          <w:szCs w:val="28"/>
        </w:rPr>
        <w:t>–</w:t>
      </w:r>
      <w:r w:rsidRPr="001411D8">
        <w:rPr>
          <w:bCs/>
          <w:sz w:val="28"/>
          <w:szCs w:val="28"/>
          <w:lang w:eastAsia="ru-RU"/>
        </w:rPr>
        <w:t xml:space="preserve"> </w:t>
      </w:r>
      <w:r>
        <w:rPr>
          <w:bCs/>
          <w:sz w:val="28"/>
          <w:szCs w:val="28"/>
        </w:rPr>
        <w:t>к</w:t>
      </w:r>
      <w:r w:rsidRPr="001411D8">
        <w:rPr>
          <w:bCs/>
          <w:sz w:val="28"/>
          <w:szCs w:val="28"/>
        </w:rPr>
        <w:t xml:space="preserve">орпоративні інформаційні сервіси виконавчого органу Київської міської ради (Київської міської державної адміністрації) у своєї </w:t>
      </w:r>
      <w:r w:rsidRPr="001411D8">
        <w:rPr>
          <w:bCs/>
          <w:sz w:val="28"/>
          <w:szCs w:val="28"/>
        </w:rPr>
        <w:lastRenderedPageBreak/>
        <w:t xml:space="preserve">структурі мають: Інформаційну автоматизовану систему «Внутрішній корпоративний інформаційний портал» (далі - Корпоративний портал) яка включає в себе  інформаційну автоматизовану систему «Управління проектами» (далі – Управління проектами або АСУП); інформаційно-комунікаційні сервіси: </w:t>
      </w:r>
      <w:r w:rsidR="007E397B" w:rsidRPr="001411D8">
        <w:rPr>
          <w:bCs/>
          <w:sz w:val="28"/>
          <w:szCs w:val="28"/>
        </w:rPr>
        <w:t>Корпоративний поштовий сервіс</w:t>
      </w:r>
      <w:r w:rsidRPr="001411D8">
        <w:rPr>
          <w:bCs/>
          <w:sz w:val="28"/>
          <w:szCs w:val="28"/>
        </w:rPr>
        <w:t xml:space="preserve">; </w:t>
      </w:r>
      <w:r w:rsidR="004C72A9">
        <w:rPr>
          <w:bCs/>
          <w:sz w:val="28"/>
          <w:szCs w:val="28"/>
        </w:rPr>
        <w:t xml:space="preserve">Корпоративні календарі; </w:t>
      </w:r>
      <w:r w:rsidRPr="001411D8">
        <w:rPr>
          <w:bCs/>
          <w:sz w:val="28"/>
          <w:szCs w:val="28"/>
        </w:rPr>
        <w:t>Скайп</w:t>
      </w:r>
      <w:r w:rsidR="007E397B" w:rsidRPr="00814AF4">
        <w:rPr>
          <w:bCs/>
          <w:sz w:val="28"/>
          <w:szCs w:val="28"/>
        </w:rPr>
        <w:t>;</w:t>
      </w:r>
      <w:r w:rsidR="004C72A9" w:rsidRPr="00EC5480">
        <w:rPr>
          <w:bCs/>
          <w:sz w:val="28"/>
          <w:szCs w:val="28"/>
        </w:rPr>
        <w:t xml:space="preserve"> </w:t>
      </w:r>
      <w:r w:rsidR="004C72A9" w:rsidRPr="00EC5480">
        <w:rPr>
          <w:bCs/>
          <w:sz w:val="28"/>
          <w:szCs w:val="28"/>
          <w:lang w:val="en-US"/>
        </w:rPr>
        <w:t>OneDrive</w:t>
      </w:r>
      <w:r w:rsidRPr="00814AF4">
        <w:rPr>
          <w:bCs/>
          <w:sz w:val="28"/>
          <w:szCs w:val="28"/>
        </w:rPr>
        <w:t>;</w:t>
      </w:r>
    </w:p>
    <w:p w14:paraId="1262EE23" w14:textId="1946BDA1" w:rsidR="00E1209B" w:rsidRPr="00E1209B" w:rsidRDefault="00764F36" w:rsidP="00E1209B">
      <w:pPr>
        <w:pStyle w:val="05"/>
        <w:rPr>
          <w:sz w:val="28"/>
          <w:szCs w:val="28"/>
        </w:rPr>
      </w:pPr>
      <w:r>
        <w:rPr>
          <w:sz w:val="28"/>
          <w:szCs w:val="28"/>
        </w:rPr>
        <w:t>к</w:t>
      </w:r>
      <w:r w:rsidRPr="00764F36">
        <w:rPr>
          <w:sz w:val="28"/>
          <w:szCs w:val="28"/>
        </w:rPr>
        <w:t xml:space="preserve">орпоративний поштовий сервіс </w:t>
      </w:r>
      <w:r w:rsidR="00E1209B" w:rsidRPr="00E1209B">
        <w:rPr>
          <w:sz w:val="28"/>
          <w:szCs w:val="28"/>
        </w:rPr>
        <w:t>–</w:t>
      </w:r>
      <w:r>
        <w:rPr>
          <w:sz w:val="28"/>
          <w:szCs w:val="28"/>
        </w:rPr>
        <w:t xml:space="preserve"> к</w:t>
      </w:r>
      <w:r w:rsidRPr="00764F36">
        <w:rPr>
          <w:sz w:val="28"/>
          <w:szCs w:val="28"/>
        </w:rPr>
        <w:t>орпоративна електронна пошта – програмне рішення, яке побудоване на програмному продукті компанії Microsoft Exchange Server (серверний програмний продукт для обміну повідомленнями та спільної роботи), основними функціями якого є обробка і пересилка поштових повідомлень, спільний доступ до календарів і завдань, підтримка мобільних пристроїв і веб-доступ через додаток Microsoft Outlook, а завданням є організація обміну повідомленнями між користувачами інформації в Корпоративних сервісах</w:t>
      </w:r>
      <w:r>
        <w:rPr>
          <w:sz w:val="28"/>
          <w:szCs w:val="28"/>
        </w:rPr>
        <w:t>;</w:t>
      </w:r>
    </w:p>
    <w:p w14:paraId="78566950" w14:textId="629DCDD4" w:rsidR="00E1209B" w:rsidRPr="00E1209B" w:rsidRDefault="00FA34D7" w:rsidP="00E1209B">
      <w:pPr>
        <w:pStyle w:val="05"/>
        <w:rPr>
          <w:sz w:val="28"/>
          <w:szCs w:val="28"/>
        </w:rPr>
      </w:pPr>
      <w:r>
        <w:rPr>
          <w:sz w:val="28"/>
          <w:szCs w:val="28"/>
        </w:rPr>
        <w:t>м</w:t>
      </w:r>
      <w:r w:rsidRPr="00FA34D7">
        <w:rPr>
          <w:sz w:val="28"/>
          <w:szCs w:val="28"/>
        </w:rPr>
        <w:t xml:space="preserve">одератор сайту </w:t>
      </w:r>
      <w:r w:rsidR="00B43CFC">
        <w:rPr>
          <w:sz w:val="28"/>
          <w:szCs w:val="28"/>
        </w:rPr>
        <w:t xml:space="preserve">(модератор) </w:t>
      </w:r>
      <w:r w:rsidR="00E1209B" w:rsidRPr="00E1209B">
        <w:rPr>
          <w:sz w:val="28"/>
          <w:szCs w:val="28"/>
        </w:rPr>
        <w:t>–</w:t>
      </w:r>
      <w:r>
        <w:rPr>
          <w:sz w:val="28"/>
          <w:szCs w:val="28"/>
        </w:rPr>
        <w:t xml:space="preserve"> в</w:t>
      </w:r>
      <w:r w:rsidRPr="00FA34D7">
        <w:rPr>
          <w:sz w:val="28"/>
          <w:szCs w:val="28"/>
        </w:rPr>
        <w:t xml:space="preserve">изначена посадова (службова) особа, яка відповідає за координування на технічному рівні прав доступу користувачів до Корпоративних </w:t>
      </w:r>
      <w:r w:rsidR="005053A4">
        <w:rPr>
          <w:sz w:val="28"/>
          <w:szCs w:val="28"/>
        </w:rPr>
        <w:t>сервісів</w:t>
      </w:r>
      <w:r w:rsidRPr="00FA34D7">
        <w:rPr>
          <w:sz w:val="28"/>
          <w:szCs w:val="28"/>
        </w:rPr>
        <w:t xml:space="preserve">, наповнення контентом сайтів, управління новинами, даними про посадових (службових) осіб </w:t>
      </w:r>
      <w:r w:rsidR="00061BB0">
        <w:rPr>
          <w:sz w:val="28"/>
          <w:szCs w:val="28"/>
        </w:rPr>
        <w:t>КМДА</w:t>
      </w:r>
      <w:r w:rsidRPr="00FA34D7" w:rsidDel="00F77AFD">
        <w:rPr>
          <w:sz w:val="28"/>
          <w:szCs w:val="28"/>
        </w:rPr>
        <w:t xml:space="preserve"> </w:t>
      </w:r>
      <w:r w:rsidRPr="00FA34D7">
        <w:rPr>
          <w:sz w:val="28"/>
          <w:szCs w:val="28"/>
        </w:rPr>
        <w:t>та дотримання вимог політики безпеки в системах</w:t>
      </w:r>
      <w:r>
        <w:rPr>
          <w:sz w:val="28"/>
          <w:szCs w:val="28"/>
        </w:rPr>
        <w:t>;</w:t>
      </w:r>
    </w:p>
    <w:p w14:paraId="5D22A4B7" w14:textId="19B257BF" w:rsidR="004F190E" w:rsidRDefault="004F190E" w:rsidP="00E1209B">
      <w:pPr>
        <w:pStyle w:val="05"/>
        <w:rPr>
          <w:sz w:val="28"/>
          <w:szCs w:val="28"/>
        </w:rPr>
      </w:pPr>
      <w:r w:rsidRPr="004F190E">
        <w:rPr>
          <w:sz w:val="28"/>
          <w:szCs w:val="28"/>
        </w:rPr>
        <w:t xml:space="preserve">обліковий запис – відомості, необхідні для ідентифікації користувача при підключенні до </w:t>
      </w:r>
      <w:r w:rsidR="00EB043D">
        <w:rPr>
          <w:sz w:val="28"/>
          <w:szCs w:val="28"/>
        </w:rPr>
        <w:t>Корпоративних сервісів</w:t>
      </w:r>
      <w:r w:rsidRPr="004F190E">
        <w:rPr>
          <w:sz w:val="28"/>
          <w:szCs w:val="28"/>
        </w:rPr>
        <w:t xml:space="preserve">, інформацію для авторизації і обліку (ім’я користувача та пароль). Обліковий запис містить </w:t>
      </w:r>
      <w:r w:rsidR="00EB043D">
        <w:rPr>
          <w:sz w:val="28"/>
          <w:szCs w:val="28"/>
        </w:rPr>
        <w:t xml:space="preserve">анкетні </w:t>
      </w:r>
      <w:r w:rsidRPr="004F190E">
        <w:rPr>
          <w:sz w:val="28"/>
          <w:szCs w:val="28"/>
        </w:rPr>
        <w:t>дані користувача</w:t>
      </w:r>
      <w:r w:rsidR="00EB043D">
        <w:rPr>
          <w:sz w:val="28"/>
          <w:szCs w:val="28"/>
        </w:rPr>
        <w:t>, зокрема:</w:t>
      </w:r>
      <w:r w:rsidRPr="004F190E">
        <w:rPr>
          <w:sz w:val="28"/>
          <w:szCs w:val="28"/>
        </w:rPr>
        <w:t xml:space="preserve"> прізвище, по батькові; підприємство, установа, організація, в якій працює особа; посада; номер мобільного та робочого телефону; адреса e-mail; роль; профіль у Facebook та Linkedin;</w:t>
      </w:r>
    </w:p>
    <w:p w14:paraId="26130F89" w14:textId="00948799" w:rsidR="00E1209B" w:rsidRPr="00E1209B" w:rsidRDefault="00FA34D7" w:rsidP="00E1209B">
      <w:pPr>
        <w:pStyle w:val="05"/>
        <w:rPr>
          <w:sz w:val="28"/>
          <w:szCs w:val="28"/>
        </w:rPr>
      </w:pPr>
      <w:r w:rsidRPr="00FA34D7">
        <w:rPr>
          <w:sz w:val="28"/>
          <w:szCs w:val="28"/>
        </w:rPr>
        <w:t xml:space="preserve">Постачальники інформації </w:t>
      </w:r>
      <w:r w:rsidR="00E1209B" w:rsidRPr="00E1209B">
        <w:rPr>
          <w:sz w:val="28"/>
          <w:szCs w:val="28"/>
        </w:rPr>
        <w:t>–</w:t>
      </w:r>
      <w:r>
        <w:rPr>
          <w:sz w:val="28"/>
          <w:szCs w:val="28"/>
        </w:rPr>
        <w:t xml:space="preserve"> в</w:t>
      </w:r>
      <w:r w:rsidRPr="00FA34D7">
        <w:rPr>
          <w:sz w:val="28"/>
          <w:szCs w:val="28"/>
        </w:rPr>
        <w:t>олодільці інформації, а саме структурні підрозділи виконавчого органу Київської міської ради (Київської міської державної адміністрації) та його апарату, районні в місті Києві державні адміністрації, підприємства, установи та організації, що належать до комунальної власності територіальної громади міста Києва, в частині, що стосується надання Контент адміністратору</w:t>
      </w:r>
    </w:p>
    <w:p w14:paraId="4447BCC8" w14:textId="12181611" w:rsidR="00E1209B" w:rsidRPr="00814AF4" w:rsidRDefault="00701221" w:rsidP="00E1209B">
      <w:pPr>
        <w:pStyle w:val="05"/>
        <w:rPr>
          <w:sz w:val="28"/>
          <w:szCs w:val="28"/>
        </w:rPr>
      </w:pPr>
      <w:r w:rsidRPr="00814AF4">
        <w:rPr>
          <w:bCs/>
          <w:sz w:val="28"/>
          <w:szCs w:val="28"/>
        </w:rPr>
        <w:t>розділ Корпоративного порталу</w:t>
      </w:r>
      <w:r w:rsidRPr="00814AF4">
        <w:rPr>
          <w:sz w:val="28"/>
          <w:szCs w:val="28"/>
        </w:rPr>
        <w:t xml:space="preserve"> </w:t>
      </w:r>
      <w:r w:rsidR="00E1209B" w:rsidRPr="00814AF4">
        <w:rPr>
          <w:sz w:val="28"/>
          <w:szCs w:val="28"/>
        </w:rPr>
        <w:t>–</w:t>
      </w:r>
      <w:r w:rsidRPr="00814AF4">
        <w:rPr>
          <w:bCs/>
          <w:sz w:val="28"/>
          <w:szCs w:val="28"/>
          <w:lang w:eastAsia="ru-RU"/>
        </w:rPr>
        <w:t xml:space="preserve"> </w:t>
      </w:r>
      <w:r w:rsidRPr="00814AF4">
        <w:rPr>
          <w:bCs/>
          <w:sz w:val="28"/>
          <w:szCs w:val="28"/>
        </w:rPr>
        <w:t>логічна частина Корпоративного порталу, яка складається з певного переліку веб-сторінок Корпоративного порталу, об'єднаних за тією чи іншою ознакою;</w:t>
      </w:r>
    </w:p>
    <w:p w14:paraId="0F221F79" w14:textId="761CC150" w:rsidR="00E1209B" w:rsidRPr="00E1209B" w:rsidRDefault="00DC268D" w:rsidP="00E1209B">
      <w:pPr>
        <w:pStyle w:val="05"/>
        <w:rPr>
          <w:sz w:val="28"/>
          <w:szCs w:val="28"/>
        </w:rPr>
      </w:pPr>
      <w:r w:rsidRPr="00814AF4">
        <w:rPr>
          <w:bCs/>
          <w:sz w:val="28"/>
          <w:szCs w:val="28"/>
        </w:rPr>
        <w:t>рубрика</w:t>
      </w:r>
      <w:r w:rsidRPr="00814AF4">
        <w:rPr>
          <w:sz w:val="28"/>
          <w:szCs w:val="28"/>
        </w:rPr>
        <w:t xml:space="preserve"> </w:t>
      </w:r>
      <w:r w:rsidR="00E1209B" w:rsidRPr="00814AF4">
        <w:rPr>
          <w:sz w:val="28"/>
          <w:szCs w:val="28"/>
        </w:rPr>
        <w:t>–</w:t>
      </w:r>
      <w:r w:rsidRPr="00814AF4">
        <w:rPr>
          <w:bCs/>
          <w:sz w:val="28"/>
          <w:szCs w:val="28"/>
          <w:lang w:eastAsia="ru-RU"/>
        </w:rPr>
        <w:t xml:space="preserve"> </w:t>
      </w:r>
      <w:r w:rsidRPr="00814AF4">
        <w:rPr>
          <w:bCs/>
          <w:sz w:val="28"/>
          <w:szCs w:val="28"/>
        </w:rPr>
        <w:t>складова частина веб-сторінки Корпоративного порталу, яка об'єднує перелік інформаційних матеріалів за тією чи іншою ознакою;</w:t>
      </w:r>
    </w:p>
    <w:p w14:paraId="793CE84C" w14:textId="09B20279" w:rsidR="00AA6479" w:rsidRPr="00AA6479" w:rsidRDefault="00AA6479" w:rsidP="00EC5480">
      <w:pPr>
        <w:pStyle w:val="05"/>
        <w:rPr>
          <w:sz w:val="28"/>
          <w:szCs w:val="28"/>
        </w:rPr>
      </w:pPr>
      <w:r w:rsidRPr="00AA6479">
        <w:rPr>
          <w:sz w:val="28"/>
          <w:szCs w:val="28"/>
        </w:rPr>
        <w:t xml:space="preserve">Розпорядник </w:t>
      </w:r>
      <w:r w:rsidR="00CD5992">
        <w:rPr>
          <w:sz w:val="28"/>
          <w:szCs w:val="28"/>
        </w:rPr>
        <w:t>Корпоративних сервісів</w:t>
      </w:r>
      <w:r w:rsidRPr="00AA6479">
        <w:rPr>
          <w:sz w:val="28"/>
          <w:szCs w:val="28"/>
        </w:rPr>
        <w:t xml:space="preserve"> – виконавчий орган Київської міської ради (Київська міська державна адміністрація) в особі Департаменту інформаційно-комунікаційних технологій виконавчого органу Київської міської </w:t>
      </w:r>
      <w:r w:rsidRPr="00AA6479">
        <w:rPr>
          <w:sz w:val="28"/>
          <w:szCs w:val="28"/>
        </w:rPr>
        <w:lastRenderedPageBreak/>
        <w:t xml:space="preserve">ради (Київської міської державної адміністрації), який контролює дотримання правил, процедур, технологій роботи з </w:t>
      </w:r>
      <w:r w:rsidR="00CD5992">
        <w:rPr>
          <w:sz w:val="28"/>
          <w:szCs w:val="28"/>
        </w:rPr>
        <w:t>Корпоративними сервісами</w:t>
      </w:r>
      <w:r w:rsidRPr="00AA6479">
        <w:rPr>
          <w:sz w:val="28"/>
          <w:szCs w:val="28"/>
        </w:rPr>
        <w:t>, його функціонування та сталий розвиток;</w:t>
      </w:r>
    </w:p>
    <w:p w14:paraId="30A8A8AA" w14:textId="1D2EB078" w:rsidR="00AA6479" w:rsidRPr="00AA6479" w:rsidRDefault="00AA6479" w:rsidP="00EC5480">
      <w:pPr>
        <w:pStyle w:val="05"/>
        <w:rPr>
          <w:sz w:val="28"/>
          <w:szCs w:val="28"/>
        </w:rPr>
      </w:pPr>
      <w:r w:rsidRPr="00AA6479">
        <w:rPr>
          <w:sz w:val="28"/>
          <w:szCs w:val="28"/>
        </w:rPr>
        <w:t xml:space="preserve">роль – група користувачів системи, що володіють певним набором прав доступу до функцій </w:t>
      </w:r>
      <w:r w:rsidR="00CD5992">
        <w:rPr>
          <w:sz w:val="28"/>
          <w:szCs w:val="28"/>
        </w:rPr>
        <w:t>відповідного корпоративного сервісу</w:t>
      </w:r>
      <w:r w:rsidRPr="00AA6479">
        <w:rPr>
          <w:sz w:val="28"/>
          <w:szCs w:val="28"/>
        </w:rPr>
        <w:t>;</w:t>
      </w:r>
    </w:p>
    <w:p w14:paraId="515B61BD" w14:textId="3EE5C06C" w:rsidR="00AA6479" w:rsidRPr="009B00AC" w:rsidRDefault="00AA6479" w:rsidP="00EC5480">
      <w:pPr>
        <w:pStyle w:val="05"/>
        <w:rPr>
          <w:sz w:val="28"/>
          <w:szCs w:val="28"/>
        </w:rPr>
      </w:pPr>
      <w:r w:rsidRPr="009B00AC">
        <w:rPr>
          <w:sz w:val="28"/>
          <w:szCs w:val="28"/>
        </w:rPr>
        <w:t xml:space="preserve">рольова модель –  правила розподілу доступу користувачів до функцій </w:t>
      </w:r>
      <w:r w:rsidR="00CD5992" w:rsidRPr="009B00AC">
        <w:rPr>
          <w:sz w:val="28"/>
          <w:szCs w:val="28"/>
        </w:rPr>
        <w:t xml:space="preserve">корпоративного сервісу </w:t>
      </w:r>
      <w:r w:rsidRPr="009B00AC">
        <w:rPr>
          <w:sz w:val="28"/>
          <w:szCs w:val="28"/>
        </w:rPr>
        <w:t>у відповідності до визначеної ролі;</w:t>
      </w:r>
    </w:p>
    <w:p w14:paraId="133A39D1" w14:textId="019B5839" w:rsidR="007E6486" w:rsidRPr="00AA6479" w:rsidRDefault="007E6486" w:rsidP="007E6486">
      <w:pPr>
        <w:pStyle w:val="05"/>
        <w:rPr>
          <w:sz w:val="28"/>
          <w:szCs w:val="28"/>
        </w:rPr>
      </w:pPr>
      <w:r w:rsidRPr="009B00AC">
        <w:rPr>
          <w:sz w:val="28"/>
          <w:szCs w:val="28"/>
        </w:rPr>
        <w:t>Системний адміністратор – технічний фахівець КП ГІОЦ, відповідальний за надання прав доступу уповноваженим особам структурних підрозділів КМДА,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а саме користувачам з роллю «Адміністратор», у відповідності до рольової моделі, інформаційну безпеку та належне функціонування та використання Корпоративних сервісів;</w:t>
      </w:r>
    </w:p>
    <w:p w14:paraId="2B5B6150" w14:textId="603A1E7E" w:rsidR="00DC268D" w:rsidRPr="00DC268D" w:rsidRDefault="00DC268D" w:rsidP="00DC268D">
      <w:pPr>
        <w:pStyle w:val="05"/>
        <w:rPr>
          <w:sz w:val="28"/>
          <w:szCs w:val="28"/>
        </w:rPr>
      </w:pPr>
      <w:r w:rsidRPr="00DC268D">
        <w:rPr>
          <w:bCs/>
          <w:sz w:val="28"/>
          <w:szCs w:val="28"/>
        </w:rPr>
        <w:t>Система електронного документообігу</w:t>
      </w:r>
      <w:r w:rsidRPr="00DC268D">
        <w:rPr>
          <w:sz w:val="28"/>
          <w:szCs w:val="28"/>
        </w:rPr>
        <w:t xml:space="preserve"> –</w:t>
      </w:r>
      <w:r w:rsidRPr="00DC268D">
        <w:rPr>
          <w:bCs/>
          <w:sz w:val="28"/>
          <w:szCs w:val="28"/>
          <w:lang w:eastAsia="ru-RU"/>
        </w:rPr>
        <w:t xml:space="preserve"> </w:t>
      </w:r>
      <w:r>
        <w:rPr>
          <w:bCs/>
          <w:sz w:val="28"/>
          <w:szCs w:val="28"/>
        </w:rPr>
        <w:t>і</w:t>
      </w:r>
      <w:r w:rsidRPr="00DC268D">
        <w:rPr>
          <w:bCs/>
          <w:sz w:val="28"/>
          <w:szCs w:val="28"/>
        </w:rPr>
        <w:t>нформаційно-телекомунікаційна система «Єдиний інформаційний простір територіальної громади міста Києва», створена на базі програмного забезпечення електронний документообіг АСКОД</w:t>
      </w:r>
      <w:r>
        <w:rPr>
          <w:bCs/>
          <w:sz w:val="28"/>
          <w:szCs w:val="28"/>
        </w:rPr>
        <w:t>;</w:t>
      </w:r>
    </w:p>
    <w:p w14:paraId="6BB112DA" w14:textId="3B88584D" w:rsidR="00DC268D" w:rsidRPr="00DC268D" w:rsidRDefault="0059387B" w:rsidP="00DC268D">
      <w:pPr>
        <w:pStyle w:val="05"/>
        <w:rPr>
          <w:sz w:val="28"/>
          <w:szCs w:val="28"/>
        </w:rPr>
      </w:pPr>
      <w:r>
        <w:rPr>
          <w:sz w:val="28"/>
          <w:szCs w:val="28"/>
        </w:rPr>
        <w:t>с</w:t>
      </w:r>
      <w:r w:rsidR="00E350D7" w:rsidRPr="00E350D7">
        <w:rPr>
          <w:sz w:val="28"/>
          <w:szCs w:val="28"/>
        </w:rPr>
        <w:t xml:space="preserve">лужба захисту інформації </w:t>
      </w:r>
      <w:r w:rsidR="00DC268D" w:rsidRPr="00DC268D">
        <w:rPr>
          <w:sz w:val="28"/>
          <w:szCs w:val="28"/>
        </w:rPr>
        <w:t>–</w:t>
      </w:r>
      <w:r w:rsidR="00E350D7">
        <w:rPr>
          <w:sz w:val="28"/>
          <w:szCs w:val="28"/>
        </w:rPr>
        <w:t xml:space="preserve"> с</w:t>
      </w:r>
      <w:r w:rsidR="00E350D7" w:rsidRPr="00E350D7">
        <w:rPr>
          <w:sz w:val="28"/>
          <w:szCs w:val="28"/>
        </w:rPr>
        <w:t>труктурний  підрозділ виконавчого органу Київської міської ради (Київської міської державної адміністрації), на який в установленому порядку покладені функції із забезпечення захисту інформації Корпоративного порталу</w:t>
      </w:r>
      <w:r w:rsidR="00CD5992">
        <w:rPr>
          <w:sz w:val="28"/>
          <w:szCs w:val="28"/>
        </w:rPr>
        <w:t>;</w:t>
      </w:r>
    </w:p>
    <w:p w14:paraId="032D1868" w14:textId="1053E7A6" w:rsidR="00DC268D" w:rsidRPr="00DC268D" w:rsidRDefault="00E350D7" w:rsidP="00DC268D">
      <w:pPr>
        <w:pStyle w:val="05"/>
        <w:rPr>
          <w:sz w:val="28"/>
          <w:szCs w:val="28"/>
        </w:rPr>
      </w:pPr>
      <w:r>
        <w:rPr>
          <w:bCs/>
          <w:sz w:val="28"/>
          <w:szCs w:val="28"/>
        </w:rPr>
        <w:t>с</w:t>
      </w:r>
      <w:r w:rsidRPr="00E350D7">
        <w:rPr>
          <w:bCs/>
          <w:sz w:val="28"/>
          <w:szCs w:val="28"/>
        </w:rPr>
        <w:t>лужбова електронна пошта</w:t>
      </w:r>
      <w:r w:rsidRPr="00E350D7">
        <w:rPr>
          <w:sz w:val="28"/>
          <w:szCs w:val="28"/>
        </w:rPr>
        <w:t xml:space="preserve"> </w:t>
      </w:r>
      <w:r w:rsidR="00DC268D" w:rsidRPr="00DC268D">
        <w:rPr>
          <w:sz w:val="28"/>
          <w:szCs w:val="28"/>
        </w:rPr>
        <w:t>–</w:t>
      </w:r>
      <w:r w:rsidRPr="00E350D7">
        <w:rPr>
          <w:bCs/>
          <w:sz w:val="28"/>
          <w:szCs w:val="28"/>
          <w:lang w:eastAsia="ru-RU"/>
        </w:rPr>
        <w:t xml:space="preserve"> </w:t>
      </w:r>
      <w:r>
        <w:rPr>
          <w:bCs/>
          <w:sz w:val="28"/>
          <w:szCs w:val="28"/>
        </w:rPr>
        <w:t>е</w:t>
      </w:r>
      <w:r w:rsidRPr="00E350D7">
        <w:rPr>
          <w:bCs/>
          <w:sz w:val="28"/>
          <w:szCs w:val="28"/>
        </w:rPr>
        <w:t>лектронна пошта (поштова скринька) працівника установи, сформована з використанням доменного імені у домені kmda.gov.ua для обміну управлінською інформацією, яка не має юридичної сили</w:t>
      </w:r>
      <w:r>
        <w:rPr>
          <w:bCs/>
          <w:sz w:val="28"/>
          <w:szCs w:val="28"/>
        </w:rPr>
        <w:t>;</w:t>
      </w:r>
    </w:p>
    <w:p w14:paraId="740DEDC6" w14:textId="4720AA31" w:rsidR="00DC268D" w:rsidRPr="00DC268D" w:rsidRDefault="009F4717" w:rsidP="00DC268D">
      <w:pPr>
        <w:pStyle w:val="05"/>
        <w:rPr>
          <w:sz w:val="28"/>
          <w:szCs w:val="28"/>
        </w:rPr>
      </w:pPr>
      <w:r>
        <w:rPr>
          <w:bCs/>
          <w:sz w:val="28"/>
          <w:szCs w:val="28"/>
        </w:rPr>
        <w:t>с</w:t>
      </w:r>
      <w:r w:rsidRPr="009F4717">
        <w:rPr>
          <w:bCs/>
          <w:sz w:val="28"/>
          <w:szCs w:val="28"/>
        </w:rPr>
        <w:t>убвеб-сайт Корпоративного порталу</w:t>
      </w:r>
      <w:r w:rsidRPr="009F4717">
        <w:rPr>
          <w:sz w:val="28"/>
          <w:szCs w:val="28"/>
        </w:rPr>
        <w:t xml:space="preserve"> </w:t>
      </w:r>
      <w:r w:rsidR="00DC268D" w:rsidRPr="00DC268D">
        <w:rPr>
          <w:sz w:val="28"/>
          <w:szCs w:val="28"/>
        </w:rPr>
        <w:t>–</w:t>
      </w:r>
      <w:r>
        <w:rPr>
          <w:sz w:val="28"/>
          <w:szCs w:val="28"/>
        </w:rPr>
        <w:t xml:space="preserve"> </w:t>
      </w:r>
      <w:r>
        <w:rPr>
          <w:bCs/>
          <w:sz w:val="28"/>
          <w:szCs w:val="28"/>
        </w:rPr>
        <w:t>с</w:t>
      </w:r>
      <w:r w:rsidRPr="009F4717">
        <w:rPr>
          <w:bCs/>
          <w:sz w:val="28"/>
          <w:szCs w:val="28"/>
        </w:rPr>
        <w:t>творений за погодженням з РДА/структурним підрозділом КМДА, об'єднаний повним доменним ім'ям третього рівня перелік веб-сторінок у складі Корпоративного порталу, розподілений доступ для самостійного контент-адміністрування якого надається призначеній РДА/структурним підрозділом КМДА відповідальній особі</w:t>
      </w:r>
      <w:r>
        <w:rPr>
          <w:bCs/>
          <w:sz w:val="28"/>
          <w:szCs w:val="28"/>
        </w:rPr>
        <w:t>;</w:t>
      </w:r>
    </w:p>
    <w:p w14:paraId="5567B446" w14:textId="760FB562" w:rsidR="00DC268D" w:rsidRPr="00DC268D" w:rsidRDefault="005C3693" w:rsidP="00DC268D">
      <w:pPr>
        <w:pStyle w:val="05"/>
        <w:rPr>
          <w:sz w:val="28"/>
          <w:szCs w:val="28"/>
        </w:rPr>
      </w:pPr>
      <w:r w:rsidRPr="005C3693">
        <w:rPr>
          <w:bCs/>
          <w:sz w:val="28"/>
          <w:szCs w:val="28"/>
        </w:rPr>
        <w:t xml:space="preserve">Скайп </w:t>
      </w:r>
      <w:r w:rsidR="00CD5992" w:rsidRPr="00CD5992">
        <w:rPr>
          <w:sz w:val="28"/>
          <w:szCs w:val="28"/>
        </w:rPr>
        <w:t>–</w:t>
      </w:r>
      <w:r w:rsidR="00CD5992" w:rsidRPr="00CD5992">
        <w:rPr>
          <w:bCs/>
          <w:sz w:val="28"/>
          <w:szCs w:val="28"/>
        </w:rPr>
        <w:t xml:space="preserve"> </w:t>
      </w:r>
      <w:r w:rsidRPr="005C3693">
        <w:rPr>
          <w:bCs/>
          <w:sz w:val="28"/>
          <w:szCs w:val="28"/>
        </w:rPr>
        <w:t>програмне забезпечення компанії Microsoft</w:t>
      </w:r>
      <w:r w:rsidR="00CD5992" w:rsidRPr="00CD5992">
        <w:rPr>
          <w:bCs/>
          <w:sz w:val="28"/>
          <w:szCs w:val="28"/>
        </w:rPr>
        <w:t xml:space="preserve"> </w:t>
      </w:r>
      <w:r w:rsidR="00CD5992" w:rsidRPr="005C3693">
        <w:rPr>
          <w:bCs/>
          <w:sz w:val="28"/>
          <w:szCs w:val="28"/>
        </w:rPr>
        <w:t>Skype for Business</w:t>
      </w:r>
      <w:r w:rsidRPr="005C3693">
        <w:rPr>
          <w:bCs/>
          <w:sz w:val="28"/>
          <w:szCs w:val="28"/>
        </w:rPr>
        <w:t>, яке є інтерактивним комунікатором для обміну голосовими та відео повідомленнями, файлами, колективної роботи з документами</w:t>
      </w:r>
      <w:r>
        <w:rPr>
          <w:bCs/>
          <w:sz w:val="28"/>
          <w:szCs w:val="28"/>
        </w:rPr>
        <w:t>;</w:t>
      </w:r>
    </w:p>
    <w:p w14:paraId="1DBE71B6" w14:textId="78727361" w:rsidR="00E350D7" w:rsidRPr="00E350D7" w:rsidRDefault="00B15F11" w:rsidP="00E350D7">
      <w:pPr>
        <w:pStyle w:val="05"/>
        <w:rPr>
          <w:sz w:val="28"/>
          <w:szCs w:val="28"/>
        </w:rPr>
      </w:pPr>
      <w:r>
        <w:rPr>
          <w:bCs/>
          <w:sz w:val="28"/>
          <w:szCs w:val="28"/>
        </w:rPr>
        <w:t>у</w:t>
      </w:r>
      <w:r w:rsidRPr="00B15F11">
        <w:rPr>
          <w:bCs/>
          <w:sz w:val="28"/>
          <w:szCs w:val="28"/>
        </w:rPr>
        <w:t>правлінська інформація</w:t>
      </w:r>
      <w:r w:rsidRPr="00B15F11">
        <w:rPr>
          <w:sz w:val="28"/>
          <w:szCs w:val="28"/>
        </w:rPr>
        <w:t xml:space="preserve"> </w:t>
      </w:r>
      <w:r w:rsidR="00E350D7" w:rsidRPr="00E350D7">
        <w:rPr>
          <w:sz w:val="28"/>
          <w:szCs w:val="28"/>
        </w:rPr>
        <w:t>–</w:t>
      </w:r>
      <w:r w:rsidRPr="00B15F11">
        <w:rPr>
          <w:bCs/>
          <w:sz w:val="28"/>
          <w:szCs w:val="28"/>
          <w:lang w:eastAsia="ru-RU"/>
        </w:rPr>
        <w:t xml:space="preserve"> </w:t>
      </w:r>
      <w:r>
        <w:rPr>
          <w:bCs/>
          <w:sz w:val="28"/>
          <w:szCs w:val="28"/>
        </w:rPr>
        <w:t>с</w:t>
      </w:r>
      <w:r w:rsidRPr="00B15F11">
        <w:rPr>
          <w:bCs/>
          <w:sz w:val="28"/>
          <w:szCs w:val="28"/>
        </w:rPr>
        <w:t>укупність необхідних даних, які сприятимуть вирішенню управлінських рішень</w:t>
      </w:r>
      <w:r>
        <w:rPr>
          <w:bCs/>
          <w:sz w:val="28"/>
          <w:szCs w:val="28"/>
        </w:rPr>
        <w:t>;</w:t>
      </w:r>
    </w:p>
    <w:p w14:paraId="2E1D1714" w14:textId="42CF38DE" w:rsidR="00E350D7" w:rsidRPr="00E350D7" w:rsidRDefault="00B15F11" w:rsidP="00E350D7">
      <w:pPr>
        <w:pStyle w:val="05"/>
        <w:rPr>
          <w:sz w:val="28"/>
          <w:szCs w:val="28"/>
        </w:rPr>
      </w:pPr>
      <w:r>
        <w:rPr>
          <w:bCs/>
          <w:sz w:val="28"/>
          <w:szCs w:val="28"/>
        </w:rPr>
        <w:t>у</w:t>
      </w:r>
      <w:r w:rsidRPr="00B15F11">
        <w:rPr>
          <w:bCs/>
          <w:sz w:val="28"/>
          <w:szCs w:val="28"/>
        </w:rPr>
        <w:t>правлінське рішення</w:t>
      </w:r>
      <w:r w:rsidRPr="00B15F11">
        <w:rPr>
          <w:sz w:val="28"/>
          <w:szCs w:val="28"/>
        </w:rPr>
        <w:t xml:space="preserve"> </w:t>
      </w:r>
      <w:r w:rsidR="00E350D7" w:rsidRPr="00E350D7">
        <w:rPr>
          <w:sz w:val="28"/>
          <w:szCs w:val="28"/>
        </w:rPr>
        <w:t>–</w:t>
      </w:r>
      <w:r w:rsidRPr="00B15F11">
        <w:rPr>
          <w:bCs/>
          <w:sz w:val="28"/>
          <w:szCs w:val="28"/>
          <w:lang w:eastAsia="ru-RU"/>
        </w:rPr>
        <w:t xml:space="preserve"> </w:t>
      </w:r>
      <w:r>
        <w:rPr>
          <w:bCs/>
          <w:sz w:val="28"/>
          <w:szCs w:val="28"/>
        </w:rPr>
        <w:t>б</w:t>
      </w:r>
      <w:r w:rsidRPr="00B15F11">
        <w:rPr>
          <w:bCs/>
          <w:sz w:val="28"/>
          <w:szCs w:val="28"/>
        </w:rPr>
        <w:t>удь-яке завдання, визначне посадовою особою або колегіальним органом в межах повноважень та спрямоване на досягнення поставлених цілей</w:t>
      </w:r>
      <w:r>
        <w:rPr>
          <w:bCs/>
          <w:sz w:val="28"/>
          <w:szCs w:val="28"/>
        </w:rPr>
        <w:t>;</w:t>
      </w:r>
    </w:p>
    <w:p w14:paraId="76EC01C5" w14:textId="0BB0590E" w:rsidR="00D7568E" w:rsidRPr="00D7568E" w:rsidRDefault="00D7568E" w:rsidP="00D7568E">
      <w:pPr>
        <w:pStyle w:val="05"/>
        <w:rPr>
          <w:bCs/>
          <w:sz w:val="28"/>
          <w:szCs w:val="28"/>
        </w:rPr>
      </w:pPr>
      <w:r w:rsidRPr="00D7568E">
        <w:rPr>
          <w:bCs/>
          <w:sz w:val="28"/>
          <w:szCs w:val="28"/>
        </w:rPr>
        <w:lastRenderedPageBreak/>
        <w:t>Microsoft Office SharePoint</w:t>
      </w:r>
      <w:r>
        <w:rPr>
          <w:bCs/>
          <w:sz w:val="28"/>
          <w:szCs w:val="28"/>
        </w:rPr>
        <w:t xml:space="preserve"> </w:t>
      </w:r>
      <w:r w:rsidRPr="00D7568E">
        <w:rPr>
          <w:bCs/>
          <w:sz w:val="28"/>
          <w:szCs w:val="28"/>
        </w:rPr>
        <w:t>–</w:t>
      </w:r>
      <w:r>
        <w:rPr>
          <w:bCs/>
          <w:sz w:val="28"/>
          <w:szCs w:val="28"/>
        </w:rPr>
        <w:t xml:space="preserve"> п</w:t>
      </w:r>
      <w:r w:rsidRPr="00D7568E">
        <w:rPr>
          <w:bCs/>
          <w:sz w:val="28"/>
          <w:szCs w:val="28"/>
        </w:rPr>
        <w:t>рограмна платформа розробки корпорації Microsoft, на якій побудовано Корпоративний портал. Платформа включає в себе: набір веб-застосунків для організації спільної роботи, функціональність для створення веб-порталів, модуль пошуку інформації в документах та інформаційних системах, функціональність управління робочими процесами і систему керування змістом масштабу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модуль створення форм для введення інформації, функціональність для бізнес-аналізу тощо</w:t>
      </w:r>
      <w:r>
        <w:rPr>
          <w:bCs/>
          <w:sz w:val="28"/>
          <w:szCs w:val="28"/>
        </w:rPr>
        <w:t>;</w:t>
      </w:r>
    </w:p>
    <w:p w14:paraId="2A442F24" w14:textId="7847D60F" w:rsidR="00E350D7" w:rsidRPr="00E350D7" w:rsidRDefault="00B15F11" w:rsidP="00E350D7">
      <w:pPr>
        <w:pStyle w:val="05"/>
        <w:rPr>
          <w:sz w:val="28"/>
          <w:szCs w:val="28"/>
        </w:rPr>
      </w:pPr>
      <w:r w:rsidRPr="00B15F11">
        <w:rPr>
          <w:bCs/>
          <w:sz w:val="28"/>
          <w:szCs w:val="28"/>
        </w:rPr>
        <w:t>Microsoft OneDrive</w:t>
      </w:r>
      <w:r w:rsidRPr="00B15F11">
        <w:rPr>
          <w:sz w:val="28"/>
          <w:szCs w:val="28"/>
        </w:rPr>
        <w:t xml:space="preserve"> </w:t>
      </w:r>
      <w:r w:rsidR="00E350D7" w:rsidRPr="00E350D7">
        <w:rPr>
          <w:sz w:val="28"/>
          <w:szCs w:val="28"/>
        </w:rPr>
        <w:t>–</w:t>
      </w:r>
      <w:r w:rsidRPr="00B15F11">
        <w:rPr>
          <w:sz w:val="28"/>
          <w:szCs w:val="28"/>
          <w:lang w:eastAsia="ru-RU"/>
        </w:rPr>
        <w:t xml:space="preserve"> </w:t>
      </w:r>
      <w:r>
        <w:rPr>
          <w:sz w:val="28"/>
          <w:szCs w:val="28"/>
        </w:rPr>
        <w:t>п</w:t>
      </w:r>
      <w:r w:rsidRPr="00B15F11">
        <w:rPr>
          <w:bCs/>
          <w:sz w:val="28"/>
          <w:szCs w:val="28"/>
        </w:rPr>
        <w:t>рограмне рішення від компанії Microsoft, яке за своєю будовою є хмарним сховищем і дозволяє зберігати, обмінюватися та колективно працювати з документами, таблицями, презентаціями тощо</w:t>
      </w:r>
      <w:r>
        <w:rPr>
          <w:bCs/>
          <w:sz w:val="28"/>
          <w:szCs w:val="28"/>
        </w:rPr>
        <w:t>;</w:t>
      </w:r>
    </w:p>
    <w:p w14:paraId="06123E38" w14:textId="2487CB8E" w:rsidR="00AA6479" w:rsidRPr="00AA6479" w:rsidRDefault="00B15F11" w:rsidP="00EC5480">
      <w:pPr>
        <w:pStyle w:val="05"/>
        <w:rPr>
          <w:sz w:val="28"/>
          <w:szCs w:val="28"/>
        </w:rPr>
      </w:pPr>
      <w:r w:rsidRPr="00B15F11">
        <w:rPr>
          <w:sz w:val="28"/>
          <w:szCs w:val="28"/>
        </w:rPr>
        <w:t xml:space="preserve">URL </w:t>
      </w:r>
      <w:r w:rsidR="00E350D7" w:rsidRPr="00E350D7">
        <w:rPr>
          <w:sz w:val="28"/>
          <w:szCs w:val="28"/>
        </w:rPr>
        <w:t>–</w:t>
      </w:r>
      <w:r>
        <w:rPr>
          <w:sz w:val="28"/>
          <w:szCs w:val="28"/>
        </w:rPr>
        <w:t xml:space="preserve"> </w:t>
      </w:r>
      <w:r w:rsidRPr="00B15F11">
        <w:rPr>
          <w:sz w:val="28"/>
          <w:szCs w:val="28"/>
        </w:rPr>
        <w:t>(англ. Uniform Resource Locator) - уніфікований локатор ресурсів - стандартизована адреса певного веб-ресурсу в мережі Інтернет</w:t>
      </w:r>
      <w:r>
        <w:rPr>
          <w:sz w:val="28"/>
          <w:szCs w:val="28"/>
        </w:rPr>
        <w:t>.</w:t>
      </w:r>
    </w:p>
    <w:p w14:paraId="04E9A1DF" w14:textId="77777777" w:rsidR="00AA6479" w:rsidRPr="00EC5480" w:rsidRDefault="00AA6479"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Інші терміни в цьому Регламенті вживаються у значеннях, наведених у законах України «Про місцеві державні адміністрації»,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 «Про адміністративні послуги», «Про інформацію», постанови Кабінету Міністрів України від 10 вересня 2003 року № 1433 «Про затвердження Порядку використання комп’ютерних програм в органах виконавчої влади», від 29 березня 2006 року № 373 «Про затвердження Правил забезпечення захисту інформації в інформаційних, телекомунікаційних та інформаційно-телекомунікаційних системах» та інших нормативно-правових актах.</w:t>
      </w:r>
    </w:p>
    <w:p w14:paraId="11F38BFB" w14:textId="557C09A3" w:rsidR="00AA6479" w:rsidRPr="00EC5480" w:rsidRDefault="00AA6479"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 xml:space="preserve">Методичні документи для користування </w:t>
      </w:r>
      <w:r w:rsidR="008406DE">
        <w:rPr>
          <w:rFonts w:eastAsia="Calibri"/>
          <w:bCs/>
          <w:sz w:val="28"/>
          <w:szCs w:val="28"/>
          <w:lang w:eastAsia="en-US"/>
        </w:rPr>
        <w:t xml:space="preserve">Корпоративними сервісами </w:t>
      </w:r>
      <w:r w:rsidRPr="00EC5480">
        <w:rPr>
          <w:rFonts w:eastAsia="Calibri"/>
          <w:bCs/>
          <w:sz w:val="28"/>
          <w:szCs w:val="28"/>
          <w:lang w:eastAsia="en-US"/>
        </w:rPr>
        <w:t xml:space="preserve">та функціонування </w:t>
      </w:r>
      <w:r w:rsidR="008406DE">
        <w:rPr>
          <w:rFonts w:eastAsia="Calibri"/>
          <w:bCs/>
          <w:sz w:val="28"/>
          <w:szCs w:val="28"/>
          <w:lang w:eastAsia="en-US"/>
        </w:rPr>
        <w:t>Корпоративних сервісів (</w:t>
      </w:r>
      <w:r w:rsidR="008406DE" w:rsidRPr="007D71DB">
        <w:rPr>
          <w:sz w:val="28"/>
          <w:szCs w:val="28"/>
          <w:lang w:eastAsia="uk-UA"/>
        </w:rPr>
        <w:t>Керівництво користувача</w:t>
      </w:r>
      <w:r w:rsidRPr="00EC5480">
        <w:rPr>
          <w:rFonts w:eastAsia="Calibri"/>
          <w:bCs/>
          <w:sz w:val="28"/>
          <w:szCs w:val="28"/>
          <w:lang w:eastAsia="en-US"/>
        </w:rPr>
        <w:t>,</w:t>
      </w:r>
      <w:r w:rsidR="008406DE">
        <w:rPr>
          <w:rFonts w:eastAsia="Calibri"/>
          <w:bCs/>
          <w:sz w:val="28"/>
          <w:szCs w:val="28"/>
          <w:lang w:eastAsia="en-US"/>
        </w:rPr>
        <w:t xml:space="preserve"> </w:t>
      </w:r>
      <w:r w:rsidR="008406DE" w:rsidRPr="008406DE">
        <w:rPr>
          <w:rFonts w:eastAsia="Calibri"/>
          <w:bCs/>
          <w:sz w:val="28"/>
          <w:szCs w:val="28"/>
          <w:lang w:eastAsia="en-US"/>
        </w:rPr>
        <w:t>Керівництво адміністратора, Загальна інструкція по розгортанню та налагодженню</w:t>
      </w:r>
      <w:r w:rsidR="008406DE">
        <w:rPr>
          <w:rFonts w:eastAsia="Calibri"/>
          <w:bCs/>
          <w:sz w:val="28"/>
          <w:szCs w:val="28"/>
          <w:lang w:eastAsia="en-US"/>
        </w:rPr>
        <w:t xml:space="preserve"> </w:t>
      </w:r>
      <w:r w:rsidR="005C57BB">
        <w:rPr>
          <w:rFonts w:eastAsia="Calibri"/>
          <w:bCs/>
          <w:sz w:val="28"/>
          <w:szCs w:val="28"/>
          <w:lang w:eastAsia="en-US"/>
        </w:rPr>
        <w:t>кожного</w:t>
      </w:r>
      <w:r w:rsidR="008406DE">
        <w:rPr>
          <w:rFonts w:eastAsia="Calibri"/>
          <w:bCs/>
          <w:sz w:val="28"/>
          <w:szCs w:val="28"/>
          <w:lang w:eastAsia="en-US"/>
        </w:rPr>
        <w:t xml:space="preserve"> сервісу </w:t>
      </w:r>
      <w:r w:rsidR="008406DE" w:rsidRPr="008406DE">
        <w:rPr>
          <w:rFonts w:eastAsia="Calibri"/>
          <w:bCs/>
          <w:sz w:val="28"/>
          <w:szCs w:val="28"/>
          <w:lang w:eastAsia="en-US"/>
        </w:rPr>
        <w:t>тощо)</w:t>
      </w:r>
      <w:r w:rsidRPr="00EC5480">
        <w:rPr>
          <w:rFonts w:eastAsia="Calibri"/>
          <w:bCs/>
          <w:sz w:val="28"/>
          <w:szCs w:val="28"/>
          <w:lang w:eastAsia="en-US"/>
        </w:rPr>
        <w:t xml:space="preserve"> затверджені у встановленому порядку Адміністратором </w:t>
      </w:r>
      <w:r w:rsidR="008406DE" w:rsidRPr="008406DE">
        <w:rPr>
          <w:rFonts w:eastAsia="Calibri"/>
          <w:bCs/>
          <w:sz w:val="28"/>
          <w:szCs w:val="28"/>
          <w:lang w:eastAsia="en-US"/>
        </w:rPr>
        <w:t>Корпоративних сервісів</w:t>
      </w:r>
      <w:r w:rsidRPr="00EC5480">
        <w:rPr>
          <w:rFonts w:eastAsia="Calibri"/>
          <w:bCs/>
          <w:sz w:val="28"/>
          <w:szCs w:val="28"/>
          <w:lang w:eastAsia="en-US"/>
        </w:rPr>
        <w:t xml:space="preserve">, доводяться до відома користувачів відповідно до </w:t>
      </w:r>
      <w:r w:rsidR="008406DE">
        <w:rPr>
          <w:rFonts w:eastAsia="Calibri"/>
          <w:bCs/>
          <w:sz w:val="28"/>
          <w:szCs w:val="28"/>
          <w:lang w:eastAsia="en-US"/>
        </w:rPr>
        <w:t>рівня їх доступу до інформації в КМДА</w:t>
      </w:r>
      <w:r w:rsidRPr="00EC5480">
        <w:rPr>
          <w:rFonts w:eastAsia="Calibri"/>
          <w:bCs/>
          <w:sz w:val="28"/>
          <w:szCs w:val="28"/>
          <w:lang w:eastAsia="en-US"/>
        </w:rPr>
        <w:t>.</w:t>
      </w:r>
    </w:p>
    <w:p w14:paraId="474DD6DA" w14:textId="07804E28" w:rsidR="00AA6479" w:rsidRPr="00EC5480" w:rsidRDefault="00AA6479"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 xml:space="preserve">Адміністратор </w:t>
      </w:r>
      <w:r w:rsidR="008406DE" w:rsidRPr="008406DE">
        <w:rPr>
          <w:rFonts w:eastAsia="Calibri"/>
          <w:bCs/>
          <w:sz w:val="28"/>
          <w:szCs w:val="28"/>
          <w:lang w:eastAsia="en-US"/>
        </w:rPr>
        <w:t xml:space="preserve">Корпоративних сервісів </w:t>
      </w:r>
      <w:r w:rsidRPr="00EC5480">
        <w:rPr>
          <w:rFonts w:eastAsia="Calibri"/>
          <w:bCs/>
          <w:sz w:val="28"/>
          <w:szCs w:val="28"/>
          <w:lang w:eastAsia="en-US"/>
        </w:rPr>
        <w:t xml:space="preserve">забезпечує оперативне реагування на заявки, листи, скарги тощо користувачів </w:t>
      </w:r>
      <w:r w:rsidR="008406DE">
        <w:rPr>
          <w:rFonts w:eastAsia="Calibri"/>
          <w:bCs/>
          <w:sz w:val="28"/>
          <w:szCs w:val="28"/>
          <w:lang w:eastAsia="en-US"/>
        </w:rPr>
        <w:t>Корпоративних сервісів</w:t>
      </w:r>
      <w:r w:rsidRPr="00EC5480">
        <w:rPr>
          <w:rFonts w:eastAsia="Calibri"/>
          <w:bCs/>
          <w:sz w:val="28"/>
          <w:szCs w:val="28"/>
          <w:lang w:eastAsia="en-US"/>
        </w:rPr>
        <w:t xml:space="preserve"> шляхом:</w:t>
      </w:r>
    </w:p>
    <w:p w14:paraId="10384BA8" w14:textId="02592630" w:rsidR="00AA6479" w:rsidRPr="002E4EEF" w:rsidRDefault="00AA6479" w:rsidP="00EC5480">
      <w:pPr>
        <w:pStyle w:val="05"/>
        <w:rPr>
          <w:sz w:val="28"/>
          <w:szCs w:val="28"/>
        </w:rPr>
      </w:pPr>
      <w:r w:rsidRPr="00AA6479">
        <w:rPr>
          <w:sz w:val="28"/>
          <w:szCs w:val="28"/>
        </w:rPr>
        <w:t xml:space="preserve">опрацювання заявок, листів, скарг, що надходять на офіційну електронну поштову скриньку Адміністратора </w:t>
      </w:r>
      <w:r w:rsidR="005C57BB" w:rsidRPr="005C57BB">
        <w:rPr>
          <w:bCs/>
          <w:sz w:val="28"/>
          <w:szCs w:val="28"/>
        </w:rPr>
        <w:t>Корпоративних сервісів</w:t>
      </w:r>
      <w:r w:rsidRPr="005C57BB">
        <w:rPr>
          <w:sz w:val="28"/>
          <w:szCs w:val="28"/>
        </w:rPr>
        <w:t xml:space="preserve"> </w:t>
      </w:r>
      <w:r w:rsidR="002E4EEF">
        <w:rPr>
          <w:sz w:val="28"/>
          <w:szCs w:val="28"/>
        </w:rPr>
        <w:t>(</w:t>
      </w:r>
      <w:r w:rsidR="002E4EEF" w:rsidRPr="00EC5480">
        <w:rPr>
          <w:rFonts w:eastAsia="Calibri"/>
          <w:sz w:val="28"/>
          <w:szCs w:val="28"/>
          <w:lang w:eastAsia="en-US"/>
        </w:rPr>
        <w:t>support.</w:t>
      </w:r>
      <w:r w:rsidR="007873FA">
        <w:rPr>
          <w:rFonts w:eastAsia="Calibri"/>
          <w:sz w:val="28"/>
          <w:szCs w:val="28"/>
          <w:lang w:val="en-US" w:eastAsia="en-US"/>
        </w:rPr>
        <w:t>portal</w:t>
      </w:r>
      <w:r w:rsidR="002E4EEF" w:rsidRPr="00EC5480">
        <w:rPr>
          <w:rFonts w:eastAsia="Calibri"/>
          <w:sz w:val="28"/>
          <w:szCs w:val="28"/>
          <w:lang w:eastAsia="en-US"/>
        </w:rPr>
        <w:t>@kyivcity.gov.ua</w:t>
      </w:r>
      <w:r w:rsidRPr="00EC5480">
        <w:rPr>
          <w:sz w:val="28"/>
          <w:szCs w:val="28"/>
        </w:rPr>
        <w:t>)</w:t>
      </w:r>
      <w:r w:rsidRPr="002E4EEF">
        <w:rPr>
          <w:sz w:val="28"/>
          <w:szCs w:val="28"/>
        </w:rPr>
        <w:t>;</w:t>
      </w:r>
    </w:p>
    <w:p w14:paraId="5ABB1311" w14:textId="311AA4C1" w:rsidR="00AA6479" w:rsidRPr="002E4EEF" w:rsidRDefault="00AA6479" w:rsidP="00EC5480">
      <w:pPr>
        <w:pStyle w:val="05"/>
        <w:rPr>
          <w:sz w:val="28"/>
          <w:szCs w:val="28"/>
        </w:rPr>
      </w:pPr>
      <w:r w:rsidRPr="00AA6479">
        <w:rPr>
          <w:sz w:val="28"/>
          <w:szCs w:val="28"/>
        </w:rPr>
        <w:t>забезпечення функціонування в робочий час телефонної лінії технічної підтримки за телефоном</w:t>
      </w:r>
      <w:r w:rsidR="002E4EEF">
        <w:rPr>
          <w:sz w:val="28"/>
          <w:szCs w:val="28"/>
        </w:rPr>
        <w:t xml:space="preserve">: </w:t>
      </w:r>
      <w:r w:rsidR="002E4EEF" w:rsidRPr="00EC5480">
        <w:rPr>
          <w:rFonts w:eastAsia="Calibri"/>
          <w:sz w:val="28"/>
          <w:szCs w:val="28"/>
          <w:lang w:eastAsia="en-US"/>
        </w:rPr>
        <w:t>(044) 366-80-</w:t>
      </w:r>
      <w:r w:rsidR="007873FA" w:rsidRPr="00EC5480">
        <w:rPr>
          <w:rFonts w:eastAsia="Calibri"/>
          <w:sz w:val="28"/>
          <w:szCs w:val="28"/>
          <w:lang w:val="ru-RU" w:eastAsia="en-US"/>
        </w:rPr>
        <w:t>11</w:t>
      </w:r>
      <w:r w:rsidR="002E4EEF">
        <w:rPr>
          <w:rFonts w:eastAsia="Calibri"/>
          <w:sz w:val="28"/>
          <w:szCs w:val="28"/>
          <w:lang w:eastAsia="en-US"/>
        </w:rPr>
        <w:t>;</w:t>
      </w:r>
    </w:p>
    <w:p w14:paraId="3E5F2E27" w14:textId="3C7A6F30" w:rsidR="008C2D6E" w:rsidRPr="00661897" w:rsidRDefault="00AA6479" w:rsidP="00661897">
      <w:pPr>
        <w:pStyle w:val="05"/>
        <w:rPr>
          <w:sz w:val="28"/>
          <w:szCs w:val="28"/>
        </w:rPr>
      </w:pPr>
      <w:r w:rsidRPr="00AA6479">
        <w:rPr>
          <w:sz w:val="28"/>
          <w:szCs w:val="28"/>
        </w:rPr>
        <w:lastRenderedPageBreak/>
        <w:t xml:space="preserve">визначення відповідальних осіб за супровід </w:t>
      </w:r>
      <w:r w:rsidR="002B5029">
        <w:rPr>
          <w:sz w:val="28"/>
          <w:szCs w:val="28"/>
        </w:rPr>
        <w:t>Корпоративних сервісів</w:t>
      </w:r>
      <w:r w:rsidRPr="00AA6479">
        <w:rPr>
          <w:sz w:val="28"/>
          <w:szCs w:val="28"/>
        </w:rPr>
        <w:t xml:space="preserve"> та їх контактних даних.</w:t>
      </w:r>
    </w:p>
    <w:p w14:paraId="4DB263DB" w14:textId="3E606C93" w:rsidR="002470E9"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41F56">
        <w:rPr>
          <w:sz w:val="28"/>
          <w:szCs w:val="28"/>
          <w:shd w:val="clear" w:color="auto" w:fill="FFFFFF"/>
        </w:rPr>
        <w:t xml:space="preserve"> </w:t>
      </w:r>
      <w:bookmarkStart w:id="2" w:name="_Ref523994173"/>
      <w:r w:rsidR="00CA3EEC">
        <w:rPr>
          <w:sz w:val="28"/>
          <w:szCs w:val="28"/>
          <w:shd w:val="clear" w:color="auto" w:fill="FFFFFF"/>
        </w:rPr>
        <w:t>НАДАННЯ ДОСТУПУ ДО КОРПОРАТИВНИХ СЕРВІСІВ</w:t>
      </w:r>
      <w:bookmarkEnd w:id="2"/>
    </w:p>
    <w:p w14:paraId="7999D27E" w14:textId="7AAE600A" w:rsidR="00452791" w:rsidRDefault="00452791" w:rsidP="00402F54">
      <w:pPr>
        <w:numPr>
          <w:ilvl w:val="1"/>
          <w:numId w:val="8"/>
        </w:numPr>
        <w:tabs>
          <w:tab w:val="left" w:pos="1418"/>
        </w:tabs>
        <w:spacing w:before="0" w:after="160" w:line="259" w:lineRule="auto"/>
        <w:ind w:left="0" w:firstLine="709"/>
        <w:contextualSpacing/>
        <w:rPr>
          <w:rFonts w:eastAsia="Calibri"/>
          <w:bCs/>
          <w:sz w:val="28"/>
          <w:szCs w:val="28"/>
          <w:lang w:eastAsia="en-US"/>
        </w:rPr>
      </w:pPr>
      <w:r>
        <w:rPr>
          <w:rFonts w:eastAsia="Calibri"/>
          <w:bCs/>
          <w:sz w:val="28"/>
          <w:szCs w:val="28"/>
          <w:lang w:eastAsia="en-US"/>
        </w:rPr>
        <w:t xml:space="preserve">Надання та припинення доступу користувачів до Корпоративних сервісів повинні здійснюватися відповідно до Розпорядження КМДА від 3 липня 2018 року № 1135 «Про </w:t>
      </w:r>
      <w:r w:rsidRPr="00452791">
        <w:rPr>
          <w:rFonts w:eastAsia="Calibri"/>
          <w:bCs/>
          <w:sz w:val="28"/>
          <w:szCs w:val="28"/>
          <w:lang w:eastAsia="en-US"/>
        </w:rPr>
        <w:t>затвердження Положення про забезпечення захисту інформації в інформаційно-телекомунікаційних системах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підприємств, установ та організацій, що належать до комунальної власності територіальної громади міста Києва або передані до сфери управління виконавчого органу Київської міської ради (Київської міської державної адміністрації)</w:t>
      </w:r>
      <w:r>
        <w:rPr>
          <w:rFonts w:eastAsia="Calibri"/>
          <w:bCs/>
          <w:sz w:val="28"/>
          <w:szCs w:val="28"/>
          <w:lang w:eastAsia="en-US"/>
        </w:rPr>
        <w:t>».</w:t>
      </w:r>
    </w:p>
    <w:p w14:paraId="15A03DFC" w14:textId="29493C44" w:rsidR="00402F54" w:rsidRPr="00841F56" w:rsidRDefault="0005784E" w:rsidP="00402F54">
      <w:pPr>
        <w:numPr>
          <w:ilvl w:val="1"/>
          <w:numId w:val="8"/>
        </w:numPr>
        <w:tabs>
          <w:tab w:val="left" w:pos="1418"/>
        </w:tabs>
        <w:spacing w:before="0" w:after="160" w:line="259" w:lineRule="auto"/>
        <w:ind w:left="0" w:firstLine="709"/>
        <w:contextualSpacing/>
        <w:rPr>
          <w:rFonts w:eastAsia="Calibri"/>
          <w:bCs/>
          <w:sz w:val="28"/>
          <w:szCs w:val="28"/>
          <w:lang w:eastAsia="en-US"/>
        </w:rPr>
      </w:pPr>
      <w:r w:rsidRPr="00841F56">
        <w:rPr>
          <w:rFonts w:eastAsia="Calibri"/>
          <w:bCs/>
          <w:sz w:val="28"/>
          <w:szCs w:val="28"/>
          <w:lang w:eastAsia="en-US"/>
        </w:rPr>
        <w:t>Р</w:t>
      </w:r>
      <w:r w:rsidR="00402F54" w:rsidRPr="00841F56">
        <w:rPr>
          <w:rFonts w:eastAsia="Calibri"/>
          <w:bCs/>
          <w:sz w:val="28"/>
          <w:szCs w:val="28"/>
          <w:lang w:eastAsia="en-US"/>
        </w:rPr>
        <w:t>еєстраці</w:t>
      </w:r>
      <w:r w:rsidRPr="00841F56">
        <w:rPr>
          <w:rFonts w:eastAsia="Calibri"/>
          <w:bCs/>
          <w:sz w:val="28"/>
          <w:szCs w:val="28"/>
          <w:lang w:eastAsia="en-US"/>
        </w:rPr>
        <w:t>я</w:t>
      </w:r>
      <w:r w:rsidR="00402F54" w:rsidRPr="00841F56">
        <w:rPr>
          <w:rFonts w:eastAsia="Calibri"/>
          <w:bCs/>
          <w:sz w:val="28"/>
          <w:szCs w:val="28"/>
          <w:lang w:eastAsia="en-US"/>
        </w:rPr>
        <w:t xml:space="preserve"> користувачів (створення облікового запису), їх авторизаці</w:t>
      </w:r>
      <w:r w:rsidRPr="00841F56">
        <w:rPr>
          <w:rFonts w:eastAsia="Calibri"/>
          <w:bCs/>
          <w:sz w:val="28"/>
          <w:szCs w:val="28"/>
          <w:lang w:eastAsia="en-US"/>
        </w:rPr>
        <w:t>я</w:t>
      </w:r>
      <w:r w:rsidR="00402F54" w:rsidRPr="00841F56">
        <w:rPr>
          <w:rFonts w:eastAsia="Calibri"/>
          <w:bCs/>
          <w:sz w:val="28"/>
          <w:szCs w:val="28"/>
          <w:lang w:eastAsia="en-US"/>
        </w:rPr>
        <w:t xml:space="preserve"> та автентифікаці</w:t>
      </w:r>
      <w:r w:rsidRPr="00841F56">
        <w:rPr>
          <w:rFonts w:eastAsia="Calibri"/>
          <w:bCs/>
          <w:sz w:val="28"/>
          <w:szCs w:val="28"/>
          <w:lang w:eastAsia="en-US"/>
        </w:rPr>
        <w:t>я</w:t>
      </w:r>
      <w:r w:rsidR="00402F54" w:rsidRPr="00841F56">
        <w:rPr>
          <w:rFonts w:eastAsia="Calibri"/>
          <w:bCs/>
          <w:sz w:val="28"/>
          <w:szCs w:val="28"/>
          <w:lang w:eastAsia="en-US"/>
        </w:rPr>
        <w:t xml:space="preserve"> </w:t>
      </w:r>
      <w:r w:rsidRPr="00841F56">
        <w:rPr>
          <w:rFonts w:eastAsia="Calibri"/>
          <w:bCs/>
          <w:sz w:val="28"/>
          <w:szCs w:val="28"/>
          <w:lang w:eastAsia="en-US"/>
        </w:rPr>
        <w:t xml:space="preserve">здійснюється з </w:t>
      </w:r>
      <w:r w:rsidR="00402F54" w:rsidRPr="00841F56">
        <w:rPr>
          <w:rFonts w:eastAsia="Calibri"/>
          <w:bCs/>
          <w:sz w:val="28"/>
          <w:szCs w:val="28"/>
          <w:lang w:eastAsia="en-US"/>
        </w:rPr>
        <w:t>використ</w:t>
      </w:r>
      <w:r w:rsidRPr="00841F56">
        <w:rPr>
          <w:rFonts w:eastAsia="Calibri"/>
          <w:bCs/>
          <w:sz w:val="28"/>
          <w:szCs w:val="28"/>
          <w:lang w:eastAsia="en-US"/>
        </w:rPr>
        <w:t>анням</w:t>
      </w:r>
      <w:r w:rsidR="00402F54" w:rsidRPr="00841F56">
        <w:rPr>
          <w:rFonts w:eastAsia="Calibri"/>
          <w:bCs/>
          <w:sz w:val="28"/>
          <w:szCs w:val="28"/>
          <w:lang w:eastAsia="en-US"/>
        </w:rPr>
        <w:t xml:space="preserve"> служб</w:t>
      </w:r>
      <w:r w:rsidRPr="00841F56">
        <w:rPr>
          <w:rFonts w:eastAsia="Calibri"/>
          <w:bCs/>
          <w:sz w:val="28"/>
          <w:szCs w:val="28"/>
          <w:lang w:eastAsia="en-US"/>
        </w:rPr>
        <w:t>и</w:t>
      </w:r>
      <w:r w:rsidR="00402F54" w:rsidRPr="00841F56">
        <w:rPr>
          <w:rFonts w:eastAsia="Calibri"/>
          <w:bCs/>
          <w:sz w:val="28"/>
          <w:szCs w:val="28"/>
          <w:lang w:eastAsia="en-US"/>
        </w:rPr>
        <w:t xml:space="preserve"> каталогів Active Directory – Активн</w:t>
      </w:r>
      <w:r w:rsidRPr="00841F56">
        <w:rPr>
          <w:rFonts w:eastAsia="Calibri"/>
          <w:bCs/>
          <w:sz w:val="28"/>
          <w:szCs w:val="28"/>
          <w:lang w:eastAsia="en-US"/>
        </w:rPr>
        <w:t>ого</w:t>
      </w:r>
      <w:r w:rsidR="00402F54" w:rsidRPr="00841F56">
        <w:rPr>
          <w:rFonts w:eastAsia="Calibri"/>
          <w:bCs/>
          <w:sz w:val="28"/>
          <w:szCs w:val="28"/>
          <w:lang w:eastAsia="en-US"/>
        </w:rPr>
        <w:t xml:space="preserve"> Каталог</w:t>
      </w:r>
      <w:r w:rsidRPr="00841F56">
        <w:rPr>
          <w:rFonts w:eastAsia="Calibri"/>
          <w:bCs/>
          <w:sz w:val="28"/>
          <w:szCs w:val="28"/>
          <w:lang w:eastAsia="en-US"/>
        </w:rPr>
        <w:t>у</w:t>
      </w:r>
      <w:r w:rsidR="00402F54" w:rsidRPr="00841F56">
        <w:rPr>
          <w:rFonts w:eastAsia="Calibri"/>
          <w:bCs/>
          <w:sz w:val="28"/>
          <w:szCs w:val="28"/>
          <w:lang w:eastAsia="en-US"/>
        </w:rPr>
        <w:t>, який є єдиним сховищем облікових записів користувачів.</w:t>
      </w:r>
    </w:p>
    <w:p w14:paraId="5E339571" w14:textId="77777777" w:rsidR="00CA0B0E" w:rsidRDefault="0005784E" w:rsidP="00CA0B0E">
      <w:pPr>
        <w:numPr>
          <w:ilvl w:val="1"/>
          <w:numId w:val="8"/>
        </w:numPr>
        <w:tabs>
          <w:tab w:val="left" w:pos="1418"/>
        </w:tabs>
        <w:spacing w:before="0" w:after="160" w:line="259" w:lineRule="auto"/>
        <w:ind w:left="0" w:firstLine="709"/>
        <w:contextualSpacing/>
        <w:rPr>
          <w:sz w:val="28"/>
          <w:szCs w:val="28"/>
        </w:rPr>
      </w:pPr>
      <w:r w:rsidRPr="00841F56">
        <w:rPr>
          <w:rFonts w:eastAsia="Calibri"/>
          <w:bCs/>
          <w:sz w:val="28"/>
          <w:szCs w:val="28"/>
          <w:lang w:eastAsia="en-US"/>
        </w:rPr>
        <w:t>Обліковий запис користу</w:t>
      </w:r>
      <w:r w:rsidR="00DD645E">
        <w:rPr>
          <w:rFonts w:eastAsia="Calibri"/>
          <w:bCs/>
          <w:sz w:val="28"/>
          <w:szCs w:val="28"/>
          <w:lang w:eastAsia="en-US"/>
        </w:rPr>
        <w:t>вача реєструється в Активному ка</w:t>
      </w:r>
      <w:r w:rsidRPr="00841F56">
        <w:rPr>
          <w:rFonts w:eastAsia="Calibri"/>
          <w:bCs/>
          <w:sz w:val="28"/>
          <w:szCs w:val="28"/>
          <w:lang w:eastAsia="en-US"/>
        </w:rPr>
        <w:t xml:space="preserve">талозі </w:t>
      </w:r>
      <w:r w:rsidR="008F2CEC" w:rsidRPr="00841F56">
        <w:rPr>
          <w:rFonts w:eastAsia="Calibri"/>
          <w:bCs/>
          <w:sz w:val="28"/>
          <w:szCs w:val="28"/>
          <w:lang w:eastAsia="en-US"/>
        </w:rPr>
        <w:t>представником Адміністратора Корпоративних сервісів (</w:t>
      </w:r>
      <w:r w:rsidRPr="00841F56">
        <w:rPr>
          <w:rFonts w:eastAsia="Calibri"/>
          <w:bCs/>
          <w:sz w:val="28"/>
          <w:szCs w:val="28"/>
          <w:lang w:eastAsia="en-US"/>
        </w:rPr>
        <w:t>Системним адміністратором</w:t>
      </w:r>
      <w:r w:rsidR="008F2CEC" w:rsidRPr="00841F56">
        <w:rPr>
          <w:rFonts w:eastAsia="Calibri"/>
          <w:bCs/>
          <w:sz w:val="28"/>
          <w:szCs w:val="28"/>
          <w:lang w:eastAsia="en-US"/>
        </w:rPr>
        <w:t>)</w:t>
      </w:r>
      <w:r w:rsidRPr="00841F56">
        <w:rPr>
          <w:rFonts w:eastAsia="Calibri"/>
          <w:bCs/>
          <w:sz w:val="28"/>
          <w:szCs w:val="28"/>
          <w:lang w:eastAsia="en-US"/>
        </w:rPr>
        <w:t xml:space="preserve"> на підставі Заявки</w:t>
      </w:r>
      <w:r w:rsidR="008F2CEC" w:rsidRPr="00841F56">
        <w:rPr>
          <w:rFonts w:eastAsia="Calibri"/>
          <w:bCs/>
          <w:sz w:val="28"/>
          <w:szCs w:val="28"/>
          <w:lang w:eastAsia="en-US"/>
        </w:rPr>
        <w:t>,</w:t>
      </w:r>
      <w:r w:rsidR="00243EF9" w:rsidRPr="00841F56">
        <w:rPr>
          <w:rFonts w:eastAsia="Calibri"/>
          <w:bCs/>
          <w:sz w:val="28"/>
          <w:szCs w:val="28"/>
          <w:lang w:eastAsia="en-US"/>
        </w:rPr>
        <w:t xml:space="preserve"> за підписом</w:t>
      </w:r>
      <w:r w:rsidRPr="00841F56">
        <w:rPr>
          <w:rFonts w:eastAsia="Calibri"/>
          <w:bCs/>
          <w:sz w:val="28"/>
          <w:szCs w:val="28"/>
          <w:lang w:eastAsia="en-US"/>
        </w:rPr>
        <w:t xml:space="preserve"> керівника структурного підрозділу КМДА</w:t>
      </w:r>
      <w:r w:rsidR="0059387B" w:rsidRPr="00841F56">
        <w:rPr>
          <w:rFonts w:eastAsia="Calibri"/>
          <w:bCs/>
          <w:sz w:val="28"/>
          <w:szCs w:val="28"/>
          <w:lang w:eastAsia="en-US"/>
        </w:rPr>
        <w:t>. Заявка</w:t>
      </w:r>
      <w:r w:rsidRPr="00841F56">
        <w:rPr>
          <w:rFonts w:eastAsia="Calibri"/>
          <w:bCs/>
          <w:sz w:val="28"/>
          <w:szCs w:val="28"/>
          <w:lang w:eastAsia="en-US"/>
        </w:rPr>
        <w:t xml:space="preserve"> </w:t>
      </w:r>
      <w:r w:rsidR="00A1379D" w:rsidRPr="00841F56">
        <w:rPr>
          <w:rFonts w:eastAsia="Calibri"/>
          <w:bCs/>
          <w:sz w:val="28"/>
          <w:szCs w:val="28"/>
          <w:lang w:eastAsia="en-US"/>
        </w:rPr>
        <w:t>містить таку інформацію:</w:t>
      </w:r>
      <w:r w:rsidR="00FA0085" w:rsidRPr="00841F56">
        <w:rPr>
          <w:rFonts w:eastAsia="Calibri"/>
          <w:bCs/>
          <w:sz w:val="28"/>
          <w:szCs w:val="28"/>
          <w:lang w:eastAsia="en-US"/>
        </w:rPr>
        <w:t xml:space="preserve"> </w:t>
      </w:r>
      <w:r w:rsidR="00A1379D" w:rsidRPr="00841F56">
        <w:rPr>
          <w:sz w:val="28"/>
          <w:szCs w:val="28"/>
        </w:rPr>
        <w:t>перелік посадових (службових) осіб та працівників із зазначенням прізвища, імені та по-батькові, посади, структурного підрозділу, контактного телефону (робочого та/або персонального)</w:t>
      </w:r>
      <w:r w:rsidR="005053A4" w:rsidRPr="00841F56">
        <w:rPr>
          <w:sz w:val="28"/>
          <w:szCs w:val="28"/>
        </w:rPr>
        <w:t xml:space="preserve"> та </w:t>
      </w:r>
      <w:r w:rsidR="009731FB">
        <w:rPr>
          <w:sz w:val="28"/>
          <w:szCs w:val="28"/>
        </w:rPr>
        <w:t xml:space="preserve">переліку корпоративних сервісів </w:t>
      </w:r>
      <w:r w:rsidR="00CE2083">
        <w:rPr>
          <w:sz w:val="28"/>
          <w:szCs w:val="28"/>
        </w:rPr>
        <w:t>з відповідними правами доступу до них.</w:t>
      </w:r>
    </w:p>
    <w:p w14:paraId="7606CFC5" w14:textId="4EE970CD" w:rsidR="00147712" w:rsidRPr="009B00AC" w:rsidRDefault="00147712" w:rsidP="00147712">
      <w:pPr>
        <w:numPr>
          <w:ilvl w:val="1"/>
          <w:numId w:val="8"/>
        </w:numPr>
        <w:tabs>
          <w:tab w:val="left" w:pos="1418"/>
        </w:tabs>
        <w:spacing w:before="0" w:after="160" w:line="259" w:lineRule="auto"/>
        <w:ind w:left="0" w:firstLine="709"/>
        <w:contextualSpacing/>
        <w:rPr>
          <w:sz w:val="28"/>
          <w:szCs w:val="28"/>
        </w:rPr>
      </w:pPr>
      <w:r w:rsidRPr="009B00AC">
        <w:rPr>
          <w:sz w:val="28"/>
          <w:szCs w:val="28"/>
        </w:rPr>
        <w:t>Заявка на створення облікового запису користувача надається шляхом заповнення відповідної заявки на корпоративному порталі у розділі «Сервіси»</w:t>
      </w:r>
      <w:r w:rsidR="009B00AC" w:rsidRPr="009B00AC">
        <w:rPr>
          <w:sz w:val="28"/>
          <w:szCs w:val="28"/>
        </w:rPr>
        <w:t xml:space="preserve">, </w:t>
      </w:r>
      <w:r w:rsidRPr="009B00AC">
        <w:rPr>
          <w:sz w:val="28"/>
          <w:szCs w:val="28"/>
        </w:rPr>
        <w:t>офіці</w:t>
      </w:r>
      <w:r w:rsidR="009B00AC" w:rsidRPr="009B00AC">
        <w:rPr>
          <w:sz w:val="28"/>
          <w:szCs w:val="28"/>
        </w:rPr>
        <w:t xml:space="preserve">йним листом на фірмовому бланку або </w:t>
      </w:r>
      <w:r w:rsidR="009B00AC" w:rsidRPr="009B00AC">
        <w:rPr>
          <w:sz w:val="28"/>
          <w:szCs w:val="28"/>
        </w:rPr>
        <w:t xml:space="preserve">через корпоративну електронну пошту КМДА на електронну адресу </w:t>
      </w:r>
      <w:hyperlink r:id="rId8" w:history="1">
        <w:r w:rsidR="009B00AC" w:rsidRPr="009B00AC">
          <w:rPr>
            <w:rStyle w:val="a7"/>
            <w:sz w:val="28"/>
            <w:szCs w:val="28"/>
          </w:rPr>
          <w:t>noc@kmda.gov.ua</w:t>
        </w:r>
      </w:hyperlink>
      <w:r w:rsidR="009B00AC" w:rsidRPr="009B00AC">
        <w:rPr>
          <w:sz w:val="28"/>
          <w:szCs w:val="28"/>
        </w:rPr>
        <w:t>. Обробляються заявки, прийняті виключно з електронних адрес з домену kmda.gov.ua.</w:t>
      </w:r>
    </w:p>
    <w:p w14:paraId="18293264" w14:textId="7ABD0719" w:rsidR="00CA0B0E" w:rsidRPr="009B00AC" w:rsidRDefault="00CA0B0E" w:rsidP="00147712">
      <w:pPr>
        <w:numPr>
          <w:ilvl w:val="1"/>
          <w:numId w:val="8"/>
        </w:numPr>
        <w:tabs>
          <w:tab w:val="left" w:pos="1418"/>
        </w:tabs>
        <w:spacing w:before="0" w:after="160" w:line="259" w:lineRule="auto"/>
        <w:ind w:left="0" w:firstLine="709"/>
        <w:contextualSpacing/>
        <w:rPr>
          <w:sz w:val="28"/>
          <w:szCs w:val="28"/>
        </w:rPr>
      </w:pPr>
      <w:r w:rsidRPr="009B00AC">
        <w:rPr>
          <w:sz w:val="28"/>
          <w:szCs w:val="28"/>
        </w:rPr>
        <w:t>Перелік користувачів формується відділом кад</w:t>
      </w:r>
      <w:r w:rsidR="00147712" w:rsidRPr="009B00AC">
        <w:rPr>
          <w:sz w:val="28"/>
          <w:szCs w:val="28"/>
        </w:rPr>
        <w:t>рів підрозділу</w:t>
      </w:r>
      <w:r w:rsidR="00AD00F3" w:rsidRPr="009B00AC">
        <w:rPr>
          <w:sz w:val="28"/>
          <w:szCs w:val="28"/>
        </w:rPr>
        <w:t xml:space="preserve"> та</w:t>
      </w:r>
      <w:r w:rsidR="00147712" w:rsidRPr="009B00AC">
        <w:rPr>
          <w:sz w:val="28"/>
          <w:szCs w:val="28"/>
        </w:rPr>
        <w:t>/</w:t>
      </w:r>
      <w:r w:rsidR="00AD00F3" w:rsidRPr="009B00AC">
        <w:rPr>
          <w:sz w:val="28"/>
          <w:szCs w:val="28"/>
        </w:rPr>
        <w:t xml:space="preserve">або </w:t>
      </w:r>
      <w:r w:rsidR="00147712" w:rsidRPr="009B00AC">
        <w:rPr>
          <w:sz w:val="28"/>
          <w:szCs w:val="28"/>
        </w:rPr>
        <w:t>керівником підрозділу,</w:t>
      </w:r>
      <w:r w:rsidR="00AD00F3" w:rsidRPr="009B00AC">
        <w:rPr>
          <w:sz w:val="28"/>
          <w:szCs w:val="28"/>
        </w:rPr>
        <w:t xml:space="preserve"> </w:t>
      </w:r>
      <w:r w:rsidRPr="009B00AC">
        <w:rPr>
          <w:sz w:val="28"/>
          <w:szCs w:val="28"/>
        </w:rPr>
        <w:t>а за його відсутності – особою, що виконує такі обов’язки.</w:t>
      </w:r>
    </w:p>
    <w:p w14:paraId="490A2777" w14:textId="77777777" w:rsidR="00AD00F3" w:rsidRPr="009B00AC" w:rsidRDefault="007E6486" w:rsidP="00AD00F3">
      <w:pPr>
        <w:numPr>
          <w:ilvl w:val="1"/>
          <w:numId w:val="8"/>
        </w:numPr>
        <w:tabs>
          <w:tab w:val="left" w:pos="1418"/>
        </w:tabs>
        <w:spacing w:before="0" w:after="160" w:line="259" w:lineRule="auto"/>
        <w:ind w:left="0" w:firstLine="709"/>
        <w:contextualSpacing/>
        <w:rPr>
          <w:rFonts w:eastAsia="Calibri"/>
          <w:bCs/>
          <w:sz w:val="28"/>
          <w:szCs w:val="28"/>
          <w:lang w:eastAsia="en-US"/>
        </w:rPr>
      </w:pPr>
      <w:r w:rsidRPr="009B00AC">
        <w:rPr>
          <w:rFonts w:eastAsia="Calibri"/>
          <w:bCs/>
          <w:sz w:val="28"/>
          <w:szCs w:val="28"/>
          <w:lang w:eastAsia="en-US"/>
        </w:rPr>
        <w:t xml:space="preserve">Системний адміністратор </w:t>
      </w:r>
      <w:r w:rsidRPr="009B00AC">
        <w:rPr>
          <w:rFonts w:eastAsia="Calibri"/>
          <w:bCs/>
          <w:sz w:val="28"/>
          <w:szCs w:val="28"/>
          <w:lang w:val="ru-RU" w:eastAsia="en-US"/>
        </w:rPr>
        <w:t>нада</w:t>
      </w:r>
      <w:r w:rsidRPr="009B00AC">
        <w:rPr>
          <w:rFonts w:eastAsia="Calibri"/>
          <w:bCs/>
          <w:sz w:val="28"/>
          <w:szCs w:val="28"/>
          <w:lang w:eastAsia="en-US"/>
        </w:rPr>
        <w:t>є доступи до загальнодоступних розділів на Корпоративному порталі, службової електронної пошти (e-mail),  Автоматизованої системи управління проектами та інших Корпоративних сервісів у відповідності до поданої Заявки.</w:t>
      </w:r>
    </w:p>
    <w:p w14:paraId="112E0EEE" w14:textId="770932A5" w:rsidR="00AD00F3" w:rsidRPr="009B00AC" w:rsidRDefault="00AD00F3" w:rsidP="00AD00F3">
      <w:pPr>
        <w:numPr>
          <w:ilvl w:val="1"/>
          <w:numId w:val="8"/>
        </w:numPr>
        <w:tabs>
          <w:tab w:val="left" w:pos="1418"/>
        </w:tabs>
        <w:spacing w:before="0" w:after="160" w:line="259" w:lineRule="auto"/>
        <w:ind w:left="0" w:firstLine="709"/>
        <w:contextualSpacing/>
        <w:rPr>
          <w:rFonts w:eastAsia="Calibri"/>
          <w:bCs/>
          <w:sz w:val="28"/>
          <w:szCs w:val="28"/>
          <w:lang w:eastAsia="en-US"/>
        </w:rPr>
      </w:pPr>
      <w:r w:rsidRPr="009B00AC">
        <w:rPr>
          <w:sz w:val="28"/>
          <w:szCs w:val="28"/>
        </w:rPr>
        <w:t>Створення облікових записів здійснюється Спеціалізованим комунальним підприємством «Київтелесервіс» виконавчого органу Київської міської ради (Київської міської державної адміністрації).</w:t>
      </w:r>
    </w:p>
    <w:p w14:paraId="7BC7415D" w14:textId="6E838C82" w:rsidR="004E3963" w:rsidRPr="00841F56" w:rsidRDefault="00CE2083"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Pr>
          <w:rFonts w:eastAsia="Calibri"/>
          <w:bCs/>
          <w:sz w:val="28"/>
          <w:szCs w:val="28"/>
          <w:lang w:eastAsia="en-US"/>
        </w:rPr>
        <w:lastRenderedPageBreak/>
        <w:t>Після реєстрації облікового запису користувача йому в робочому порядку надсилається логін та стандартний пароль, що має бути змінений користувачем після першої авторизації в Корпоративних сервісах.</w:t>
      </w:r>
    </w:p>
    <w:p w14:paraId="1E17E6D6" w14:textId="77777777" w:rsidR="003341EC" w:rsidRPr="00841F56" w:rsidRDefault="003341EC" w:rsidP="003341EC">
      <w:pPr>
        <w:numPr>
          <w:ilvl w:val="1"/>
          <w:numId w:val="8"/>
        </w:numPr>
        <w:tabs>
          <w:tab w:val="left" w:pos="1418"/>
        </w:tabs>
        <w:spacing w:before="0" w:after="160" w:line="259" w:lineRule="auto"/>
        <w:ind w:left="0" w:firstLine="709"/>
        <w:contextualSpacing/>
        <w:rPr>
          <w:sz w:val="28"/>
          <w:szCs w:val="28"/>
          <w:shd w:val="clear" w:color="auto" w:fill="FFFFFF"/>
        </w:rPr>
      </w:pPr>
      <w:r w:rsidRPr="00841F56">
        <w:rPr>
          <w:sz w:val="28"/>
          <w:szCs w:val="28"/>
          <w:shd w:val="clear" w:color="auto" w:fill="FFFFFF"/>
        </w:rPr>
        <w:t>Пароль користувача повинен обиратися користувачем з урахуванням таких вимог:</w:t>
      </w:r>
    </w:p>
    <w:p w14:paraId="15FF680D" w14:textId="77777777" w:rsidR="003341EC" w:rsidRPr="00EC5480" w:rsidRDefault="003341EC" w:rsidP="00EC5480">
      <w:pPr>
        <w:pStyle w:val="05"/>
        <w:rPr>
          <w:sz w:val="28"/>
          <w:szCs w:val="28"/>
        </w:rPr>
      </w:pPr>
      <w:r w:rsidRPr="00EC5480">
        <w:rPr>
          <w:sz w:val="28"/>
          <w:szCs w:val="28"/>
        </w:rPr>
        <w:t>довжина пароля повинна бути не менше 8 символів;</w:t>
      </w:r>
    </w:p>
    <w:p w14:paraId="02477911" w14:textId="77777777" w:rsidR="003341EC" w:rsidRPr="00EC5480" w:rsidRDefault="003341EC" w:rsidP="00EC5480">
      <w:pPr>
        <w:pStyle w:val="05"/>
        <w:rPr>
          <w:sz w:val="28"/>
          <w:szCs w:val="28"/>
        </w:rPr>
      </w:pPr>
      <w:r w:rsidRPr="00EC5480">
        <w:rPr>
          <w:sz w:val="28"/>
          <w:szCs w:val="28"/>
        </w:rPr>
        <w:t>в числі символів пароля обов'язково повинні бути присутніми букви, цифри та/або спеціальні символи (@, #, $, &amp;, *,% тощо), окрім автоматизованих систем, в яких використання подібних символів неприпустимо з технічних причин;</w:t>
      </w:r>
    </w:p>
    <w:p w14:paraId="0AFC3973" w14:textId="77777777" w:rsidR="003341EC" w:rsidRPr="009B00AC" w:rsidRDefault="003341EC" w:rsidP="00EC5480">
      <w:pPr>
        <w:pStyle w:val="05"/>
        <w:rPr>
          <w:sz w:val="28"/>
          <w:szCs w:val="28"/>
        </w:rPr>
      </w:pPr>
      <w:r w:rsidRPr="00EC5480">
        <w:rPr>
          <w:sz w:val="28"/>
          <w:szCs w:val="28"/>
        </w:rPr>
        <w:t>пароль не повинен включати в себе легко обчислювані поєднання символів (</w:t>
      </w:r>
      <w:bookmarkStart w:id="3" w:name="_GoBack"/>
      <w:bookmarkEnd w:id="3"/>
      <w:r w:rsidRPr="009B00AC">
        <w:rPr>
          <w:sz w:val="28"/>
          <w:szCs w:val="28"/>
        </w:rPr>
        <w:t>імена, прізвища, назви робочих станцій тощо), а також загальноприйняті скорочення і терміни (qwerty, pa$$w0rd тощо);</w:t>
      </w:r>
    </w:p>
    <w:p w14:paraId="0934B412" w14:textId="0D76E30C" w:rsidR="003341EC" w:rsidRPr="009B00AC" w:rsidRDefault="003341EC" w:rsidP="00EC5480">
      <w:pPr>
        <w:pStyle w:val="05"/>
        <w:rPr>
          <w:sz w:val="28"/>
          <w:szCs w:val="28"/>
        </w:rPr>
      </w:pPr>
      <w:r w:rsidRPr="009B00AC">
        <w:rPr>
          <w:sz w:val="28"/>
          <w:szCs w:val="28"/>
        </w:rPr>
        <w:t>при зміні пароля новий пароль повинен відрізнятися від старог</w:t>
      </w:r>
      <w:r w:rsidR="00661897" w:rsidRPr="009B00AC">
        <w:rPr>
          <w:sz w:val="28"/>
          <w:szCs w:val="28"/>
        </w:rPr>
        <w:t>о не менше, ніж двома символами;</w:t>
      </w:r>
    </w:p>
    <w:p w14:paraId="24F1006E" w14:textId="704357BB" w:rsidR="00845A20" w:rsidRPr="009B00AC" w:rsidRDefault="00845A20" w:rsidP="00845A20">
      <w:pPr>
        <w:pStyle w:val="05"/>
        <w:rPr>
          <w:sz w:val="28"/>
          <w:szCs w:val="28"/>
        </w:rPr>
      </w:pPr>
      <w:r w:rsidRPr="009B00AC">
        <w:rPr>
          <w:sz w:val="28"/>
          <w:szCs w:val="28"/>
        </w:rPr>
        <w:t xml:space="preserve">термін дії паролю складає 180 календарних днів та має бути змінений користувачем після закінчення цього строку.  </w:t>
      </w:r>
    </w:p>
    <w:p w14:paraId="12C69EA7" w14:textId="64FD5702" w:rsidR="00845A20" w:rsidRPr="009B00AC" w:rsidRDefault="00845A20" w:rsidP="00845A20">
      <w:pPr>
        <w:numPr>
          <w:ilvl w:val="1"/>
          <w:numId w:val="8"/>
        </w:numPr>
        <w:tabs>
          <w:tab w:val="left" w:pos="1418"/>
        </w:tabs>
        <w:spacing w:before="0" w:after="160" w:line="259" w:lineRule="auto"/>
        <w:ind w:left="0" w:firstLine="709"/>
        <w:contextualSpacing/>
        <w:rPr>
          <w:sz w:val="28"/>
          <w:szCs w:val="28"/>
          <w:shd w:val="clear" w:color="auto" w:fill="FFFFFF"/>
        </w:rPr>
      </w:pPr>
      <w:r w:rsidRPr="009B00AC">
        <w:rPr>
          <w:sz w:val="28"/>
          <w:szCs w:val="28"/>
          <w:shd w:val="clear" w:color="auto" w:fill="FFFFFF"/>
        </w:rPr>
        <w:t>Користувачам забороняється повідомляти пароль інши особам, а також зберігати його записаний пароль загальнодоступних місцях.</w:t>
      </w:r>
    </w:p>
    <w:p w14:paraId="2D603505" w14:textId="1FCD59E3" w:rsidR="00B375DE" w:rsidRPr="009B00AC" w:rsidRDefault="00845A20" w:rsidP="00B375DE">
      <w:pPr>
        <w:numPr>
          <w:ilvl w:val="1"/>
          <w:numId w:val="8"/>
        </w:numPr>
        <w:tabs>
          <w:tab w:val="left" w:pos="1418"/>
        </w:tabs>
        <w:spacing w:before="0" w:after="160" w:line="259" w:lineRule="auto"/>
        <w:ind w:left="0" w:firstLine="709"/>
        <w:contextualSpacing/>
        <w:rPr>
          <w:sz w:val="28"/>
          <w:szCs w:val="28"/>
          <w:shd w:val="clear" w:color="auto" w:fill="FFFFFF"/>
        </w:rPr>
      </w:pPr>
      <w:r w:rsidRPr="009B00AC">
        <w:rPr>
          <w:rFonts w:eastAsia="Calibri"/>
          <w:bCs/>
          <w:sz w:val="28"/>
          <w:szCs w:val="28"/>
          <w:lang w:eastAsia="en-US"/>
        </w:rPr>
        <w:t>Припинення доступу користувачів до Корпоративних сервісів</w:t>
      </w:r>
      <w:r w:rsidRPr="009B00AC">
        <w:rPr>
          <w:sz w:val="28"/>
          <w:szCs w:val="28"/>
          <w:shd w:val="clear" w:color="auto" w:fill="FFFFFF"/>
        </w:rPr>
        <w:t xml:space="preserve"> </w:t>
      </w:r>
      <w:r w:rsidR="00B375DE" w:rsidRPr="009B00AC">
        <w:rPr>
          <w:sz w:val="28"/>
          <w:szCs w:val="28"/>
          <w:shd w:val="clear" w:color="auto" w:fill="FFFFFF"/>
        </w:rPr>
        <w:t>здійснюється з таких підстав:</w:t>
      </w:r>
    </w:p>
    <w:p w14:paraId="23FE0F0A" w14:textId="16A075A1" w:rsidR="00B375DE" w:rsidRPr="009B00AC" w:rsidRDefault="00B375DE" w:rsidP="00B375DE">
      <w:pPr>
        <w:tabs>
          <w:tab w:val="left" w:pos="1418"/>
        </w:tabs>
        <w:spacing w:before="0" w:after="160" w:line="259" w:lineRule="auto"/>
        <w:ind w:left="709" w:firstLine="0"/>
        <w:contextualSpacing/>
        <w:rPr>
          <w:rFonts w:eastAsia="Calibri"/>
          <w:bCs/>
          <w:sz w:val="28"/>
          <w:szCs w:val="28"/>
          <w:lang w:val="ru-RU" w:eastAsia="en-US"/>
        </w:rPr>
      </w:pPr>
      <w:r w:rsidRPr="009B00AC">
        <w:rPr>
          <w:rFonts w:eastAsia="Calibri"/>
          <w:bCs/>
          <w:sz w:val="28"/>
          <w:szCs w:val="28"/>
          <w:lang w:eastAsia="en-US"/>
        </w:rPr>
        <w:t>зміна посадових обов’язків користувача</w:t>
      </w:r>
      <w:r w:rsidR="00EF75D2" w:rsidRPr="009B00AC">
        <w:rPr>
          <w:rFonts w:eastAsia="Calibri"/>
          <w:bCs/>
          <w:sz w:val="28"/>
          <w:szCs w:val="28"/>
          <w:lang w:val="ru-RU" w:eastAsia="en-US"/>
        </w:rPr>
        <w:t>;</w:t>
      </w:r>
    </w:p>
    <w:p w14:paraId="6C217AE0" w14:textId="24CD7051" w:rsidR="00B375DE" w:rsidRPr="009B00AC" w:rsidRDefault="00B375DE" w:rsidP="00B375DE">
      <w:pPr>
        <w:tabs>
          <w:tab w:val="left" w:pos="1418"/>
        </w:tabs>
        <w:spacing w:before="0" w:after="160" w:line="259" w:lineRule="auto"/>
        <w:contextualSpacing/>
        <w:rPr>
          <w:rFonts w:eastAsia="Calibri"/>
          <w:bCs/>
          <w:sz w:val="28"/>
          <w:szCs w:val="28"/>
          <w:lang w:val="ru-RU" w:eastAsia="en-US"/>
        </w:rPr>
      </w:pPr>
      <w:r w:rsidRPr="009B00AC">
        <w:rPr>
          <w:rFonts w:eastAsia="Calibri"/>
          <w:bCs/>
          <w:sz w:val="28"/>
          <w:szCs w:val="28"/>
          <w:lang w:eastAsia="en-US"/>
        </w:rPr>
        <w:t>зміни технологічних процесів обробки інформації таким чином, що доступ користувачеві більше не потрібен</w:t>
      </w:r>
      <w:r w:rsidR="00EF75D2" w:rsidRPr="009B00AC">
        <w:rPr>
          <w:rFonts w:eastAsia="Calibri"/>
          <w:bCs/>
          <w:sz w:val="28"/>
          <w:szCs w:val="28"/>
          <w:lang w:val="ru-RU" w:eastAsia="en-US"/>
        </w:rPr>
        <w:t>;</w:t>
      </w:r>
    </w:p>
    <w:p w14:paraId="7B7BB02B" w14:textId="785A8A32" w:rsidR="00B375DE" w:rsidRPr="009B00AC" w:rsidRDefault="00B375DE" w:rsidP="00B375DE">
      <w:pPr>
        <w:tabs>
          <w:tab w:val="left" w:pos="1418"/>
        </w:tabs>
        <w:spacing w:before="0" w:after="160" w:line="259" w:lineRule="auto"/>
        <w:contextualSpacing/>
        <w:rPr>
          <w:sz w:val="28"/>
          <w:szCs w:val="28"/>
          <w:shd w:val="clear" w:color="auto" w:fill="FFFFFF"/>
          <w:lang w:val="ru-RU"/>
        </w:rPr>
      </w:pPr>
      <w:r w:rsidRPr="009B00AC">
        <w:rPr>
          <w:sz w:val="28"/>
          <w:szCs w:val="28"/>
          <w:shd w:val="clear" w:color="auto" w:fill="FFFFFF"/>
        </w:rPr>
        <w:t>порушення користувачем регламенту та</w:t>
      </w:r>
      <w:r w:rsidRPr="009B00AC">
        <w:rPr>
          <w:sz w:val="28"/>
          <w:szCs w:val="28"/>
          <w:shd w:val="clear" w:color="auto" w:fill="FFFFFF"/>
          <w:lang w:val="ru-RU"/>
        </w:rPr>
        <w:t>/</w:t>
      </w:r>
      <w:r w:rsidRPr="009B00AC">
        <w:rPr>
          <w:sz w:val="28"/>
          <w:szCs w:val="28"/>
          <w:shd w:val="clear" w:color="auto" w:fill="FFFFFF"/>
        </w:rPr>
        <w:t>або положення роботи, інструкції користувача, правил доступу та інших методичних документів</w:t>
      </w:r>
      <w:r w:rsidR="00EF75D2" w:rsidRPr="009B00AC">
        <w:rPr>
          <w:sz w:val="28"/>
          <w:szCs w:val="28"/>
          <w:shd w:val="clear" w:color="auto" w:fill="FFFFFF"/>
          <w:lang w:val="ru-RU"/>
        </w:rPr>
        <w:t>;</w:t>
      </w:r>
    </w:p>
    <w:p w14:paraId="074A48BB" w14:textId="7EDEDEC5" w:rsidR="00B375DE" w:rsidRPr="009B00AC" w:rsidRDefault="00B375DE" w:rsidP="00B375DE">
      <w:pPr>
        <w:tabs>
          <w:tab w:val="left" w:pos="1418"/>
        </w:tabs>
        <w:spacing w:before="0" w:after="160" w:line="259" w:lineRule="auto"/>
        <w:contextualSpacing/>
        <w:rPr>
          <w:sz w:val="28"/>
          <w:szCs w:val="28"/>
          <w:shd w:val="clear" w:color="auto" w:fill="FFFFFF"/>
          <w:lang w:val="ru-RU"/>
        </w:rPr>
      </w:pPr>
      <w:r w:rsidRPr="009B00AC">
        <w:rPr>
          <w:sz w:val="28"/>
          <w:szCs w:val="28"/>
          <w:shd w:val="clear" w:color="auto" w:fill="FFFFFF"/>
        </w:rPr>
        <w:t>вихід користувача у відпустку по догляду за дитиною</w:t>
      </w:r>
      <w:r w:rsidR="00EF75D2" w:rsidRPr="009B00AC">
        <w:rPr>
          <w:sz w:val="28"/>
          <w:szCs w:val="28"/>
          <w:shd w:val="clear" w:color="auto" w:fill="FFFFFF"/>
          <w:lang w:val="ru-RU"/>
        </w:rPr>
        <w:t>.</w:t>
      </w:r>
    </w:p>
    <w:p w14:paraId="720D6C52" w14:textId="667B522F" w:rsidR="00EF75D2" w:rsidRPr="009B00AC" w:rsidRDefault="00EF75D2" w:rsidP="00B66675">
      <w:pPr>
        <w:numPr>
          <w:ilvl w:val="1"/>
          <w:numId w:val="8"/>
        </w:numPr>
        <w:tabs>
          <w:tab w:val="left" w:pos="1418"/>
        </w:tabs>
        <w:spacing w:before="0" w:after="160" w:line="259" w:lineRule="auto"/>
        <w:ind w:left="0" w:firstLine="709"/>
        <w:contextualSpacing/>
        <w:rPr>
          <w:sz w:val="28"/>
          <w:szCs w:val="28"/>
          <w:shd w:val="clear" w:color="auto" w:fill="FFFFFF"/>
        </w:rPr>
      </w:pPr>
      <w:r w:rsidRPr="009B00AC">
        <w:rPr>
          <w:sz w:val="28"/>
          <w:szCs w:val="28"/>
          <w:shd w:val="clear" w:color="auto" w:fill="FFFFFF"/>
        </w:rPr>
        <w:t xml:space="preserve"> </w:t>
      </w:r>
      <w:r w:rsidRPr="009B00AC">
        <w:rPr>
          <w:rFonts w:eastAsia="Calibri"/>
          <w:bCs/>
          <w:sz w:val="28"/>
          <w:szCs w:val="28"/>
          <w:lang w:eastAsia="en-US"/>
        </w:rPr>
        <w:t>Видалення</w:t>
      </w:r>
      <w:r w:rsidRPr="009B00AC">
        <w:rPr>
          <w:sz w:val="28"/>
          <w:szCs w:val="28"/>
          <w:shd w:val="clear" w:color="auto" w:fill="FFFFFF"/>
        </w:rPr>
        <w:t xml:space="preserve"> облікового запису користувача з Активного каталогу здійснюється з таких підстав:</w:t>
      </w:r>
    </w:p>
    <w:p w14:paraId="39730D48" w14:textId="1236C14B" w:rsidR="00B375DE" w:rsidRPr="009B00AC" w:rsidRDefault="00B375DE" w:rsidP="00B375DE">
      <w:pPr>
        <w:tabs>
          <w:tab w:val="left" w:pos="1418"/>
        </w:tabs>
        <w:spacing w:before="0" w:after="160" w:line="259" w:lineRule="auto"/>
        <w:contextualSpacing/>
        <w:rPr>
          <w:sz w:val="28"/>
          <w:szCs w:val="28"/>
          <w:shd w:val="clear" w:color="auto" w:fill="FFFFFF"/>
          <w:lang w:val="ru-RU"/>
        </w:rPr>
      </w:pPr>
      <w:r w:rsidRPr="009B00AC">
        <w:rPr>
          <w:sz w:val="28"/>
          <w:szCs w:val="28"/>
          <w:shd w:val="clear" w:color="auto" w:fill="FFFFFF"/>
        </w:rPr>
        <w:t>звільненн</w:t>
      </w:r>
      <w:r w:rsidR="00EF75D2" w:rsidRPr="009B00AC">
        <w:rPr>
          <w:sz w:val="28"/>
          <w:szCs w:val="28"/>
          <w:shd w:val="clear" w:color="auto" w:fill="FFFFFF"/>
        </w:rPr>
        <w:t>я користувача з займаної посади</w:t>
      </w:r>
      <w:r w:rsidR="00EF75D2" w:rsidRPr="009B00AC">
        <w:rPr>
          <w:sz w:val="28"/>
          <w:szCs w:val="28"/>
          <w:shd w:val="clear" w:color="auto" w:fill="FFFFFF"/>
          <w:lang w:val="ru-RU"/>
        </w:rPr>
        <w:t xml:space="preserve"> у випадках, не передбачених </w:t>
      </w:r>
      <w:r w:rsidR="00B66675" w:rsidRPr="009B00AC">
        <w:rPr>
          <w:sz w:val="28"/>
          <w:szCs w:val="28"/>
          <w:shd w:val="clear" w:color="auto" w:fill="FFFFFF"/>
          <w:lang w:val="ru-RU"/>
        </w:rPr>
        <w:t xml:space="preserve">у </w:t>
      </w:r>
      <w:r w:rsidR="009B00AC" w:rsidRPr="009B00AC">
        <w:rPr>
          <w:sz w:val="28"/>
          <w:szCs w:val="28"/>
          <w:shd w:val="clear" w:color="auto" w:fill="FFFFFF"/>
          <w:lang w:val="ru-RU"/>
        </w:rPr>
        <w:t>пункты 2.11</w:t>
      </w:r>
      <w:r w:rsidR="00EF75D2" w:rsidRPr="009B00AC">
        <w:rPr>
          <w:sz w:val="28"/>
          <w:szCs w:val="28"/>
          <w:shd w:val="clear" w:color="auto" w:fill="FFFFFF"/>
          <w:lang w:val="ru-RU"/>
        </w:rPr>
        <w:t xml:space="preserve"> цього регламенту.</w:t>
      </w:r>
    </w:p>
    <w:p w14:paraId="093B568E" w14:textId="4BB86034" w:rsidR="00B66675" w:rsidRPr="009B00AC" w:rsidRDefault="00B66675" w:rsidP="009A3B88">
      <w:pPr>
        <w:numPr>
          <w:ilvl w:val="1"/>
          <w:numId w:val="8"/>
        </w:numPr>
        <w:tabs>
          <w:tab w:val="left" w:pos="1418"/>
        </w:tabs>
        <w:spacing w:before="0" w:after="160" w:line="259" w:lineRule="auto"/>
        <w:ind w:left="0" w:firstLine="709"/>
        <w:contextualSpacing/>
        <w:rPr>
          <w:sz w:val="28"/>
          <w:szCs w:val="28"/>
        </w:rPr>
      </w:pPr>
      <w:r w:rsidRPr="009B00AC">
        <w:rPr>
          <w:sz w:val="28"/>
          <w:szCs w:val="28"/>
          <w:lang w:val="ru-RU"/>
        </w:rPr>
        <w:t>В</w:t>
      </w:r>
      <w:r w:rsidRPr="009B00AC">
        <w:rPr>
          <w:sz w:val="28"/>
          <w:szCs w:val="28"/>
        </w:rPr>
        <w:t>ідділ кадрів підрозділу та/або керівник підрозділу, а за його відсутності – особа, що виконує такі обов’язки, що надає заявку на створення облікового запису або надання доступу до Корпоративних сервісів має своєчасно інформувати Системного адміністратора про припинення доступу користувачів або видалення їх облікового з</w:t>
      </w:r>
      <w:r w:rsidR="009B00AC" w:rsidRPr="009B00AC">
        <w:rPr>
          <w:sz w:val="28"/>
          <w:szCs w:val="28"/>
        </w:rPr>
        <w:t>апису відповідно до пунктів 2.</w:t>
      </w:r>
      <w:r w:rsidR="009B00AC" w:rsidRPr="009B00AC">
        <w:rPr>
          <w:sz w:val="28"/>
          <w:szCs w:val="28"/>
          <w:lang w:val="ru-RU"/>
        </w:rPr>
        <w:t>11</w:t>
      </w:r>
      <w:r w:rsidR="009B00AC" w:rsidRPr="009B00AC">
        <w:rPr>
          <w:sz w:val="28"/>
          <w:szCs w:val="28"/>
        </w:rPr>
        <w:t>., 2.12</w:t>
      </w:r>
      <w:r w:rsidRPr="009B00AC">
        <w:rPr>
          <w:sz w:val="28"/>
          <w:szCs w:val="28"/>
        </w:rPr>
        <w:t>.</w:t>
      </w:r>
      <w:r w:rsidR="009A3B88" w:rsidRPr="009B00AC">
        <w:rPr>
          <w:sz w:val="28"/>
          <w:szCs w:val="28"/>
        </w:rPr>
        <w:t xml:space="preserve"> цього регламенту.</w:t>
      </w:r>
    </w:p>
    <w:p w14:paraId="5C18C010" w14:textId="43A60E6B" w:rsidR="00177CA3" w:rsidRDefault="003341EC" w:rsidP="00661897">
      <w:pPr>
        <w:numPr>
          <w:ilvl w:val="1"/>
          <w:numId w:val="8"/>
        </w:numPr>
        <w:tabs>
          <w:tab w:val="left" w:pos="1418"/>
        </w:tabs>
        <w:spacing w:before="0" w:after="160" w:line="259" w:lineRule="auto"/>
        <w:ind w:left="0" w:firstLine="709"/>
        <w:contextualSpacing/>
        <w:rPr>
          <w:sz w:val="28"/>
          <w:szCs w:val="28"/>
          <w:shd w:val="clear" w:color="auto" w:fill="FFFFFF"/>
        </w:rPr>
      </w:pPr>
      <w:r w:rsidRPr="00841F56">
        <w:rPr>
          <w:sz w:val="28"/>
          <w:szCs w:val="28"/>
          <w:shd w:val="clear" w:color="auto" w:fill="FFFFFF"/>
        </w:rPr>
        <w:t xml:space="preserve">При виявленні порушення цього Регламенту під час </w:t>
      </w:r>
      <w:r w:rsidR="008F2CEC" w:rsidRPr="00841F56">
        <w:rPr>
          <w:sz w:val="28"/>
          <w:szCs w:val="28"/>
          <w:shd w:val="clear" w:color="auto" w:fill="FFFFFF"/>
        </w:rPr>
        <w:t>використання</w:t>
      </w:r>
      <w:r w:rsidRPr="00841F56">
        <w:rPr>
          <w:sz w:val="28"/>
          <w:szCs w:val="28"/>
          <w:shd w:val="clear" w:color="auto" w:fill="FFFFFF"/>
        </w:rPr>
        <w:t xml:space="preserve"> Корпоративних сервісів, Адміністратор </w:t>
      </w:r>
      <w:r w:rsidR="008F2CEC" w:rsidRPr="00841F56">
        <w:rPr>
          <w:sz w:val="28"/>
          <w:szCs w:val="28"/>
          <w:shd w:val="clear" w:color="auto" w:fill="FFFFFF"/>
        </w:rPr>
        <w:t>Корпоративних сервісів</w:t>
      </w:r>
      <w:r w:rsidRPr="00841F56">
        <w:rPr>
          <w:sz w:val="28"/>
          <w:szCs w:val="28"/>
          <w:shd w:val="clear" w:color="auto" w:fill="FFFFFF"/>
        </w:rPr>
        <w:t xml:space="preserve"> складає акт про порушення вимог цього Регламенту та невідкладно інформує про це </w:t>
      </w:r>
      <w:r w:rsidRPr="00841F56">
        <w:rPr>
          <w:sz w:val="28"/>
          <w:szCs w:val="28"/>
          <w:shd w:val="clear" w:color="auto" w:fill="FFFFFF"/>
        </w:rPr>
        <w:lastRenderedPageBreak/>
        <w:t xml:space="preserve">Розпорядника Системи для прийняття рішення у встановленому порядку щодо обмеження або припинення доступу до </w:t>
      </w:r>
      <w:r w:rsidR="00F92F62" w:rsidRPr="00841F56">
        <w:rPr>
          <w:sz w:val="28"/>
          <w:szCs w:val="28"/>
          <w:shd w:val="clear" w:color="auto" w:fill="FFFFFF"/>
        </w:rPr>
        <w:t xml:space="preserve">Корпоративних сервісів </w:t>
      </w:r>
      <w:r w:rsidRPr="00841F56">
        <w:rPr>
          <w:sz w:val="28"/>
          <w:szCs w:val="28"/>
          <w:shd w:val="clear" w:color="auto" w:fill="FFFFFF"/>
        </w:rPr>
        <w:t xml:space="preserve">відповідного користувача. </w:t>
      </w:r>
    </w:p>
    <w:p w14:paraId="2B0EC4A4" w14:textId="77777777" w:rsidR="00661897" w:rsidRPr="00661897" w:rsidRDefault="00661897" w:rsidP="00661897">
      <w:pPr>
        <w:tabs>
          <w:tab w:val="left" w:pos="1418"/>
        </w:tabs>
        <w:spacing w:before="0" w:after="160" w:line="259" w:lineRule="auto"/>
        <w:ind w:left="709" w:firstLine="0"/>
        <w:contextualSpacing/>
        <w:rPr>
          <w:sz w:val="28"/>
          <w:szCs w:val="28"/>
          <w:shd w:val="clear" w:color="auto" w:fill="FFFFFF"/>
        </w:rPr>
      </w:pPr>
    </w:p>
    <w:p w14:paraId="75690E6E" w14:textId="4168FCCF" w:rsidR="005F085F"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t>ПРОГРАМНО-АПАРАТНИЙ КОМПЛЕКС СИСТЕМИ</w:t>
      </w:r>
    </w:p>
    <w:p w14:paraId="2C37A0ED" w14:textId="07F27A92" w:rsidR="00177CA3" w:rsidRPr="00EC5480" w:rsidRDefault="00177CA3"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Адміністратор Системи забезпечує обробку даних в </w:t>
      </w:r>
      <w:r w:rsidR="00DA6932">
        <w:rPr>
          <w:sz w:val="28"/>
          <w:szCs w:val="28"/>
          <w:shd w:val="clear" w:color="auto" w:fill="FFFFFF"/>
        </w:rPr>
        <w:t>Корпоративних сервісах</w:t>
      </w:r>
      <w:r w:rsidRPr="00EC5480">
        <w:rPr>
          <w:sz w:val="28"/>
          <w:szCs w:val="28"/>
          <w:shd w:val="clear" w:color="auto" w:fill="FFFFFF"/>
        </w:rPr>
        <w:t xml:space="preserve"> за допомогою програмно-апаратного комплексу.</w:t>
      </w:r>
    </w:p>
    <w:p w14:paraId="038D09B2" w14:textId="207980DC" w:rsidR="00177CA3" w:rsidRPr="00EC5480" w:rsidRDefault="00177CA3"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Технічний супровід і підтримка працездатності </w:t>
      </w:r>
      <w:r w:rsidR="00DA6932">
        <w:rPr>
          <w:sz w:val="28"/>
          <w:szCs w:val="28"/>
          <w:shd w:val="clear" w:color="auto" w:fill="FFFFFF"/>
        </w:rPr>
        <w:t>Корпоративних сервісів</w:t>
      </w:r>
      <w:r w:rsidRPr="00EC5480">
        <w:rPr>
          <w:sz w:val="28"/>
          <w:szCs w:val="28"/>
          <w:shd w:val="clear" w:color="auto" w:fill="FFFFFF"/>
        </w:rPr>
        <w:t>, зокрема програмно-апаратного комплексу</w:t>
      </w:r>
      <w:r w:rsidR="007C0852">
        <w:rPr>
          <w:sz w:val="28"/>
          <w:szCs w:val="28"/>
          <w:shd w:val="clear" w:color="auto" w:fill="FFFFFF"/>
        </w:rPr>
        <w:t xml:space="preserve"> Корпоративних сервісів</w:t>
      </w:r>
      <w:r w:rsidRPr="00EC5480">
        <w:rPr>
          <w:sz w:val="28"/>
          <w:szCs w:val="28"/>
          <w:shd w:val="clear" w:color="auto" w:fill="FFFFFF"/>
        </w:rPr>
        <w:t xml:space="preserve">, полягає у проведенні Адміністратором </w:t>
      </w:r>
      <w:r w:rsidR="00FC4062" w:rsidRPr="00FC4062">
        <w:rPr>
          <w:sz w:val="28"/>
          <w:szCs w:val="28"/>
          <w:shd w:val="clear" w:color="auto" w:fill="FFFFFF"/>
        </w:rPr>
        <w:t>Корпоративних сервісів</w:t>
      </w:r>
      <w:r w:rsidRPr="00EC5480">
        <w:rPr>
          <w:sz w:val="28"/>
          <w:szCs w:val="28"/>
          <w:shd w:val="clear" w:color="auto" w:fill="FFFFFF"/>
        </w:rPr>
        <w:t>:</w:t>
      </w:r>
    </w:p>
    <w:p w14:paraId="54B9AAFC" w14:textId="77777777" w:rsidR="00177CA3" w:rsidRPr="00EC5480" w:rsidRDefault="00177CA3" w:rsidP="00EC5480">
      <w:pPr>
        <w:pStyle w:val="05"/>
        <w:rPr>
          <w:sz w:val="28"/>
          <w:szCs w:val="28"/>
        </w:rPr>
      </w:pPr>
      <w:r w:rsidRPr="00EC5480">
        <w:rPr>
          <w:sz w:val="28"/>
          <w:szCs w:val="28"/>
        </w:rPr>
        <w:t>встановлення оновлень програмного забезпечення;</w:t>
      </w:r>
    </w:p>
    <w:p w14:paraId="71E15DA9" w14:textId="77777777" w:rsidR="00177CA3" w:rsidRPr="00EC5480" w:rsidRDefault="00177CA3" w:rsidP="00EC5480">
      <w:pPr>
        <w:pStyle w:val="05"/>
        <w:rPr>
          <w:sz w:val="28"/>
          <w:szCs w:val="28"/>
        </w:rPr>
      </w:pPr>
      <w:r w:rsidRPr="00EC5480">
        <w:rPr>
          <w:sz w:val="28"/>
          <w:szCs w:val="28"/>
        </w:rPr>
        <w:t>створення резервних копій (архівування) бази даних;</w:t>
      </w:r>
    </w:p>
    <w:p w14:paraId="6DD30D9C" w14:textId="77777777" w:rsidR="00177CA3" w:rsidRPr="00EC5480" w:rsidRDefault="00177CA3" w:rsidP="00EC5480">
      <w:pPr>
        <w:pStyle w:val="05"/>
        <w:rPr>
          <w:sz w:val="28"/>
          <w:szCs w:val="28"/>
        </w:rPr>
      </w:pPr>
      <w:r w:rsidRPr="00EC5480">
        <w:rPr>
          <w:sz w:val="28"/>
          <w:szCs w:val="28"/>
        </w:rPr>
        <w:t>усунення несправностей, пов’язаних з використанням;</w:t>
      </w:r>
    </w:p>
    <w:p w14:paraId="54BE0531" w14:textId="727F6F94" w:rsidR="00177CA3" w:rsidRPr="00EC5480" w:rsidRDefault="00177CA3" w:rsidP="00EC5480">
      <w:pPr>
        <w:pStyle w:val="05"/>
        <w:rPr>
          <w:sz w:val="28"/>
          <w:szCs w:val="28"/>
        </w:rPr>
      </w:pPr>
      <w:r w:rsidRPr="00EC5480">
        <w:rPr>
          <w:sz w:val="28"/>
          <w:szCs w:val="28"/>
        </w:rPr>
        <w:t>консультування користувачів з питань використання.</w:t>
      </w:r>
    </w:p>
    <w:p w14:paraId="40312990" w14:textId="291F07F1" w:rsidR="00177CA3" w:rsidRPr="00661897" w:rsidRDefault="00177CA3" w:rsidP="00661897">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Проведення робіт щодо оновлення поточн</w:t>
      </w:r>
      <w:r w:rsidR="00DA6932">
        <w:rPr>
          <w:sz w:val="28"/>
          <w:szCs w:val="28"/>
          <w:shd w:val="clear" w:color="auto" w:fill="FFFFFF"/>
        </w:rPr>
        <w:t>их</w:t>
      </w:r>
      <w:r w:rsidRPr="00EC5480">
        <w:rPr>
          <w:sz w:val="28"/>
          <w:szCs w:val="28"/>
          <w:shd w:val="clear" w:color="auto" w:fill="FFFFFF"/>
        </w:rPr>
        <w:t xml:space="preserve"> версі</w:t>
      </w:r>
      <w:r w:rsidR="00DA6932">
        <w:rPr>
          <w:sz w:val="28"/>
          <w:szCs w:val="28"/>
          <w:shd w:val="clear" w:color="auto" w:fill="FFFFFF"/>
        </w:rPr>
        <w:t>й</w:t>
      </w:r>
      <w:r w:rsidRPr="00EC5480">
        <w:rPr>
          <w:sz w:val="28"/>
          <w:szCs w:val="28"/>
          <w:shd w:val="clear" w:color="auto" w:fill="FFFFFF"/>
        </w:rPr>
        <w:t xml:space="preserve"> програмного забезпечення програмно-апаратного комплексу, оновлення, що передбачає суттєву зміну характеристик програмно-апаратного комплексу, встановлення програмно-апаратного забезпечення наступного покоління та/або впровадження нових програмних засобів </w:t>
      </w:r>
      <w:r w:rsidR="00DA6932">
        <w:rPr>
          <w:sz w:val="28"/>
          <w:szCs w:val="28"/>
          <w:shd w:val="clear" w:color="auto" w:fill="FFFFFF"/>
        </w:rPr>
        <w:t>Корпоративних сервісів</w:t>
      </w:r>
      <w:r w:rsidRPr="00EC5480">
        <w:rPr>
          <w:sz w:val="28"/>
          <w:szCs w:val="28"/>
          <w:shd w:val="clear" w:color="auto" w:fill="FFFFFF"/>
        </w:rPr>
        <w:t>, здійснюється Адміністратором Системи тільки після письмового погодження таких робіт з Розпорядником Системи.</w:t>
      </w:r>
    </w:p>
    <w:p w14:paraId="1279E1DA" w14:textId="3A4FC393" w:rsidR="00732ED6" w:rsidRPr="00EC5480" w:rsidRDefault="00732ED6" w:rsidP="00EC5480">
      <w:pPr>
        <w:spacing w:before="0"/>
        <w:ind w:left="720" w:firstLine="0"/>
        <w:rPr>
          <w:sz w:val="28"/>
          <w:szCs w:val="28"/>
        </w:rPr>
      </w:pPr>
    </w:p>
    <w:p w14:paraId="5466AB38" w14:textId="621042D4" w:rsidR="00732ED6"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t xml:space="preserve">  УПРАВЛІННЯ ІНФОРМАЦІЙНИМИ РЕСУРСАМИ ВНУТРІШНЬОГО КОРПОРАТИВНОГО ІНФОРМАЦІЙНОГО ПОРТАЛУ</w:t>
      </w:r>
    </w:p>
    <w:p w14:paraId="785BC6AB" w14:textId="4A870393" w:rsidR="00807B87" w:rsidRPr="0003458D" w:rsidRDefault="00807B87"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Внутрішній корпоративний інформаційний портал </w:t>
      </w:r>
      <w:r w:rsidR="00360896" w:rsidRPr="0003458D">
        <w:rPr>
          <w:rFonts w:eastAsia="Calibri"/>
          <w:bCs/>
          <w:sz w:val="28"/>
          <w:szCs w:val="28"/>
          <w:lang w:eastAsia="en-US"/>
        </w:rPr>
        <w:t xml:space="preserve">(далі – Корпоративний портал) </w:t>
      </w:r>
      <w:r w:rsidRPr="0003458D">
        <w:rPr>
          <w:rFonts w:eastAsia="Calibri"/>
          <w:bCs/>
          <w:sz w:val="28"/>
          <w:szCs w:val="28"/>
          <w:lang w:eastAsia="en-US"/>
        </w:rPr>
        <w:t xml:space="preserve">призначений для забезпечення ефективної взаємодії між керівництвом і співробітниками </w:t>
      </w:r>
      <w:r w:rsidR="00A077D5">
        <w:rPr>
          <w:rFonts w:eastAsia="Calibri"/>
          <w:bCs/>
          <w:sz w:val="28"/>
          <w:szCs w:val="28"/>
          <w:lang w:eastAsia="en-US"/>
        </w:rPr>
        <w:t>КМДА</w:t>
      </w:r>
      <w:r w:rsidRPr="0003458D">
        <w:rPr>
          <w:rFonts w:eastAsia="Calibri"/>
          <w:bCs/>
          <w:sz w:val="28"/>
          <w:szCs w:val="28"/>
          <w:lang w:eastAsia="en-US"/>
        </w:rPr>
        <w:t xml:space="preserve"> в питаннях загального інформування, покращення умов праці, навчання та колективної роботи.</w:t>
      </w:r>
    </w:p>
    <w:p w14:paraId="75C26D3A" w14:textId="77777777" w:rsidR="00980B05" w:rsidRPr="0003458D" w:rsidRDefault="00980B05"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bookmarkStart w:id="4" w:name="_Toc167859620"/>
      <w:bookmarkStart w:id="5" w:name="_Toc167859691"/>
      <w:bookmarkStart w:id="6" w:name="_Toc167859732"/>
      <w:bookmarkStart w:id="7" w:name="_Toc167859776"/>
      <w:bookmarkStart w:id="8" w:name="_Toc167859993"/>
      <w:bookmarkStart w:id="9" w:name="_Toc167860075"/>
      <w:bookmarkStart w:id="10" w:name="_Toc167860162"/>
      <w:bookmarkStart w:id="11" w:name="_Toc167860202"/>
      <w:bookmarkStart w:id="12" w:name="_Toc167860264"/>
      <w:bookmarkStart w:id="13" w:name="_Toc167860842"/>
      <w:bookmarkStart w:id="14" w:name="_Toc168900998"/>
      <w:bookmarkStart w:id="15" w:name="_Toc168901034"/>
      <w:bookmarkStart w:id="16" w:name="_Toc168901103"/>
      <w:bookmarkStart w:id="17" w:name="_Toc168901211"/>
      <w:bookmarkStart w:id="18" w:name="_Toc167859621"/>
      <w:bookmarkStart w:id="19" w:name="_Toc167859692"/>
      <w:bookmarkStart w:id="20" w:name="_Toc167859733"/>
      <w:bookmarkStart w:id="21" w:name="_Toc167859777"/>
      <w:bookmarkStart w:id="22" w:name="_Toc167859994"/>
      <w:bookmarkStart w:id="23" w:name="_Toc167860076"/>
      <w:bookmarkStart w:id="24" w:name="_Toc167860163"/>
      <w:bookmarkStart w:id="25" w:name="_Toc167860203"/>
      <w:bookmarkStart w:id="26" w:name="_Toc167860265"/>
      <w:bookmarkStart w:id="27" w:name="_Toc167860843"/>
      <w:bookmarkStart w:id="28" w:name="_Toc168900999"/>
      <w:bookmarkStart w:id="29" w:name="_Toc168901035"/>
      <w:bookmarkStart w:id="30" w:name="_Toc168901104"/>
      <w:bookmarkStart w:id="31" w:name="_Toc1689012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03458D">
        <w:rPr>
          <w:rFonts w:eastAsia="Calibri"/>
          <w:bCs/>
          <w:sz w:val="28"/>
          <w:szCs w:val="28"/>
          <w:lang w:eastAsia="en-US"/>
        </w:rPr>
        <w:t>До інформаційних ресурсів Корпоративного порталу відносяться:</w:t>
      </w:r>
    </w:p>
    <w:p w14:paraId="7CF1F616" w14:textId="0A75EE8D" w:rsidR="00980B05" w:rsidRPr="00EC5480" w:rsidRDefault="00980B05" w:rsidP="00EC5480">
      <w:pPr>
        <w:pStyle w:val="05"/>
        <w:rPr>
          <w:sz w:val="28"/>
          <w:szCs w:val="28"/>
        </w:rPr>
      </w:pPr>
      <w:r w:rsidRPr="00EC5480">
        <w:rPr>
          <w:sz w:val="28"/>
          <w:szCs w:val="28"/>
        </w:rPr>
        <w:t>загальні веб-сторінки, які стосуються КМДА взагалі;</w:t>
      </w:r>
    </w:p>
    <w:p w14:paraId="49D65E51" w14:textId="4F33992E" w:rsidR="00980B05" w:rsidRPr="00EC5480" w:rsidRDefault="00980B05" w:rsidP="00EC5480">
      <w:pPr>
        <w:pStyle w:val="05"/>
        <w:rPr>
          <w:sz w:val="28"/>
          <w:szCs w:val="28"/>
        </w:rPr>
      </w:pPr>
      <w:r w:rsidRPr="00EC5480">
        <w:rPr>
          <w:sz w:val="28"/>
          <w:szCs w:val="28"/>
        </w:rPr>
        <w:t>субвеб-сайти структурних підрозділів КМДА.</w:t>
      </w:r>
    </w:p>
    <w:p w14:paraId="49EE54F1" w14:textId="3D3A136E" w:rsidR="00661849" w:rsidRDefault="00661849"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Pr>
          <w:rFonts w:eastAsia="Calibri"/>
          <w:bCs/>
          <w:sz w:val="28"/>
          <w:szCs w:val="28"/>
          <w:lang w:eastAsia="en-US"/>
        </w:rPr>
        <w:t>Для наповнення інформаційних ресурсів контентом та оприлюдення інформації на Корпоративному порталі призначаються Контент-адміністратор та Постачальники інформації.</w:t>
      </w:r>
    </w:p>
    <w:p w14:paraId="50DFB887" w14:textId="0896A734" w:rsidR="00980B05" w:rsidRPr="0003458D" w:rsidRDefault="000A600F"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Контент-адміністратор Корпоративного порталу, його в</w:t>
      </w:r>
      <w:r w:rsidR="00980B05" w:rsidRPr="0003458D">
        <w:rPr>
          <w:rFonts w:eastAsia="Calibri"/>
          <w:bCs/>
          <w:sz w:val="28"/>
          <w:szCs w:val="28"/>
          <w:lang w:eastAsia="en-US"/>
        </w:rPr>
        <w:t xml:space="preserve">ідповідальність </w:t>
      </w:r>
      <w:r w:rsidRPr="0003458D">
        <w:rPr>
          <w:rFonts w:eastAsia="Calibri"/>
          <w:bCs/>
          <w:sz w:val="28"/>
          <w:szCs w:val="28"/>
          <w:lang w:eastAsia="en-US"/>
        </w:rPr>
        <w:t xml:space="preserve">та відповідальність </w:t>
      </w:r>
      <w:r w:rsidR="001F6467">
        <w:rPr>
          <w:rFonts w:eastAsia="Calibri"/>
          <w:bCs/>
          <w:sz w:val="28"/>
          <w:szCs w:val="28"/>
          <w:lang w:eastAsia="en-US"/>
        </w:rPr>
        <w:t>П</w:t>
      </w:r>
      <w:r w:rsidRPr="0003458D">
        <w:rPr>
          <w:rFonts w:eastAsia="Calibri"/>
          <w:bCs/>
          <w:sz w:val="28"/>
          <w:szCs w:val="28"/>
          <w:lang w:eastAsia="en-US"/>
        </w:rPr>
        <w:t xml:space="preserve">остачальників інформації </w:t>
      </w:r>
      <w:r w:rsidR="00980B05" w:rsidRPr="0003458D">
        <w:rPr>
          <w:rFonts w:eastAsia="Calibri"/>
          <w:bCs/>
          <w:sz w:val="28"/>
          <w:szCs w:val="28"/>
          <w:lang w:eastAsia="en-US"/>
        </w:rPr>
        <w:t xml:space="preserve">за </w:t>
      </w:r>
      <w:r w:rsidR="0003458D" w:rsidRPr="0003458D">
        <w:rPr>
          <w:rFonts w:eastAsia="Calibri"/>
          <w:bCs/>
          <w:sz w:val="28"/>
          <w:szCs w:val="28"/>
          <w:lang w:eastAsia="en-US"/>
        </w:rPr>
        <w:t>наповнення</w:t>
      </w:r>
      <w:r w:rsidR="00980B05" w:rsidRPr="0003458D">
        <w:rPr>
          <w:rFonts w:eastAsia="Calibri"/>
          <w:bCs/>
          <w:sz w:val="28"/>
          <w:szCs w:val="28"/>
          <w:lang w:eastAsia="en-US"/>
        </w:rPr>
        <w:t xml:space="preserve"> інформаційних ресурсів відповідним </w:t>
      </w:r>
      <w:r w:rsidR="0003458D" w:rsidRPr="0003458D">
        <w:rPr>
          <w:rFonts w:eastAsia="Calibri"/>
          <w:bCs/>
          <w:sz w:val="28"/>
          <w:szCs w:val="28"/>
          <w:lang w:eastAsia="en-US"/>
        </w:rPr>
        <w:t>контентом</w:t>
      </w:r>
      <w:r w:rsidRPr="0003458D">
        <w:rPr>
          <w:rFonts w:eastAsia="Calibri"/>
          <w:bCs/>
          <w:sz w:val="28"/>
          <w:szCs w:val="28"/>
          <w:lang w:eastAsia="en-US"/>
        </w:rPr>
        <w:t>,</w:t>
      </w:r>
      <w:r w:rsidR="00980B05" w:rsidRPr="0003458D">
        <w:rPr>
          <w:rFonts w:eastAsia="Calibri"/>
          <w:bCs/>
          <w:sz w:val="28"/>
          <w:szCs w:val="28"/>
          <w:lang w:eastAsia="en-US"/>
        </w:rPr>
        <w:t xml:space="preserve"> визначається окремим Розпорядженням КМДА.</w:t>
      </w:r>
    </w:p>
    <w:p w14:paraId="61A1B227" w14:textId="086F83D8" w:rsidR="00B90E51" w:rsidRPr="0003458D" w:rsidRDefault="0074327D"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lastRenderedPageBreak/>
        <w:t xml:space="preserve">Оприлюднення інформації </w:t>
      </w:r>
      <w:r w:rsidR="00120AE7" w:rsidRPr="00EC5480">
        <w:rPr>
          <w:rFonts w:eastAsia="Calibri"/>
          <w:bCs/>
          <w:sz w:val="28"/>
          <w:szCs w:val="28"/>
          <w:lang w:eastAsia="en-US"/>
        </w:rPr>
        <w:t>на Корпоративному портал</w:t>
      </w:r>
      <w:r w:rsidR="00120AE7" w:rsidRPr="0003458D">
        <w:rPr>
          <w:rFonts w:eastAsia="Calibri"/>
          <w:bCs/>
          <w:sz w:val="28"/>
          <w:szCs w:val="28"/>
          <w:lang w:eastAsia="en-US"/>
        </w:rPr>
        <w:t>і</w:t>
      </w:r>
      <w:r w:rsidRPr="00EC5480">
        <w:rPr>
          <w:rFonts w:eastAsia="Calibri"/>
          <w:bCs/>
          <w:sz w:val="28"/>
          <w:szCs w:val="28"/>
          <w:lang w:eastAsia="en-US"/>
        </w:rPr>
        <w:t xml:space="preserve">, за винятком субвеб-сайтів </w:t>
      </w:r>
      <w:r w:rsidR="00120AE7" w:rsidRPr="0003458D">
        <w:rPr>
          <w:rFonts w:eastAsia="Calibri"/>
          <w:bCs/>
          <w:sz w:val="28"/>
          <w:szCs w:val="28"/>
          <w:lang w:eastAsia="en-US"/>
        </w:rPr>
        <w:t>структурних підрозділів КМДА</w:t>
      </w:r>
      <w:r w:rsidR="001F6467" w:rsidRPr="001F6467">
        <w:rPr>
          <w:rFonts w:eastAsia="Calibri"/>
          <w:bCs/>
          <w:sz w:val="28"/>
          <w:szCs w:val="28"/>
          <w:lang w:eastAsia="en-US"/>
        </w:rPr>
        <w:t xml:space="preserve">, здійснюється </w:t>
      </w:r>
      <w:r w:rsidR="001F6467">
        <w:rPr>
          <w:rFonts w:eastAsia="Calibri"/>
          <w:bCs/>
          <w:sz w:val="28"/>
          <w:szCs w:val="28"/>
          <w:lang w:eastAsia="en-US"/>
        </w:rPr>
        <w:t>П</w:t>
      </w:r>
      <w:r w:rsidRPr="00EC5480">
        <w:rPr>
          <w:rFonts w:eastAsia="Calibri"/>
          <w:bCs/>
          <w:sz w:val="28"/>
          <w:szCs w:val="28"/>
          <w:lang w:eastAsia="en-US"/>
        </w:rPr>
        <w:t>остачальниками і</w:t>
      </w:r>
      <w:r w:rsidR="00EF6B73" w:rsidRPr="00EF6B73">
        <w:rPr>
          <w:rFonts w:eastAsia="Calibri"/>
          <w:bCs/>
          <w:sz w:val="28"/>
          <w:szCs w:val="28"/>
          <w:lang w:eastAsia="en-US"/>
        </w:rPr>
        <w:t xml:space="preserve">нформації централізовано через </w:t>
      </w:r>
      <w:r w:rsidR="00EF6B73">
        <w:rPr>
          <w:rFonts w:eastAsia="Calibri"/>
          <w:bCs/>
          <w:sz w:val="28"/>
          <w:szCs w:val="28"/>
          <w:lang w:eastAsia="en-US"/>
        </w:rPr>
        <w:t>К</w:t>
      </w:r>
      <w:r w:rsidRPr="00EC5480">
        <w:rPr>
          <w:rFonts w:eastAsia="Calibri"/>
          <w:bCs/>
          <w:sz w:val="28"/>
          <w:szCs w:val="28"/>
          <w:lang w:eastAsia="en-US"/>
        </w:rPr>
        <w:t xml:space="preserve">онтент-адміністратора </w:t>
      </w:r>
      <w:r w:rsidR="008D0FD3" w:rsidRPr="0003458D">
        <w:rPr>
          <w:rFonts w:eastAsia="Calibri"/>
          <w:bCs/>
          <w:sz w:val="28"/>
          <w:szCs w:val="28"/>
          <w:lang w:eastAsia="en-US"/>
        </w:rPr>
        <w:t xml:space="preserve">Корпоративного порталу </w:t>
      </w:r>
      <w:r w:rsidR="00FF3129" w:rsidRPr="0003458D">
        <w:rPr>
          <w:rFonts w:eastAsia="Calibri"/>
          <w:bCs/>
          <w:sz w:val="28"/>
          <w:szCs w:val="28"/>
          <w:lang w:eastAsia="en-US"/>
        </w:rPr>
        <w:t xml:space="preserve">(далі – Контент-адміністратор) </w:t>
      </w:r>
      <w:r w:rsidRPr="00EC5480">
        <w:rPr>
          <w:rFonts w:eastAsia="Calibri"/>
          <w:bCs/>
          <w:sz w:val="28"/>
          <w:szCs w:val="28"/>
          <w:lang w:eastAsia="en-US"/>
        </w:rPr>
        <w:t xml:space="preserve">у спосіб, визначений у п. п. </w:t>
      </w:r>
      <w:r w:rsidR="00B90E51" w:rsidRPr="0003458D">
        <w:rPr>
          <w:rFonts w:eastAsia="Calibri"/>
          <w:bCs/>
          <w:sz w:val="28"/>
          <w:szCs w:val="28"/>
          <w:lang w:eastAsia="en-US"/>
        </w:rPr>
        <w:fldChar w:fldCharType="begin"/>
      </w:r>
      <w:r w:rsidR="00B90E51" w:rsidRPr="0003458D">
        <w:rPr>
          <w:rFonts w:eastAsia="Calibri"/>
          <w:bCs/>
          <w:sz w:val="28"/>
          <w:szCs w:val="28"/>
          <w:lang w:eastAsia="en-US"/>
        </w:rPr>
        <w:instrText xml:space="preserve"> REF _Ref524082288 \r \h </w:instrText>
      </w:r>
      <w:r w:rsidR="00BE7FBC">
        <w:rPr>
          <w:rFonts w:eastAsia="Calibri"/>
          <w:bCs/>
          <w:sz w:val="28"/>
          <w:szCs w:val="28"/>
          <w:lang w:eastAsia="en-US"/>
        </w:rPr>
        <w:instrText xml:space="preserve"> \* MERGEFORMAT </w:instrText>
      </w:r>
      <w:r w:rsidR="00B90E51" w:rsidRPr="0003458D">
        <w:rPr>
          <w:rFonts w:eastAsia="Calibri"/>
          <w:bCs/>
          <w:sz w:val="28"/>
          <w:szCs w:val="28"/>
          <w:lang w:eastAsia="en-US"/>
        </w:rPr>
      </w:r>
      <w:r w:rsidR="00B90E51" w:rsidRPr="0003458D">
        <w:rPr>
          <w:rFonts w:eastAsia="Calibri"/>
          <w:bCs/>
          <w:sz w:val="28"/>
          <w:szCs w:val="28"/>
          <w:lang w:eastAsia="en-US"/>
        </w:rPr>
        <w:fldChar w:fldCharType="separate"/>
      </w:r>
      <w:r w:rsidR="00457B02">
        <w:rPr>
          <w:rFonts w:eastAsia="Calibri"/>
          <w:bCs/>
          <w:sz w:val="28"/>
          <w:szCs w:val="28"/>
          <w:lang w:eastAsia="en-US"/>
        </w:rPr>
        <w:t>4.8.1</w:t>
      </w:r>
      <w:r w:rsidR="00B90E51" w:rsidRPr="0003458D">
        <w:rPr>
          <w:rFonts w:eastAsia="Calibri"/>
          <w:bCs/>
          <w:sz w:val="28"/>
          <w:szCs w:val="28"/>
          <w:lang w:eastAsia="en-US"/>
        </w:rPr>
        <w:fldChar w:fldCharType="end"/>
      </w:r>
      <w:r w:rsidRPr="00EC5480">
        <w:rPr>
          <w:rFonts w:eastAsia="Calibri"/>
          <w:bCs/>
          <w:sz w:val="28"/>
          <w:szCs w:val="28"/>
          <w:lang w:eastAsia="en-US"/>
        </w:rPr>
        <w:t xml:space="preserve">- </w:t>
      </w:r>
      <w:r w:rsidR="00B90E51" w:rsidRPr="0003458D">
        <w:rPr>
          <w:rFonts w:eastAsia="Calibri"/>
          <w:bCs/>
          <w:sz w:val="28"/>
          <w:szCs w:val="28"/>
          <w:lang w:eastAsia="en-US"/>
        </w:rPr>
        <w:fldChar w:fldCharType="begin"/>
      </w:r>
      <w:r w:rsidR="00B90E51" w:rsidRPr="0003458D">
        <w:rPr>
          <w:rFonts w:eastAsia="Calibri"/>
          <w:bCs/>
          <w:sz w:val="28"/>
          <w:szCs w:val="28"/>
          <w:lang w:eastAsia="en-US"/>
        </w:rPr>
        <w:instrText xml:space="preserve"> REF _Ref524082501 \r \h </w:instrText>
      </w:r>
      <w:r w:rsidR="00BE7FBC">
        <w:rPr>
          <w:rFonts w:eastAsia="Calibri"/>
          <w:bCs/>
          <w:sz w:val="28"/>
          <w:szCs w:val="28"/>
          <w:lang w:eastAsia="en-US"/>
        </w:rPr>
        <w:instrText xml:space="preserve"> \* MERGEFORMAT </w:instrText>
      </w:r>
      <w:r w:rsidR="00B90E51" w:rsidRPr="0003458D">
        <w:rPr>
          <w:rFonts w:eastAsia="Calibri"/>
          <w:bCs/>
          <w:sz w:val="28"/>
          <w:szCs w:val="28"/>
          <w:lang w:eastAsia="en-US"/>
        </w:rPr>
      </w:r>
      <w:r w:rsidR="00B90E51" w:rsidRPr="0003458D">
        <w:rPr>
          <w:rFonts w:eastAsia="Calibri"/>
          <w:bCs/>
          <w:sz w:val="28"/>
          <w:szCs w:val="28"/>
          <w:lang w:eastAsia="en-US"/>
        </w:rPr>
        <w:fldChar w:fldCharType="separate"/>
      </w:r>
      <w:r w:rsidR="00457B02">
        <w:rPr>
          <w:rFonts w:eastAsia="Calibri"/>
          <w:bCs/>
          <w:sz w:val="28"/>
          <w:szCs w:val="28"/>
          <w:lang w:eastAsia="en-US"/>
        </w:rPr>
        <w:t>4.8.10</w:t>
      </w:r>
      <w:r w:rsidR="00B90E51" w:rsidRPr="0003458D">
        <w:rPr>
          <w:rFonts w:eastAsia="Calibri"/>
          <w:bCs/>
          <w:sz w:val="28"/>
          <w:szCs w:val="28"/>
          <w:lang w:eastAsia="en-US"/>
        </w:rPr>
        <w:fldChar w:fldCharType="end"/>
      </w:r>
      <w:r w:rsidR="008D0FD3" w:rsidRPr="0003458D">
        <w:rPr>
          <w:rFonts w:eastAsia="Calibri"/>
          <w:bCs/>
          <w:sz w:val="28"/>
          <w:szCs w:val="28"/>
          <w:lang w:eastAsia="en-US"/>
        </w:rPr>
        <w:t xml:space="preserve"> </w:t>
      </w:r>
      <w:r w:rsidRPr="00EC5480">
        <w:rPr>
          <w:rFonts w:eastAsia="Calibri"/>
          <w:bCs/>
          <w:sz w:val="28"/>
          <w:szCs w:val="28"/>
          <w:lang w:eastAsia="en-US"/>
        </w:rPr>
        <w:t xml:space="preserve">цього </w:t>
      </w:r>
      <w:r w:rsidR="008D0FD3" w:rsidRPr="0003458D">
        <w:rPr>
          <w:rFonts w:eastAsia="Calibri"/>
          <w:bCs/>
          <w:sz w:val="28"/>
          <w:szCs w:val="28"/>
          <w:lang w:eastAsia="en-US"/>
        </w:rPr>
        <w:t>Регламенту</w:t>
      </w:r>
      <w:r w:rsidRPr="00EC5480">
        <w:rPr>
          <w:rFonts w:eastAsia="Calibri"/>
          <w:bCs/>
          <w:sz w:val="28"/>
          <w:szCs w:val="28"/>
          <w:lang w:eastAsia="en-US"/>
        </w:rPr>
        <w:t xml:space="preserve">. </w:t>
      </w:r>
    </w:p>
    <w:p w14:paraId="1F8A6B26" w14:textId="42F32EBD" w:rsidR="0074327D" w:rsidRPr="00EC5480" w:rsidRDefault="0074327D"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 xml:space="preserve">Наповнення субвеб-сайтів </w:t>
      </w:r>
      <w:r w:rsidR="00E4503F">
        <w:rPr>
          <w:rFonts w:eastAsia="Calibri"/>
          <w:bCs/>
          <w:sz w:val="28"/>
          <w:szCs w:val="28"/>
          <w:lang w:eastAsia="en-US"/>
        </w:rPr>
        <w:t>П</w:t>
      </w:r>
      <w:r w:rsidRPr="00EC5480">
        <w:rPr>
          <w:rFonts w:eastAsia="Calibri"/>
          <w:bCs/>
          <w:sz w:val="28"/>
          <w:szCs w:val="28"/>
          <w:lang w:eastAsia="en-US"/>
        </w:rPr>
        <w:t>остачальниками інформації здійснюється самостійно уповноваженими в установленому порядку особами</w:t>
      </w:r>
      <w:r w:rsidR="008D0FD3" w:rsidRPr="0003458D">
        <w:rPr>
          <w:rFonts w:eastAsia="Calibri"/>
          <w:bCs/>
          <w:sz w:val="28"/>
          <w:szCs w:val="28"/>
          <w:lang w:eastAsia="en-US"/>
        </w:rPr>
        <w:t xml:space="preserve"> – відповідальними особами </w:t>
      </w:r>
      <w:r w:rsidR="008444AD" w:rsidRPr="0003458D">
        <w:rPr>
          <w:rFonts w:eastAsia="Calibri"/>
          <w:bCs/>
          <w:sz w:val="28"/>
          <w:szCs w:val="28"/>
          <w:lang w:eastAsia="en-US"/>
        </w:rPr>
        <w:t>(</w:t>
      </w:r>
      <w:r w:rsidR="008D0FD3" w:rsidRPr="0003458D">
        <w:rPr>
          <w:rFonts w:eastAsia="Calibri"/>
          <w:bCs/>
          <w:sz w:val="28"/>
          <w:szCs w:val="28"/>
          <w:lang w:eastAsia="en-US"/>
        </w:rPr>
        <w:t>модераторами</w:t>
      </w:r>
      <w:r w:rsidR="008444AD" w:rsidRPr="0003458D">
        <w:rPr>
          <w:rFonts w:eastAsia="Calibri"/>
          <w:bCs/>
          <w:sz w:val="28"/>
          <w:szCs w:val="28"/>
          <w:lang w:eastAsia="en-US"/>
        </w:rPr>
        <w:t>)</w:t>
      </w:r>
      <w:r w:rsidRPr="00EC5480">
        <w:rPr>
          <w:rFonts w:eastAsia="Calibri"/>
          <w:bCs/>
          <w:sz w:val="28"/>
          <w:szCs w:val="28"/>
          <w:lang w:eastAsia="en-US"/>
        </w:rPr>
        <w:t>.</w:t>
      </w:r>
    </w:p>
    <w:p w14:paraId="7A8A551C" w14:textId="5C691F43" w:rsidR="0074327D" w:rsidRPr="00EC5480" w:rsidRDefault="0074327D"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За зміст наданої для оприлюднення інформації, персональна відповідальність покл</w:t>
      </w:r>
      <w:r w:rsidR="001F6467" w:rsidRPr="001F6467">
        <w:rPr>
          <w:rFonts w:eastAsia="Calibri"/>
          <w:bCs/>
          <w:sz w:val="28"/>
          <w:szCs w:val="28"/>
          <w:lang w:eastAsia="en-US"/>
        </w:rPr>
        <w:t xml:space="preserve">адається на керівника </w:t>
      </w:r>
      <w:r w:rsidR="001F6467">
        <w:rPr>
          <w:rFonts w:eastAsia="Calibri"/>
          <w:bCs/>
          <w:sz w:val="28"/>
          <w:szCs w:val="28"/>
          <w:lang w:eastAsia="en-US"/>
        </w:rPr>
        <w:t>П</w:t>
      </w:r>
      <w:r w:rsidRPr="00EC5480">
        <w:rPr>
          <w:rFonts w:eastAsia="Calibri"/>
          <w:bCs/>
          <w:sz w:val="28"/>
          <w:szCs w:val="28"/>
          <w:lang w:eastAsia="en-US"/>
        </w:rPr>
        <w:t>остачальника інформації, які цю інформацію надали.</w:t>
      </w:r>
    </w:p>
    <w:p w14:paraId="27F01BC5" w14:textId="6AAD0A25" w:rsidR="0074327D" w:rsidRPr="00EC5480" w:rsidRDefault="001F6467"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1F6467">
        <w:rPr>
          <w:rFonts w:eastAsia="Calibri"/>
          <w:bCs/>
          <w:sz w:val="28"/>
          <w:szCs w:val="28"/>
          <w:lang w:eastAsia="en-US"/>
        </w:rPr>
        <w:t xml:space="preserve">Організація взаємодії </w:t>
      </w:r>
      <w:r>
        <w:rPr>
          <w:rFonts w:eastAsia="Calibri"/>
          <w:bCs/>
          <w:sz w:val="28"/>
          <w:szCs w:val="28"/>
          <w:lang w:eastAsia="en-US"/>
        </w:rPr>
        <w:t>П</w:t>
      </w:r>
      <w:r w:rsidR="0074327D" w:rsidRPr="00EC5480">
        <w:rPr>
          <w:rFonts w:eastAsia="Calibri"/>
          <w:bCs/>
          <w:sz w:val="28"/>
          <w:szCs w:val="28"/>
          <w:lang w:eastAsia="en-US"/>
        </w:rPr>
        <w:t xml:space="preserve">остачальників інформації </w:t>
      </w:r>
      <w:r w:rsidR="00FF3129" w:rsidRPr="0003458D">
        <w:rPr>
          <w:rFonts w:eastAsia="Calibri"/>
          <w:bCs/>
          <w:sz w:val="28"/>
          <w:szCs w:val="28"/>
          <w:lang w:eastAsia="en-US"/>
        </w:rPr>
        <w:t>з</w:t>
      </w:r>
      <w:r w:rsidR="0074327D" w:rsidRPr="00EC5480">
        <w:rPr>
          <w:rFonts w:eastAsia="Calibri"/>
          <w:bCs/>
          <w:sz w:val="28"/>
          <w:szCs w:val="28"/>
          <w:lang w:eastAsia="en-US"/>
        </w:rPr>
        <w:t xml:space="preserve"> </w:t>
      </w:r>
      <w:r w:rsidR="00FF3129" w:rsidRPr="0003458D">
        <w:rPr>
          <w:rFonts w:eastAsia="Calibri"/>
          <w:bCs/>
          <w:sz w:val="28"/>
          <w:szCs w:val="28"/>
          <w:lang w:eastAsia="en-US"/>
        </w:rPr>
        <w:t>Контент-адміністратором</w:t>
      </w:r>
      <w:r w:rsidR="0074327D" w:rsidRPr="00EC5480">
        <w:rPr>
          <w:rFonts w:eastAsia="Calibri"/>
          <w:bCs/>
          <w:sz w:val="28"/>
          <w:szCs w:val="28"/>
          <w:lang w:eastAsia="en-US"/>
        </w:rPr>
        <w:t xml:space="preserve"> щодо надання </w:t>
      </w:r>
      <w:r w:rsidR="001622C7" w:rsidRPr="0003458D">
        <w:rPr>
          <w:rFonts w:eastAsia="Calibri"/>
          <w:bCs/>
          <w:sz w:val="28"/>
          <w:szCs w:val="28"/>
          <w:lang w:eastAsia="en-US"/>
        </w:rPr>
        <w:t>інформації</w:t>
      </w:r>
      <w:r w:rsidR="0074327D" w:rsidRPr="00EC5480">
        <w:rPr>
          <w:rFonts w:eastAsia="Calibri"/>
          <w:bCs/>
          <w:sz w:val="28"/>
          <w:szCs w:val="28"/>
          <w:lang w:eastAsia="en-US"/>
        </w:rPr>
        <w:t xml:space="preserve"> для оприлюднення на </w:t>
      </w:r>
      <w:r w:rsidR="001622C7" w:rsidRPr="0003458D">
        <w:rPr>
          <w:rFonts w:eastAsia="Calibri"/>
          <w:bCs/>
          <w:sz w:val="28"/>
          <w:szCs w:val="28"/>
          <w:lang w:eastAsia="en-US"/>
        </w:rPr>
        <w:t>загальних сторінках</w:t>
      </w:r>
      <w:r w:rsidR="0074327D" w:rsidRPr="00EC5480">
        <w:rPr>
          <w:rFonts w:eastAsia="Calibri"/>
          <w:bCs/>
          <w:sz w:val="28"/>
          <w:szCs w:val="28"/>
          <w:lang w:eastAsia="en-US"/>
        </w:rPr>
        <w:t xml:space="preserve"> </w:t>
      </w:r>
      <w:r w:rsidR="001622C7" w:rsidRPr="0003458D">
        <w:rPr>
          <w:rFonts w:eastAsia="Calibri"/>
          <w:bCs/>
          <w:sz w:val="28"/>
          <w:szCs w:val="28"/>
          <w:lang w:eastAsia="en-US"/>
        </w:rPr>
        <w:t>Корпоративного порталу</w:t>
      </w:r>
      <w:r w:rsidR="0074327D" w:rsidRPr="00EC5480">
        <w:rPr>
          <w:rFonts w:eastAsia="Calibri"/>
          <w:bCs/>
          <w:sz w:val="28"/>
          <w:szCs w:val="28"/>
          <w:lang w:eastAsia="en-US"/>
        </w:rPr>
        <w:t>:</w:t>
      </w:r>
    </w:p>
    <w:p w14:paraId="41660D23" w14:textId="2DFF0AD5" w:rsidR="0074327D" w:rsidRPr="00EC5480" w:rsidRDefault="001622C7"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 </w:t>
      </w:r>
      <w:bookmarkStart w:id="32" w:name="_Ref524019442"/>
      <w:bookmarkStart w:id="33" w:name="_Ref524082288"/>
      <w:r w:rsidR="001F6467" w:rsidRPr="001F6467">
        <w:rPr>
          <w:rFonts w:eastAsia="Calibri"/>
          <w:bCs/>
          <w:sz w:val="28"/>
          <w:szCs w:val="28"/>
          <w:lang w:eastAsia="en-US"/>
        </w:rPr>
        <w:t xml:space="preserve">Керівник </w:t>
      </w:r>
      <w:r w:rsidR="001F6467">
        <w:rPr>
          <w:rFonts w:eastAsia="Calibri"/>
          <w:bCs/>
          <w:sz w:val="28"/>
          <w:szCs w:val="28"/>
          <w:lang w:eastAsia="en-US"/>
        </w:rPr>
        <w:t>П</w:t>
      </w:r>
      <w:r w:rsidR="0074327D" w:rsidRPr="00EC5480">
        <w:rPr>
          <w:rFonts w:eastAsia="Calibri"/>
          <w:bCs/>
          <w:sz w:val="28"/>
          <w:szCs w:val="28"/>
          <w:lang w:eastAsia="en-US"/>
        </w:rPr>
        <w:t xml:space="preserve">остачальника інформації призначає особу (осіб), відповідальну(-них) за надання </w:t>
      </w:r>
      <w:r w:rsidR="00FF3129" w:rsidRPr="0003458D">
        <w:rPr>
          <w:rFonts w:eastAsia="Calibri"/>
          <w:bCs/>
          <w:sz w:val="28"/>
          <w:szCs w:val="28"/>
          <w:lang w:eastAsia="en-US"/>
        </w:rPr>
        <w:t>Контент-адміністратору</w:t>
      </w:r>
      <w:r w:rsidR="0074327D" w:rsidRPr="00EC5480">
        <w:rPr>
          <w:rFonts w:eastAsia="Calibri"/>
          <w:bCs/>
          <w:sz w:val="28"/>
          <w:szCs w:val="28"/>
          <w:lang w:eastAsia="en-US"/>
        </w:rPr>
        <w:t xml:space="preserve"> </w:t>
      </w:r>
      <w:r w:rsidRPr="0003458D">
        <w:rPr>
          <w:rFonts w:eastAsia="Calibri"/>
          <w:bCs/>
          <w:sz w:val="28"/>
          <w:szCs w:val="28"/>
          <w:lang w:eastAsia="en-US"/>
        </w:rPr>
        <w:t xml:space="preserve">інформації для оприлюднення на загальних сторінках Корпоративного порталу </w:t>
      </w:r>
      <w:r w:rsidR="0074327D" w:rsidRPr="00EC5480">
        <w:rPr>
          <w:rFonts w:eastAsia="Calibri"/>
          <w:bCs/>
          <w:sz w:val="28"/>
          <w:szCs w:val="28"/>
          <w:lang w:eastAsia="en-US"/>
        </w:rPr>
        <w:t xml:space="preserve">та повідомляє про це </w:t>
      </w:r>
      <w:r w:rsidR="00FF3129" w:rsidRPr="0003458D">
        <w:rPr>
          <w:rFonts w:eastAsia="Calibri"/>
          <w:bCs/>
          <w:sz w:val="28"/>
          <w:szCs w:val="28"/>
          <w:lang w:eastAsia="en-US"/>
        </w:rPr>
        <w:t>Контент-адміністратора</w:t>
      </w:r>
      <w:r w:rsidR="0074327D" w:rsidRPr="00EC5480">
        <w:rPr>
          <w:rFonts w:eastAsia="Calibri"/>
          <w:bCs/>
          <w:sz w:val="28"/>
          <w:szCs w:val="28"/>
          <w:lang w:eastAsia="en-US"/>
        </w:rPr>
        <w:t xml:space="preserve"> у довільній формі через пошту, зазначивши такі відомості: посада, П.І.Б. та контактна інформація призначеної особи (NN телефонів, адресу </w:t>
      </w:r>
      <w:r w:rsidRPr="0003458D">
        <w:rPr>
          <w:rFonts w:eastAsia="Calibri"/>
          <w:bCs/>
          <w:sz w:val="28"/>
          <w:szCs w:val="28"/>
          <w:lang w:eastAsia="en-US"/>
        </w:rPr>
        <w:t xml:space="preserve">службової </w:t>
      </w:r>
      <w:r w:rsidR="0074327D" w:rsidRPr="00EC5480">
        <w:rPr>
          <w:rFonts w:eastAsia="Calibri"/>
          <w:bCs/>
          <w:sz w:val="28"/>
          <w:szCs w:val="28"/>
          <w:lang w:eastAsia="en-US"/>
        </w:rPr>
        <w:t>електронної пошти). Повідомлення надсилається електронною поштою за адресою</w:t>
      </w:r>
      <w:r w:rsidR="00FF3129" w:rsidRPr="0003458D">
        <w:rPr>
          <w:rFonts w:eastAsia="Calibri"/>
          <w:bCs/>
          <w:sz w:val="28"/>
          <w:szCs w:val="28"/>
          <w:lang w:eastAsia="en-US"/>
        </w:rPr>
        <w:t xml:space="preserve">, що визначає </w:t>
      </w:r>
      <w:bookmarkEnd w:id="32"/>
      <w:r w:rsidR="00FF3129" w:rsidRPr="0003458D">
        <w:rPr>
          <w:rFonts w:eastAsia="Calibri"/>
          <w:bCs/>
          <w:sz w:val="28"/>
          <w:szCs w:val="28"/>
          <w:lang w:eastAsia="en-US"/>
        </w:rPr>
        <w:t>Контент-адміністратор.</w:t>
      </w:r>
      <w:bookmarkEnd w:id="33"/>
    </w:p>
    <w:p w14:paraId="04CA1D14" w14:textId="623B7E88" w:rsidR="0074327D" w:rsidRPr="00EC5480"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 xml:space="preserve">У разі зміни на постійній основі особи, відповідальної за надання </w:t>
      </w:r>
      <w:r w:rsidR="00FF3129" w:rsidRPr="0003458D">
        <w:rPr>
          <w:rFonts w:eastAsia="Calibri"/>
          <w:bCs/>
          <w:sz w:val="28"/>
          <w:szCs w:val="28"/>
          <w:lang w:eastAsia="en-US"/>
        </w:rPr>
        <w:t>Контент-адміністратору</w:t>
      </w:r>
      <w:r w:rsidRPr="00EC5480">
        <w:rPr>
          <w:rFonts w:eastAsia="Calibri"/>
          <w:bCs/>
          <w:sz w:val="28"/>
          <w:szCs w:val="28"/>
          <w:lang w:eastAsia="en-US"/>
        </w:rPr>
        <w:t xml:space="preserve"> </w:t>
      </w:r>
      <w:r w:rsidR="001622C7" w:rsidRPr="0003458D">
        <w:rPr>
          <w:rFonts w:eastAsia="Calibri"/>
          <w:bCs/>
          <w:sz w:val="28"/>
          <w:szCs w:val="28"/>
          <w:lang w:eastAsia="en-US"/>
        </w:rPr>
        <w:t>інформації для оприлюднення на загальних сторінках Корпоративного порталу</w:t>
      </w:r>
      <w:r w:rsidRPr="00EC5480">
        <w:rPr>
          <w:rFonts w:eastAsia="Calibri"/>
          <w:bCs/>
          <w:sz w:val="28"/>
          <w:szCs w:val="28"/>
          <w:lang w:eastAsia="en-US"/>
        </w:rPr>
        <w:t>, та/або її к</w:t>
      </w:r>
      <w:r w:rsidR="001F6467" w:rsidRPr="001F6467">
        <w:rPr>
          <w:rFonts w:eastAsia="Calibri"/>
          <w:bCs/>
          <w:sz w:val="28"/>
          <w:szCs w:val="28"/>
          <w:lang w:eastAsia="en-US"/>
        </w:rPr>
        <w:t xml:space="preserve">онтактної інформації, керівник </w:t>
      </w:r>
      <w:r w:rsidR="001F6467">
        <w:rPr>
          <w:rFonts w:eastAsia="Calibri"/>
          <w:bCs/>
          <w:sz w:val="28"/>
          <w:szCs w:val="28"/>
          <w:lang w:eastAsia="en-US"/>
        </w:rPr>
        <w:t>П</w:t>
      </w:r>
      <w:r w:rsidRPr="00EC5480">
        <w:rPr>
          <w:rFonts w:eastAsia="Calibri"/>
          <w:bCs/>
          <w:sz w:val="28"/>
          <w:szCs w:val="28"/>
          <w:lang w:eastAsia="en-US"/>
        </w:rPr>
        <w:t xml:space="preserve">остачальника інформації в обов'язковому порядку в довільній формі повідомляє </w:t>
      </w:r>
      <w:r w:rsidR="00FF3129" w:rsidRPr="0003458D">
        <w:rPr>
          <w:rFonts w:eastAsia="Calibri"/>
          <w:bCs/>
          <w:sz w:val="28"/>
          <w:szCs w:val="28"/>
          <w:lang w:eastAsia="en-US"/>
        </w:rPr>
        <w:t>Контент-адміністратора</w:t>
      </w:r>
      <w:r w:rsidRPr="00EC5480">
        <w:rPr>
          <w:rFonts w:eastAsia="Calibri"/>
          <w:bCs/>
          <w:sz w:val="28"/>
          <w:szCs w:val="28"/>
          <w:lang w:eastAsia="en-US"/>
        </w:rPr>
        <w:t xml:space="preserve"> у спосіб, визначений у п. </w:t>
      </w:r>
      <w:r w:rsidR="004B6BBB" w:rsidRPr="0003458D">
        <w:rPr>
          <w:rFonts w:eastAsia="Calibri"/>
          <w:bCs/>
          <w:sz w:val="28"/>
          <w:szCs w:val="28"/>
          <w:lang w:eastAsia="en-US"/>
        </w:rPr>
        <w:fldChar w:fldCharType="begin"/>
      </w:r>
      <w:r w:rsidR="004B6BBB" w:rsidRPr="0003458D">
        <w:rPr>
          <w:rFonts w:eastAsia="Calibri"/>
          <w:bCs/>
          <w:sz w:val="28"/>
          <w:szCs w:val="28"/>
          <w:lang w:eastAsia="en-US"/>
        </w:rPr>
        <w:instrText xml:space="preserve"> REF _Ref524019442 \r \h </w:instrText>
      </w:r>
      <w:r w:rsidR="00BE7FBC">
        <w:rPr>
          <w:rFonts w:eastAsia="Calibri"/>
          <w:bCs/>
          <w:sz w:val="28"/>
          <w:szCs w:val="28"/>
          <w:lang w:eastAsia="en-US"/>
        </w:rPr>
        <w:instrText xml:space="preserve"> \* MERGEFORMAT </w:instrText>
      </w:r>
      <w:r w:rsidR="004B6BBB" w:rsidRPr="0003458D">
        <w:rPr>
          <w:rFonts w:eastAsia="Calibri"/>
          <w:bCs/>
          <w:sz w:val="28"/>
          <w:szCs w:val="28"/>
          <w:lang w:eastAsia="en-US"/>
        </w:rPr>
      </w:r>
      <w:r w:rsidR="004B6BBB" w:rsidRPr="0003458D">
        <w:rPr>
          <w:rFonts w:eastAsia="Calibri"/>
          <w:bCs/>
          <w:sz w:val="28"/>
          <w:szCs w:val="28"/>
          <w:lang w:eastAsia="en-US"/>
        </w:rPr>
        <w:fldChar w:fldCharType="separate"/>
      </w:r>
      <w:r w:rsidR="00814AF4">
        <w:rPr>
          <w:rFonts w:eastAsia="Calibri"/>
          <w:bCs/>
          <w:sz w:val="28"/>
          <w:szCs w:val="28"/>
          <w:lang w:eastAsia="en-US"/>
        </w:rPr>
        <w:t>4.8.1</w:t>
      </w:r>
      <w:r w:rsidR="004B6BBB" w:rsidRPr="0003458D">
        <w:rPr>
          <w:rFonts w:eastAsia="Calibri"/>
          <w:bCs/>
          <w:sz w:val="28"/>
          <w:szCs w:val="28"/>
          <w:lang w:eastAsia="en-US"/>
        </w:rPr>
        <w:fldChar w:fldCharType="end"/>
      </w:r>
      <w:r w:rsidRPr="00EC5480">
        <w:rPr>
          <w:rFonts w:eastAsia="Calibri"/>
          <w:bCs/>
          <w:sz w:val="28"/>
          <w:szCs w:val="28"/>
          <w:lang w:eastAsia="en-US"/>
        </w:rPr>
        <w:t>.</w:t>
      </w:r>
    </w:p>
    <w:p w14:paraId="58CA499B" w14:textId="0C0D020D" w:rsidR="0074327D" w:rsidRPr="00EC5480"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 xml:space="preserve"> Повідомляти </w:t>
      </w:r>
      <w:r w:rsidR="00FF3129" w:rsidRPr="0003458D">
        <w:rPr>
          <w:rFonts w:eastAsia="Calibri"/>
          <w:bCs/>
          <w:sz w:val="28"/>
          <w:szCs w:val="28"/>
          <w:lang w:eastAsia="en-US"/>
        </w:rPr>
        <w:t>Контент-адміністратора</w:t>
      </w:r>
      <w:r w:rsidRPr="00EC5480">
        <w:rPr>
          <w:rFonts w:eastAsia="Calibri"/>
          <w:bCs/>
          <w:sz w:val="28"/>
          <w:szCs w:val="28"/>
          <w:lang w:eastAsia="en-US"/>
        </w:rPr>
        <w:t xml:space="preserve"> про тимчасову (на період відпустки, хвороби тощо) зміну особи, відповідальної за надання </w:t>
      </w:r>
      <w:r w:rsidR="001F6467">
        <w:rPr>
          <w:rFonts w:eastAsia="Calibri"/>
          <w:bCs/>
          <w:sz w:val="28"/>
          <w:szCs w:val="28"/>
          <w:lang w:eastAsia="en-US"/>
        </w:rPr>
        <w:t>інформації</w:t>
      </w:r>
      <w:r w:rsidR="001F6467" w:rsidRPr="001F6467">
        <w:rPr>
          <w:rFonts w:eastAsia="Calibri"/>
          <w:bCs/>
          <w:sz w:val="28"/>
          <w:szCs w:val="28"/>
          <w:lang w:eastAsia="en-US"/>
        </w:rPr>
        <w:t xml:space="preserve"> </w:t>
      </w:r>
      <w:r w:rsidR="001F6467">
        <w:rPr>
          <w:rFonts w:eastAsia="Calibri"/>
          <w:bCs/>
          <w:sz w:val="28"/>
          <w:szCs w:val="28"/>
          <w:lang w:eastAsia="en-US"/>
        </w:rPr>
        <w:t>П</w:t>
      </w:r>
      <w:r w:rsidRPr="00EC5480">
        <w:rPr>
          <w:rFonts w:eastAsia="Calibri"/>
          <w:bCs/>
          <w:sz w:val="28"/>
          <w:szCs w:val="28"/>
          <w:lang w:eastAsia="en-US"/>
        </w:rPr>
        <w:t>остачальникам інформації не потрібно.</w:t>
      </w:r>
    </w:p>
    <w:p w14:paraId="637698C3" w14:textId="424B6B79" w:rsidR="0074327D" w:rsidRPr="00EC5480" w:rsidRDefault="004B6BBB"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 </w:t>
      </w:r>
      <w:r w:rsidR="0074327D" w:rsidRPr="00EC5480">
        <w:rPr>
          <w:rFonts w:eastAsia="Calibri"/>
          <w:bCs/>
          <w:sz w:val="28"/>
          <w:szCs w:val="28"/>
          <w:lang w:eastAsia="en-US"/>
        </w:rPr>
        <w:t xml:space="preserve">Відповідальна за надання для оприлюднення на </w:t>
      </w:r>
      <w:r w:rsidRPr="0003458D">
        <w:rPr>
          <w:rFonts w:eastAsia="Calibri"/>
          <w:bCs/>
          <w:sz w:val="28"/>
          <w:szCs w:val="28"/>
          <w:lang w:eastAsia="en-US"/>
        </w:rPr>
        <w:t xml:space="preserve">загальних сторінках Корпоративного порталу </w:t>
      </w:r>
      <w:r w:rsidR="0074327D" w:rsidRPr="00EC5480">
        <w:rPr>
          <w:rFonts w:eastAsia="Calibri"/>
          <w:bCs/>
          <w:sz w:val="28"/>
          <w:szCs w:val="28"/>
          <w:lang w:eastAsia="en-US"/>
        </w:rPr>
        <w:t>особа збирає, узагальнює, опрацьовує</w:t>
      </w:r>
      <w:r w:rsidR="00FF3129" w:rsidRPr="0003458D">
        <w:rPr>
          <w:rFonts w:eastAsia="Calibri"/>
          <w:bCs/>
          <w:sz w:val="28"/>
          <w:szCs w:val="28"/>
          <w:lang w:eastAsia="en-US"/>
        </w:rPr>
        <w:t>,</w:t>
      </w:r>
      <w:r w:rsidR="0074327D" w:rsidRPr="00EC5480">
        <w:rPr>
          <w:rFonts w:eastAsia="Calibri"/>
          <w:bCs/>
          <w:sz w:val="28"/>
          <w:szCs w:val="28"/>
          <w:lang w:eastAsia="en-US"/>
        </w:rPr>
        <w:t xml:space="preserve"> </w:t>
      </w:r>
      <w:r w:rsidR="00FD00BF" w:rsidRPr="0003458D">
        <w:rPr>
          <w:rFonts w:eastAsia="Calibri"/>
          <w:bCs/>
          <w:sz w:val="28"/>
          <w:szCs w:val="28"/>
          <w:lang w:eastAsia="en-US"/>
        </w:rPr>
        <w:t xml:space="preserve">у відповідності до вимог, визначених </w:t>
      </w:r>
      <w:r w:rsidR="00FF3129" w:rsidRPr="0003458D">
        <w:rPr>
          <w:rFonts w:eastAsia="Calibri"/>
          <w:bCs/>
          <w:sz w:val="28"/>
          <w:szCs w:val="28"/>
          <w:lang w:eastAsia="en-US"/>
        </w:rPr>
        <w:t>Контент-адміністратором</w:t>
      </w:r>
      <w:r w:rsidR="00FD00BF" w:rsidRPr="0003458D">
        <w:rPr>
          <w:rFonts w:eastAsia="Calibri"/>
          <w:bCs/>
          <w:sz w:val="28"/>
          <w:szCs w:val="28"/>
          <w:lang w:eastAsia="en-US"/>
        </w:rPr>
        <w:t xml:space="preserve">, </w:t>
      </w:r>
      <w:r w:rsidR="0074327D" w:rsidRPr="00EC5480">
        <w:rPr>
          <w:rFonts w:eastAsia="Calibri"/>
          <w:bCs/>
          <w:sz w:val="28"/>
          <w:szCs w:val="28"/>
          <w:lang w:eastAsia="en-US"/>
        </w:rPr>
        <w:t>всю інформацію та надсилає її максимально оперативно електронною поштою з</w:t>
      </w:r>
      <w:r w:rsidRPr="0003458D">
        <w:rPr>
          <w:rFonts w:eastAsia="Calibri"/>
          <w:bCs/>
          <w:sz w:val="28"/>
          <w:szCs w:val="28"/>
          <w:lang w:eastAsia="en-US"/>
        </w:rPr>
        <w:t>і своєї службової електронної пошти</w:t>
      </w:r>
      <w:r w:rsidR="0074327D" w:rsidRPr="00EC5480">
        <w:rPr>
          <w:rFonts w:eastAsia="Calibri"/>
          <w:bCs/>
          <w:sz w:val="28"/>
          <w:szCs w:val="28"/>
          <w:lang w:eastAsia="en-US"/>
        </w:rPr>
        <w:t xml:space="preserve"> за адресою</w:t>
      </w:r>
      <w:bookmarkStart w:id="34" w:name="_Ref524018773"/>
      <w:r w:rsidR="00FF3129" w:rsidRPr="0003458D">
        <w:rPr>
          <w:rFonts w:eastAsia="Calibri"/>
          <w:bCs/>
          <w:sz w:val="28"/>
          <w:szCs w:val="28"/>
          <w:lang w:eastAsia="en-US"/>
        </w:rPr>
        <w:t>,  що визначає Контент-адміністратор</w:t>
      </w:r>
      <w:r w:rsidR="0074327D" w:rsidRPr="00EC5480">
        <w:rPr>
          <w:rFonts w:eastAsia="Calibri"/>
          <w:bCs/>
          <w:sz w:val="28"/>
          <w:szCs w:val="28"/>
          <w:lang w:eastAsia="en-US"/>
        </w:rPr>
        <w:t>.</w:t>
      </w:r>
      <w:bookmarkEnd w:id="34"/>
    </w:p>
    <w:p w14:paraId="57CF5D1C" w14:textId="23EFFD3B" w:rsidR="0074327D" w:rsidRPr="00EC5480"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 xml:space="preserve"> </w:t>
      </w:r>
      <w:r w:rsidR="00FD00BF" w:rsidRPr="0003458D">
        <w:rPr>
          <w:rFonts w:eastAsia="Calibri"/>
          <w:bCs/>
          <w:sz w:val="28"/>
          <w:szCs w:val="28"/>
          <w:lang w:eastAsia="en-US"/>
        </w:rPr>
        <w:t xml:space="preserve">Інформація </w:t>
      </w:r>
      <w:r w:rsidRPr="00EC5480">
        <w:rPr>
          <w:rFonts w:eastAsia="Calibri"/>
          <w:bCs/>
          <w:sz w:val="28"/>
          <w:szCs w:val="28"/>
          <w:lang w:eastAsia="en-US"/>
        </w:rPr>
        <w:t xml:space="preserve">на </w:t>
      </w:r>
      <w:r w:rsidR="00FD00BF" w:rsidRPr="0003458D">
        <w:rPr>
          <w:rFonts w:eastAsia="Calibri"/>
          <w:bCs/>
          <w:sz w:val="28"/>
          <w:szCs w:val="28"/>
          <w:lang w:eastAsia="en-US"/>
        </w:rPr>
        <w:t>загальних сторінках Корпоративного порталу</w:t>
      </w:r>
      <w:r w:rsidRPr="00EC5480">
        <w:rPr>
          <w:rFonts w:eastAsia="Calibri"/>
          <w:bCs/>
          <w:sz w:val="28"/>
          <w:szCs w:val="28"/>
          <w:lang w:eastAsia="en-US"/>
        </w:rPr>
        <w:t xml:space="preserve"> не оприлюднюватимуться, якщо вон</w:t>
      </w:r>
      <w:r w:rsidR="00FF3129" w:rsidRPr="0003458D">
        <w:rPr>
          <w:rFonts w:eastAsia="Calibri"/>
          <w:bCs/>
          <w:sz w:val="28"/>
          <w:szCs w:val="28"/>
          <w:lang w:eastAsia="en-US"/>
        </w:rPr>
        <w:t>а</w:t>
      </w:r>
      <w:r w:rsidRPr="00EC5480">
        <w:rPr>
          <w:rFonts w:eastAsia="Calibri"/>
          <w:bCs/>
          <w:sz w:val="28"/>
          <w:szCs w:val="28"/>
          <w:lang w:eastAsia="en-US"/>
        </w:rPr>
        <w:t>:</w:t>
      </w:r>
    </w:p>
    <w:p w14:paraId="4933E712" w14:textId="70FD7BA2" w:rsidR="0074327D" w:rsidRPr="00EC5480" w:rsidRDefault="0074327D" w:rsidP="00EC5480">
      <w:pPr>
        <w:pStyle w:val="05"/>
        <w:rPr>
          <w:sz w:val="28"/>
          <w:szCs w:val="28"/>
        </w:rPr>
      </w:pPr>
      <w:r w:rsidRPr="00EC5480">
        <w:rPr>
          <w:sz w:val="28"/>
          <w:szCs w:val="28"/>
        </w:rPr>
        <w:t>надіслан</w:t>
      </w:r>
      <w:r w:rsidR="00FF3129" w:rsidRPr="00EC5480">
        <w:rPr>
          <w:sz w:val="28"/>
          <w:szCs w:val="28"/>
        </w:rPr>
        <w:t>а</w:t>
      </w:r>
      <w:r w:rsidRPr="00EC5480">
        <w:rPr>
          <w:sz w:val="28"/>
          <w:szCs w:val="28"/>
        </w:rPr>
        <w:t xml:space="preserve"> до </w:t>
      </w:r>
      <w:r w:rsidR="00FF3129" w:rsidRPr="00EC5480">
        <w:rPr>
          <w:sz w:val="28"/>
          <w:szCs w:val="28"/>
        </w:rPr>
        <w:t>Контент-адміністратора</w:t>
      </w:r>
      <w:r w:rsidRPr="00EC5480">
        <w:rPr>
          <w:sz w:val="28"/>
          <w:szCs w:val="28"/>
        </w:rPr>
        <w:t xml:space="preserve"> не з авторизованих адрес </w:t>
      </w:r>
      <w:r w:rsidR="00FD00BF" w:rsidRPr="00EC5480">
        <w:rPr>
          <w:sz w:val="28"/>
          <w:szCs w:val="28"/>
        </w:rPr>
        <w:t xml:space="preserve">службової </w:t>
      </w:r>
      <w:r w:rsidRPr="00EC5480">
        <w:rPr>
          <w:sz w:val="28"/>
          <w:szCs w:val="28"/>
        </w:rPr>
        <w:t>електронної пошти;</w:t>
      </w:r>
    </w:p>
    <w:p w14:paraId="477CF634" w14:textId="1B1A54BD" w:rsidR="00CE480B" w:rsidRPr="00EC5480" w:rsidRDefault="00CE480B" w:rsidP="00EC5480">
      <w:pPr>
        <w:pStyle w:val="05"/>
        <w:rPr>
          <w:sz w:val="28"/>
          <w:szCs w:val="28"/>
        </w:rPr>
      </w:pPr>
      <w:r w:rsidRPr="00EC5480">
        <w:rPr>
          <w:sz w:val="28"/>
          <w:szCs w:val="28"/>
        </w:rPr>
        <w:t>у полях теми та/або змісту електронного листа від постачальника інформації не вказано адреси (URL) загальної веб-сторінки, назва рубрики Корпоративного порталу, де надіслана інформація має бути оприлюднена;</w:t>
      </w:r>
    </w:p>
    <w:p w14:paraId="67346698" w14:textId="43ECD238" w:rsidR="0074327D" w:rsidRPr="00EC5480" w:rsidRDefault="00CE480B" w:rsidP="00EC5480">
      <w:pPr>
        <w:pStyle w:val="05"/>
        <w:rPr>
          <w:sz w:val="28"/>
          <w:szCs w:val="28"/>
        </w:rPr>
      </w:pPr>
      <w:r w:rsidRPr="00EC5480">
        <w:rPr>
          <w:sz w:val="28"/>
          <w:szCs w:val="28"/>
        </w:rPr>
        <w:t>її зміст не відповідає вимогам</w:t>
      </w:r>
      <w:r w:rsidR="0074327D" w:rsidRPr="00EC5480">
        <w:rPr>
          <w:sz w:val="28"/>
          <w:szCs w:val="28"/>
        </w:rPr>
        <w:t xml:space="preserve">, визначеним </w:t>
      </w:r>
      <w:r w:rsidR="00FF3129" w:rsidRPr="00EC5480">
        <w:rPr>
          <w:sz w:val="28"/>
          <w:szCs w:val="28"/>
        </w:rPr>
        <w:t>Контент-адміністратором</w:t>
      </w:r>
      <w:r w:rsidR="0074327D" w:rsidRPr="00EC5480">
        <w:rPr>
          <w:sz w:val="28"/>
          <w:szCs w:val="28"/>
        </w:rPr>
        <w:t>.</w:t>
      </w:r>
    </w:p>
    <w:p w14:paraId="6050B2E1" w14:textId="4202D693" w:rsidR="0074327D" w:rsidRPr="00EC5480" w:rsidRDefault="00FD00BF"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lastRenderedPageBreak/>
        <w:t xml:space="preserve"> Інформаці</w:t>
      </w:r>
      <w:r w:rsidR="00FF3129" w:rsidRPr="0003458D">
        <w:rPr>
          <w:rFonts w:eastAsia="Calibri"/>
          <w:bCs/>
          <w:sz w:val="28"/>
          <w:szCs w:val="28"/>
          <w:lang w:eastAsia="en-US"/>
        </w:rPr>
        <w:t>я</w:t>
      </w:r>
      <w:r w:rsidRPr="0003458D">
        <w:rPr>
          <w:rFonts w:eastAsia="Calibri"/>
          <w:bCs/>
          <w:sz w:val="28"/>
          <w:szCs w:val="28"/>
          <w:lang w:eastAsia="en-US"/>
        </w:rPr>
        <w:t xml:space="preserve"> для оприлюднення на загальних сторінках Корпоративного порталу до</w:t>
      </w:r>
      <w:r w:rsidR="0074327D" w:rsidRPr="00EC5480">
        <w:rPr>
          <w:rFonts w:eastAsia="Calibri"/>
          <w:bCs/>
          <w:sz w:val="28"/>
          <w:szCs w:val="28"/>
          <w:lang w:eastAsia="en-US"/>
        </w:rPr>
        <w:t xml:space="preserve"> </w:t>
      </w:r>
      <w:r w:rsidR="00FF3129" w:rsidRPr="0003458D">
        <w:rPr>
          <w:rFonts w:eastAsia="Calibri"/>
          <w:bCs/>
          <w:sz w:val="28"/>
          <w:szCs w:val="28"/>
          <w:lang w:eastAsia="en-US"/>
        </w:rPr>
        <w:t>Контент-адміністратора</w:t>
      </w:r>
      <w:r w:rsidR="0074327D" w:rsidRPr="00EC5480">
        <w:rPr>
          <w:rFonts w:eastAsia="Calibri"/>
          <w:bCs/>
          <w:sz w:val="28"/>
          <w:szCs w:val="28"/>
          <w:lang w:eastAsia="en-US"/>
        </w:rPr>
        <w:t xml:space="preserve"> у паперовому вигляді не нада</w:t>
      </w:r>
      <w:r w:rsidRPr="0003458D">
        <w:rPr>
          <w:rFonts w:eastAsia="Calibri"/>
          <w:bCs/>
          <w:sz w:val="28"/>
          <w:szCs w:val="28"/>
          <w:lang w:eastAsia="en-US"/>
        </w:rPr>
        <w:t>ється</w:t>
      </w:r>
      <w:r w:rsidR="0074327D" w:rsidRPr="00EC5480">
        <w:rPr>
          <w:rFonts w:eastAsia="Calibri"/>
          <w:bCs/>
          <w:sz w:val="28"/>
          <w:szCs w:val="28"/>
          <w:lang w:eastAsia="en-US"/>
        </w:rPr>
        <w:t>.</w:t>
      </w:r>
    </w:p>
    <w:p w14:paraId="437FC9A5" w14:textId="7EEA62C6" w:rsidR="00CE480B" w:rsidRPr="0003458D"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bookmarkStart w:id="35" w:name="_Ref524018785"/>
      <w:r w:rsidRPr="00EC5480">
        <w:rPr>
          <w:rFonts w:eastAsia="Calibri"/>
          <w:bCs/>
          <w:sz w:val="28"/>
          <w:szCs w:val="28"/>
          <w:lang w:eastAsia="en-US"/>
        </w:rPr>
        <w:t xml:space="preserve"> </w:t>
      </w:r>
      <w:r w:rsidR="00CE480B" w:rsidRPr="0003458D">
        <w:rPr>
          <w:rFonts w:eastAsia="Calibri"/>
          <w:bCs/>
          <w:sz w:val="28"/>
          <w:szCs w:val="28"/>
          <w:lang w:eastAsia="en-US"/>
        </w:rPr>
        <w:t>Контент-адміністратор по можливості оперативно оприлюднює на Корпоративному порталі от</w:t>
      </w:r>
      <w:r w:rsidR="001F6467">
        <w:rPr>
          <w:rFonts w:eastAsia="Calibri"/>
          <w:bCs/>
          <w:sz w:val="28"/>
          <w:szCs w:val="28"/>
          <w:lang w:eastAsia="en-US"/>
        </w:rPr>
        <w:t>риману від П</w:t>
      </w:r>
      <w:r w:rsidR="00CE480B" w:rsidRPr="0003458D">
        <w:rPr>
          <w:rFonts w:eastAsia="Calibri"/>
          <w:bCs/>
          <w:sz w:val="28"/>
          <w:szCs w:val="28"/>
          <w:lang w:eastAsia="en-US"/>
        </w:rPr>
        <w:t>остачальника в електронному вигляді</w:t>
      </w:r>
      <w:r w:rsidR="001F6467">
        <w:rPr>
          <w:rFonts w:eastAsia="Calibri"/>
          <w:bCs/>
          <w:sz w:val="28"/>
          <w:szCs w:val="28"/>
          <w:lang w:eastAsia="en-US"/>
        </w:rPr>
        <w:t xml:space="preserve"> інформацію, про що повідомляє П</w:t>
      </w:r>
      <w:r w:rsidR="00CE480B" w:rsidRPr="0003458D">
        <w:rPr>
          <w:rFonts w:eastAsia="Calibri"/>
          <w:bCs/>
          <w:sz w:val="28"/>
          <w:szCs w:val="28"/>
          <w:lang w:eastAsia="en-US"/>
        </w:rPr>
        <w:t>остачальника, надіславши електронною поштою лист-відповідь.</w:t>
      </w:r>
      <w:r w:rsidR="001F6467">
        <w:rPr>
          <w:rFonts w:eastAsia="Calibri"/>
          <w:bCs/>
          <w:sz w:val="28"/>
          <w:szCs w:val="28"/>
          <w:lang w:eastAsia="en-US"/>
        </w:rPr>
        <w:t xml:space="preserve"> У полі змісту листа-відповіді К</w:t>
      </w:r>
      <w:r w:rsidR="00CE480B" w:rsidRPr="0003458D">
        <w:rPr>
          <w:rFonts w:eastAsia="Calibri"/>
          <w:bCs/>
          <w:sz w:val="28"/>
          <w:szCs w:val="28"/>
          <w:lang w:eastAsia="en-US"/>
        </w:rPr>
        <w:t>онтент-адміністратор зазначає веб-адресу (URL) оприлюдненої інформації.</w:t>
      </w:r>
    </w:p>
    <w:p w14:paraId="12EB3D87" w14:textId="37F42371" w:rsidR="0074327D" w:rsidRPr="00EC5480"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Постачальник інформації слідкує за коректністю та актуальністю надан</w:t>
      </w:r>
      <w:r w:rsidR="00FD00BF" w:rsidRPr="0003458D">
        <w:rPr>
          <w:rFonts w:eastAsia="Calibri"/>
          <w:bCs/>
          <w:sz w:val="28"/>
          <w:szCs w:val="28"/>
          <w:lang w:eastAsia="en-US"/>
        </w:rPr>
        <w:t>ої інформації</w:t>
      </w:r>
      <w:r w:rsidRPr="00EC5480">
        <w:rPr>
          <w:rFonts w:eastAsia="Calibri"/>
          <w:bCs/>
          <w:sz w:val="28"/>
          <w:szCs w:val="28"/>
          <w:lang w:eastAsia="en-US"/>
        </w:rPr>
        <w:t>, що оприлюднен</w:t>
      </w:r>
      <w:r w:rsidR="00FD00BF" w:rsidRPr="0003458D">
        <w:rPr>
          <w:rFonts w:eastAsia="Calibri"/>
          <w:bCs/>
          <w:sz w:val="28"/>
          <w:szCs w:val="28"/>
          <w:lang w:eastAsia="en-US"/>
        </w:rPr>
        <w:t>а</w:t>
      </w:r>
      <w:r w:rsidRPr="00EC5480">
        <w:rPr>
          <w:rFonts w:eastAsia="Calibri"/>
          <w:bCs/>
          <w:sz w:val="28"/>
          <w:szCs w:val="28"/>
          <w:lang w:eastAsia="en-US"/>
        </w:rPr>
        <w:t xml:space="preserve"> на </w:t>
      </w:r>
      <w:r w:rsidR="00FD00BF" w:rsidRPr="0003458D">
        <w:rPr>
          <w:rFonts w:eastAsia="Calibri"/>
          <w:bCs/>
          <w:sz w:val="28"/>
          <w:szCs w:val="28"/>
          <w:lang w:eastAsia="en-US"/>
        </w:rPr>
        <w:t>загальних сторінках Корпоративного порталу</w:t>
      </w:r>
      <w:r w:rsidRPr="00EC5480">
        <w:rPr>
          <w:rFonts w:eastAsia="Calibri"/>
          <w:bCs/>
          <w:sz w:val="28"/>
          <w:szCs w:val="28"/>
          <w:lang w:eastAsia="en-US"/>
        </w:rPr>
        <w:t xml:space="preserve">. У разі виявлення помилок, неточностей тощо оперативно повідомляє </w:t>
      </w:r>
      <w:r w:rsidR="00FF3129" w:rsidRPr="0003458D">
        <w:rPr>
          <w:rFonts w:eastAsia="Calibri"/>
          <w:bCs/>
          <w:sz w:val="28"/>
          <w:szCs w:val="28"/>
          <w:lang w:eastAsia="en-US"/>
        </w:rPr>
        <w:t>Контент-адміністратора</w:t>
      </w:r>
      <w:r w:rsidRPr="00EC5480">
        <w:rPr>
          <w:rFonts w:eastAsia="Calibri"/>
          <w:bCs/>
          <w:sz w:val="28"/>
          <w:szCs w:val="28"/>
          <w:lang w:eastAsia="en-US"/>
        </w:rPr>
        <w:t xml:space="preserve"> за </w:t>
      </w:r>
      <w:r w:rsidR="00FF3129" w:rsidRPr="0003458D">
        <w:rPr>
          <w:rFonts w:eastAsia="Calibri"/>
          <w:bCs/>
          <w:sz w:val="28"/>
          <w:szCs w:val="28"/>
          <w:lang w:eastAsia="en-US"/>
        </w:rPr>
        <w:t xml:space="preserve">визначеною ним </w:t>
      </w:r>
      <w:r w:rsidRPr="00EC5480">
        <w:rPr>
          <w:rFonts w:eastAsia="Calibri"/>
          <w:bCs/>
          <w:sz w:val="28"/>
          <w:szCs w:val="28"/>
          <w:lang w:eastAsia="en-US"/>
        </w:rPr>
        <w:t>адресою електронної пошти</w:t>
      </w:r>
      <w:r w:rsidR="00FF3129" w:rsidRPr="0003458D">
        <w:rPr>
          <w:rFonts w:eastAsia="Calibri"/>
          <w:bCs/>
          <w:sz w:val="28"/>
          <w:szCs w:val="28"/>
          <w:lang w:eastAsia="en-US"/>
        </w:rPr>
        <w:t xml:space="preserve"> </w:t>
      </w:r>
      <w:r w:rsidRPr="00EC5480">
        <w:rPr>
          <w:rFonts w:eastAsia="Calibri"/>
          <w:bCs/>
          <w:sz w:val="28"/>
          <w:szCs w:val="28"/>
          <w:lang w:eastAsia="en-US"/>
        </w:rPr>
        <w:t>або телефоном.</w:t>
      </w:r>
      <w:bookmarkEnd w:id="35"/>
    </w:p>
    <w:p w14:paraId="4A396567" w14:textId="16971E30" w:rsidR="0074327D" w:rsidRPr="00EC5480"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bookmarkStart w:id="36" w:name="_Ref524017921"/>
      <w:r w:rsidRPr="00EC5480">
        <w:rPr>
          <w:rFonts w:eastAsia="Calibri"/>
          <w:bCs/>
          <w:sz w:val="28"/>
          <w:szCs w:val="28"/>
          <w:lang w:eastAsia="en-US"/>
        </w:rPr>
        <w:t>Не допускається оприлюднення інформації, розповсюдження якої заборонено законодавством.</w:t>
      </w:r>
      <w:bookmarkEnd w:id="36"/>
    </w:p>
    <w:p w14:paraId="16F40473" w14:textId="214DF8DF" w:rsidR="0074327D" w:rsidRPr="00EC5480" w:rsidRDefault="0074327D" w:rsidP="00EC5480">
      <w:pPr>
        <w:numPr>
          <w:ilvl w:val="2"/>
          <w:numId w:val="8"/>
        </w:numPr>
        <w:tabs>
          <w:tab w:val="left" w:pos="1560"/>
        </w:tabs>
        <w:spacing w:before="0" w:after="160" w:line="259" w:lineRule="auto"/>
        <w:ind w:left="0" w:firstLine="709"/>
        <w:contextualSpacing/>
        <w:rPr>
          <w:rFonts w:eastAsia="Calibri"/>
          <w:bCs/>
          <w:sz w:val="28"/>
          <w:szCs w:val="28"/>
          <w:lang w:eastAsia="en-US"/>
        </w:rPr>
      </w:pPr>
      <w:bookmarkStart w:id="37" w:name="_Ref524082501"/>
      <w:r w:rsidRPr="00EC5480">
        <w:rPr>
          <w:rFonts w:eastAsia="Calibri"/>
          <w:bCs/>
          <w:sz w:val="28"/>
          <w:szCs w:val="28"/>
          <w:lang w:eastAsia="en-US"/>
        </w:rPr>
        <w:t xml:space="preserve">Інформація, якщо вона не призначена для оприлюднення на веб-сторінках іншомовних версій </w:t>
      </w:r>
      <w:r w:rsidR="00CE480B" w:rsidRPr="0003458D">
        <w:rPr>
          <w:rFonts w:eastAsia="Calibri"/>
          <w:bCs/>
          <w:sz w:val="28"/>
          <w:szCs w:val="28"/>
          <w:lang w:eastAsia="en-US"/>
        </w:rPr>
        <w:t>Корпоративного порталу</w:t>
      </w:r>
      <w:r w:rsidRPr="00EC5480">
        <w:rPr>
          <w:rFonts w:eastAsia="Calibri"/>
          <w:bCs/>
          <w:sz w:val="28"/>
          <w:szCs w:val="28"/>
          <w:lang w:eastAsia="en-US"/>
        </w:rPr>
        <w:t>, надається для розміщення українською мовою та попередньо обов'язково підлягає літературному редагуванню.</w:t>
      </w:r>
      <w:bookmarkEnd w:id="37"/>
    </w:p>
    <w:p w14:paraId="19BCC7B8" w14:textId="5C684E75" w:rsidR="0062053E" w:rsidRPr="0003458D" w:rsidRDefault="0062053E"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EC5480">
        <w:rPr>
          <w:rFonts w:eastAsia="Calibri"/>
          <w:bCs/>
          <w:sz w:val="28"/>
          <w:szCs w:val="28"/>
          <w:lang w:eastAsia="en-US"/>
        </w:rPr>
        <w:t>П</w:t>
      </w:r>
      <w:r w:rsidRPr="0003458D">
        <w:rPr>
          <w:rFonts w:eastAsia="Calibri"/>
          <w:bCs/>
          <w:sz w:val="28"/>
          <w:szCs w:val="28"/>
          <w:lang w:eastAsia="en-US"/>
        </w:rPr>
        <w:t xml:space="preserve">остачальник інформації </w:t>
      </w:r>
      <w:r w:rsidR="0003458D" w:rsidRPr="0003458D">
        <w:rPr>
          <w:rFonts w:eastAsia="Calibri"/>
          <w:bCs/>
          <w:sz w:val="28"/>
          <w:szCs w:val="28"/>
          <w:lang w:eastAsia="en-US"/>
        </w:rPr>
        <w:t>зобов’язаний</w:t>
      </w:r>
      <w:r w:rsidRPr="0003458D">
        <w:rPr>
          <w:rFonts w:eastAsia="Calibri"/>
          <w:bCs/>
          <w:sz w:val="28"/>
          <w:szCs w:val="28"/>
          <w:lang w:eastAsia="en-US"/>
        </w:rPr>
        <w:t>:</w:t>
      </w:r>
      <w:r w:rsidRPr="00EC5480">
        <w:rPr>
          <w:rFonts w:eastAsia="Calibri"/>
          <w:bCs/>
          <w:sz w:val="28"/>
          <w:szCs w:val="28"/>
          <w:lang w:eastAsia="en-US"/>
        </w:rPr>
        <w:t xml:space="preserve"> </w:t>
      </w:r>
    </w:p>
    <w:p w14:paraId="74097514" w14:textId="5AC00FA8" w:rsidR="00A47050" w:rsidRPr="00EC5480" w:rsidRDefault="0062053E" w:rsidP="00EC5480">
      <w:pPr>
        <w:pStyle w:val="05"/>
        <w:rPr>
          <w:sz w:val="28"/>
          <w:szCs w:val="28"/>
        </w:rPr>
      </w:pPr>
      <w:r w:rsidRPr="00EC5480">
        <w:rPr>
          <w:sz w:val="28"/>
          <w:szCs w:val="28"/>
        </w:rPr>
        <w:t>в</w:t>
      </w:r>
      <w:r w:rsidR="00A47050" w:rsidRPr="00EC5480">
        <w:rPr>
          <w:sz w:val="28"/>
          <w:szCs w:val="28"/>
        </w:rPr>
        <w:t xml:space="preserve">изначити уповноважених осіб, відповідальних за збір, опрацювання й безпосереднє </w:t>
      </w:r>
      <w:r w:rsidR="00BD5529">
        <w:rPr>
          <w:bCs/>
          <w:sz w:val="28"/>
          <w:szCs w:val="28"/>
        </w:rPr>
        <w:t>н</w:t>
      </w:r>
      <w:r w:rsidR="00BD5529" w:rsidRPr="00BD5529">
        <w:rPr>
          <w:bCs/>
          <w:sz w:val="28"/>
          <w:szCs w:val="28"/>
        </w:rPr>
        <w:t>аповнення субвеб-сайтів</w:t>
      </w:r>
      <w:r w:rsidR="00BD5529" w:rsidRPr="00814AF4">
        <w:rPr>
          <w:sz w:val="28"/>
          <w:szCs w:val="28"/>
        </w:rPr>
        <w:t xml:space="preserve"> </w:t>
      </w:r>
      <w:r w:rsidR="00BD5529">
        <w:rPr>
          <w:sz w:val="28"/>
          <w:szCs w:val="28"/>
        </w:rPr>
        <w:t xml:space="preserve">та </w:t>
      </w:r>
      <w:r w:rsidR="00A47050" w:rsidRPr="00EC5480">
        <w:rPr>
          <w:sz w:val="28"/>
          <w:szCs w:val="28"/>
        </w:rPr>
        <w:t xml:space="preserve">надання </w:t>
      </w:r>
      <w:r w:rsidRPr="00EC5480">
        <w:rPr>
          <w:sz w:val="28"/>
          <w:szCs w:val="28"/>
        </w:rPr>
        <w:t>інформації К</w:t>
      </w:r>
      <w:r w:rsidR="00A47050" w:rsidRPr="00EC5480">
        <w:rPr>
          <w:sz w:val="28"/>
          <w:szCs w:val="28"/>
        </w:rPr>
        <w:t xml:space="preserve">онтент-адміністратору для оприлюднення на </w:t>
      </w:r>
      <w:r w:rsidRPr="00EC5480">
        <w:rPr>
          <w:sz w:val="28"/>
          <w:szCs w:val="28"/>
        </w:rPr>
        <w:t>Корпоративному порталі</w:t>
      </w:r>
      <w:r w:rsidR="003F4C98" w:rsidRPr="00EC5480">
        <w:rPr>
          <w:sz w:val="28"/>
          <w:szCs w:val="28"/>
        </w:rPr>
        <w:t>;</w:t>
      </w:r>
    </w:p>
    <w:p w14:paraId="447C52C8" w14:textId="1579A1C5" w:rsidR="00A47050" w:rsidRPr="00EC5480" w:rsidRDefault="0062053E" w:rsidP="00EC5480">
      <w:pPr>
        <w:pStyle w:val="05"/>
        <w:rPr>
          <w:sz w:val="28"/>
          <w:szCs w:val="28"/>
        </w:rPr>
      </w:pPr>
      <w:r w:rsidRPr="00EC5480">
        <w:rPr>
          <w:sz w:val="28"/>
          <w:szCs w:val="28"/>
        </w:rPr>
        <w:t>з</w:t>
      </w:r>
      <w:r w:rsidR="00A47050" w:rsidRPr="00EC5480">
        <w:rPr>
          <w:sz w:val="28"/>
          <w:szCs w:val="28"/>
        </w:rPr>
        <w:t xml:space="preserve">абезпечити регулярне самостійне наповнення обов'язкових та необов'язкових веб-сторінок (рубрик) субвеб-сайтів у складі </w:t>
      </w:r>
      <w:r w:rsidRPr="00EC5480">
        <w:rPr>
          <w:sz w:val="28"/>
          <w:szCs w:val="28"/>
        </w:rPr>
        <w:t>Корпоративного порталу</w:t>
      </w:r>
      <w:r w:rsidR="003F4C98" w:rsidRPr="00EC5480">
        <w:rPr>
          <w:sz w:val="28"/>
          <w:szCs w:val="28"/>
        </w:rPr>
        <w:t>;</w:t>
      </w:r>
    </w:p>
    <w:p w14:paraId="7080A8B5" w14:textId="70ED4075" w:rsidR="00A47050" w:rsidRPr="00EC5480" w:rsidRDefault="0062053E" w:rsidP="00EC5480">
      <w:pPr>
        <w:pStyle w:val="05"/>
        <w:rPr>
          <w:sz w:val="28"/>
          <w:szCs w:val="28"/>
        </w:rPr>
      </w:pPr>
      <w:r w:rsidRPr="00EC5480">
        <w:rPr>
          <w:sz w:val="28"/>
          <w:szCs w:val="28"/>
        </w:rPr>
        <w:t>о</w:t>
      </w:r>
      <w:r w:rsidR="00A47050" w:rsidRPr="00EC5480">
        <w:rPr>
          <w:sz w:val="28"/>
          <w:szCs w:val="28"/>
        </w:rPr>
        <w:t xml:space="preserve">перативно надавати </w:t>
      </w:r>
      <w:r w:rsidRPr="00EC5480">
        <w:rPr>
          <w:sz w:val="28"/>
          <w:szCs w:val="28"/>
        </w:rPr>
        <w:t>К</w:t>
      </w:r>
      <w:r w:rsidR="00A47050" w:rsidRPr="00EC5480">
        <w:rPr>
          <w:sz w:val="28"/>
          <w:szCs w:val="28"/>
        </w:rPr>
        <w:t xml:space="preserve">онтент-адміністратору дані про зміни щодо уповноважених посадовців, відповідальних за безпосереднє надання інформації для оприлюднення на </w:t>
      </w:r>
      <w:r w:rsidR="007C72F2" w:rsidRPr="00EC5480">
        <w:rPr>
          <w:sz w:val="28"/>
          <w:szCs w:val="28"/>
        </w:rPr>
        <w:t>Корпоративному порталі</w:t>
      </w:r>
      <w:r w:rsidR="00A47050" w:rsidRPr="00EC5480">
        <w:rPr>
          <w:sz w:val="28"/>
          <w:szCs w:val="28"/>
        </w:rPr>
        <w:t>, у триденний термін після настання таких змін</w:t>
      </w:r>
      <w:r w:rsidR="007C72F2" w:rsidRPr="00EC5480">
        <w:rPr>
          <w:sz w:val="28"/>
          <w:szCs w:val="28"/>
        </w:rPr>
        <w:t>;</w:t>
      </w:r>
    </w:p>
    <w:p w14:paraId="4BEF4C62" w14:textId="2CFAA11C" w:rsidR="00DD71B8" w:rsidRPr="00EC5480" w:rsidRDefault="007C72F2" w:rsidP="00661897">
      <w:pPr>
        <w:pStyle w:val="05"/>
        <w:rPr>
          <w:sz w:val="28"/>
          <w:szCs w:val="28"/>
        </w:rPr>
      </w:pPr>
      <w:r w:rsidRPr="00EC5480">
        <w:rPr>
          <w:sz w:val="28"/>
          <w:szCs w:val="28"/>
        </w:rPr>
        <w:t>з</w:t>
      </w:r>
      <w:r w:rsidR="0005762E" w:rsidRPr="00EC5480">
        <w:rPr>
          <w:sz w:val="28"/>
          <w:szCs w:val="28"/>
        </w:rPr>
        <w:t>абезпечити регулярне надання К</w:t>
      </w:r>
      <w:r w:rsidR="00A47050" w:rsidRPr="00EC5480">
        <w:rPr>
          <w:sz w:val="28"/>
          <w:szCs w:val="28"/>
        </w:rPr>
        <w:t xml:space="preserve">онтент-адміністратору актуальної обов'язкової інформації для оприлюднення на відповідних обов'язкових веб-сторінках (в обов'язкових рубриках) </w:t>
      </w:r>
      <w:r w:rsidRPr="00EC5480">
        <w:rPr>
          <w:sz w:val="28"/>
          <w:szCs w:val="28"/>
        </w:rPr>
        <w:t>Корпоративного порталу</w:t>
      </w:r>
      <w:r w:rsidR="00A47050" w:rsidRPr="00EC5480">
        <w:rPr>
          <w:sz w:val="28"/>
          <w:szCs w:val="28"/>
        </w:rPr>
        <w:t xml:space="preserve">, актуальної необов'язкової інформації для оприлюднення на відповідних необов'язкових веб-сторінках (у необов'язкових рубриках), безумовне, якісне та своєчасне виконання решти вимог </w:t>
      </w:r>
      <w:r w:rsidRPr="00EC5480">
        <w:rPr>
          <w:sz w:val="28"/>
          <w:szCs w:val="28"/>
        </w:rPr>
        <w:t>Регламенту</w:t>
      </w:r>
      <w:r w:rsidR="00A47050" w:rsidRPr="00EC5480">
        <w:rPr>
          <w:sz w:val="28"/>
          <w:szCs w:val="28"/>
        </w:rPr>
        <w:t>.</w:t>
      </w:r>
    </w:p>
    <w:p w14:paraId="739BC685" w14:textId="3FB11129" w:rsidR="00061CF1"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lastRenderedPageBreak/>
        <w:t xml:space="preserve"> УПРАВЛІННЯ ПРОЕКТАМИ </w:t>
      </w:r>
    </w:p>
    <w:p w14:paraId="5E88438D" w14:textId="68394AE2" w:rsidR="00A56F1C" w:rsidRPr="00EC5480" w:rsidRDefault="00F57C44"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814AF4">
        <w:rPr>
          <w:rFonts w:eastAsia="Calibri"/>
          <w:bCs/>
          <w:sz w:val="28"/>
          <w:szCs w:val="28"/>
          <w:lang w:eastAsia="en-US"/>
        </w:rPr>
        <w:t xml:space="preserve">Інформаційна автоматизована система «Управління проектами» (далі – Управління проектами або АСУП) </w:t>
      </w:r>
      <w:r w:rsidR="002133D7" w:rsidRPr="00814AF4">
        <w:rPr>
          <w:rFonts w:eastAsia="Calibri"/>
          <w:bCs/>
          <w:sz w:val="28"/>
          <w:szCs w:val="28"/>
          <w:lang w:eastAsia="en-US"/>
        </w:rPr>
        <w:t xml:space="preserve">  </w:t>
      </w:r>
      <w:bookmarkStart w:id="38" w:name="_Ref524341170"/>
      <w:r w:rsidR="00890B8F" w:rsidRPr="00D52407">
        <w:rPr>
          <w:rFonts w:eastAsia="Calibri"/>
          <w:bCs/>
          <w:sz w:val="28"/>
          <w:szCs w:val="28"/>
          <w:lang w:eastAsia="en-US"/>
        </w:rPr>
        <w:t>застосову</w:t>
      </w:r>
      <w:r w:rsidR="00890B8F">
        <w:rPr>
          <w:rFonts w:eastAsia="Calibri"/>
          <w:bCs/>
          <w:sz w:val="28"/>
          <w:szCs w:val="28"/>
          <w:lang w:eastAsia="en-US"/>
        </w:rPr>
        <w:t>ється</w:t>
      </w:r>
      <w:r w:rsidR="00890B8F" w:rsidRPr="00814AF4">
        <w:rPr>
          <w:rFonts w:eastAsia="Calibri"/>
          <w:bCs/>
          <w:sz w:val="28"/>
          <w:szCs w:val="28"/>
          <w:lang w:eastAsia="en-US"/>
        </w:rPr>
        <w:t xml:space="preserve"> </w:t>
      </w:r>
      <w:r w:rsidR="00890B8F">
        <w:rPr>
          <w:rFonts w:eastAsia="Calibri"/>
          <w:bCs/>
          <w:sz w:val="28"/>
          <w:szCs w:val="28"/>
          <w:lang w:eastAsia="en-US"/>
        </w:rPr>
        <w:t>к</w:t>
      </w:r>
      <w:r w:rsidR="00A64AB2" w:rsidRPr="00814AF4">
        <w:rPr>
          <w:rFonts w:eastAsia="Calibri"/>
          <w:bCs/>
          <w:sz w:val="28"/>
          <w:szCs w:val="28"/>
          <w:lang w:eastAsia="en-US"/>
        </w:rPr>
        <w:t>ористувач</w:t>
      </w:r>
      <w:r w:rsidR="00890B8F">
        <w:rPr>
          <w:rFonts w:eastAsia="Calibri"/>
          <w:bCs/>
          <w:sz w:val="28"/>
          <w:szCs w:val="28"/>
          <w:lang w:eastAsia="en-US"/>
        </w:rPr>
        <w:t>ами</w:t>
      </w:r>
      <w:r w:rsidR="002133D7" w:rsidRPr="00814AF4">
        <w:rPr>
          <w:rFonts w:eastAsia="Calibri"/>
          <w:bCs/>
          <w:sz w:val="28"/>
          <w:szCs w:val="28"/>
          <w:lang w:eastAsia="en-US"/>
        </w:rPr>
        <w:t xml:space="preserve"> </w:t>
      </w:r>
      <w:r w:rsidR="00A56F1C" w:rsidRPr="00EC5480">
        <w:rPr>
          <w:rFonts w:eastAsia="Calibri"/>
          <w:bCs/>
          <w:sz w:val="28"/>
          <w:szCs w:val="28"/>
          <w:lang w:eastAsia="en-US"/>
        </w:rPr>
        <w:t xml:space="preserve">для вирішення таких </w:t>
      </w:r>
      <w:r w:rsidR="00122E4C" w:rsidRPr="00EC5480">
        <w:rPr>
          <w:rFonts w:eastAsia="Calibri"/>
          <w:bCs/>
          <w:sz w:val="28"/>
          <w:szCs w:val="28"/>
          <w:lang w:eastAsia="en-US"/>
        </w:rPr>
        <w:t>завдан</w:t>
      </w:r>
      <w:r w:rsidR="00A56F1C" w:rsidRPr="00EC5480">
        <w:rPr>
          <w:rFonts w:eastAsia="Calibri"/>
          <w:bCs/>
          <w:sz w:val="28"/>
          <w:szCs w:val="28"/>
          <w:lang w:eastAsia="en-US"/>
        </w:rPr>
        <w:t>ь</w:t>
      </w:r>
      <w:r w:rsidR="009252FA" w:rsidRPr="00EC5480">
        <w:rPr>
          <w:rFonts w:eastAsia="Calibri"/>
          <w:bCs/>
          <w:sz w:val="28"/>
          <w:szCs w:val="28"/>
          <w:lang w:eastAsia="en-US"/>
        </w:rPr>
        <w:t>:</w:t>
      </w:r>
      <w:bookmarkEnd w:id="38"/>
    </w:p>
    <w:p w14:paraId="73BD2A03" w14:textId="77777777" w:rsidR="00A56F1C" w:rsidRPr="0003458D" w:rsidRDefault="00A56F1C" w:rsidP="00EC5480">
      <w:pPr>
        <w:pStyle w:val="05"/>
        <w:rPr>
          <w:sz w:val="28"/>
          <w:szCs w:val="28"/>
        </w:rPr>
      </w:pPr>
      <w:r w:rsidRPr="0003458D">
        <w:rPr>
          <w:sz w:val="28"/>
          <w:szCs w:val="28"/>
        </w:rPr>
        <w:t>відкриття проекту;</w:t>
      </w:r>
    </w:p>
    <w:p w14:paraId="3B01A70E" w14:textId="78FAB895" w:rsidR="00A56F1C" w:rsidRPr="0003458D" w:rsidRDefault="00A56F1C" w:rsidP="00EC5480">
      <w:pPr>
        <w:pStyle w:val="05"/>
        <w:rPr>
          <w:sz w:val="28"/>
          <w:szCs w:val="28"/>
        </w:rPr>
      </w:pPr>
      <w:r w:rsidRPr="0003458D">
        <w:rPr>
          <w:sz w:val="28"/>
          <w:szCs w:val="28"/>
        </w:rPr>
        <w:t>призначення ресурсів під проект;</w:t>
      </w:r>
    </w:p>
    <w:p w14:paraId="4DC90E95" w14:textId="0B708DE7" w:rsidR="00A56F1C" w:rsidRPr="00EC5480" w:rsidRDefault="00A56F1C" w:rsidP="00EC5480">
      <w:pPr>
        <w:pStyle w:val="05"/>
        <w:rPr>
          <w:sz w:val="28"/>
          <w:szCs w:val="28"/>
        </w:rPr>
      </w:pPr>
      <w:r w:rsidRPr="00EC5480">
        <w:rPr>
          <w:sz w:val="28"/>
          <w:szCs w:val="28"/>
        </w:rPr>
        <w:t>підготовки плану проекту;</w:t>
      </w:r>
    </w:p>
    <w:p w14:paraId="03556C48" w14:textId="77777777" w:rsidR="00A56F1C" w:rsidRPr="00EC5480" w:rsidRDefault="00A56F1C" w:rsidP="00EC5480">
      <w:pPr>
        <w:pStyle w:val="05"/>
        <w:rPr>
          <w:sz w:val="28"/>
          <w:szCs w:val="28"/>
        </w:rPr>
      </w:pPr>
      <w:r w:rsidRPr="00EC5480">
        <w:rPr>
          <w:sz w:val="28"/>
          <w:szCs w:val="28"/>
        </w:rPr>
        <w:t>моніторингу плану-графіку та бюджету;</w:t>
      </w:r>
    </w:p>
    <w:p w14:paraId="342D211C" w14:textId="0CBA7344" w:rsidR="00A56F1C" w:rsidRPr="0003458D" w:rsidRDefault="00A56F1C" w:rsidP="00EC5480">
      <w:pPr>
        <w:pStyle w:val="05"/>
        <w:rPr>
          <w:sz w:val="28"/>
          <w:szCs w:val="28"/>
        </w:rPr>
      </w:pPr>
      <w:r w:rsidRPr="0003458D">
        <w:rPr>
          <w:sz w:val="28"/>
          <w:szCs w:val="28"/>
        </w:rPr>
        <w:t>формування звітності за проектом</w:t>
      </w:r>
      <w:r w:rsidR="00535053">
        <w:rPr>
          <w:sz w:val="28"/>
          <w:szCs w:val="28"/>
        </w:rPr>
        <w:t>;</w:t>
      </w:r>
    </w:p>
    <w:p w14:paraId="2ABBE156" w14:textId="21FA9215" w:rsidR="00A56F1C" w:rsidRPr="00EC5480" w:rsidRDefault="00A56F1C" w:rsidP="00EC5480">
      <w:pPr>
        <w:pStyle w:val="05"/>
        <w:rPr>
          <w:sz w:val="28"/>
          <w:szCs w:val="28"/>
        </w:rPr>
      </w:pPr>
      <w:r w:rsidRPr="00EC5480">
        <w:rPr>
          <w:sz w:val="28"/>
          <w:szCs w:val="28"/>
        </w:rPr>
        <w:t>ведення реєстру проектів</w:t>
      </w:r>
      <w:r w:rsidR="00535053">
        <w:rPr>
          <w:sz w:val="28"/>
          <w:szCs w:val="28"/>
        </w:rPr>
        <w:t>.</w:t>
      </w:r>
    </w:p>
    <w:p w14:paraId="46F9EECA" w14:textId="40882DD2" w:rsidR="002133D7" w:rsidRPr="0003458D" w:rsidRDefault="002133D7"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Загальні засади застосування </w:t>
      </w:r>
      <w:r w:rsidR="00E3057F" w:rsidRPr="0003458D">
        <w:rPr>
          <w:rFonts w:eastAsia="Calibri"/>
          <w:bCs/>
          <w:sz w:val="28"/>
          <w:szCs w:val="28"/>
          <w:lang w:eastAsia="en-US"/>
        </w:rPr>
        <w:t>АСУП</w:t>
      </w:r>
      <w:r w:rsidRPr="0003458D">
        <w:rPr>
          <w:rFonts w:eastAsia="Calibri"/>
          <w:bCs/>
          <w:sz w:val="28"/>
          <w:szCs w:val="28"/>
          <w:lang w:eastAsia="en-US"/>
        </w:rPr>
        <w:t>:</w:t>
      </w:r>
    </w:p>
    <w:p w14:paraId="7D4A961E" w14:textId="0BB7D1BA" w:rsidR="002133D7" w:rsidRPr="00EC5480" w:rsidRDefault="00E3057F" w:rsidP="00EC5480">
      <w:pPr>
        <w:pStyle w:val="05"/>
        <w:rPr>
          <w:sz w:val="28"/>
          <w:szCs w:val="28"/>
        </w:rPr>
      </w:pPr>
      <w:r w:rsidRPr="00EC5480">
        <w:rPr>
          <w:sz w:val="28"/>
          <w:szCs w:val="28"/>
        </w:rPr>
        <w:t xml:space="preserve">доступ до АСУП </w:t>
      </w:r>
      <w:r w:rsidR="002133D7" w:rsidRPr="00EC5480">
        <w:rPr>
          <w:sz w:val="28"/>
          <w:szCs w:val="28"/>
        </w:rPr>
        <w:t xml:space="preserve">надається </w:t>
      </w:r>
      <w:r w:rsidRPr="00EC5480">
        <w:rPr>
          <w:sz w:val="28"/>
          <w:szCs w:val="28"/>
        </w:rPr>
        <w:t xml:space="preserve">тільки посадовим (службовим) особам які входять до складу команди одного </w:t>
      </w:r>
      <w:r w:rsidR="00126177" w:rsidRPr="00EC5480">
        <w:rPr>
          <w:sz w:val="28"/>
          <w:szCs w:val="28"/>
        </w:rPr>
        <w:t xml:space="preserve">або </w:t>
      </w:r>
      <w:r w:rsidR="00A56F1C" w:rsidRPr="00EC5480">
        <w:rPr>
          <w:sz w:val="28"/>
          <w:szCs w:val="28"/>
        </w:rPr>
        <w:t>декількох</w:t>
      </w:r>
      <w:r w:rsidRPr="00EC5480">
        <w:rPr>
          <w:sz w:val="28"/>
          <w:szCs w:val="28"/>
        </w:rPr>
        <w:t xml:space="preserve"> проектів КМДА або управляють </w:t>
      </w:r>
      <w:r w:rsidR="00126177" w:rsidRPr="00EC5480">
        <w:rPr>
          <w:sz w:val="28"/>
          <w:szCs w:val="28"/>
        </w:rPr>
        <w:t>портфелем проектів</w:t>
      </w:r>
      <w:r w:rsidR="00D76913" w:rsidRPr="00EC5480">
        <w:rPr>
          <w:sz w:val="28"/>
          <w:szCs w:val="28"/>
        </w:rPr>
        <w:t>, для виконання ними своїх посадових (службових) обов’язків;</w:t>
      </w:r>
    </w:p>
    <w:p w14:paraId="316DFBD4" w14:textId="04600774" w:rsidR="002133D7" w:rsidRPr="00EC5480" w:rsidRDefault="00D76913" w:rsidP="00EC5480">
      <w:pPr>
        <w:pStyle w:val="05"/>
        <w:rPr>
          <w:sz w:val="28"/>
          <w:szCs w:val="28"/>
        </w:rPr>
      </w:pPr>
      <w:r w:rsidRPr="00EC5480">
        <w:rPr>
          <w:sz w:val="28"/>
          <w:szCs w:val="28"/>
        </w:rPr>
        <w:t xml:space="preserve">доступ </w:t>
      </w:r>
      <w:r w:rsidR="002133D7" w:rsidRPr="00EC5480">
        <w:rPr>
          <w:sz w:val="28"/>
          <w:szCs w:val="28"/>
        </w:rPr>
        <w:t xml:space="preserve">особам, які не є працівниками КМДА, </w:t>
      </w:r>
      <w:r w:rsidRPr="00EC5480">
        <w:rPr>
          <w:sz w:val="28"/>
          <w:szCs w:val="28"/>
        </w:rPr>
        <w:t>але є учасниками одного або декількох проектів КМДА, здійснюється за поданням відповідних керівників структурних підрозділів КМДА, відповідальних за проект, за погодженням з</w:t>
      </w:r>
      <w:r w:rsidR="002133D7" w:rsidRPr="00EC5480">
        <w:rPr>
          <w:sz w:val="28"/>
          <w:szCs w:val="28"/>
        </w:rPr>
        <w:t xml:space="preserve"> службою захисту інформації</w:t>
      </w:r>
      <w:r w:rsidRPr="00EC5480">
        <w:rPr>
          <w:sz w:val="28"/>
          <w:szCs w:val="28"/>
        </w:rPr>
        <w:t xml:space="preserve"> в порядку, викладеному в </w:t>
      </w:r>
      <w:r w:rsidR="00411A70">
        <w:rPr>
          <w:sz w:val="28"/>
          <w:szCs w:val="28"/>
        </w:rPr>
        <w:t xml:space="preserve">розділі </w:t>
      </w:r>
      <w:r w:rsidRPr="00EC5480">
        <w:rPr>
          <w:sz w:val="28"/>
          <w:szCs w:val="28"/>
        </w:rPr>
        <w:fldChar w:fldCharType="begin"/>
      </w:r>
      <w:r w:rsidRPr="00EC5480">
        <w:rPr>
          <w:sz w:val="28"/>
          <w:szCs w:val="28"/>
        </w:rPr>
        <w:instrText xml:space="preserve"> REF _Ref523994173 \r \h  \* MERGEFORMAT </w:instrText>
      </w:r>
      <w:r w:rsidRPr="00EC5480">
        <w:rPr>
          <w:sz w:val="28"/>
          <w:szCs w:val="28"/>
        </w:rPr>
      </w:r>
      <w:r w:rsidRPr="00EC5480">
        <w:rPr>
          <w:sz w:val="28"/>
          <w:szCs w:val="28"/>
        </w:rPr>
        <w:fldChar w:fldCharType="separate"/>
      </w:r>
      <w:r w:rsidR="005174DA">
        <w:rPr>
          <w:sz w:val="28"/>
          <w:szCs w:val="28"/>
        </w:rPr>
        <w:t>2</w:t>
      </w:r>
      <w:r w:rsidRPr="00EC5480">
        <w:rPr>
          <w:sz w:val="28"/>
          <w:szCs w:val="28"/>
        </w:rPr>
        <w:fldChar w:fldCharType="end"/>
      </w:r>
      <w:r w:rsidRPr="00EC5480">
        <w:rPr>
          <w:sz w:val="28"/>
          <w:szCs w:val="28"/>
        </w:rPr>
        <w:t>;</w:t>
      </w:r>
    </w:p>
    <w:p w14:paraId="5ECB2FE3" w14:textId="5C3582A8" w:rsidR="002133D7" w:rsidRPr="00EC5480" w:rsidRDefault="00911D2C" w:rsidP="00EC5480">
      <w:pPr>
        <w:pStyle w:val="05"/>
        <w:rPr>
          <w:sz w:val="28"/>
          <w:szCs w:val="28"/>
        </w:rPr>
      </w:pPr>
      <w:r w:rsidRPr="00EC5480">
        <w:rPr>
          <w:sz w:val="28"/>
          <w:szCs w:val="28"/>
        </w:rPr>
        <w:t>в</w:t>
      </w:r>
      <w:r w:rsidR="00D76913" w:rsidRPr="00EC5480">
        <w:rPr>
          <w:sz w:val="28"/>
          <w:szCs w:val="28"/>
        </w:rPr>
        <w:t>сі проекти КМДА повинні бути</w:t>
      </w:r>
      <w:r w:rsidRPr="00EC5480">
        <w:rPr>
          <w:sz w:val="28"/>
          <w:szCs w:val="28"/>
        </w:rPr>
        <w:t xml:space="preserve"> зареєстровані та вестися в АСУП. Ведення проектів поза АСУП забороняється.</w:t>
      </w:r>
    </w:p>
    <w:p w14:paraId="10FD8644" w14:textId="77777777" w:rsidR="009A63CE" w:rsidRPr="0003458D" w:rsidRDefault="009A63CE" w:rsidP="00EC5480">
      <w:pPr>
        <w:numPr>
          <w:ilvl w:val="1"/>
          <w:numId w:val="8"/>
        </w:numPr>
        <w:tabs>
          <w:tab w:val="left" w:pos="1418"/>
        </w:tabs>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Користувач зобов’язаний:</w:t>
      </w:r>
    </w:p>
    <w:p w14:paraId="5AAF5FD8" w14:textId="7C05C2A9" w:rsidR="00813D94" w:rsidRPr="00EC5480" w:rsidRDefault="00813D94" w:rsidP="00EC5480">
      <w:pPr>
        <w:pStyle w:val="05"/>
        <w:rPr>
          <w:sz w:val="28"/>
          <w:szCs w:val="28"/>
        </w:rPr>
      </w:pPr>
      <w:r w:rsidRPr="00EC5480">
        <w:rPr>
          <w:sz w:val="28"/>
          <w:szCs w:val="28"/>
        </w:rPr>
        <w:t>регулярно перевіряти надходження поштових повідомлень на свою службову електронну пошту (не менше двох разів протягом робочого дня)</w:t>
      </w:r>
      <w:r w:rsidR="006E0CB9" w:rsidRPr="00EC5480">
        <w:rPr>
          <w:sz w:val="28"/>
          <w:szCs w:val="28"/>
        </w:rPr>
        <w:t xml:space="preserve"> стосовно завдань та іншої інформації в рамках АСУП</w:t>
      </w:r>
      <w:r w:rsidR="00A94C90" w:rsidRPr="00EC5480">
        <w:rPr>
          <w:sz w:val="28"/>
          <w:szCs w:val="28"/>
        </w:rPr>
        <w:t xml:space="preserve"> та своєчасно реагувати на них</w:t>
      </w:r>
      <w:r w:rsidRPr="00EC5480">
        <w:rPr>
          <w:sz w:val="28"/>
          <w:szCs w:val="28"/>
        </w:rPr>
        <w:t>;</w:t>
      </w:r>
    </w:p>
    <w:p w14:paraId="14FCC07B" w14:textId="6A079FFC" w:rsidR="006E0CB9" w:rsidRPr="00EC5480" w:rsidRDefault="006E0CB9" w:rsidP="00EC5480">
      <w:pPr>
        <w:pStyle w:val="05"/>
        <w:rPr>
          <w:sz w:val="28"/>
          <w:szCs w:val="28"/>
        </w:rPr>
      </w:pPr>
      <w:r w:rsidRPr="00EC5480">
        <w:rPr>
          <w:sz w:val="28"/>
          <w:szCs w:val="28"/>
        </w:rPr>
        <w:t xml:space="preserve">своєчасно вводити в АСУП дані, що передбачені його посадовими (службовими) обовязками в терміни що визначені в рамках </w:t>
      </w:r>
      <w:r w:rsidR="00A94C90" w:rsidRPr="00EC5480">
        <w:rPr>
          <w:sz w:val="28"/>
          <w:szCs w:val="28"/>
        </w:rPr>
        <w:t>АСУП</w:t>
      </w:r>
      <w:r w:rsidRPr="00EC5480">
        <w:rPr>
          <w:sz w:val="28"/>
          <w:szCs w:val="28"/>
        </w:rPr>
        <w:t>;</w:t>
      </w:r>
    </w:p>
    <w:p w14:paraId="46AE9BEE" w14:textId="0F188B58" w:rsidR="001D478A" w:rsidRPr="00EC5480" w:rsidRDefault="006E0CB9" w:rsidP="00661897">
      <w:pPr>
        <w:pStyle w:val="05"/>
        <w:rPr>
          <w:sz w:val="28"/>
          <w:szCs w:val="28"/>
        </w:rPr>
      </w:pPr>
      <w:r w:rsidRPr="00EC5480">
        <w:rPr>
          <w:sz w:val="28"/>
          <w:szCs w:val="28"/>
        </w:rPr>
        <w:t xml:space="preserve">завчасно вводити дані в АСУП про свої відпустки, своєчасно інформувати про відрядження, листи непрацездатності </w:t>
      </w:r>
      <w:r w:rsidR="004A323C" w:rsidRPr="00EC5480">
        <w:rPr>
          <w:sz w:val="28"/>
          <w:szCs w:val="28"/>
        </w:rPr>
        <w:t>та інші дані</w:t>
      </w:r>
      <w:r w:rsidRPr="00EC5480">
        <w:rPr>
          <w:sz w:val="28"/>
          <w:szCs w:val="28"/>
        </w:rPr>
        <w:t>, що вплива</w:t>
      </w:r>
      <w:r w:rsidR="004A323C" w:rsidRPr="00EC5480">
        <w:rPr>
          <w:sz w:val="28"/>
          <w:szCs w:val="28"/>
        </w:rPr>
        <w:t xml:space="preserve">ють на ведення </w:t>
      </w:r>
      <w:r w:rsidRPr="00EC5480">
        <w:rPr>
          <w:sz w:val="28"/>
          <w:szCs w:val="28"/>
        </w:rPr>
        <w:t>ресурс</w:t>
      </w:r>
      <w:r w:rsidR="004A323C" w:rsidRPr="00EC5480">
        <w:rPr>
          <w:sz w:val="28"/>
          <w:szCs w:val="28"/>
        </w:rPr>
        <w:t>ів.</w:t>
      </w:r>
    </w:p>
    <w:p w14:paraId="252D4CA2" w14:textId="6BCAE638" w:rsidR="0040011D"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t xml:space="preserve"> КОРПОРАТИВНИЙ ПОШТОВИЙ СЕРВІС</w:t>
      </w:r>
    </w:p>
    <w:p w14:paraId="5AE27803" w14:textId="5A3BF4F0" w:rsidR="00F96690" w:rsidRPr="00814AF4" w:rsidRDefault="00F80219" w:rsidP="00EC5480">
      <w:pPr>
        <w:numPr>
          <w:ilvl w:val="1"/>
          <w:numId w:val="8"/>
        </w:numPr>
        <w:tabs>
          <w:tab w:val="left" w:pos="1418"/>
        </w:tabs>
        <w:spacing w:before="0" w:after="120" w:line="259" w:lineRule="auto"/>
        <w:ind w:left="0" w:firstLine="708"/>
        <w:contextualSpacing/>
        <w:rPr>
          <w:sz w:val="28"/>
          <w:szCs w:val="28"/>
          <w:lang w:eastAsia="uk-UA"/>
        </w:rPr>
      </w:pPr>
      <w:r w:rsidRPr="00814AF4">
        <w:rPr>
          <w:rFonts w:eastAsia="Calibri"/>
          <w:bCs/>
          <w:sz w:val="28"/>
          <w:szCs w:val="28"/>
          <w:lang w:eastAsia="en-US"/>
        </w:rPr>
        <w:t>Корпоративн</w:t>
      </w:r>
      <w:r w:rsidR="004F202B" w:rsidRPr="00814AF4">
        <w:rPr>
          <w:rFonts w:eastAsia="Calibri"/>
          <w:bCs/>
          <w:sz w:val="28"/>
          <w:szCs w:val="28"/>
          <w:lang w:eastAsia="en-US"/>
        </w:rPr>
        <w:t>ий поштовий сервіс</w:t>
      </w:r>
      <w:r w:rsidRPr="00814AF4">
        <w:rPr>
          <w:rFonts w:eastAsia="Calibri"/>
          <w:bCs/>
          <w:sz w:val="28"/>
          <w:szCs w:val="28"/>
          <w:lang w:eastAsia="en-US"/>
        </w:rPr>
        <w:t xml:space="preserve"> </w:t>
      </w:r>
      <w:bookmarkStart w:id="39" w:name="_Ref523990121"/>
      <w:r w:rsidR="005174DA" w:rsidRPr="00814AF4">
        <w:rPr>
          <w:rFonts w:eastAsia="Calibri"/>
          <w:bCs/>
          <w:sz w:val="28"/>
          <w:szCs w:val="28"/>
          <w:lang w:eastAsia="en-US"/>
        </w:rPr>
        <w:t>застосовується користувачами</w:t>
      </w:r>
      <w:bookmarkEnd w:id="39"/>
      <w:r w:rsidR="005174DA" w:rsidRPr="00814AF4">
        <w:rPr>
          <w:rFonts w:eastAsia="Calibri"/>
          <w:bCs/>
          <w:sz w:val="28"/>
          <w:szCs w:val="28"/>
          <w:lang w:eastAsia="en-US"/>
        </w:rPr>
        <w:t xml:space="preserve"> для о</w:t>
      </w:r>
      <w:r w:rsidR="00F96690" w:rsidRPr="00814AF4">
        <w:rPr>
          <w:sz w:val="28"/>
          <w:szCs w:val="28"/>
          <w:lang w:eastAsia="uk-UA"/>
        </w:rPr>
        <w:t>бмін</w:t>
      </w:r>
      <w:r w:rsidR="005174DA">
        <w:rPr>
          <w:sz w:val="28"/>
          <w:szCs w:val="28"/>
          <w:lang w:eastAsia="uk-UA"/>
        </w:rPr>
        <w:t>у</w:t>
      </w:r>
      <w:r w:rsidR="00F96690" w:rsidRPr="00814AF4">
        <w:rPr>
          <w:sz w:val="28"/>
          <w:szCs w:val="28"/>
          <w:lang w:eastAsia="uk-UA"/>
        </w:rPr>
        <w:t xml:space="preserve"> </w:t>
      </w:r>
      <w:r w:rsidR="00336E8C" w:rsidRPr="00814AF4">
        <w:rPr>
          <w:sz w:val="28"/>
          <w:szCs w:val="28"/>
          <w:lang w:eastAsia="uk-UA"/>
        </w:rPr>
        <w:t xml:space="preserve">поштовими повідомленнями </w:t>
      </w:r>
      <w:r w:rsidR="00F96690" w:rsidRPr="00814AF4">
        <w:rPr>
          <w:sz w:val="28"/>
          <w:szCs w:val="28"/>
          <w:lang w:eastAsia="uk-UA"/>
        </w:rPr>
        <w:t>з метою:</w:t>
      </w:r>
    </w:p>
    <w:p w14:paraId="3D22F005" w14:textId="77777777" w:rsidR="00F96690" w:rsidRPr="00814AF4" w:rsidRDefault="00F96690" w:rsidP="00EC5480">
      <w:pPr>
        <w:pStyle w:val="05"/>
        <w:rPr>
          <w:sz w:val="28"/>
          <w:szCs w:val="28"/>
        </w:rPr>
      </w:pPr>
      <w:r w:rsidRPr="00814AF4">
        <w:rPr>
          <w:sz w:val="28"/>
          <w:szCs w:val="28"/>
        </w:rPr>
        <w:lastRenderedPageBreak/>
        <w:t>попереднього погодження редакції проектів спільних електронних документів, зокрема співрозроблення проектів актів;</w:t>
      </w:r>
    </w:p>
    <w:p w14:paraId="005EBCFF" w14:textId="27A8ADD6" w:rsidR="00F96690" w:rsidRPr="00814AF4" w:rsidRDefault="00F96690" w:rsidP="00EC5480">
      <w:pPr>
        <w:pStyle w:val="05"/>
        <w:rPr>
          <w:sz w:val="28"/>
          <w:szCs w:val="28"/>
        </w:rPr>
      </w:pPr>
      <w:r w:rsidRPr="00814AF4">
        <w:rPr>
          <w:sz w:val="28"/>
          <w:szCs w:val="28"/>
        </w:rPr>
        <w:t>доведення упр</w:t>
      </w:r>
      <w:r w:rsidR="005174DA" w:rsidRPr="00814AF4">
        <w:rPr>
          <w:sz w:val="28"/>
          <w:szCs w:val="28"/>
        </w:rPr>
        <w:t>авлінської інформації до відома</w:t>
      </w:r>
      <w:r w:rsidRPr="00814AF4">
        <w:rPr>
          <w:sz w:val="28"/>
          <w:szCs w:val="28"/>
        </w:rPr>
        <w:t>;</w:t>
      </w:r>
    </w:p>
    <w:p w14:paraId="4D85398F" w14:textId="0D21AB42" w:rsidR="00F96690" w:rsidRPr="00814AF4" w:rsidRDefault="00F96690" w:rsidP="00EC5480">
      <w:pPr>
        <w:pStyle w:val="05"/>
        <w:rPr>
          <w:sz w:val="28"/>
          <w:szCs w:val="28"/>
        </w:rPr>
      </w:pPr>
      <w:r w:rsidRPr="00814AF4">
        <w:rPr>
          <w:sz w:val="28"/>
          <w:szCs w:val="28"/>
        </w:rPr>
        <w:t>інформування про прийняті управлінські рішення;</w:t>
      </w:r>
    </w:p>
    <w:p w14:paraId="4A3CDE6D" w14:textId="5FB3C583" w:rsidR="0022138B" w:rsidRPr="00EC5480" w:rsidRDefault="000B5B4B" w:rsidP="00EC5480">
      <w:pPr>
        <w:pStyle w:val="05"/>
        <w:rPr>
          <w:sz w:val="28"/>
          <w:szCs w:val="28"/>
        </w:rPr>
      </w:pPr>
      <w:r w:rsidRPr="00EC5480">
        <w:rPr>
          <w:sz w:val="28"/>
          <w:szCs w:val="28"/>
        </w:rPr>
        <w:t>з’ясування</w:t>
      </w:r>
      <w:r w:rsidR="00F96690" w:rsidRPr="00814AF4">
        <w:rPr>
          <w:sz w:val="28"/>
          <w:szCs w:val="28"/>
        </w:rPr>
        <w:t xml:space="preserve"> стану опрацювання електронних документів, що надійшли на їх розгляд</w:t>
      </w:r>
      <w:r w:rsidR="0022138B" w:rsidRPr="00EC5480">
        <w:rPr>
          <w:sz w:val="28"/>
          <w:szCs w:val="28"/>
        </w:rPr>
        <w:t>;</w:t>
      </w:r>
    </w:p>
    <w:p w14:paraId="0AFE0243" w14:textId="14E0DD23" w:rsidR="00F96690" w:rsidRPr="00EC5480" w:rsidRDefault="0022138B" w:rsidP="00EC5480">
      <w:pPr>
        <w:pStyle w:val="05"/>
        <w:rPr>
          <w:sz w:val="28"/>
          <w:szCs w:val="28"/>
        </w:rPr>
      </w:pPr>
      <w:r w:rsidRPr="00EC5480">
        <w:rPr>
          <w:sz w:val="28"/>
          <w:szCs w:val="28"/>
        </w:rPr>
        <w:t>оперативного обміну інформацією зі службових питань (запит – відповідь).</w:t>
      </w:r>
    </w:p>
    <w:p w14:paraId="2D1A7B50" w14:textId="7A5162AE" w:rsidR="00186EE4" w:rsidRPr="0003458D" w:rsidRDefault="00AA39C2"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03458D">
        <w:rPr>
          <w:rFonts w:eastAsia="Calibri"/>
          <w:bCs/>
          <w:sz w:val="28"/>
          <w:szCs w:val="28"/>
          <w:lang w:eastAsia="en-US"/>
        </w:rPr>
        <w:t xml:space="preserve">Загальні засади застосування </w:t>
      </w:r>
      <w:r w:rsidR="000B5B4B" w:rsidRPr="0003458D">
        <w:rPr>
          <w:rFonts w:eastAsia="Calibri"/>
          <w:bCs/>
          <w:sz w:val="28"/>
          <w:szCs w:val="28"/>
          <w:lang w:eastAsia="en-US"/>
        </w:rPr>
        <w:t>корпоративного</w:t>
      </w:r>
      <w:r w:rsidRPr="0003458D">
        <w:rPr>
          <w:rFonts w:eastAsia="Calibri"/>
          <w:bCs/>
          <w:sz w:val="28"/>
          <w:szCs w:val="28"/>
          <w:lang w:eastAsia="en-US"/>
        </w:rPr>
        <w:t xml:space="preserve"> поштового сервісу:</w:t>
      </w:r>
    </w:p>
    <w:p w14:paraId="3C5CDFF5" w14:textId="5C588C0C" w:rsidR="007C1AA9" w:rsidRPr="00EC5480" w:rsidRDefault="00AA39C2" w:rsidP="00EC5480">
      <w:pPr>
        <w:pStyle w:val="05"/>
        <w:rPr>
          <w:sz w:val="28"/>
          <w:szCs w:val="28"/>
        </w:rPr>
      </w:pPr>
      <w:r w:rsidRPr="00EC5480">
        <w:rPr>
          <w:sz w:val="28"/>
          <w:szCs w:val="28"/>
        </w:rPr>
        <w:t xml:space="preserve">службова </w:t>
      </w:r>
      <w:r w:rsidR="00186EE4" w:rsidRPr="00EC5480">
        <w:rPr>
          <w:sz w:val="28"/>
          <w:szCs w:val="28"/>
        </w:rPr>
        <w:t>електронна пошта надається працівникам тільки для виконання своїх службових обов’язків</w:t>
      </w:r>
      <w:r w:rsidR="007C1AA9" w:rsidRPr="00EC5480">
        <w:rPr>
          <w:sz w:val="28"/>
          <w:szCs w:val="28"/>
        </w:rPr>
        <w:t>;</w:t>
      </w:r>
    </w:p>
    <w:p w14:paraId="30E02A5D" w14:textId="5BA1C4A0" w:rsidR="00F526AB" w:rsidRPr="00EC5480" w:rsidRDefault="00186EE4" w:rsidP="00EC5480">
      <w:pPr>
        <w:pStyle w:val="05"/>
        <w:rPr>
          <w:sz w:val="28"/>
          <w:szCs w:val="28"/>
        </w:rPr>
      </w:pPr>
      <w:r w:rsidRPr="00EC5480">
        <w:rPr>
          <w:sz w:val="28"/>
          <w:szCs w:val="28"/>
        </w:rPr>
        <w:t xml:space="preserve">усі електронні </w:t>
      </w:r>
      <w:r w:rsidR="0060356B" w:rsidRPr="00EC5480">
        <w:rPr>
          <w:sz w:val="28"/>
          <w:szCs w:val="28"/>
        </w:rPr>
        <w:t>повідомлення</w:t>
      </w:r>
      <w:r w:rsidRPr="00EC5480">
        <w:rPr>
          <w:sz w:val="28"/>
          <w:szCs w:val="28"/>
        </w:rPr>
        <w:t xml:space="preserve">, створені і збережені </w:t>
      </w:r>
      <w:r w:rsidR="00AA39C2" w:rsidRPr="00EC5480">
        <w:rPr>
          <w:sz w:val="28"/>
          <w:szCs w:val="28"/>
        </w:rPr>
        <w:t>користувачем засобами корпоративного поштового сервісу</w:t>
      </w:r>
      <w:r w:rsidRPr="00EC5480">
        <w:rPr>
          <w:sz w:val="28"/>
          <w:szCs w:val="28"/>
        </w:rPr>
        <w:t xml:space="preserve">, є власністю </w:t>
      </w:r>
      <w:r w:rsidR="00AA39C2" w:rsidRPr="00EC5480">
        <w:rPr>
          <w:sz w:val="28"/>
          <w:szCs w:val="28"/>
        </w:rPr>
        <w:t xml:space="preserve">КМДА </w:t>
      </w:r>
      <w:r w:rsidRPr="00EC5480">
        <w:rPr>
          <w:sz w:val="28"/>
          <w:szCs w:val="28"/>
        </w:rPr>
        <w:t>і не вважаються персональними;</w:t>
      </w:r>
      <w:r w:rsidR="00F526AB" w:rsidRPr="00EC5480">
        <w:rPr>
          <w:sz w:val="28"/>
          <w:szCs w:val="28"/>
        </w:rPr>
        <w:t xml:space="preserve"> </w:t>
      </w:r>
    </w:p>
    <w:p w14:paraId="44485B1C" w14:textId="011F3180" w:rsidR="00DB68E4" w:rsidRPr="00EC5480" w:rsidRDefault="00DB68E4" w:rsidP="00EC5480">
      <w:pPr>
        <w:pStyle w:val="05"/>
        <w:rPr>
          <w:sz w:val="28"/>
          <w:szCs w:val="28"/>
        </w:rPr>
      </w:pPr>
      <w:r w:rsidRPr="00EC5480">
        <w:rPr>
          <w:sz w:val="28"/>
          <w:szCs w:val="28"/>
        </w:rPr>
        <w:t>КМДА залишає за собою право здійснювати нагляд за поштовими відправленнями працівників. За поданням відповідних служб КМДА електронні листи можуть бути прочитані та використані для проведення розслідувань</w:t>
      </w:r>
      <w:r w:rsidR="00BE532D" w:rsidRPr="00EC5480">
        <w:rPr>
          <w:sz w:val="28"/>
          <w:szCs w:val="28"/>
        </w:rPr>
        <w:t>;</w:t>
      </w:r>
    </w:p>
    <w:p w14:paraId="4AA81194" w14:textId="46C8361B" w:rsidR="00DB68E4" w:rsidRPr="00EC5480" w:rsidRDefault="005174DA" w:rsidP="00EC5480">
      <w:pPr>
        <w:pStyle w:val="05"/>
        <w:rPr>
          <w:sz w:val="28"/>
          <w:szCs w:val="28"/>
        </w:rPr>
      </w:pPr>
      <w:r>
        <w:rPr>
          <w:sz w:val="28"/>
          <w:szCs w:val="28"/>
        </w:rPr>
        <w:t>і</w:t>
      </w:r>
      <w:r w:rsidR="00DB68E4" w:rsidRPr="00EC5480">
        <w:rPr>
          <w:sz w:val="28"/>
          <w:szCs w:val="28"/>
        </w:rPr>
        <w:t>нформаційний обмін поштовими повідомленнями не має юридичної сили, але може використовуватися для підтвердження виконаних дій</w:t>
      </w:r>
      <w:r w:rsidR="00BE532D" w:rsidRPr="00EC5480">
        <w:rPr>
          <w:sz w:val="28"/>
          <w:szCs w:val="28"/>
        </w:rPr>
        <w:t>.</w:t>
      </w:r>
    </w:p>
    <w:p w14:paraId="080FE636" w14:textId="54877098" w:rsidR="00C86A38" w:rsidRPr="0003458D" w:rsidRDefault="00C86A38"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03458D">
        <w:rPr>
          <w:rFonts w:eastAsia="Calibri"/>
          <w:bCs/>
          <w:sz w:val="28"/>
          <w:szCs w:val="28"/>
          <w:lang w:eastAsia="en-US"/>
        </w:rPr>
        <w:t xml:space="preserve">Користувач </w:t>
      </w:r>
      <w:r w:rsidR="000B5B4B" w:rsidRPr="0003458D">
        <w:rPr>
          <w:rFonts w:eastAsia="Calibri"/>
          <w:bCs/>
          <w:sz w:val="28"/>
          <w:szCs w:val="28"/>
          <w:lang w:eastAsia="en-US"/>
        </w:rPr>
        <w:t>зобов’язаний</w:t>
      </w:r>
      <w:r w:rsidRPr="0003458D">
        <w:rPr>
          <w:rFonts w:eastAsia="Calibri"/>
          <w:bCs/>
          <w:sz w:val="28"/>
          <w:szCs w:val="28"/>
          <w:lang w:eastAsia="en-US"/>
        </w:rPr>
        <w:t>:</w:t>
      </w:r>
    </w:p>
    <w:p w14:paraId="72FB3C2B" w14:textId="48EA12CF" w:rsidR="00C11F58" w:rsidRPr="00EC5480" w:rsidRDefault="00D544AB" w:rsidP="00EC5480">
      <w:pPr>
        <w:pStyle w:val="05"/>
        <w:rPr>
          <w:sz w:val="28"/>
          <w:szCs w:val="28"/>
        </w:rPr>
      </w:pPr>
      <w:r w:rsidRPr="00EC5480">
        <w:rPr>
          <w:sz w:val="28"/>
          <w:szCs w:val="28"/>
        </w:rPr>
        <w:t>регулярно перевіряти</w:t>
      </w:r>
      <w:r w:rsidR="001F34AA" w:rsidRPr="00EC5480">
        <w:rPr>
          <w:sz w:val="28"/>
          <w:szCs w:val="28"/>
        </w:rPr>
        <w:t xml:space="preserve"> надходження </w:t>
      </w:r>
      <w:r w:rsidR="00C86A38" w:rsidRPr="00EC5480">
        <w:rPr>
          <w:sz w:val="28"/>
          <w:szCs w:val="28"/>
        </w:rPr>
        <w:t>поштових</w:t>
      </w:r>
      <w:r w:rsidR="0060356B" w:rsidRPr="00EC5480">
        <w:rPr>
          <w:sz w:val="28"/>
          <w:szCs w:val="28"/>
        </w:rPr>
        <w:t xml:space="preserve"> пов</w:t>
      </w:r>
      <w:r w:rsidR="00C86A38" w:rsidRPr="00EC5480">
        <w:rPr>
          <w:sz w:val="28"/>
          <w:szCs w:val="28"/>
        </w:rPr>
        <w:t>і</w:t>
      </w:r>
      <w:r w:rsidR="0060356B" w:rsidRPr="00EC5480">
        <w:rPr>
          <w:sz w:val="28"/>
          <w:szCs w:val="28"/>
        </w:rPr>
        <w:t>домлень</w:t>
      </w:r>
      <w:r w:rsidR="003E1C14" w:rsidRPr="00EC5480">
        <w:rPr>
          <w:sz w:val="28"/>
          <w:szCs w:val="28"/>
        </w:rPr>
        <w:t xml:space="preserve"> на свою службову електронну пошту</w:t>
      </w:r>
      <w:r w:rsidRPr="00EC5480">
        <w:rPr>
          <w:sz w:val="28"/>
          <w:szCs w:val="28"/>
        </w:rPr>
        <w:t xml:space="preserve"> (не менше двох разів протягом робочого дня)</w:t>
      </w:r>
      <w:r w:rsidR="00C11F58" w:rsidRPr="00EC5480">
        <w:rPr>
          <w:sz w:val="28"/>
          <w:szCs w:val="28"/>
        </w:rPr>
        <w:t>;</w:t>
      </w:r>
    </w:p>
    <w:p w14:paraId="642FAB4F" w14:textId="61FC0C76" w:rsidR="00D544AB" w:rsidRPr="00EC5480" w:rsidRDefault="00D544AB" w:rsidP="00EC5480">
      <w:pPr>
        <w:pStyle w:val="05"/>
        <w:rPr>
          <w:sz w:val="28"/>
          <w:szCs w:val="28"/>
        </w:rPr>
      </w:pPr>
      <w:r w:rsidRPr="00EC5480">
        <w:rPr>
          <w:sz w:val="28"/>
          <w:szCs w:val="28"/>
        </w:rPr>
        <w:t xml:space="preserve">відповідати на запити, які надходять на службову електронну пошту, не пізніше наступного робочого дня (якщо інше не визначено у запиті), а у випадках відсутності на робочому місці (відрядження, відпустка, </w:t>
      </w:r>
      <w:r w:rsidR="00AB423F" w:rsidRPr="00EC5480">
        <w:rPr>
          <w:sz w:val="28"/>
          <w:szCs w:val="28"/>
        </w:rPr>
        <w:t>лист непрацездатності</w:t>
      </w:r>
      <w:r w:rsidRPr="00EC5480">
        <w:rPr>
          <w:sz w:val="28"/>
          <w:szCs w:val="28"/>
        </w:rPr>
        <w:t xml:space="preserve"> тощо) використовувати функцію автовідповіді;</w:t>
      </w:r>
    </w:p>
    <w:p w14:paraId="472501BA" w14:textId="3474E528" w:rsidR="001F34AA" w:rsidRPr="00EC5480" w:rsidRDefault="001616C4" w:rsidP="00EC5480">
      <w:pPr>
        <w:pStyle w:val="05"/>
        <w:rPr>
          <w:sz w:val="28"/>
          <w:szCs w:val="28"/>
        </w:rPr>
      </w:pPr>
      <w:r w:rsidRPr="00EC5480">
        <w:rPr>
          <w:sz w:val="28"/>
          <w:szCs w:val="28"/>
        </w:rPr>
        <w:t xml:space="preserve">своєчасно інформувати посадову особу, що направила запит, про неможливість надання інформації або виконання </w:t>
      </w:r>
      <w:r w:rsidR="00AB423F" w:rsidRPr="00EC5480">
        <w:rPr>
          <w:sz w:val="28"/>
          <w:szCs w:val="28"/>
        </w:rPr>
        <w:t xml:space="preserve">відповідного </w:t>
      </w:r>
      <w:r w:rsidRPr="00EC5480">
        <w:rPr>
          <w:sz w:val="28"/>
          <w:szCs w:val="28"/>
        </w:rPr>
        <w:t xml:space="preserve">завдання з зазначенням </w:t>
      </w:r>
      <w:r w:rsidR="000B5B4B" w:rsidRPr="00EC5480">
        <w:rPr>
          <w:sz w:val="28"/>
          <w:szCs w:val="28"/>
        </w:rPr>
        <w:t>об’єктивних</w:t>
      </w:r>
      <w:r w:rsidRPr="00EC5480">
        <w:rPr>
          <w:sz w:val="28"/>
          <w:szCs w:val="28"/>
        </w:rPr>
        <w:t xml:space="preserve"> причин.</w:t>
      </w:r>
      <w:r w:rsidR="001F34AA" w:rsidRPr="00EC5480">
        <w:rPr>
          <w:sz w:val="28"/>
          <w:szCs w:val="28"/>
        </w:rPr>
        <w:t xml:space="preserve"> </w:t>
      </w:r>
    </w:p>
    <w:p w14:paraId="12A8D884" w14:textId="3112C2DD" w:rsidR="00AB423F" w:rsidRPr="0003458D" w:rsidRDefault="00AB423F"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03458D">
        <w:rPr>
          <w:rFonts w:eastAsia="Calibri"/>
          <w:bCs/>
          <w:sz w:val="28"/>
          <w:szCs w:val="28"/>
          <w:lang w:eastAsia="en-US"/>
        </w:rPr>
        <w:t xml:space="preserve">При підготовці поштового повідомлення користувач </w:t>
      </w:r>
      <w:r w:rsidR="000B5B4B" w:rsidRPr="0003458D">
        <w:rPr>
          <w:rFonts w:eastAsia="Calibri"/>
          <w:bCs/>
          <w:sz w:val="28"/>
          <w:szCs w:val="28"/>
          <w:lang w:eastAsia="en-US"/>
        </w:rPr>
        <w:t>зобов’язаний</w:t>
      </w:r>
      <w:r w:rsidRPr="0003458D">
        <w:rPr>
          <w:rFonts w:eastAsia="Calibri"/>
          <w:bCs/>
          <w:sz w:val="28"/>
          <w:szCs w:val="28"/>
          <w:lang w:eastAsia="en-US"/>
        </w:rPr>
        <w:t>:</w:t>
      </w:r>
    </w:p>
    <w:p w14:paraId="44C5DC1B" w14:textId="535FFB1F" w:rsidR="00AB423F" w:rsidRPr="00EC5480" w:rsidRDefault="00056463" w:rsidP="00EC5480">
      <w:pPr>
        <w:pStyle w:val="05"/>
        <w:rPr>
          <w:sz w:val="28"/>
          <w:szCs w:val="28"/>
        </w:rPr>
      </w:pPr>
      <w:r w:rsidRPr="00EC5480">
        <w:rPr>
          <w:sz w:val="28"/>
          <w:szCs w:val="28"/>
        </w:rPr>
        <w:t>в</w:t>
      </w:r>
      <w:r w:rsidR="00AB423F" w:rsidRPr="00EC5480">
        <w:rPr>
          <w:sz w:val="28"/>
          <w:szCs w:val="28"/>
        </w:rPr>
        <w:t>казати тему поштового повідомлення відповідну його змісту;</w:t>
      </w:r>
    </w:p>
    <w:p w14:paraId="599BD5A0" w14:textId="1427E721" w:rsidR="00056463" w:rsidRPr="00EC5480" w:rsidRDefault="00056463" w:rsidP="00EC5480">
      <w:pPr>
        <w:pStyle w:val="05"/>
        <w:rPr>
          <w:sz w:val="28"/>
          <w:szCs w:val="28"/>
        </w:rPr>
      </w:pPr>
      <w:r w:rsidRPr="00EC5480">
        <w:rPr>
          <w:sz w:val="28"/>
          <w:szCs w:val="28"/>
        </w:rPr>
        <w:t>у</w:t>
      </w:r>
      <w:r w:rsidR="00AB423F" w:rsidRPr="00EC5480">
        <w:rPr>
          <w:sz w:val="28"/>
          <w:szCs w:val="28"/>
        </w:rPr>
        <w:t xml:space="preserve"> разі, якщо до поштового повідомлення додаються файли-вкладення, вказати на дану обставину в основному тексті повідомлення</w:t>
      </w:r>
      <w:r w:rsidRPr="00EC5480">
        <w:rPr>
          <w:sz w:val="28"/>
          <w:szCs w:val="28"/>
        </w:rPr>
        <w:t xml:space="preserve"> (м</w:t>
      </w:r>
      <w:r w:rsidR="00AB423F" w:rsidRPr="00EC5480">
        <w:rPr>
          <w:sz w:val="28"/>
          <w:szCs w:val="28"/>
        </w:rPr>
        <w:t>аксимальний обсяг файлів-вкладень не повинен перевищувати</w:t>
      </w:r>
      <w:r w:rsidRPr="00EC5480">
        <w:rPr>
          <w:sz w:val="28"/>
          <w:szCs w:val="28"/>
        </w:rPr>
        <w:t xml:space="preserve"> визначений ліміт – 20 Мб);</w:t>
      </w:r>
    </w:p>
    <w:p w14:paraId="5BAF5A95" w14:textId="2B1AA173" w:rsidR="00056463" w:rsidRPr="00EC5480" w:rsidRDefault="00056463" w:rsidP="00EC5480">
      <w:pPr>
        <w:pStyle w:val="05"/>
        <w:rPr>
          <w:sz w:val="28"/>
          <w:szCs w:val="28"/>
        </w:rPr>
      </w:pPr>
      <w:r w:rsidRPr="00EC5480">
        <w:rPr>
          <w:sz w:val="28"/>
          <w:szCs w:val="28"/>
        </w:rPr>
        <w:t xml:space="preserve">вкінці тексту вказати підпис у відповідності до вимог щодо оформлення підпису </w:t>
      </w:r>
      <w:r w:rsidR="00002EFE" w:rsidRPr="00EC5480">
        <w:rPr>
          <w:sz w:val="28"/>
          <w:szCs w:val="28"/>
        </w:rPr>
        <w:t xml:space="preserve">в поштових повідомленнях </w:t>
      </w:r>
      <w:r w:rsidRPr="00EC5480">
        <w:rPr>
          <w:sz w:val="28"/>
          <w:szCs w:val="28"/>
        </w:rPr>
        <w:t>корпоративного поштового сервісу та мати єдиний офіційний вигляд</w:t>
      </w:r>
      <w:r w:rsidR="00002EFE" w:rsidRPr="00EC5480">
        <w:rPr>
          <w:sz w:val="28"/>
          <w:szCs w:val="28"/>
        </w:rPr>
        <w:t xml:space="preserve"> (див</w:t>
      </w:r>
      <w:r w:rsidRPr="00EC5480">
        <w:rPr>
          <w:sz w:val="28"/>
          <w:szCs w:val="28"/>
        </w:rPr>
        <w:t>.</w:t>
      </w:r>
      <w:r w:rsidR="00002EFE" w:rsidRPr="00EC5480">
        <w:rPr>
          <w:sz w:val="28"/>
          <w:szCs w:val="28"/>
        </w:rPr>
        <w:t xml:space="preserve"> п.</w:t>
      </w:r>
      <w:r w:rsidR="00002EFE" w:rsidRPr="00EC5480">
        <w:rPr>
          <w:sz w:val="28"/>
          <w:szCs w:val="28"/>
        </w:rPr>
        <w:fldChar w:fldCharType="begin"/>
      </w:r>
      <w:r w:rsidR="00002EFE" w:rsidRPr="00EC5480">
        <w:rPr>
          <w:sz w:val="28"/>
          <w:szCs w:val="28"/>
        </w:rPr>
        <w:instrText xml:space="preserve"> REF _Ref523994762 \r \h </w:instrText>
      </w:r>
      <w:r w:rsidR="00D44295">
        <w:rPr>
          <w:sz w:val="28"/>
          <w:szCs w:val="28"/>
        </w:rPr>
        <w:instrText xml:space="preserve"> \* MERGEFORMAT </w:instrText>
      </w:r>
      <w:r w:rsidR="00002EFE" w:rsidRPr="00EC5480">
        <w:rPr>
          <w:sz w:val="28"/>
          <w:szCs w:val="28"/>
        </w:rPr>
      </w:r>
      <w:r w:rsidR="00002EFE" w:rsidRPr="00EC5480">
        <w:rPr>
          <w:sz w:val="28"/>
          <w:szCs w:val="28"/>
        </w:rPr>
        <w:fldChar w:fldCharType="separate"/>
      </w:r>
      <w:r w:rsidR="00D44295">
        <w:rPr>
          <w:sz w:val="28"/>
          <w:szCs w:val="28"/>
        </w:rPr>
        <w:t>6.5</w:t>
      </w:r>
      <w:r w:rsidR="00002EFE" w:rsidRPr="00EC5480">
        <w:rPr>
          <w:sz w:val="28"/>
          <w:szCs w:val="28"/>
        </w:rPr>
        <w:fldChar w:fldCharType="end"/>
      </w:r>
      <w:r w:rsidR="00002EFE" w:rsidRPr="00EC5480">
        <w:rPr>
          <w:sz w:val="28"/>
          <w:szCs w:val="28"/>
        </w:rPr>
        <w:t>).</w:t>
      </w:r>
    </w:p>
    <w:p w14:paraId="09111940" w14:textId="3F1EDE0E" w:rsidR="00002EFE" w:rsidRPr="0003458D" w:rsidRDefault="00002EFE"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bookmarkStart w:id="40" w:name="_Ref523994762"/>
      <w:r w:rsidRPr="0003458D">
        <w:rPr>
          <w:rFonts w:eastAsia="Calibri"/>
          <w:bCs/>
          <w:sz w:val="28"/>
          <w:szCs w:val="28"/>
          <w:lang w:eastAsia="en-US"/>
        </w:rPr>
        <w:lastRenderedPageBreak/>
        <w:t>Вимоги щодо оформлення підпису в поштових повідомленнях корпоративного поштового сервісу</w:t>
      </w:r>
      <w:bookmarkEnd w:id="40"/>
    </w:p>
    <w:p w14:paraId="1E39958E" w14:textId="52844ED1" w:rsidR="00002EFE" w:rsidRPr="0003458D" w:rsidRDefault="00002EFE" w:rsidP="00152C0C">
      <w:pPr>
        <w:spacing w:after="120"/>
        <w:ind w:firstLine="708"/>
        <w:rPr>
          <w:rFonts w:eastAsia="Calibri"/>
          <w:bCs/>
          <w:sz w:val="28"/>
          <w:szCs w:val="28"/>
          <w:lang w:eastAsia="en-US"/>
        </w:rPr>
      </w:pPr>
      <w:r w:rsidRPr="0003458D">
        <w:rPr>
          <w:rFonts w:eastAsia="Calibri"/>
          <w:bCs/>
          <w:sz w:val="28"/>
          <w:szCs w:val="28"/>
          <w:lang w:eastAsia="en-US"/>
        </w:rPr>
        <w:t>Послідовність змісту підпису в кінці повідомлення:</w:t>
      </w:r>
    </w:p>
    <w:p w14:paraId="38D07A1F" w14:textId="6A24C2D7" w:rsidR="00002EFE" w:rsidRPr="0003458D" w:rsidRDefault="00002EFE" w:rsidP="00EC5480">
      <w:pPr>
        <w:pStyle w:val="a0"/>
        <w:numPr>
          <w:ilvl w:val="0"/>
          <w:numId w:val="50"/>
        </w:numPr>
        <w:tabs>
          <w:tab w:val="left" w:pos="1134"/>
        </w:tabs>
        <w:spacing w:before="0"/>
        <w:ind w:left="0" w:firstLine="709"/>
        <w:rPr>
          <w:rFonts w:eastAsia="Calibri"/>
          <w:sz w:val="28"/>
          <w:szCs w:val="28"/>
          <w:shd w:val="clear" w:color="auto" w:fill="FFFFFF"/>
        </w:rPr>
      </w:pPr>
      <w:r w:rsidRPr="00EC5480">
        <w:rPr>
          <w:rFonts w:eastAsia="Calibri"/>
          <w:sz w:val="28"/>
          <w:szCs w:val="28"/>
          <w:shd w:val="clear" w:color="auto" w:fill="FFFFFF"/>
        </w:rPr>
        <w:t xml:space="preserve">ім’я та </w:t>
      </w:r>
      <w:r w:rsidR="000B5B4B" w:rsidRPr="0003458D">
        <w:rPr>
          <w:rFonts w:eastAsia="Calibri"/>
          <w:sz w:val="28"/>
          <w:szCs w:val="28"/>
          <w:shd w:val="clear" w:color="auto" w:fill="FFFFFF"/>
        </w:rPr>
        <w:t>прізвище</w:t>
      </w:r>
      <w:r w:rsidRPr="00EC5480">
        <w:rPr>
          <w:rFonts w:eastAsia="Calibri"/>
          <w:sz w:val="28"/>
          <w:szCs w:val="28"/>
          <w:shd w:val="clear" w:color="auto" w:fill="FFFFFF"/>
        </w:rPr>
        <w:t>;</w:t>
      </w:r>
    </w:p>
    <w:p w14:paraId="6985E7EA" w14:textId="0F8DB85B" w:rsidR="00002EFE" w:rsidRPr="0003458D" w:rsidRDefault="00002EFE" w:rsidP="00EC5480">
      <w:pPr>
        <w:pStyle w:val="a0"/>
        <w:numPr>
          <w:ilvl w:val="0"/>
          <w:numId w:val="50"/>
        </w:numPr>
        <w:tabs>
          <w:tab w:val="left" w:pos="1134"/>
        </w:tabs>
        <w:spacing w:before="0"/>
        <w:ind w:left="0" w:firstLine="709"/>
        <w:rPr>
          <w:rFonts w:eastAsia="Calibri"/>
          <w:sz w:val="28"/>
          <w:szCs w:val="28"/>
          <w:shd w:val="clear" w:color="auto" w:fill="FFFFFF"/>
        </w:rPr>
      </w:pPr>
      <w:r w:rsidRPr="0003458D">
        <w:rPr>
          <w:rFonts w:eastAsia="Calibri"/>
          <w:sz w:val="28"/>
          <w:szCs w:val="28"/>
          <w:shd w:val="clear" w:color="auto" w:fill="FFFFFF"/>
        </w:rPr>
        <w:t>посада;</w:t>
      </w:r>
    </w:p>
    <w:p w14:paraId="4AE636DA" w14:textId="479C9B63" w:rsidR="00002EFE" w:rsidRPr="0003458D" w:rsidRDefault="00002EFE" w:rsidP="00EC5480">
      <w:pPr>
        <w:pStyle w:val="a0"/>
        <w:numPr>
          <w:ilvl w:val="0"/>
          <w:numId w:val="50"/>
        </w:numPr>
        <w:tabs>
          <w:tab w:val="left" w:pos="1134"/>
        </w:tabs>
        <w:spacing w:before="0"/>
        <w:ind w:left="0" w:firstLine="709"/>
        <w:rPr>
          <w:rFonts w:eastAsia="Calibri"/>
          <w:sz w:val="28"/>
          <w:szCs w:val="28"/>
          <w:shd w:val="clear" w:color="auto" w:fill="FFFFFF"/>
        </w:rPr>
      </w:pPr>
      <w:r w:rsidRPr="0003458D">
        <w:rPr>
          <w:rFonts w:eastAsia="Calibri"/>
          <w:sz w:val="28"/>
          <w:szCs w:val="28"/>
          <w:shd w:val="clear" w:color="auto" w:fill="FFFFFF"/>
        </w:rPr>
        <w:t>назва структурного підрозділу;</w:t>
      </w:r>
    </w:p>
    <w:p w14:paraId="5E020BD7" w14:textId="0C3B8DA7" w:rsidR="00002EFE" w:rsidRPr="0003458D" w:rsidRDefault="00002EFE" w:rsidP="00EC5480">
      <w:pPr>
        <w:pStyle w:val="a0"/>
        <w:numPr>
          <w:ilvl w:val="0"/>
          <w:numId w:val="50"/>
        </w:numPr>
        <w:tabs>
          <w:tab w:val="left" w:pos="1134"/>
        </w:tabs>
        <w:spacing w:before="0"/>
        <w:ind w:left="0" w:firstLine="709"/>
        <w:rPr>
          <w:rFonts w:eastAsia="Calibri"/>
          <w:sz w:val="28"/>
          <w:szCs w:val="28"/>
          <w:shd w:val="clear" w:color="auto" w:fill="FFFFFF"/>
        </w:rPr>
      </w:pPr>
      <w:r w:rsidRPr="0003458D">
        <w:rPr>
          <w:rFonts w:eastAsia="Calibri"/>
          <w:sz w:val="28"/>
          <w:szCs w:val="28"/>
          <w:shd w:val="clear" w:color="auto" w:fill="FFFFFF"/>
        </w:rPr>
        <w:t>номер робочого телефону;</w:t>
      </w:r>
    </w:p>
    <w:p w14:paraId="50DE481D" w14:textId="6B40FA1B" w:rsidR="003955B6" w:rsidRPr="00661897" w:rsidRDefault="00007B61" w:rsidP="00661897">
      <w:pPr>
        <w:pStyle w:val="a0"/>
        <w:numPr>
          <w:ilvl w:val="0"/>
          <w:numId w:val="50"/>
        </w:numPr>
        <w:tabs>
          <w:tab w:val="left" w:pos="1134"/>
        </w:tabs>
        <w:spacing w:before="0"/>
        <w:ind w:left="0" w:firstLine="709"/>
        <w:rPr>
          <w:rFonts w:eastAsia="Calibri"/>
          <w:sz w:val="28"/>
          <w:szCs w:val="28"/>
          <w:shd w:val="clear" w:color="auto" w:fill="FFFFFF"/>
        </w:rPr>
      </w:pPr>
      <w:r w:rsidRPr="0003458D">
        <w:rPr>
          <w:rFonts w:eastAsia="Calibri"/>
          <w:sz w:val="28"/>
          <w:szCs w:val="28"/>
          <w:shd w:val="clear" w:color="auto" w:fill="FFFFFF"/>
        </w:rPr>
        <w:t>номер мобільного телефону (за потребою).</w:t>
      </w:r>
    </w:p>
    <w:p w14:paraId="15299F61" w14:textId="0FE992CA" w:rsidR="006B3E4A"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t xml:space="preserve"> КОРПОРАТИВНІ КАЛЕНДАРІ</w:t>
      </w:r>
    </w:p>
    <w:p w14:paraId="250A7980" w14:textId="07DBA4A6" w:rsidR="0080737F" w:rsidRPr="00EC5480" w:rsidRDefault="0080737F"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1B1537">
        <w:rPr>
          <w:rFonts w:eastAsia="Calibri"/>
          <w:bCs/>
          <w:sz w:val="28"/>
          <w:szCs w:val="28"/>
          <w:lang w:eastAsia="en-US"/>
        </w:rPr>
        <w:t xml:space="preserve">Корпоративні календарі </w:t>
      </w:r>
      <w:r w:rsidR="00DE685F" w:rsidRPr="00DE685F">
        <w:rPr>
          <w:rFonts w:eastAsia="Calibri"/>
          <w:bCs/>
          <w:sz w:val="28"/>
          <w:szCs w:val="28"/>
          <w:lang w:eastAsia="en-US"/>
        </w:rPr>
        <w:t>застосовується користувачами для</w:t>
      </w:r>
      <w:r w:rsidRPr="00EC5480">
        <w:rPr>
          <w:rFonts w:eastAsia="Calibri"/>
          <w:bCs/>
          <w:sz w:val="28"/>
          <w:szCs w:val="28"/>
          <w:lang w:eastAsia="en-US"/>
        </w:rPr>
        <w:t>:</w:t>
      </w:r>
    </w:p>
    <w:p w14:paraId="6DA78B6E" w14:textId="55EE0342" w:rsidR="00CF73F6" w:rsidRPr="00EC5480" w:rsidRDefault="001B1537" w:rsidP="00EC5480">
      <w:pPr>
        <w:pStyle w:val="05"/>
        <w:rPr>
          <w:sz w:val="28"/>
          <w:szCs w:val="28"/>
        </w:rPr>
      </w:pPr>
      <w:r w:rsidRPr="00EC5480">
        <w:rPr>
          <w:sz w:val="28"/>
          <w:szCs w:val="28"/>
        </w:rPr>
        <w:t xml:space="preserve">створення </w:t>
      </w:r>
      <w:r w:rsidR="00FA6370" w:rsidRPr="00EC5480">
        <w:rPr>
          <w:sz w:val="28"/>
          <w:szCs w:val="28"/>
        </w:rPr>
        <w:t xml:space="preserve">та ведення </w:t>
      </w:r>
      <w:r w:rsidRPr="00EC5480">
        <w:rPr>
          <w:sz w:val="28"/>
          <w:szCs w:val="28"/>
        </w:rPr>
        <w:t xml:space="preserve">власного календарю </w:t>
      </w:r>
      <w:r w:rsidR="00CF73F6" w:rsidRPr="00EC5480">
        <w:rPr>
          <w:sz w:val="28"/>
          <w:szCs w:val="28"/>
        </w:rPr>
        <w:t>(</w:t>
      </w:r>
      <w:r w:rsidRPr="00EC5480">
        <w:rPr>
          <w:sz w:val="28"/>
          <w:szCs w:val="28"/>
        </w:rPr>
        <w:t>календарів</w:t>
      </w:r>
      <w:r w:rsidR="00CF73F6" w:rsidRPr="00EC5480">
        <w:rPr>
          <w:sz w:val="28"/>
          <w:szCs w:val="28"/>
        </w:rPr>
        <w:t>);</w:t>
      </w:r>
    </w:p>
    <w:p w14:paraId="7008FC52" w14:textId="210D49A7" w:rsidR="00194BDE" w:rsidRPr="00EC5480" w:rsidRDefault="00D44295" w:rsidP="00EC5480">
      <w:pPr>
        <w:pStyle w:val="05"/>
        <w:rPr>
          <w:sz w:val="28"/>
          <w:szCs w:val="28"/>
        </w:rPr>
      </w:pPr>
      <w:r>
        <w:rPr>
          <w:sz w:val="28"/>
          <w:szCs w:val="28"/>
        </w:rPr>
        <w:t xml:space="preserve">формуваня та </w:t>
      </w:r>
      <w:r w:rsidR="00194BDE" w:rsidRPr="00EC5480">
        <w:rPr>
          <w:sz w:val="28"/>
          <w:szCs w:val="28"/>
        </w:rPr>
        <w:t>обробк</w:t>
      </w:r>
      <w:r>
        <w:rPr>
          <w:sz w:val="28"/>
          <w:szCs w:val="28"/>
        </w:rPr>
        <w:t>и</w:t>
      </w:r>
      <w:r w:rsidR="00194BDE" w:rsidRPr="00EC5480">
        <w:rPr>
          <w:sz w:val="28"/>
          <w:szCs w:val="28"/>
        </w:rPr>
        <w:t xml:space="preserve"> запрошень на </w:t>
      </w:r>
      <w:r w:rsidR="00EC4B35" w:rsidRPr="00EC5480">
        <w:rPr>
          <w:sz w:val="28"/>
          <w:szCs w:val="28"/>
        </w:rPr>
        <w:t>наради</w:t>
      </w:r>
      <w:r w:rsidR="00194BDE" w:rsidRPr="00EC5480">
        <w:rPr>
          <w:sz w:val="28"/>
          <w:szCs w:val="28"/>
        </w:rPr>
        <w:t>, відповідей і повідомлень</w:t>
      </w:r>
      <w:r>
        <w:rPr>
          <w:sz w:val="28"/>
          <w:szCs w:val="28"/>
        </w:rPr>
        <w:t>.</w:t>
      </w:r>
    </w:p>
    <w:p w14:paraId="411075AB" w14:textId="5A29B79E" w:rsidR="001B1537" w:rsidRPr="00EC5480" w:rsidRDefault="001B1537"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EC5480">
        <w:rPr>
          <w:rFonts w:eastAsia="Calibri"/>
          <w:bCs/>
          <w:sz w:val="28"/>
          <w:szCs w:val="28"/>
          <w:lang w:eastAsia="en-US"/>
        </w:rPr>
        <w:t>Загальні засади застосування корпоративн</w:t>
      </w:r>
      <w:r w:rsidR="00EC4B35">
        <w:rPr>
          <w:rFonts w:eastAsia="Calibri"/>
          <w:bCs/>
          <w:sz w:val="28"/>
          <w:szCs w:val="28"/>
          <w:lang w:eastAsia="en-US"/>
        </w:rPr>
        <w:t>их календарів</w:t>
      </w:r>
      <w:r w:rsidRPr="00EC5480">
        <w:rPr>
          <w:rFonts w:eastAsia="Calibri"/>
          <w:bCs/>
          <w:sz w:val="28"/>
          <w:szCs w:val="28"/>
          <w:lang w:eastAsia="en-US"/>
        </w:rPr>
        <w:t>:</w:t>
      </w:r>
    </w:p>
    <w:p w14:paraId="2F7EEA07" w14:textId="6D76CEEB" w:rsidR="001B1537" w:rsidRPr="00EC5480" w:rsidRDefault="00EC4B35" w:rsidP="00EC5480">
      <w:pPr>
        <w:pStyle w:val="05"/>
        <w:rPr>
          <w:sz w:val="28"/>
          <w:szCs w:val="28"/>
        </w:rPr>
      </w:pPr>
      <w:r w:rsidRPr="00EC5480">
        <w:rPr>
          <w:sz w:val="28"/>
          <w:szCs w:val="28"/>
        </w:rPr>
        <w:t xml:space="preserve">всі користувачі повинні мати власний </w:t>
      </w:r>
      <w:r w:rsidR="006B0240" w:rsidRPr="00EC5480">
        <w:rPr>
          <w:sz w:val="28"/>
          <w:szCs w:val="28"/>
        </w:rPr>
        <w:t>календар</w:t>
      </w:r>
      <w:r w:rsidR="001B1537" w:rsidRPr="00EC5480">
        <w:rPr>
          <w:sz w:val="28"/>
          <w:szCs w:val="28"/>
        </w:rPr>
        <w:t xml:space="preserve"> </w:t>
      </w:r>
      <w:r w:rsidRPr="00EC5480">
        <w:rPr>
          <w:sz w:val="28"/>
          <w:szCs w:val="28"/>
        </w:rPr>
        <w:t xml:space="preserve">для </w:t>
      </w:r>
      <w:r w:rsidR="006B0240" w:rsidRPr="00EC5480">
        <w:rPr>
          <w:sz w:val="28"/>
          <w:szCs w:val="28"/>
        </w:rPr>
        <w:t>організації</w:t>
      </w:r>
      <w:r w:rsidRPr="00EC5480">
        <w:rPr>
          <w:sz w:val="28"/>
          <w:szCs w:val="28"/>
        </w:rPr>
        <w:t xml:space="preserve"> спільної роботи з іншими користувачами в межах виконання своїх посадових (службових) </w:t>
      </w:r>
      <w:r w:rsidR="006B0240" w:rsidRPr="00EC5480">
        <w:rPr>
          <w:sz w:val="28"/>
          <w:szCs w:val="28"/>
        </w:rPr>
        <w:t>обов’язків</w:t>
      </w:r>
      <w:r w:rsidR="001B1537" w:rsidRPr="00EC5480">
        <w:rPr>
          <w:sz w:val="28"/>
          <w:szCs w:val="28"/>
        </w:rPr>
        <w:t>;</w:t>
      </w:r>
    </w:p>
    <w:p w14:paraId="36AC403E" w14:textId="27993A6B" w:rsidR="003F5A94" w:rsidRPr="00EC5480" w:rsidRDefault="003F5A94" w:rsidP="00EC5480">
      <w:pPr>
        <w:pStyle w:val="05"/>
        <w:rPr>
          <w:sz w:val="28"/>
          <w:szCs w:val="28"/>
        </w:rPr>
      </w:pPr>
      <w:r w:rsidRPr="00EC5480">
        <w:rPr>
          <w:sz w:val="28"/>
          <w:szCs w:val="28"/>
        </w:rPr>
        <w:t xml:space="preserve">всі наради та інші спільні заходи повинні призначатися тільки з застосуванням корпоративних календарів та є </w:t>
      </w:r>
      <w:r w:rsidR="006B0240" w:rsidRPr="00EC5480">
        <w:rPr>
          <w:sz w:val="28"/>
          <w:szCs w:val="28"/>
        </w:rPr>
        <w:t>обов’язковими</w:t>
      </w:r>
      <w:r w:rsidRPr="00EC5480">
        <w:rPr>
          <w:sz w:val="28"/>
          <w:szCs w:val="28"/>
        </w:rPr>
        <w:t xml:space="preserve"> до виконання всіма посадовим (службовим) особами;</w:t>
      </w:r>
    </w:p>
    <w:p w14:paraId="64177C14" w14:textId="3FDE2FD3" w:rsidR="003F5A94" w:rsidRPr="00EC5480" w:rsidRDefault="003F5A94" w:rsidP="00EC5480">
      <w:pPr>
        <w:pStyle w:val="05"/>
        <w:rPr>
          <w:sz w:val="28"/>
          <w:szCs w:val="28"/>
        </w:rPr>
      </w:pPr>
      <w:r w:rsidRPr="00EC5480">
        <w:rPr>
          <w:sz w:val="28"/>
          <w:szCs w:val="28"/>
        </w:rPr>
        <w:t>посадові (службові) особи, які не застосовують корпоративні календарі для призначення нарад та інших спільних заходів або ігнорують запрошення на них, несуть відповідальність згідно чинного законодавства.</w:t>
      </w:r>
    </w:p>
    <w:p w14:paraId="4F948A41" w14:textId="77777777" w:rsidR="001B1537" w:rsidRPr="0003458D" w:rsidRDefault="001B1537"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03458D">
        <w:rPr>
          <w:rFonts w:eastAsia="Calibri"/>
          <w:bCs/>
          <w:sz w:val="28"/>
          <w:szCs w:val="28"/>
          <w:lang w:eastAsia="en-US"/>
        </w:rPr>
        <w:t>Користувач зобов’язаний:</w:t>
      </w:r>
    </w:p>
    <w:p w14:paraId="34354A55" w14:textId="18AEBC09" w:rsidR="00874101" w:rsidRPr="00EC5480" w:rsidRDefault="00874101" w:rsidP="00EC5480">
      <w:pPr>
        <w:pStyle w:val="05"/>
        <w:rPr>
          <w:sz w:val="28"/>
          <w:szCs w:val="28"/>
        </w:rPr>
      </w:pPr>
      <w:r w:rsidRPr="00EC5480">
        <w:rPr>
          <w:sz w:val="28"/>
          <w:szCs w:val="28"/>
        </w:rPr>
        <w:t xml:space="preserve">призначати та відвідувати наради та інші спільні заходи в межах своїх посадових (службових) </w:t>
      </w:r>
      <w:r w:rsidR="006B0240" w:rsidRPr="00EC5480">
        <w:rPr>
          <w:sz w:val="28"/>
          <w:szCs w:val="28"/>
        </w:rPr>
        <w:t>обов’язків</w:t>
      </w:r>
      <w:r w:rsidRPr="00EC5480">
        <w:rPr>
          <w:sz w:val="28"/>
          <w:szCs w:val="28"/>
        </w:rPr>
        <w:t>;</w:t>
      </w:r>
    </w:p>
    <w:p w14:paraId="30469E99" w14:textId="6F1327C1" w:rsidR="001B1537" w:rsidRPr="00EC5480" w:rsidRDefault="00874101" w:rsidP="00EC5480">
      <w:pPr>
        <w:pStyle w:val="05"/>
        <w:rPr>
          <w:sz w:val="28"/>
          <w:szCs w:val="28"/>
        </w:rPr>
      </w:pPr>
      <w:r w:rsidRPr="00EC5480">
        <w:rPr>
          <w:sz w:val="28"/>
          <w:szCs w:val="28"/>
        </w:rPr>
        <w:t xml:space="preserve">публікувати свій </w:t>
      </w:r>
      <w:r w:rsidR="006B0240" w:rsidRPr="00EC5480">
        <w:rPr>
          <w:sz w:val="28"/>
          <w:szCs w:val="28"/>
        </w:rPr>
        <w:t>календар</w:t>
      </w:r>
      <w:r w:rsidRPr="00EC5480">
        <w:rPr>
          <w:sz w:val="28"/>
          <w:szCs w:val="28"/>
        </w:rPr>
        <w:t xml:space="preserve"> для організації спільної роботи з </w:t>
      </w:r>
      <w:r w:rsidR="006B0240" w:rsidRPr="00EC5480">
        <w:rPr>
          <w:sz w:val="28"/>
          <w:szCs w:val="28"/>
        </w:rPr>
        <w:t>іншими</w:t>
      </w:r>
      <w:r w:rsidRPr="00EC5480">
        <w:rPr>
          <w:sz w:val="28"/>
          <w:szCs w:val="28"/>
        </w:rPr>
        <w:t xml:space="preserve"> співробітниками.</w:t>
      </w:r>
    </w:p>
    <w:p w14:paraId="11ABDEAF" w14:textId="77777777" w:rsidR="001B1537" w:rsidRPr="00EC5480" w:rsidRDefault="001B1537" w:rsidP="00EC5480">
      <w:pPr>
        <w:spacing w:before="0"/>
        <w:ind w:left="720" w:firstLine="0"/>
        <w:rPr>
          <w:sz w:val="28"/>
          <w:szCs w:val="28"/>
        </w:rPr>
      </w:pPr>
    </w:p>
    <w:p w14:paraId="18A40880" w14:textId="77777777" w:rsidR="0080737F" w:rsidRPr="00EC5480" w:rsidRDefault="0080737F" w:rsidP="00EC5480">
      <w:pPr>
        <w:spacing w:before="0" w:after="160" w:line="259" w:lineRule="auto"/>
        <w:contextualSpacing/>
        <w:rPr>
          <w:rFonts w:eastAsia="Calibri"/>
          <w:bCs/>
          <w:sz w:val="28"/>
          <w:szCs w:val="28"/>
          <w:highlight w:val="yellow"/>
          <w:lang w:eastAsia="en-US"/>
        </w:rPr>
      </w:pPr>
    </w:p>
    <w:p w14:paraId="58EDFF2D" w14:textId="4677EFA1" w:rsidR="00486AB2" w:rsidRPr="00661897" w:rsidRDefault="005B7CAB"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t xml:space="preserve"> СКАЙП</w:t>
      </w:r>
    </w:p>
    <w:p w14:paraId="2B187704" w14:textId="5BBC9525" w:rsidR="00EC0A8D" w:rsidRPr="00B21A20" w:rsidRDefault="00EC0A8D" w:rsidP="00EC5480">
      <w:pPr>
        <w:numPr>
          <w:ilvl w:val="1"/>
          <w:numId w:val="8"/>
        </w:numPr>
        <w:tabs>
          <w:tab w:val="left" w:pos="1418"/>
        </w:tabs>
        <w:spacing w:before="0" w:after="120" w:line="259" w:lineRule="auto"/>
        <w:ind w:left="0" w:firstLine="708"/>
        <w:contextualSpacing/>
        <w:rPr>
          <w:bCs/>
          <w:sz w:val="28"/>
          <w:szCs w:val="28"/>
        </w:rPr>
      </w:pPr>
      <w:r w:rsidRPr="00EC5480">
        <w:rPr>
          <w:rFonts w:eastAsia="Calibri"/>
          <w:bCs/>
          <w:sz w:val="28"/>
          <w:szCs w:val="28"/>
          <w:lang w:eastAsia="en-US"/>
        </w:rPr>
        <w:t xml:space="preserve">Корпоративний Скайп </w:t>
      </w:r>
      <w:r w:rsidR="00DF0C70" w:rsidRPr="00DF0C70">
        <w:rPr>
          <w:rFonts w:eastAsia="Calibri"/>
          <w:bCs/>
          <w:sz w:val="28"/>
          <w:szCs w:val="28"/>
          <w:lang w:eastAsia="en-US"/>
        </w:rPr>
        <w:t>застосовується користувачами для</w:t>
      </w:r>
      <w:r>
        <w:rPr>
          <w:rFonts w:eastAsia="Calibri"/>
          <w:bCs/>
          <w:sz w:val="28"/>
          <w:szCs w:val="28"/>
          <w:lang w:eastAsia="en-US"/>
        </w:rPr>
        <w:t>:</w:t>
      </w:r>
    </w:p>
    <w:p w14:paraId="0BDBB7D1" w14:textId="66CD2EA1" w:rsidR="00AB594B" w:rsidRPr="00EC5480" w:rsidRDefault="00AB594B" w:rsidP="00EC5480">
      <w:pPr>
        <w:pStyle w:val="05"/>
        <w:rPr>
          <w:sz w:val="28"/>
          <w:szCs w:val="28"/>
        </w:rPr>
      </w:pPr>
      <w:r w:rsidRPr="00EC5480">
        <w:rPr>
          <w:sz w:val="28"/>
          <w:szCs w:val="28"/>
        </w:rPr>
        <w:t xml:space="preserve">проведення мережевих нарад, </w:t>
      </w:r>
      <w:r w:rsidR="00827413" w:rsidRPr="00EC5480">
        <w:rPr>
          <w:sz w:val="28"/>
          <w:szCs w:val="28"/>
        </w:rPr>
        <w:t xml:space="preserve">зборів та </w:t>
      </w:r>
      <w:r w:rsidRPr="00EC5480">
        <w:rPr>
          <w:sz w:val="28"/>
          <w:szCs w:val="28"/>
        </w:rPr>
        <w:t>конференцій;</w:t>
      </w:r>
    </w:p>
    <w:p w14:paraId="516EEB72" w14:textId="11C934A8" w:rsidR="00EC0A8D" w:rsidRPr="00EC5480" w:rsidRDefault="0070082D" w:rsidP="00EC5480">
      <w:pPr>
        <w:pStyle w:val="05"/>
        <w:rPr>
          <w:sz w:val="28"/>
          <w:szCs w:val="28"/>
        </w:rPr>
      </w:pPr>
      <w:r w:rsidRPr="00EC5480">
        <w:rPr>
          <w:sz w:val="28"/>
          <w:szCs w:val="28"/>
        </w:rPr>
        <w:t>обмін</w:t>
      </w:r>
      <w:r w:rsidR="00222ACF">
        <w:rPr>
          <w:sz w:val="28"/>
          <w:szCs w:val="28"/>
        </w:rPr>
        <w:t>у</w:t>
      </w:r>
      <w:r w:rsidRPr="00EC5480">
        <w:rPr>
          <w:sz w:val="28"/>
          <w:szCs w:val="28"/>
        </w:rPr>
        <w:t xml:space="preserve"> миттєвими повідомленнями</w:t>
      </w:r>
      <w:r w:rsidR="004C72A9">
        <w:rPr>
          <w:sz w:val="28"/>
          <w:szCs w:val="28"/>
        </w:rPr>
        <w:t>.</w:t>
      </w:r>
    </w:p>
    <w:p w14:paraId="257AF32C" w14:textId="5B1F576B" w:rsidR="00E512D2" w:rsidRPr="00A87ACF" w:rsidRDefault="00E512D2"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A87ACF">
        <w:rPr>
          <w:rFonts w:eastAsia="Calibri"/>
          <w:bCs/>
          <w:sz w:val="28"/>
          <w:szCs w:val="28"/>
          <w:lang w:eastAsia="en-US"/>
        </w:rPr>
        <w:t xml:space="preserve">Загальні засади застосування </w:t>
      </w:r>
      <w:r>
        <w:rPr>
          <w:rFonts w:eastAsia="Calibri"/>
          <w:bCs/>
          <w:sz w:val="28"/>
          <w:szCs w:val="28"/>
          <w:lang w:eastAsia="en-US"/>
        </w:rPr>
        <w:t>Скайп</w:t>
      </w:r>
      <w:r w:rsidRPr="00A87ACF">
        <w:rPr>
          <w:rFonts w:eastAsia="Calibri"/>
          <w:bCs/>
          <w:sz w:val="28"/>
          <w:szCs w:val="28"/>
          <w:lang w:eastAsia="en-US"/>
        </w:rPr>
        <w:t>:</w:t>
      </w:r>
    </w:p>
    <w:p w14:paraId="78CFAA95" w14:textId="5E54AAD2" w:rsidR="00E512D2" w:rsidRPr="00EC5480" w:rsidRDefault="00E512D2" w:rsidP="00EC5480">
      <w:pPr>
        <w:pStyle w:val="05"/>
        <w:rPr>
          <w:sz w:val="28"/>
          <w:szCs w:val="28"/>
        </w:rPr>
      </w:pPr>
      <w:r w:rsidRPr="00EC5480">
        <w:rPr>
          <w:sz w:val="28"/>
          <w:szCs w:val="28"/>
        </w:rPr>
        <w:t xml:space="preserve">Скайп повинен </w:t>
      </w:r>
      <w:r w:rsidR="00AB594B" w:rsidRPr="00EC5480">
        <w:rPr>
          <w:sz w:val="28"/>
          <w:szCs w:val="28"/>
        </w:rPr>
        <w:t xml:space="preserve">обовязково </w:t>
      </w:r>
      <w:r w:rsidRPr="00EC5480">
        <w:rPr>
          <w:sz w:val="28"/>
          <w:szCs w:val="28"/>
        </w:rPr>
        <w:t xml:space="preserve">застосоуватися </w:t>
      </w:r>
      <w:r w:rsidR="00AB594B" w:rsidRPr="00EC5480">
        <w:rPr>
          <w:sz w:val="28"/>
          <w:szCs w:val="28"/>
        </w:rPr>
        <w:t>для проведення аудіо- й відео-</w:t>
      </w:r>
      <w:r w:rsidR="00666C35" w:rsidRPr="00EC5480">
        <w:rPr>
          <w:sz w:val="28"/>
          <w:szCs w:val="28"/>
        </w:rPr>
        <w:t xml:space="preserve">нарад, </w:t>
      </w:r>
      <w:r w:rsidR="00297CF6" w:rsidRPr="00EC5480">
        <w:rPr>
          <w:sz w:val="28"/>
          <w:szCs w:val="28"/>
        </w:rPr>
        <w:t>зборів</w:t>
      </w:r>
      <w:r w:rsidR="00827413" w:rsidRPr="00EC5480">
        <w:rPr>
          <w:sz w:val="28"/>
          <w:szCs w:val="28"/>
        </w:rPr>
        <w:t xml:space="preserve"> та</w:t>
      </w:r>
      <w:r w:rsidR="00297CF6" w:rsidRPr="00EC5480">
        <w:rPr>
          <w:sz w:val="28"/>
          <w:szCs w:val="28"/>
        </w:rPr>
        <w:t xml:space="preserve"> </w:t>
      </w:r>
      <w:r w:rsidR="00666C35" w:rsidRPr="00EC5480">
        <w:rPr>
          <w:sz w:val="28"/>
          <w:szCs w:val="28"/>
        </w:rPr>
        <w:t>ко</w:t>
      </w:r>
      <w:r w:rsidR="00AB594B" w:rsidRPr="00EC5480">
        <w:rPr>
          <w:sz w:val="28"/>
          <w:szCs w:val="28"/>
        </w:rPr>
        <w:t xml:space="preserve">нференцій у випадках, коли учасники територіально </w:t>
      </w:r>
      <w:r w:rsidR="00AB594B" w:rsidRPr="00EC5480">
        <w:rPr>
          <w:sz w:val="28"/>
          <w:szCs w:val="28"/>
        </w:rPr>
        <w:lastRenderedPageBreak/>
        <w:t>розподілені та їх зібрання в одному місці передбачає значні витрати часу</w:t>
      </w:r>
      <w:r w:rsidR="00666C35" w:rsidRPr="00EC5480">
        <w:rPr>
          <w:sz w:val="28"/>
          <w:szCs w:val="28"/>
        </w:rPr>
        <w:t>, фінансових та матеріальних ресурсів</w:t>
      </w:r>
      <w:r w:rsidRPr="00EC5480">
        <w:rPr>
          <w:sz w:val="28"/>
          <w:szCs w:val="28"/>
        </w:rPr>
        <w:t>;</w:t>
      </w:r>
    </w:p>
    <w:p w14:paraId="5EF045F7" w14:textId="26CF659E" w:rsidR="00297CF6" w:rsidRPr="00EC5480" w:rsidRDefault="006D6A9D" w:rsidP="00EC5480">
      <w:pPr>
        <w:pStyle w:val="05"/>
        <w:rPr>
          <w:sz w:val="28"/>
          <w:szCs w:val="28"/>
        </w:rPr>
      </w:pPr>
      <w:r w:rsidRPr="00EC5480">
        <w:rPr>
          <w:sz w:val="28"/>
          <w:szCs w:val="28"/>
        </w:rPr>
        <w:t>Скайп повинен застосовуватися</w:t>
      </w:r>
      <w:r w:rsidR="00297CF6" w:rsidRPr="00EC5480">
        <w:rPr>
          <w:sz w:val="28"/>
          <w:szCs w:val="28"/>
        </w:rPr>
        <w:t xml:space="preserve"> для підвищення продуктивності мережевих нарад, зборів, конференцій за допомогою дощок, опитувань, анкетування і миттєвих повідомлень, застосуванням функції з</w:t>
      </w:r>
      <w:r w:rsidR="00297CF6" w:rsidRPr="00814AF4">
        <w:rPr>
          <w:sz w:val="28"/>
          <w:szCs w:val="28"/>
        </w:rPr>
        <w:t>апису зборів, демонстр</w:t>
      </w:r>
      <w:r w:rsidR="00297CF6" w:rsidRPr="00EC5480">
        <w:rPr>
          <w:sz w:val="28"/>
          <w:szCs w:val="28"/>
        </w:rPr>
        <w:t>ації</w:t>
      </w:r>
      <w:r w:rsidR="00297CF6" w:rsidRPr="00814AF4">
        <w:rPr>
          <w:sz w:val="28"/>
          <w:szCs w:val="28"/>
        </w:rPr>
        <w:t xml:space="preserve"> </w:t>
      </w:r>
      <w:r w:rsidR="00724CD8" w:rsidRPr="00EC5480">
        <w:rPr>
          <w:sz w:val="28"/>
          <w:szCs w:val="28"/>
        </w:rPr>
        <w:t xml:space="preserve">учасниками своїх </w:t>
      </w:r>
      <w:r w:rsidR="00297CF6" w:rsidRPr="00814AF4">
        <w:rPr>
          <w:sz w:val="28"/>
          <w:szCs w:val="28"/>
        </w:rPr>
        <w:t>екран</w:t>
      </w:r>
      <w:r w:rsidR="00724CD8" w:rsidRPr="00EC5480">
        <w:rPr>
          <w:sz w:val="28"/>
          <w:szCs w:val="28"/>
        </w:rPr>
        <w:t>ів</w:t>
      </w:r>
      <w:r w:rsidR="00297CF6" w:rsidRPr="00814AF4">
        <w:rPr>
          <w:sz w:val="28"/>
          <w:szCs w:val="28"/>
        </w:rPr>
        <w:t xml:space="preserve"> і створ</w:t>
      </w:r>
      <w:r w:rsidR="00297CF6" w:rsidRPr="00EC5480">
        <w:rPr>
          <w:sz w:val="28"/>
          <w:szCs w:val="28"/>
        </w:rPr>
        <w:t>ення</w:t>
      </w:r>
      <w:r w:rsidR="00297CF6" w:rsidRPr="00814AF4">
        <w:rPr>
          <w:sz w:val="28"/>
          <w:szCs w:val="28"/>
        </w:rPr>
        <w:t xml:space="preserve"> анотаці</w:t>
      </w:r>
      <w:r w:rsidR="00297CF6" w:rsidRPr="00EC5480">
        <w:rPr>
          <w:sz w:val="28"/>
          <w:szCs w:val="28"/>
        </w:rPr>
        <w:t>й</w:t>
      </w:r>
      <w:r w:rsidR="00297CF6" w:rsidRPr="00814AF4">
        <w:rPr>
          <w:sz w:val="28"/>
          <w:szCs w:val="28"/>
        </w:rPr>
        <w:t xml:space="preserve"> в PowerPoint в реальному часі</w:t>
      </w:r>
      <w:r w:rsidR="00297CF6" w:rsidRPr="00EC5480">
        <w:rPr>
          <w:sz w:val="28"/>
          <w:szCs w:val="28"/>
        </w:rPr>
        <w:t xml:space="preserve">. </w:t>
      </w:r>
    </w:p>
    <w:p w14:paraId="687C5297" w14:textId="77777777" w:rsidR="006D6A9D" w:rsidRPr="0003458D" w:rsidRDefault="006D6A9D"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03458D">
        <w:rPr>
          <w:rFonts w:eastAsia="Calibri"/>
          <w:bCs/>
          <w:sz w:val="28"/>
          <w:szCs w:val="28"/>
          <w:lang w:eastAsia="en-US"/>
        </w:rPr>
        <w:t>Користувач зобов’язаний:</w:t>
      </w:r>
    </w:p>
    <w:p w14:paraId="1553B955" w14:textId="4A42797F" w:rsidR="00DD71B8" w:rsidRPr="00661897" w:rsidRDefault="006D6A9D" w:rsidP="00661897">
      <w:pPr>
        <w:pStyle w:val="05"/>
        <w:rPr>
          <w:sz w:val="28"/>
          <w:szCs w:val="28"/>
        </w:rPr>
      </w:pPr>
      <w:r w:rsidRPr="00EC5480">
        <w:rPr>
          <w:sz w:val="28"/>
          <w:szCs w:val="28"/>
        </w:rPr>
        <w:t xml:space="preserve">призначати та </w:t>
      </w:r>
      <w:r w:rsidR="00827413" w:rsidRPr="00EC5480">
        <w:rPr>
          <w:sz w:val="28"/>
          <w:szCs w:val="28"/>
        </w:rPr>
        <w:t>приймати участь в</w:t>
      </w:r>
      <w:r w:rsidRPr="00EC5480">
        <w:rPr>
          <w:sz w:val="28"/>
          <w:szCs w:val="28"/>
        </w:rPr>
        <w:t xml:space="preserve"> </w:t>
      </w:r>
      <w:r w:rsidR="00827413" w:rsidRPr="00EC5480">
        <w:rPr>
          <w:sz w:val="28"/>
          <w:szCs w:val="28"/>
        </w:rPr>
        <w:t xml:space="preserve">аудіо- й відео-нарадах, зборах та конференціях </w:t>
      </w:r>
      <w:r w:rsidRPr="00EC5480">
        <w:rPr>
          <w:sz w:val="28"/>
          <w:szCs w:val="28"/>
        </w:rPr>
        <w:t>в межах своїх посадових (службових) обов’язків</w:t>
      </w:r>
      <w:r w:rsidR="00BD4017" w:rsidRPr="00EC5480">
        <w:rPr>
          <w:sz w:val="28"/>
          <w:szCs w:val="28"/>
        </w:rPr>
        <w:t xml:space="preserve"> з застосуванням всіх його функціональних можливостей</w:t>
      </w:r>
      <w:r w:rsidR="00163F0E" w:rsidRPr="00EC5480">
        <w:rPr>
          <w:sz w:val="28"/>
          <w:szCs w:val="28"/>
        </w:rPr>
        <w:t>.</w:t>
      </w:r>
    </w:p>
    <w:p w14:paraId="2E9A74E1" w14:textId="50CAC604" w:rsidR="00486AB2" w:rsidRPr="00661897" w:rsidRDefault="006073C1" w:rsidP="00661897">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EC5480">
        <w:rPr>
          <w:caps/>
          <w:sz w:val="28"/>
          <w:szCs w:val="28"/>
          <w:shd w:val="clear" w:color="auto" w:fill="FFFFFF"/>
        </w:rPr>
        <w:t xml:space="preserve"> </w:t>
      </w:r>
      <w:r w:rsidR="005B7CAB" w:rsidRPr="00814AF4">
        <w:rPr>
          <w:sz w:val="28"/>
          <w:szCs w:val="28"/>
          <w:shd w:val="clear" w:color="auto" w:fill="FFFFFF"/>
        </w:rPr>
        <w:t>ONEDRIVE</w:t>
      </w:r>
    </w:p>
    <w:p w14:paraId="739B0245" w14:textId="1B1E36FE" w:rsidR="00DE3567" w:rsidRDefault="006073C1"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6073C1">
        <w:rPr>
          <w:rFonts w:eastAsia="Calibri"/>
          <w:bCs/>
          <w:sz w:val="28"/>
          <w:szCs w:val="28"/>
          <w:lang w:eastAsia="en-US"/>
        </w:rPr>
        <w:t xml:space="preserve">OneDrive </w:t>
      </w:r>
      <w:r w:rsidR="0046785D" w:rsidRPr="0046785D">
        <w:rPr>
          <w:rFonts w:eastAsia="Calibri"/>
          <w:bCs/>
          <w:sz w:val="28"/>
          <w:szCs w:val="28"/>
          <w:lang w:eastAsia="en-US"/>
        </w:rPr>
        <w:t>застосовується користувачами для</w:t>
      </w:r>
      <w:r w:rsidR="00DE3567">
        <w:rPr>
          <w:rFonts w:eastAsia="Calibri"/>
          <w:bCs/>
          <w:sz w:val="28"/>
          <w:szCs w:val="28"/>
          <w:lang w:eastAsia="en-US"/>
        </w:rPr>
        <w:t>:</w:t>
      </w:r>
    </w:p>
    <w:p w14:paraId="04E7F09C" w14:textId="50CC14B9" w:rsidR="00DE3567" w:rsidRPr="00EC5480" w:rsidRDefault="00DE3567" w:rsidP="00EC5480">
      <w:pPr>
        <w:pStyle w:val="05"/>
        <w:rPr>
          <w:sz w:val="28"/>
          <w:szCs w:val="28"/>
        </w:rPr>
      </w:pPr>
      <w:r w:rsidRPr="00EC5480">
        <w:rPr>
          <w:sz w:val="28"/>
          <w:szCs w:val="28"/>
        </w:rPr>
        <w:t>зберігання та обмін</w:t>
      </w:r>
      <w:r w:rsidR="0046785D">
        <w:rPr>
          <w:sz w:val="28"/>
          <w:szCs w:val="28"/>
        </w:rPr>
        <w:t>у</w:t>
      </w:r>
      <w:r w:rsidRPr="00EC5480">
        <w:rPr>
          <w:sz w:val="28"/>
          <w:szCs w:val="28"/>
        </w:rPr>
        <w:t xml:space="preserve"> файлами;</w:t>
      </w:r>
    </w:p>
    <w:p w14:paraId="649EA21E" w14:textId="6790135F" w:rsidR="00DD71B8" w:rsidRPr="00EC5480" w:rsidRDefault="00DE3567" w:rsidP="00EC5480">
      <w:pPr>
        <w:pStyle w:val="05"/>
        <w:rPr>
          <w:sz w:val="28"/>
          <w:szCs w:val="28"/>
        </w:rPr>
      </w:pPr>
      <w:r w:rsidRPr="00EC5480">
        <w:rPr>
          <w:sz w:val="28"/>
          <w:szCs w:val="28"/>
        </w:rPr>
        <w:t xml:space="preserve">забезпечення </w:t>
      </w:r>
      <w:r w:rsidR="006073C1" w:rsidRPr="00EC5480">
        <w:rPr>
          <w:sz w:val="28"/>
          <w:szCs w:val="28"/>
        </w:rPr>
        <w:t>колективно</w:t>
      </w:r>
      <w:r w:rsidRPr="00EC5480">
        <w:rPr>
          <w:sz w:val="28"/>
          <w:szCs w:val="28"/>
        </w:rPr>
        <w:t>ї роботи з доку</w:t>
      </w:r>
      <w:r w:rsidR="006073C1" w:rsidRPr="00EC5480">
        <w:rPr>
          <w:sz w:val="28"/>
          <w:szCs w:val="28"/>
        </w:rPr>
        <w:t>ментами, таблицями, презентаціями тощо.</w:t>
      </w:r>
    </w:p>
    <w:p w14:paraId="5E91BBC1" w14:textId="1269397E" w:rsidR="00DE3567" w:rsidRPr="00A87ACF" w:rsidRDefault="00DE3567"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A87ACF">
        <w:rPr>
          <w:rFonts w:eastAsia="Calibri"/>
          <w:bCs/>
          <w:sz w:val="28"/>
          <w:szCs w:val="28"/>
          <w:lang w:eastAsia="en-US"/>
        </w:rPr>
        <w:t xml:space="preserve">Загальні засади застосування </w:t>
      </w:r>
      <w:r w:rsidRPr="00DE3567">
        <w:rPr>
          <w:rFonts w:eastAsia="Calibri"/>
          <w:bCs/>
          <w:sz w:val="28"/>
          <w:szCs w:val="28"/>
          <w:lang w:eastAsia="en-US"/>
        </w:rPr>
        <w:t>OneDrive</w:t>
      </w:r>
      <w:r w:rsidRPr="00A87ACF">
        <w:rPr>
          <w:rFonts w:eastAsia="Calibri"/>
          <w:bCs/>
          <w:sz w:val="28"/>
          <w:szCs w:val="28"/>
          <w:lang w:eastAsia="en-US"/>
        </w:rPr>
        <w:t>:</w:t>
      </w:r>
    </w:p>
    <w:p w14:paraId="21FBF15F" w14:textId="282F7863" w:rsidR="00FB14C2" w:rsidRPr="00EC5480" w:rsidRDefault="00FB14C2" w:rsidP="00EC5480">
      <w:pPr>
        <w:pStyle w:val="05"/>
        <w:rPr>
          <w:sz w:val="28"/>
          <w:szCs w:val="28"/>
        </w:rPr>
      </w:pPr>
      <w:r w:rsidRPr="00EC5480">
        <w:rPr>
          <w:sz w:val="28"/>
          <w:szCs w:val="28"/>
        </w:rPr>
        <w:t xml:space="preserve">OneDrive застосовують для сумісного редагування документів на етапі </w:t>
      </w:r>
      <w:r w:rsidR="006A7AE8" w:rsidRPr="00EC5480">
        <w:rPr>
          <w:sz w:val="28"/>
          <w:szCs w:val="28"/>
        </w:rPr>
        <w:t>розробки проекту документа</w:t>
      </w:r>
      <w:r w:rsidRPr="00EC5480">
        <w:rPr>
          <w:sz w:val="28"/>
          <w:szCs w:val="28"/>
        </w:rPr>
        <w:t xml:space="preserve"> до завантаження документа в систему електронного документообігу</w:t>
      </w:r>
      <w:r w:rsidR="006A7AE8" w:rsidRPr="00EC5480">
        <w:rPr>
          <w:sz w:val="28"/>
          <w:szCs w:val="28"/>
        </w:rPr>
        <w:t xml:space="preserve"> для подальшого погодження та затвердження</w:t>
      </w:r>
      <w:r w:rsidRPr="00EC5480">
        <w:rPr>
          <w:sz w:val="28"/>
          <w:szCs w:val="28"/>
        </w:rPr>
        <w:t>. П</w:t>
      </w:r>
      <w:r w:rsidR="00D0749C" w:rsidRPr="00EC5480">
        <w:rPr>
          <w:sz w:val="28"/>
          <w:szCs w:val="28"/>
        </w:rPr>
        <w:t>ісля затвердження в системі електронного документообігу</w:t>
      </w:r>
      <w:r w:rsidR="001C4F9B" w:rsidRPr="00EC5480">
        <w:rPr>
          <w:sz w:val="28"/>
          <w:szCs w:val="28"/>
        </w:rPr>
        <w:t>,</w:t>
      </w:r>
      <w:r w:rsidR="00D0749C" w:rsidRPr="00EC5480">
        <w:rPr>
          <w:sz w:val="28"/>
          <w:szCs w:val="28"/>
        </w:rPr>
        <w:t xml:space="preserve">  документ може бути завантажений в  OneDrive для загального доступу без права на редагування;</w:t>
      </w:r>
    </w:p>
    <w:p w14:paraId="7B42CA57" w14:textId="5D330CE1" w:rsidR="00D0749C" w:rsidRPr="00EC5480" w:rsidRDefault="00D0749C" w:rsidP="00EC5480">
      <w:pPr>
        <w:pStyle w:val="05"/>
        <w:rPr>
          <w:sz w:val="28"/>
          <w:szCs w:val="28"/>
        </w:rPr>
      </w:pPr>
      <w:r w:rsidRPr="00EC5480">
        <w:rPr>
          <w:sz w:val="28"/>
          <w:szCs w:val="28"/>
        </w:rPr>
        <w:t xml:space="preserve">документ в OneDrive завантажує та надає до нього доступ </w:t>
      </w:r>
      <w:r w:rsidR="006A4E56" w:rsidRPr="00EC5480">
        <w:rPr>
          <w:sz w:val="28"/>
          <w:szCs w:val="28"/>
        </w:rPr>
        <w:t xml:space="preserve">тільки </w:t>
      </w:r>
      <w:r w:rsidRPr="00EC5480">
        <w:rPr>
          <w:sz w:val="28"/>
          <w:szCs w:val="28"/>
        </w:rPr>
        <w:t xml:space="preserve">посадова (службова) особа, яка визначена як відповідальна особа в рамках </w:t>
      </w:r>
      <w:r w:rsidR="001C4F9B" w:rsidRPr="00EC5480">
        <w:rPr>
          <w:sz w:val="28"/>
          <w:szCs w:val="28"/>
        </w:rPr>
        <w:t xml:space="preserve">системи </w:t>
      </w:r>
      <w:r w:rsidRPr="00EC5480">
        <w:rPr>
          <w:sz w:val="28"/>
          <w:szCs w:val="28"/>
        </w:rPr>
        <w:t>документообігу;</w:t>
      </w:r>
    </w:p>
    <w:p w14:paraId="17DCCB35" w14:textId="6368DD36" w:rsidR="00DE3567" w:rsidRPr="00EC5480" w:rsidRDefault="00DE3567" w:rsidP="00EC5480">
      <w:pPr>
        <w:pStyle w:val="05"/>
        <w:rPr>
          <w:sz w:val="28"/>
          <w:szCs w:val="28"/>
        </w:rPr>
      </w:pPr>
      <w:r w:rsidRPr="00EC5480">
        <w:rPr>
          <w:sz w:val="28"/>
          <w:szCs w:val="28"/>
        </w:rPr>
        <w:t>OneDrive повинен обовязково застосо</w:t>
      </w:r>
      <w:r w:rsidR="001C4F9B" w:rsidRPr="00EC5480">
        <w:rPr>
          <w:sz w:val="28"/>
          <w:szCs w:val="28"/>
        </w:rPr>
        <w:t>в</w:t>
      </w:r>
      <w:r w:rsidRPr="00EC5480">
        <w:rPr>
          <w:sz w:val="28"/>
          <w:szCs w:val="28"/>
        </w:rPr>
        <w:t>уватися для сумісно</w:t>
      </w:r>
      <w:r w:rsidR="00FB14C2" w:rsidRPr="00EC5480">
        <w:rPr>
          <w:sz w:val="28"/>
          <w:szCs w:val="28"/>
        </w:rPr>
        <w:t xml:space="preserve">го редагування </w:t>
      </w:r>
      <w:r w:rsidR="001C4F9B" w:rsidRPr="00EC5480">
        <w:rPr>
          <w:sz w:val="28"/>
          <w:szCs w:val="28"/>
        </w:rPr>
        <w:t xml:space="preserve">проекту </w:t>
      </w:r>
      <w:r w:rsidR="00FB14C2" w:rsidRPr="00EC5480">
        <w:rPr>
          <w:sz w:val="28"/>
          <w:szCs w:val="28"/>
        </w:rPr>
        <w:t>документ</w:t>
      </w:r>
      <w:r w:rsidR="001C4F9B" w:rsidRPr="00EC5480">
        <w:rPr>
          <w:sz w:val="28"/>
          <w:szCs w:val="28"/>
        </w:rPr>
        <w:t>а</w:t>
      </w:r>
      <w:r w:rsidR="00FB14C2" w:rsidRPr="00EC5480">
        <w:rPr>
          <w:sz w:val="28"/>
          <w:szCs w:val="28"/>
        </w:rPr>
        <w:t xml:space="preserve">, якщо кількість осіб що </w:t>
      </w:r>
      <w:r w:rsidR="00D0749C" w:rsidRPr="00EC5480">
        <w:rPr>
          <w:sz w:val="28"/>
          <w:szCs w:val="28"/>
        </w:rPr>
        <w:t xml:space="preserve">його </w:t>
      </w:r>
      <w:r w:rsidR="00FB14C2" w:rsidRPr="00EC5480">
        <w:rPr>
          <w:sz w:val="28"/>
          <w:szCs w:val="28"/>
        </w:rPr>
        <w:t>редагують більше двох</w:t>
      </w:r>
      <w:r w:rsidR="00D0749C" w:rsidRPr="00EC5480">
        <w:rPr>
          <w:sz w:val="28"/>
          <w:szCs w:val="28"/>
        </w:rPr>
        <w:t>.</w:t>
      </w:r>
    </w:p>
    <w:p w14:paraId="7A0E4A1B" w14:textId="77777777" w:rsidR="00DE3567" w:rsidRPr="0003458D" w:rsidRDefault="00DE3567" w:rsidP="00EC5480">
      <w:pPr>
        <w:numPr>
          <w:ilvl w:val="1"/>
          <w:numId w:val="8"/>
        </w:numPr>
        <w:tabs>
          <w:tab w:val="left" w:pos="1418"/>
        </w:tabs>
        <w:spacing w:before="0" w:after="120" w:line="259" w:lineRule="auto"/>
        <w:ind w:left="0" w:firstLine="708"/>
        <w:contextualSpacing/>
        <w:rPr>
          <w:rFonts w:eastAsia="Calibri"/>
          <w:bCs/>
          <w:sz w:val="28"/>
          <w:szCs w:val="28"/>
          <w:lang w:eastAsia="en-US"/>
        </w:rPr>
      </w:pPr>
      <w:r w:rsidRPr="0003458D">
        <w:rPr>
          <w:rFonts w:eastAsia="Calibri"/>
          <w:bCs/>
          <w:sz w:val="28"/>
          <w:szCs w:val="28"/>
          <w:lang w:eastAsia="en-US"/>
        </w:rPr>
        <w:t>Користувач зобов’язаний:</w:t>
      </w:r>
    </w:p>
    <w:p w14:paraId="00BE4952" w14:textId="595683B7" w:rsidR="00EC3EC2" w:rsidRPr="00EC5480" w:rsidRDefault="00EC3EC2" w:rsidP="00EC5480">
      <w:pPr>
        <w:pStyle w:val="05"/>
        <w:rPr>
          <w:sz w:val="28"/>
          <w:szCs w:val="28"/>
        </w:rPr>
      </w:pPr>
      <w:r w:rsidRPr="00EC5480">
        <w:rPr>
          <w:sz w:val="28"/>
          <w:szCs w:val="28"/>
        </w:rPr>
        <w:t xml:space="preserve">створювати, завантажувати, надавати сумісний доступ та визначати права на редагування та перегляд документа іншим посадовим (службовим) особам </w:t>
      </w:r>
      <w:r w:rsidR="00DE3567" w:rsidRPr="00EC5480">
        <w:rPr>
          <w:sz w:val="28"/>
          <w:szCs w:val="28"/>
        </w:rPr>
        <w:t>в межах своїх посадових (службових) обов’язків</w:t>
      </w:r>
      <w:r w:rsidRPr="00EC5480">
        <w:rPr>
          <w:sz w:val="28"/>
          <w:szCs w:val="28"/>
        </w:rPr>
        <w:t>;</w:t>
      </w:r>
    </w:p>
    <w:p w14:paraId="5BA9BAC3" w14:textId="47BB9442" w:rsidR="004821FA" w:rsidRPr="00661897" w:rsidRDefault="00723920" w:rsidP="00661897">
      <w:pPr>
        <w:pStyle w:val="05"/>
        <w:rPr>
          <w:sz w:val="28"/>
          <w:szCs w:val="28"/>
        </w:rPr>
      </w:pPr>
      <w:r w:rsidRPr="00EC5480">
        <w:rPr>
          <w:sz w:val="28"/>
          <w:szCs w:val="28"/>
        </w:rPr>
        <w:t xml:space="preserve">забороняти </w:t>
      </w:r>
      <w:r w:rsidR="006A4E56" w:rsidRPr="00EC5480">
        <w:rPr>
          <w:sz w:val="28"/>
          <w:szCs w:val="28"/>
        </w:rPr>
        <w:t xml:space="preserve">доступ до </w:t>
      </w:r>
      <w:r w:rsidRPr="00EC5480">
        <w:rPr>
          <w:sz w:val="28"/>
          <w:szCs w:val="28"/>
        </w:rPr>
        <w:t>редагування проекту документа, що  завантажений в систему електронного документообігу</w:t>
      </w:r>
      <w:r w:rsidR="006A4E56" w:rsidRPr="00EC5480">
        <w:rPr>
          <w:sz w:val="28"/>
          <w:szCs w:val="28"/>
        </w:rPr>
        <w:t xml:space="preserve"> для подальшого погодження </w:t>
      </w:r>
      <w:r w:rsidR="00042D0E">
        <w:rPr>
          <w:sz w:val="28"/>
          <w:szCs w:val="28"/>
        </w:rPr>
        <w:t>і</w:t>
      </w:r>
      <w:r w:rsidR="006A4E56" w:rsidRPr="00EC5480">
        <w:rPr>
          <w:sz w:val="28"/>
          <w:szCs w:val="28"/>
        </w:rPr>
        <w:t xml:space="preserve"> затвердження та до затвердженого документу.</w:t>
      </w:r>
    </w:p>
    <w:p w14:paraId="4A8C90DA" w14:textId="73576E65" w:rsidR="004821FA" w:rsidRPr="00EC5480" w:rsidRDefault="005B7CAB" w:rsidP="00EC5480">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lastRenderedPageBreak/>
        <w:t>ТЕХНІЧНА ПІДТРИМКА РОБОТИ СИСТЕМИ</w:t>
      </w:r>
    </w:p>
    <w:p w14:paraId="0D9DDEB4" w14:textId="68E23C08"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Адміністратор </w:t>
      </w:r>
      <w:r w:rsidR="00FA0085">
        <w:rPr>
          <w:sz w:val="28"/>
          <w:szCs w:val="28"/>
          <w:shd w:val="clear" w:color="auto" w:fill="FFFFFF"/>
        </w:rPr>
        <w:t>Корпоративних сервісів</w:t>
      </w:r>
      <w:r w:rsidRPr="00EC5480">
        <w:rPr>
          <w:sz w:val="28"/>
          <w:szCs w:val="28"/>
          <w:shd w:val="clear" w:color="auto" w:fill="FFFFFF"/>
        </w:rPr>
        <w:t xml:space="preserve"> здійснює технічний супровід і підтримку працездатності </w:t>
      </w:r>
      <w:r w:rsidR="00FA0085">
        <w:rPr>
          <w:sz w:val="28"/>
          <w:szCs w:val="28"/>
          <w:shd w:val="clear" w:color="auto" w:fill="FFFFFF"/>
        </w:rPr>
        <w:t>Корпоративних сервісів</w:t>
      </w:r>
      <w:r w:rsidRPr="00EC5480">
        <w:rPr>
          <w:sz w:val="28"/>
          <w:szCs w:val="28"/>
          <w:shd w:val="clear" w:color="auto" w:fill="FFFFFF"/>
        </w:rPr>
        <w:t>, а саме забезпечує:</w:t>
      </w:r>
    </w:p>
    <w:p w14:paraId="7C755B41" w14:textId="18B31971" w:rsidR="004821FA" w:rsidRPr="00EC5480" w:rsidRDefault="004821FA" w:rsidP="00EC5480">
      <w:pPr>
        <w:pStyle w:val="05"/>
        <w:rPr>
          <w:sz w:val="28"/>
          <w:szCs w:val="28"/>
        </w:rPr>
      </w:pPr>
      <w:r w:rsidRPr="00EC5480">
        <w:rPr>
          <w:sz w:val="28"/>
          <w:szCs w:val="28"/>
        </w:rPr>
        <w:t xml:space="preserve">готовність програмно-апаратного комплексу до цілодобового функціонування </w:t>
      </w:r>
      <w:r w:rsidR="00FA0085" w:rsidRPr="00EC5480">
        <w:rPr>
          <w:sz w:val="28"/>
          <w:szCs w:val="28"/>
        </w:rPr>
        <w:t>Корпоративних сервісів</w:t>
      </w:r>
      <w:r w:rsidRPr="00EC5480">
        <w:rPr>
          <w:sz w:val="28"/>
          <w:szCs w:val="28"/>
        </w:rPr>
        <w:t>;</w:t>
      </w:r>
    </w:p>
    <w:p w14:paraId="3D3AD1D6" w14:textId="7CDE54E6" w:rsidR="004821FA" w:rsidRPr="00EC5480" w:rsidRDefault="004821FA" w:rsidP="00EC5480">
      <w:pPr>
        <w:pStyle w:val="05"/>
        <w:rPr>
          <w:sz w:val="28"/>
          <w:szCs w:val="28"/>
        </w:rPr>
      </w:pPr>
      <w:r w:rsidRPr="00EC5480">
        <w:rPr>
          <w:sz w:val="28"/>
          <w:szCs w:val="28"/>
        </w:rPr>
        <w:t xml:space="preserve">надійність функціонування </w:t>
      </w:r>
      <w:r w:rsidR="00FA0085" w:rsidRPr="00EC5480">
        <w:rPr>
          <w:sz w:val="28"/>
          <w:szCs w:val="28"/>
        </w:rPr>
        <w:t xml:space="preserve">Корпоративних сервісів </w:t>
      </w:r>
      <w:r w:rsidRPr="00EC5480">
        <w:rPr>
          <w:sz w:val="28"/>
          <w:szCs w:val="28"/>
        </w:rPr>
        <w:t xml:space="preserve">та збереження інформації при аваріях; </w:t>
      </w:r>
    </w:p>
    <w:p w14:paraId="1490D716" w14:textId="77777777" w:rsidR="004821FA" w:rsidRPr="00EC5480" w:rsidRDefault="004821FA" w:rsidP="00EC5480">
      <w:pPr>
        <w:pStyle w:val="05"/>
        <w:rPr>
          <w:sz w:val="28"/>
          <w:szCs w:val="28"/>
        </w:rPr>
      </w:pPr>
      <w:r w:rsidRPr="00EC5480">
        <w:rPr>
          <w:sz w:val="28"/>
          <w:szCs w:val="28"/>
        </w:rPr>
        <w:t>експлуатацію та технічне обслуговування програмно-апаратного комплексу;</w:t>
      </w:r>
    </w:p>
    <w:p w14:paraId="13982064" w14:textId="2B66C03A" w:rsidR="004821FA" w:rsidRPr="00EC5480" w:rsidRDefault="004821FA" w:rsidP="00EC5480">
      <w:pPr>
        <w:pStyle w:val="05"/>
        <w:rPr>
          <w:sz w:val="28"/>
          <w:szCs w:val="28"/>
        </w:rPr>
      </w:pPr>
      <w:r w:rsidRPr="00EC5480">
        <w:rPr>
          <w:sz w:val="28"/>
          <w:szCs w:val="28"/>
        </w:rPr>
        <w:t xml:space="preserve">консультаційну підтримку користувачів з питань використання </w:t>
      </w:r>
      <w:r w:rsidR="00FA0085" w:rsidRPr="00EC5480">
        <w:rPr>
          <w:sz w:val="28"/>
          <w:szCs w:val="28"/>
        </w:rPr>
        <w:t>Корпоративних сервісів</w:t>
      </w:r>
      <w:r w:rsidRPr="00EC5480">
        <w:rPr>
          <w:sz w:val="28"/>
          <w:szCs w:val="28"/>
        </w:rPr>
        <w:t>.</w:t>
      </w:r>
    </w:p>
    <w:p w14:paraId="4E1F550C" w14:textId="0AE9125D"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Адміністратор </w:t>
      </w:r>
      <w:r w:rsidR="00FA0085" w:rsidRPr="00FA0085">
        <w:rPr>
          <w:sz w:val="28"/>
          <w:szCs w:val="28"/>
          <w:shd w:val="clear" w:color="auto" w:fill="FFFFFF"/>
        </w:rPr>
        <w:t xml:space="preserve">Корпоративних сервісів </w:t>
      </w:r>
      <w:r w:rsidRPr="00EC5480">
        <w:rPr>
          <w:sz w:val="28"/>
          <w:szCs w:val="28"/>
          <w:shd w:val="clear" w:color="auto" w:fill="FFFFFF"/>
        </w:rPr>
        <w:t xml:space="preserve">забезпечує експлуатацію програмно-апаратного комплексу </w:t>
      </w:r>
      <w:r w:rsidR="00FA0085" w:rsidRPr="00FA0085">
        <w:rPr>
          <w:sz w:val="28"/>
          <w:szCs w:val="28"/>
          <w:shd w:val="clear" w:color="auto" w:fill="FFFFFF"/>
        </w:rPr>
        <w:t>Корпоративних сервісів</w:t>
      </w:r>
      <w:r w:rsidRPr="00EC5480">
        <w:rPr>
          <w:sz w:val="28"/>
          <w:szCs w:val="28"/>
          <w:shd w:val="clear" w:color="auto" w:fill="FFFFFF"/>
        </w:rPr>
        <w:t xml:space="preserve"> у таких режимах: </w:t>
      </w:r>
    </w:p>
    <w:p w14:paraId="230E9A75" w14:textId="081C2F3C" w:rsidR="004821FA" w:rsidRPr="00EC5480" w:rsidRDefault="004821FA" w:rsidP="00EC5480">
      <w:pPr>
        <w:pStyle w:val="05"/>
        <w:rPr>
          <w:sz w:val="28"/>
          <w:szCs w:val="28"/>
        </w:rPr>
      </w:pPr>
      <w:r w:rsidRPr="00EC5480">
        <w:rPr>
          <w:sz w:val="28"/>
          <w:szCs w:val="28"/>
        </w:rPr>
        <w:t xml:space="preserve">основний режим – є режим штатного функціонування </w:t>
      </w:r>
      <w:r w:rsidR="00FA0085" w:rsidRPr="00EC5480">
        <w:rPr>
          <w:sz w:val="28"/>
          <w:szCs w:val="28"/>
        </w:rPr>
        <w:t xml:space="preserve">Корпоративних сервісів </w:t>
      </w:r>
      <w:r w:rsidRPr="00EC5480">
        <w:rPr>
          <w:sz w:val="28"/>
          <w:szCs w:val="28"/>
        </w:rPr>
        <w:t xml:space="preserve">за своїм призначенням; </w:t>
      </w:r>
    </w:p>
    <w:p w14:paraId="02483FF7" w14:textId="0E77106B" w:rsidR="004821FA" w:rsidRPr="00EC5480" w:rsidRDefault="004821FA" w:rsidP="00EC5480">
      <w:pPr>
        <w:pStyle w:val="05"/>
        <w:rPr>
          <w:sz w:val="28"/>
          <w:szCs w:val="28"/>
        </w:rPr>
      </w:pPr>
      <w:r w:rsidRPr="00EC5480">
        <w:rPr>
          <w:sz w:val="28"/>
          <w:szCs w:val="28"/>
        </w:rPr>
        <w:t xml:space="preserve">режим адміністрування – є режим здійснення централізованого автоматизованого налагоджування та автоматизованого оновлення компонентів </w:t>
      </w:r>
      <w:r w:rsidR="00FA0085" w:rsidRPr="00EC5480">
        <w:rPr>
          <w:sz w:val="28"/>
          <w:szCs w:val="28"/>
        </w:rPr>
        <w:t>Корпоративних сервісів</w:t>
      </w:r>
      <w:r w:rsidRPr="00EC5480">
        <w:rPr>
          <w:sz w:val="28"/>
          <w:szCs w:val="28"/>
        </w:rPr>
        <w:t xml:space="preserve"> одночасно з роботою користувачів  в основному режимі, або в режимі технічного обслуговування;</w:t>
      </w:r>
    </w:p>
    <w:p w14:paraId="28CAA8D2" w14:textId="77777777" w:rsidR="004821FA" w:rsidRPr="00EC5480" w:rsidRDefault="004821FA" w:rsidP="00EC5480">
      <w:pPr>
        <w:pStyle w:val="05"/>
        <w:rPr>
          <w:sz w:val="28"/>
          <w:szCs w:val="28"/>
        </w:rPr>
      </w:pPr>
      <w:r w:rsidRPr="00EC5480">
        <w:rPr>
          <w:sz w:val="28"/>
          <w:szCs w:val="28"/>
        </w:rPr>
        <w:t>режим технічного обслуговування – є режим регламентного технічного обслуговування та відновлення працездатності технічних засобів компонентів.</w:t>
      </w:r>
    </w:p>
    <w:p w14:paraId="01BB3BB7" w14:textId="06CC6552"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 </w:t>
      </w:r>
      <w:bookmarkStart w:id="41" w:name="_Ref528757816"/>
      <w:r w:rsidRPr="00EC5480">
        <w:rPr>
          <w:sz w:val="28"/>
          <w:szCs w:val="28"/>
          <w:shd w:val="clear" w:color="auto" w:fill="FFFFFF"/>
        </w:rPr>
        <w:t xml:space="preserve">Тимчасове припинення роботи </w:t>
      </w:r>
      <w:r w:rsidR="00E61D59">
        <w:rPr>
          <w:sz w:val="28"/>
          <w:szCs w:val="28"/>
          <w:shd w:val="clear" w:color="auto" w:fill="FFFFFF"/>
        </w:rPr>
        <w:t>будь-якого корпоративного сервіса</w:t>
      </w:r>
      <w:r w:rsidRPr="00EC5480">
        <w:rPr>
          <w:sz w:val="28"/>
          <w:szCs w:val="28"/>
          <w:shd w:val="clear" w:color="auto" w:fill="FFFFFF"/>
        </w:rPr>
        <w:t xml:space="preserve"> для проведення технічних профілактичних робіт можливе лише у неробочий час. Повідомлення про час і терміни проведення планових профілактичних робіт, під час яких не здійснюється робота </w:t>
      </w:r>
      <w:r w:rsidR="00E61D59">
        <w:rPr>
          <w:sz w:val="28"/>
          <w:szCs w:val="28"/>
          <w:shd w:val="clear" w:color="auto" w:fill="FFFFFF"/>
        </w:rPr>
        <w:t xml:space="preserve">відповідного </w:t>
      </w:r>
      <w:r w:rsidR="00E61D59" w:rsidRPr="00E61D59">
        <w:rPr>
          <w:sz w:val="28"/>
          <w:szCs w:val="28"/>
          <w:shd w:val="clear" w:color="auto" w:fill="FFFFFF"/>
        </w:rPr>
        <w:t>корпоративного сервіса</w:t>
      </w:r>
      <w:r w:rsidRPr="00EC5480">
        <w:rPr>
          <w:sz w:val="28"/>
          <w:szCs w:val="28"/>
          <w:shd w:val="clear" w:color="auto" w:fill="FFFFFF"/>
        </w:rPr>
        <w:t xml:space="preserve">, надсилаються Адміністратором </w:t>
      </w:r>
      <w:r w:rsidR="00FD0671">
        <w:rPr>
          <w:sz w:val="28"/>
          <w:szCs w:val="28"/>
          <w:shd w:val="clear" w:color="auto" w:fill="FFFFFF"/>
        </w:rPr>
        <w:t>Корпоративних сервісів</w:t>
      </w:r>
      <w:r w:rsidRPr="00EC5480">
        <w:rPr>
          <w:sz w:val="28"/>
          <w:szCs w:val="28"/>
          <w:shd w:val="clear" w:color="auto" w:fill="FFFFFF"/>
        </w:rPr>
        <w:t xml:space="preserve"> усім користувачам не пізніше, ніж за 2 робочі дні до дати початку проведення таких робіт.</w:t>
      </w:r>
      <w:bookmarkEnd w:id="41"/>
    </w:p>
    <w:p w14:paraId="06EE812C" w14:textId="054E4CE4"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 </w:t>
      </w:r>
      <w:bookmarkStart w:id="42" w:name="_Ref528757837"/>
      <w:r w:rsidRPr="00EC5480">
        <w:rPr>
          <w:sz w:val="28"/>
          <w:szCs w:val="28"/>
          <w:shd w:val="clear" w:color="auto" w:fill="FFFFFF"/>
        </w:rPr>
        <w:t xml:space="preserve">У разі виникнення у Адміністратора </w:t>
      </w:r>
      <w:r w:rsidR="00FD0671" w:rsidRPr="00FD0671">
        <w:rPr>
          <w:sz w:val="28"/>
          <w:szCs w:val="28"/>
          <w:shd w:val="clear" w:color="auto" w:fill="FFFFFF"/>
        </w:rPr>
        <w:t xml:space="preserve">Корпоративних сервісів </w:t>
      </w:r>
      <w:r w:rsidRPr="00EC5480">
        <w:rPr>
          <w:sz w:val="28"/>
          <w:szCs w:val="28"/>
          <w:shd w:val="clear" w:color="auto" w:fill="FFFFFF"/>
        </w:rPr>
        <w:t xml:space="preserve">технічних, програмних збоїв чи інших проблем, що тягнуть за собою неможливість роботи </w:t>
      </w:r>
      <w:r w:rsidR="00E61D59">
        <w:rPr>
          <w:sz w:val="28"/>
          <w:szCs w:val="28"/>
          <w:shd w:val="clear" w:color="auto" w:fill="FFFFFF"/>
        </w:rPr>
        <w:t>К</w:t>
      </w:r>
      <w:r w:rsidR="00E61D59" w:rsidRPr="00E61D59">
        <w:rPr>
          <w:sz w:val="28"/>
          <w:szCs w:val="28"/>
          <w:shd w:val="clear" w:color="auto" w:fill="FFFFFF"/>
        </w:rPr>
        <w:t>орпоративн</w:t>
      </w:r>
      <w:r w:rsidR="00E61D59">
        <w:rPr>
          <w:sz w:val="28"/>
          <w:szCs w:val="28"/>
          <w:shd w:val="clear" w:color="auto" w:fill="FFFFFF"/>
        </w:rPr>
        <w:t>их</w:t>
      </w:r>
      <w:r w:rsidR="00E61D59" w:rsidRPr="00E61D59">
        <w:rPr>
          <w:sz w:val="28"/>
          <w:szCs w:val="28"/>
          <w:shd w:val="clear" w:color="auto" w:fill="FFFFFF"/>
        </w:rPr>
        <w:t xml:space="preserve"> сервіс</w:t>
      </w:r>
      <w:r w:rsidR="00E61D59">
        <w:rPr>
          <w:sz w:val="28"/>
          <w:szCs w:val="28"/>
          <w:shd w:val="clear" w:color="auto" w:fill="FFFFFF"/>
        </w:rPr>
        <w:t>ів</w:t>
      </w:r>
      <w:r w:rsidRPr="00EC5480">
        <w:rPr>
          <w:sz w:val="28"/>
          <w:szCs w:val="28"/>
          <w:shd w:val="clear" w:color="auto" w:fill="FFFFFF"/>
        </w:rPr>
        <w:t xml:space="preserve">, Адміністратор </w:t>
      </w:r>
      <w:r w:rsidR="00FD0671" w:rsidRPr="00FD0671">
        <w:rPr>
          <w:sz w:val="28"/>
          <w:szCs w:val="28"/>
          <w:shd w:val="clear" w:color="auto" w:fill="FFFFFF"/>
        </w:rPr>
        <w:t>Корпоративних сервісів</w:t>
      </w:r>
      <w:r w:rsidRPr="00EC5480">
        <w:rPr>
          <w:sz w:val="28"/>
          <w:szCs w:val="28"/>
          <w:shd w:val="clear" w:color="auto" w:fill="FFFFFF"/>
        </w:rPr>
        <w:t xml:space="preserve"> у строк, що не перевищує 2 годин з моменту відновлення працездатності, повідомляє користувачів </w:t>
      </w:r>
      <w:r w:rsidR="00E61D59">
        <w:rPr>
          <w:sz w:val="28"/>
          <w:szCs w:val="28"/>
          <w:shd w:val="clear" w:color="auto" w:fill="FFFFFF"/>
        </w:rPr>
        <w:t>Корпоративних сервісів</w:t>
      </w:r>
      <w:r w:rsidRPr="00EC5480">
        <w:rPr>
          <w:sz w:val="28"/>
          <w:szCs w:val="28"/>
          <w:shd w:val="clear" w:color="auto" w:fill="FFFFFF"/>
        </w:rPr>
        <w:t xml:space="preserve"> про причину, дату і час припинення та дату і час відновлення доступу до </w:t>
      </w:r>
      <w:r w:rsidR="00E61D59">
        <w:rPr>
          <w:sz w:val="28"/>
          <w:szCs w:val="28"/>
          <w:shd w:val="clear" w:color="auto" w:fill="FFFFFF"/>
        </w:rPr>
        <w:t>К</w:t>
      </w:r>
      <w:r w:rsidR="00E61D59" w:rsidRPr="00E61D59">
        <w:rPr>
          <w:sz w:val="28"/>
          <w:szCs w:val="28"/>
          <w:shd w:val="clear" w:color="auto" w:fill="FFFFFF"/>
        </w:rPr>
        <w:t>орпоративн</w:t>
      </w:r>
      <w:r w:rsidR="00E61D59">
        <w:rPr>
          <w:sz w:val="28"/>
          <w:szCs w:val="28"/>
          <w:shd w:val="clear" w:color="auto" w:fill="FFFFFF"/>
        </w:rPr>
        <w:t>их</w:t>
      </w:r>
      <w:r w:rsidR="00E61D59" w:rsidRPr="00E61D59">
        <w:rPr>
          <w:sz w:val="28"/>
          <w:szCs w:val="28"/>
          <w:shd w:val="clear" w:color="auto" w:fill="FFFFFF"/>
        </w:rPr>
        <w:t xml:space="preserve"> сервіс</w:t>
      </w:r>
      <w:r w:rsidR="00E61D59">
        <w:rPr>
          <w:sz w:val="28"/>
          <w:szCs w:val="28"/>
          <w:shd w:val="clear" w:color="auto" w:fill="FFFFFF"/>
        </w:rPr>
        <w:t>ів</w:t>
      </w:r>
      <w:r w:rsidRPr="00EC5480">
        <w:rPr>
          <w:sz w:val="28"/>
          <w:szCs w:val="28"/>
          <w:shd w:val="clear" w:color="auto" w:fill="FFFFFF"/>
        </w:rPr>
        <w:t>.</w:t>
      </w:r>
      <w:bookmarkEnd w:id="42"/>
    </w:p>
    <w:p w14:paraId="15DCA75A" w14:textId="02338A23" w:rsidR="004821FA" w:rsidRPr="004821FA" w:rsidRDefault="004821FA" w:rsidP="00661897">
      <w:pPr>
        <w:spacing w:before="0"/>
        <w:ind w:firstLine="0"/>
        <w:rPr>
          <w:color w:val="000000"/>
          <w:sz w:val="28"/>
          <w:szCs w:val="28"/>
          <w:highlight w:val="yellow"/>
        </w:rPr>
      </w:pPr>
    </w:p>
    <w:p w14:paraId="4D0CE564" w14:textId="4BCCD6DC" w:rsidR="004821FA" w:rsidRPr="00EC5480" w:rsidRDefault="005B7CAB" w:rsidP="00EC5480">
      <w:pPr>
        <w:keepNext/>
        <w:keepLines/>
        <w:numPr>
          <w:ilvl w:val="0"/>
          <w:numId w:val="8"/>
        </w:numPr>
        <w:spacing w:before="240" w:after="240" w:line="360" w:lineRule="auto"/>
        <w:ind w:left="0" w:firstLine="0"/>
        <w:contextualSpacing/>
        <w:jc w:val="center"/>
        <w:outlineLvl w:val="0"/>
        <w:rPr>
          <w:caps/>
          <w:sz w:val="28"/>
          <w:szCs w:val="28"/>
          <w:shd w:val="clear" w:color="auto" w:fill="FFFFFF"/>
        </w:rPr>
      </w:pPr>
      <w:r w:rsidRPr="00814AF4">
        <w:rPr>
          <w:sz w:val="28"/>
          <w:szCs w:val="28"/>
          <w:shd w:val="clear" w:color="auto" w:fill="FFFFFF"/>
        </w:rPr>
        <w:t>ПОРЯДОК ДІЙ ПРИ ВИНИКНЕННІ НЕСТАНДАРТНИХ СИТУАЦІЙ, ЗБОЇВ РОБОТИ СИСТЕМИ</w:t>
      </w:r>
    </w:p>
    <w:p w14:paraId="02C8FB08" w14:textId="6572959D"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При виникненні нестандартних ситуацій, особа, яка це виявила, невідкладно повідомляє про такі факти Адміністратора </w:t>
      </w:r>
      <w:r w:rsidR="004326E4" w:rsidRPr="004326E4">
        <w:rPr>
          <w:sz w:val="28"/>
          <w:szCs w:val="28"/>
          <w:shd w:val="clear" w:color="auto" w:fill="FFFFFF"/>
        </w:rPr>
        <w:t>Корпоративних сервісів</w:t>
      </w:r>
      <w:r w:rsidRPr="00EC5480">
        <w:rPr>
          <w:sz w:val="28"/>
          <w:szCs w:val="28"/>
          <w:shd w:val="clear" w:color="auto" w:fill="FFFFFF"/>
        </w:rPr>
        <w:t>.</w:t>
      </w:r>
    </w:p>
    <w:p w14:paraId="7353233E" w14:textId="1A4FC1F4"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lastRenderedPageBreak/>
        <w:t xml:space="preserve">Адміністратор </w:t>
      </w:r>
      <w:r w:rsidR="004326E4" w:rsidRPr="004326E4">
        <w:rPr>
          <w:sz w:val="28"/>
          <w:szCs w:val="28"/>
          <w:shd w:val="clear" w:color="auto" w:fill="FFFFFF"/>
        </w:rPr>
        <w:t xml:space="preserve">Корпоративних сервісів </w:t>
      </w:r>
      <w:r w:rsidRPr="00EC5480">
        <w:rPr>
          <w:sz w:val="28"/>
          <w:szCs w:val="28"/>
          <w:shd w:val="clear" w:color="auto" w:fill="FFFFFF"/>
        </w:rPr>
        <w:t xml:space="preserve">невідкладно вживає заходів щодо виявлення та усунення перешкод в роботі </w:t>
      </w:r>
      <w:r w:rsidR="004326E4" w:rsidRPr="004326E4">
        <w:rPr>
          <w:sz w:val="28"/>
          <w:szCs w:val="28"/>
          <w:shd w:val="clear" w:color="auto" w:fill="FFFFFF"/>
        </w:rPr>
        <w:t>Корпоративних сервісів</w:t>
      </w:r>
      <w:r w:rsidRPr="00EC5480">
        <w:rPr>
          <w:sz w:val="28"/>
          <w:szCs w:val="28"/>
          <w:shd w:val="clear" w:color="auto" w:fill="FFFFFF"/>
        </w:rPr>
        <w:t xml:space="preserve"> силами та засобами технічного персоналу Адміністратора </w:t>
      </w:r>
      <w:r w:rsidR="004326E4" w:rsidRPr="004326E4">
        <w:rPr>
          <w:sz w:val="28"/>
          <w:szCs w:val="28"/>
          <w:shd w:val="clear" w:color="auto" w:fill="FFFFFF"/>
        </w:rPr>
        <w:t xml:space="preserve">Корпоративних сервісів </w:t>
      </w:r>
      <w:r w:rsidRPr="00EC5480">
        <w:rPr>
          <w:sz w:val="28"/>
          <w:szCs w:val="28"/>
          <w:shd w:val="clear" w:color="auto" w:fill="FFFFFF"/>
        </w:rPr>
        <w:t xml:space="preserve">або суб’єкта господарювання, з яким укладено у встановленому порядку договір про встановлення технічного обладнання (гарантійне обслуговування) або про технічне обслуговування </w:t>
      </w:r>
      <w:r w:rsidR="004326E4" w:rsidRPr="004326E4">
        <w:rPr>
          <w:sz w:val="28"/>
          <w:szCs w:val="28"/>
          <w:shd w:val="clear" w:color="auto" w:fill="FFFFFF"/>
        </w:rPr>
        <w:t>Корпоративних сервісів</w:t>
      </w:r>
      <w:r w:rsidRPr="00EC5480">
        <w:rPr>
          <w:sz w:val="28"/>
          <w:szCs w:val="28"/>
          <w:shd w:val="clear" w:color="auto" w:fill="FFFFFF"/>
        </w:rPr>
        <w:t>.</w:t>
      </w:r>
    </w:p>
    <w:p w14:paraId="577BEA59" w14:textId="67C8BF67" w:rsidR="004821FA" w:rsidRPr="00EC5480" w:rsidRDefault="004821FA" w:rsidP="00EC5480">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Залежно від характеру нестандартної ситуації Адміністратор </w:t>
      </w:r>
      <w:r w:rsidR="00693598" w:rsidRPr="00693598">
        <w:rPr>
          <w:sz w:val="28"/>
          <w:szCs w:val="28"/>
          <w:shd w:val="clear" w:color="auto" w:fill="FFFFFF"/>
        </w:rPr>
        <w:t xml:space="preserve">Корпоративних сервісів </w:t>
      </w:r>
      <w:r w:rsidRPr="00EC5480">
        <w:rPr>
          <w:sz w:val="28"/>
          <w:szCs w:val="28"/>
          <w:shd w:val="clear" w:color="auto" w:fill="FFFFFF"/>
        </w:rPr>
        <w:t>вживає такі заходи:</w:t>
      </w:r>
    </w:p>
    <w:p w14:paraId="47DA4D98" w14:textId="5208E4EE" w:rsidR="004821FA" w:rsidRPr="004821FA" w:rsidRDefault="004821FA" w:rsidP="004821FA">
      <w:pPr>
        <w:spacing w:before="60" w:after="60" w:line="288" w:lineRule="auto"/>
        <w:ind w:firstLine="709"/>
        <w:rPr>
          <w:sz w:val="28"/>
          <w:szCs w:val="28"/>
        </w:rPr>
      </w:pPr>
      <w:r w:rsidRPr="004821FA">
        <w:rPr>
          <w:sz w:val="28"/>
          <w:szCs w:val="28"/>
        </w:rPr>
        <w:t xml:space="preserve">у разі проблем з серверним обладнанням чи системою зберігання даних –проводить перевірку можливості самостійно усунути недоліки в роботі </w:t>
      </w:r>
      <w:r w:rsidR="00693598" w:rsidRPr="00693598">
        <w:rPr>
          <w:sz w:val="28"/>
          <w:szCs w:val="28"/>
        </w:rPr>
        <w:t xml:space="preserve">Корпоративних сервісів </w:t>
      </w:r>
      <w:r w:rsidRPr="004821FA">
        <w:rPr>
          <w:sz w:val="28"/>
          <w:szCs w:val="28"/>
        </w:rPr>
        <w:t>(заміна HDD накопичувача, перевірка мережі, працездатність серверного обладнання тощо);</w:t>
      </w:r>
    </w:p>
    <w:p w14:paraId="1CDFA453" w14:textId="0D8FC5A9" w:rsidR="004821FA" w:rsidRPr="004821FA" w:rsidRDefault="004821FA" w:rsidP="004821FA">
      <w:pPr>
        <w:spacing w:before="60" w:after="60" w:line="288" w:lineRule="auto"/>
        <w:ind w:firstLine="709"/>
        <w:rPr>
          <w:sz w:val="28"/>
          <w:szCs w:val="28"/>
        </w:rPr>
      </w:pPr>
      <w:r w:rsidRPr="004821FA">
        <w:rPr>
          <w:sz w:val="28"/>
          <w:szCs w:val="28"/>
        </w:rPr>
        <w:t xml:space="preserve">в інших випадках – зобов’язаний зв’язатися із службою підтримки компанії виробника устаткування та програмно-апаратного комплексу </w:t>
      </w:r>
      <w:r w:rsidR="00693598" w:rsidRPr="00693598">
        <w:rPr>
          <w:sz w:val="28"/>
          <w:szCs w:val="28"/>
        </w:rPr>
        <w:t>Корпоративних сервісів</w:t>
      </w:r>
      <w:r w:rsidRPr="00693598">
        <w:rPr>
          <w:sz w:val="28"/>
          <w:szCs w:val="28"/>
        </w:rPr>
        <w:t>.</w:t>
      </w:r>
      <w:r w:rsidRPr="004821FA">
        <w:rPr>
          <w:sz w:val="28"/>
          <w:szCs w:val="28"/>
        </w:rPr>
        <w:t xml:space="preserve"> </w:t>
      </w:r>
    </w:p>
    <w:p w14:paraId="2CE4E835" w14:textId="7794A94A" w:rsidR="00D05D48" w:rsidRDefault="004821FA" w:rsidP="00661897">
      <w:pPr>
        <w:numPr>
          <w:ilvl w:val="1"/>
          <w:numId w:val="8"/>
        </w:numPr>
        <w:tabs>
          <w:tab w:val="left" w:pos="1418"/>
        </w:tabs>
        <w:spacing w:before="0" w:after="160" w:line="259" w:lineRule="auto"/>
        <w:ind w:left="0" w:firstLine="709"/>
        <w:contextualSpacing/>
        <w:rPr>
          <w:sz w:val="28"/>
          <w:szCs w:val="28"/>
          <w:shd w:val="clear" w:color="auto" w:fill="FFFFFF"/>
        </w:rPr>
      </w:pPr>
      <w:r w:rsidRPr="00EC5480">
        <w:rPr>
          <w:sz w:val="28"/>
          <w:szCs w:val="28"/>
          <w:shd w:val="clear" w:color="auto" w:fill="FFFFFF"/>
        </w:rPr>
        <w:t xml:space="preserve">Інформування користувачів </w:t>
      </w:r>
      <w:r w:rsidR="00693598" w:rsidRPr="00693598">
        <w:rPr>
          <w:sz w:val="28"/>
          <w:szCs w:val="28"/>
          <w:shd w:val="clear" w:color="auto" w:fill="FFFFFF"/>
        </w:rPr>
        <w:t xml:space="preserve">Корпоративних сервісів </w:t>
      </w:r>
      <w:r w:rsidRPr="00EC5480">
        <w:rPr>
          <w:sz w:val="28"/>
          <w:szCs w:val="28"/>
          <w:shd w:val="clear" w:color="auto" w:fill="FFFFFF"/>
        </w:rPr>
        <w:t xml:space="preserve">здійснюється згідно з пунктами </w:t>
      </w:r>
      <w:r w:rsidRPr="00EC5480">
        <w:rPr>
          <w:sz w:val="28"/>
          <w:szCs w:val="28"/>
          <w:shd w:val="clear" w:color="auto" w:fill="FFFFFF"/>
        </w:rPr>
        <w:fldChar w:fldCharType="begin"/>
      </w:r>
      <w:r w:rsidRPr="00EC5480">
        <w:rPr>
          <w:sz w:val="28"/>
          <w:szCs w:val="28"/>
          <w:shd w:val="clear" w:color="auto" w:fill="FFFFFF"/>
        </w:rPr>
        <w:instrText xml:space="preserve"> REF _Ref528757816 \r \h </w:instrText>
      </w:r>
      <w:r>
        <w:rPr>
          <w:sz w:val="28"/>
          <w:szCs w:val="28"/>
          <w:shd w:val="clear" w:color="auto" w:fill="FFFFFF"/>
        </w:rPr>
        <w:instrText xml:space="preserve"> \* MERGEFORMAT </w:instrText>
      </w:r>
      <w:r w:rsidRPr="00EC5480">
        <w:rPr>
          <w:sz w:val="28"/>
          <w:szCs w:val="28"/>
          <w:shd w:val="clear" w:color="auto" w:fill="FFFFFF"/>
        </w:rPr>
      </w:r>
      <w:r w:rsidRPr="00EC5480">
        <w:rPr>
          <w:sz w:val="28"/>
          <w:szCs w:val="28"/>
          <w:shd w:val="clear" w:color="auto" w:fill="FFFFFF"/>
        </w:rPr>
        <w:fldChar w:fldCharType="separate"/>
      </w:r>
      <w:r w:rsidR="004326E4">
        <w:rPr>
          <w:sz w:val="28"/>
          <w:szCs w:val="28"/>
          <w:shd w:val="clear" w:color="auto" w:fill="FFFFFF"/>
        </w:rPr>
        <w:t>10.3</w:t>
      </w:r>
      <w:r w:rsidRPr="00EC5480">
        <w:rPr>
          <w:sz w:val="28"/>
          <w:szCs w:val="28"/>
          <w:shd w:val="clear" w:color="auto" w:fill="FFFFFF"/>
        </w:rPr>
        <w:fldChar w:fldCharType="end"/>
      </w:r>
      <w:r w:rsidRPr="00EC5480">
        <w:rPr>
          <w:sz w:val="28"/>
          <w:szCs w:val="28"/>
          <w:shd w:val="clear" w:color="auto" w:fill="FFFFFF"/>
        </w:rPr>
        <w:t xml:space="preserve"> та </w:t>
      </w:r>
      <w:r w:rsidRPr="00EC5480">
        <w:rPr>
          <w:sz w:val="28"/>
          <w:szCs w:val="28"/>
          <w:shd w:val="clear" w:color="auto" w:fill="FFFFFF"/>
        </w:rPr>
        <w:fldChar w:fldCharType="begin"/>
      </w:r>
      <w:r w:rsidRPr="00EC5480">
        <w:rPr>
          <w:sz w:val="28"/>
          <w:szCs w:val="28"/>
          <w:shd w:val="clear" w:color="auto" w:fill="FFFFFF"/>
        </w:rPr>
        <w:instrText xml:space="preserve"> REF _Ref528757837 \r \h </w:instrText>
      </w:r>
      <w:r>
        <w:rPr>
          <w:sz w:val="28"/>
          <w:szCs w:val="28"/>
          <w:shd w:val="clear" w:color="auto" w:fill="FFFFFF"/>
        </w:rPr>
        <w:instrText xml:space="preserve"> \* MERGEFORMAT </w:instrText>
      </w:r>
      <w:r w:rsidRPr="00EC5480">
        <w:rPr>
          <w:sz w:val="28"/>
          <w:szCs w:val="28"/>
          <w:shd w:val="clear" w:color="auto" w:fill="FFFFFF"/>
        </w:rPr>
      </w:r>
      <w:r w:rsidRPr="00EC5480">
        <w:rPr>
          <w:sz w:val="28"/>
          <w:szCs w:val="28"/>
          <w:shd w:val="clear" w:color="auto" w:fill="FFFFFF"/>
        </w:rPr>
        <w:fldChar w:fldCharType="separate"/>
      </w:r>
      <w:r w:rsidR="004326E4">
        <w:rPr>
          <w:sz w:val="28"/>
          <w:szCs w:val="28"/>
          <w:shd w:val="clear" w:color="auto" w:fill="FFFFFF"/>
        </w:rPr>
        <w:t>10.4</w:t>
      </w:r>
      <w:r w:rsidRPr="00EC5480">
        <w:rPr>
          <w:sz w:val="28"/>
          <w:szCs w:val="28"/>
          <w:shd w:val="clear" w:color="auto" w:fill="FFFFFF"/>
        </w:rPr>
        <w:fldChar w:fldCharType="end"/>
      </w:r>
      <w:r w:rsidRPr="00EC5480">
        <w:rPr>
          <w:sz w:val="28"/>
          <w:szCs w:val="28"/>
          <w:shd w:val="clear" w:color="auto" w:fill="FFFFFF"/>
        </w:rPr>
        <w:t xml:space="preserve"> цього Регламенту. </w:t>
      </w:r>
      <w:bookmarkStart w:id="43" w:name="_Toc463865665"/>
      <w:bookmarkStart w:id="44" w:name="_Toc467747587"/>
    </w:p>
    <w:p w14:paraId="1D2F611D" w14:textId="77777777" w:rsidR="00661897" w:rsidRPr="00661897" w:rsidRDefault="00661897" w:rsidP="00661897">
      <w:pPr>
        <w:tabs>
          <w:tab w:val="left" w:pos="1418"/>
        </w:tabs>
        <w:spacing w:before="0" w:after="160" w:line="259" w:lineRule="auto"/>
        <w:ind w:firstLine="0"/>
        <w:contextualSpacing/>
        <w:rPr>
          <w:sz w:val="28"/>
          <w:szCs w:val="28"/>
          <w:shd w:val="clear" w:color="auto" w:fill="FFFFFF"/>
        </w:rPr>
      </w:pPr>
    </w:p>
    <w:p w14:paraId="3FD139CC" w14:textId="1ED23A2C" w:rsidR="00D05D48" w:rsidRPr="00661897" w:rsidRDefault="00595F17" w:rsidP="00661897">
      <w:pPr>
        <w:keepNext/>
        <w:keepLines/>
        <w:numPr>
          <w:ilvl w:val="0"/>
          <w:numId w:val="8"/>
        </w:numPr>
        <w:spacing w:before="240" w:after="240" w:line="360" w:lineRule="auto"/>
        <w:ind w:left="0" w:firstLine="0"/>
        <w:contextualSpacing/>
        <w:jc w:val="center"/>
        <w:outlineLvl w:val="0"/>
        <w:rPr>
          <w:sz w:val="28"/>
          <w:szCs w:val="28"/>
          <w:shd w:val="clear" w:color="auto" w:fill="FFFFFF"/>
        </w:rPr>
      </w:pPr>
      <w:r w:rsidRPr="0003458D">
        <w:rPr>
          <w:sz w:val="28"/>
          <w:szCs w:val="28"/>
          <w:shd w:val="clear" w:color="auto" w:fill="FFFFFF"/>
        </w:rPr>
        <w:t>ПРИКІНЦЕВІ ПОЛОЖЕННЯ</w:t>
      </w:r>
    </w:p>
    <w:p w14:paraId="69CC17BA" w14:textId="6F0B3FAA" w:rsidR="00D05D48" w:rsidRPr="0003458D" w:rsidRDefault="004D514D" w:rsidP="00AC6E5D">
      <w:pPr>
        <w:numPr>
          <w:ilvl w:val="1"/>
          <w:numId w:val="8"/>
        </w:numPr>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Оригінал чинного Р</w:t>
      </w:r>
      <w:r w:rsidR="00D05D48" w:rsidRPr="0003458D">
        <w:rPr>
          <w:rFonts w:eastAsia="Calibri"/>
          <w:bCs/>
          <w:sz w:val="28"/>
          <w:szCs w:val="28"/>
          <w:lang w:eastAsia="en-US"/>
        </w:rPr>
        <w:t xml:space="preserve">егламенту зберігається у </w:t>
      </w:r>
      <w:r w:rsidRPr="0003458D">
        <w:rPr>
          <w:rFonts w:eastAsia="Calibri"/>
          <w:bCs/>
          <w:sz w:val="28"/>
          <w:szCs w:val="28"/>
          <w:lang w:eastAsia="en-US"/>
        </w:rPr>
        <w:t>Розпорядника</w:t>
      </w:r>
      <w:r w:rsidR="00D05D48" w:rsidRPr="0003458D">
        <w:rPr>
          <w:rFonts w:eastAsia="Calibri"/>
          <w:bCs/>
          <w:sz w:val="28"/>
          <w:szCs w:val="28"/>
          <w:lang w:eastAsia="en-US"/>
        </w:rPr>
        <w:t xml:space="preserve"> </w:t>
      </w:r>
      <w:r w:rsidR="00EB1A0D" w:rsidRPr="0003458D">
        <w:rPr>
          <w:rFonts w:eastAsia="Calibri"/>
          <w:bCs/>
          <w:sz w:val="28"/>
          <w:szCs w:val="28"/>
          <w:lang w:eastAsia="en-US"/>
        </w:rPr>
        <w:t>Корпоративних сервісів</w:t>
      </w:r>
      <w:r w:rsidR="00D05D48" w:rsidRPr="0003458D">
        <w:rPr>
          <w:rFonts w:eastAsia="Calibri"/>
          <w:bCs/>
          <w:sz w:val="28"/>
          <w:szCs w:val="28"/>
          <w:lang w:eastAsia="en-US"/>
        </w:rPr>
        <w:t>, в архівних відділах КМДА та КП ГІОЦ.</w:t>
      </w:r>
    </w:p>
    <w:p w14:paraId="55B72245" w14:textId="4EC3FFA6" w:rsidR="00D05D48" w:rsidRPr="0003458D" w:rsidRDefault="0003458D" w:rsidP="00AC6E5D">
      <w:pPr>
        <w:numPr>
          <w:ilvl w:val="1"/>
          <w:numId w:val="8"/>
        </w:numPr>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Актуальна</w:t>
      </w:r>
      <w:r w:rsidR="00D05D48" w:rsidRPr="0003458D">
        <w:rPr>
          <w:rFonts w:eastAsia="Calibri"/>
          <w:bCs/>
          <w:sz w:val="28"/>
          <w:szCs w:val="28"/>
          <w:lang w:eastAsia="en-US"/>
        </w:rPr>
        <w:t xml:space="preserve"> версія регламенту розміщується на Корпоративному порталі </w:t>
      </w:r>
      <w:r w:rsidR="004D514D" w:rsidRPr="0003458D">
        <w:rPr>
          <w:rFonts w:eastAsia="Calibri"/>
          <w:bCs/>
          <w:sz w:val="28"/>
          <w:szCs w:val="28"/>
          <w:lang w:eastAsia="en-US"/>
        </w:rPr>
        <w:t xml:space="preserve">та є доступним всім </w:t>
      </w:r>
      <w:r w:rsidR="005B7CAB">
        <w:rPr>
          <w:rFonts w:eastAsia="Calibri"/>
          <w:bCs/>
          <w:sz w:val="28"/>
          <w:szCs w:val="28"/>
          <w:lang w:eastAsia="en-US"/>
        </w:rPr>
        <w:t>користувачам.</w:t>
      </w:r>
    </w:p>
    <w:p w14:paraId="44DE9E17" w14:textId="5033726C" w:rsidR="00D05D48" w:rsidRPr="0003458D" w:rsidRDefault="004D514D" w:rsidP="00AC6E5D">
      <w:pPr>
        <w:numPr>
          <w:ilvl w:val="1"/>
          <w:numId w:val="8"/>
        </w:numPr>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Адміністратор</w:t>
      </w:r>
      <w:r w:rsidR="00D05D48" w:rsidRPr="0003458D">
        <w:rPr>
          <w:rFonts w:eastAsia="Calibri"/>
          <w:bCs/>
          <w:sz w:val="28"/>
          <w:szCs w:val="28"/>
          <w:lang w:eastAsia="en-US"/>
        </w:rPr>
        <w:t xml:space="preserve"> </w:t>
      </w:r>
      <w:r w:rsidR="005B7CAB" w:rsidRPr="005B7CAB">
        <w:rPr>
          <w:rFonts w:eastAsia="Calibri"/>
          <w:bCs/>
          <w:sz w:val="28"/>
          <w:szCs w:val="28"/>
          <w:lang w:eastAsia="en-US"/>
        </w:rPr>
        <w:t xml:space="preserve">Корпоративних сервісів </w:t>
      </w:r>
      <w:r w:rsidR="00D05D48" w:rsidRPr="0003458D">
        <w:rPr>
          <w:rFonts w:eastAsia="Calibri"/>
          <w:bCs/>
          <w:sz w:val="28"/>
          <w:szCs w:val="28"/>
          <w:lang w:eastAsia="en-US"/>
        </w:rPr>
        <w:t>щонайменше раз на 6 місяців переглядає цей документ на відповідність цілям і планам КМДА. За необхідності формує та узгоджує пр</w:t>
      </w:r>
      <w:r w:rsidRPr="0003458D">
        <w:rPr>
          <w:rFonts w:eastAsia="Calibri"/>
          <w:bCs/>
          <w:sz w:val="28"/>
          <w:szCs w:val="28"/>
          <w:lang w:eastAsia="en-US"/>
        </w:rPr>
        <w:t>опозиції щодо внесення змін до Р</w:t>
      </w:r>
      <w:r w:rsidR="00D05D48" w:rsidRPr="0003458D">
        <w:rPr>
          <w:rFonts w:eastAsia="Calibri"/>
          <w:bCs/>
          <w:sz w:val="28"/>
          <w:szCs w:val="28"/>
          <w:lang w:eastAsia="en-US"/>
        </w:rPr>
        <w:t xml:space="preserve">егламенту із </w:t>
      </w:r>
      <w:r w:rsidRPr="0003458D">
        <w:rPr>
          <w:rFonts w:eastAsia="Calibri"/>
          <w:bCs/>
          <w:sz w:val="28"/>
          <w:szCs w:val="28"/>
          <w:lang w:eastAsia="en-US"/>
        </w:rPr>
        <w:t xml:space="preserve">Розпорядником </w:t>
      </w:r>
      <w:r w:rsidR="00EB1A0D" w:rsidRPr="0003458D">
        <w:rPr>
          <w:rFonts w:eastAsia="Calibri"/>
          <w:bCs/>
          <w:sz w:val="28"/>
          <w:szCs w:val="28"/>
          <w:lang w:eastAsia="en-US"/>
        </w:rPr>
        <w:t>Корпоративних сервісів</w:t>
      </w:r>
      <w:r w:rsidR="00D05D48" w:rsidRPr="0003458D">
        <w:rPr>
          <w:rFonts w:eastAsia="Calibri"/>
          <w:bCs/>
          <w:sz w:val="28"/>
          <w:szCs w:val="28"/>
          <w:lang w:eastAsia="en-US"/>
        </w:rPr>
        <w:t>.</w:t>
      </w:r>
    </w:p>
    <w:p w14:paraId="2B639F50" w14:textId="60B98162" w:rsidR="00D05D48" w:rsidRPr="0003458D" w:rsidRDefault="00D05D48" w:rsidP="00AC6E5D">
      <w:pPr>
        <w:numPr>
          <w:ilvl w:val="1"/>
          <w:numId w:val="8"/>
        </w:numPr>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У разі затвердження змін до цього </w:t>
      </w:r>
      <w:r w:rsidR="005B7CAB">
        <w:rPr>
          <w:rFonts w:eastAsia="Calibri"/>
          <w:bCs/>
          <w:sz w:val="28"/>
          <w:szCs w:val="28"/>
          <w:lang w:eastAsia="en-US"/>
        </w:rPr>
        <w:t>Р</w:t>
      </w:r>
      <w:r w:rsidRPr="0003458D">
        <w:rPr>
          <w:rFonts w:eastAsia="Calibri"/>
          <w:bCs/>
          <w:sz w:val="28"/>
          <w:szCs w:val="28"/>
          <w:lang w:eastAsia="en-US"/>
        </w:rPr>
        <w:t xml:space="preserve">егламенту видається його оновлена версія, старі примірники змінених складових документа архівуються і заміняються на нові із змінами та/або посиланнями на документи із змінами, доповненнями тощо. Регламент із змінами та доповненнями викладається на Корпоративному порталі із зазначенням у назві файлу відповідної дати редакції. Початкова назва файлу – Регламент </w:t>
      </w:r>
      <w:r w:rsidR="00EB1A0D" w:rsidRPr="0003458D">
        <w:rPr>
          <w:rFonts w:eastAsia="Calibri"/>
          <w:bCs/>
          <w:sz w:val="28"/>
          <w:szCs w:val="28"/>
          <w:lang w:eastAsia="en-US"/>
        </w:rPr>
        <w:t>Корпоративних сервісів</w:t>
      </w:r>
      <w:r w:rsidRPr="0003458D">
        <w:rPr>
          <w:rFonts w:eastAsia="Calibri"/>
          <w:bCs/>
          <w:sz w:val="28"/>
          <w:szCs w:val="28"/>
          <w:lang w:eastAsia="en-US"/>
        </w:rPr>
        <w:t>_dd.mm.yyyy.</w:t>
      </w:r>
    </w:p>
    <w:p w14:paraId="6F7AB06F" w14:textId="5EDDC66E" w:rsidR="00D05D48" w:rsidRPr="0003458D" w:rsidRDefault="004D514D" w:rsidP="00AC6E5D">
      <w:pPr>
        <w:numPr>
          <w:ilvl w:val="1"/>
          <w:numId w:val="8"/>
        </w:numPr>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Адміністратор</w:t>
      </w:r>
      <w:r w:rsidR="00D05D48" w:rsidRPr="0003458D">
        <w:rPr>
          <w:rFonts w:eastAsia="Calibri"/>
          <w:bCs/>
          <w:sz w:val="28"/>
          <w:szCs w:val="28"/>
          <w:lang w:eastAsia="en-US"/>
        </w:rPr>
        <w:t xml:space="preserve"> </w:t>
      </w:r>
      <w:r w:rsidR="00EB1A0D" w:rsidRPr="0003458D">
        <w:rPr>
          <w:rFonts w:eastAsia="Calibri"/>
          <w:bCs/>
          <w:sz w:val="28"/>
          <w:szCs w:val="28"/>
          <w:lang w:eastAsia="en-US"/>
        </w:rPr>
        <w:t xml:space="preserve">Корпоративних сервісів </w:t>
      </w:r>
      <w:r w:rsidRPr="0003458D">
        <w:rPr>
          <w:rFonts w:eastAsia="Calibri"/>
          <w:bCs/>
          <w:sz w:val="28"/>
          <w:szCs w:val="28"/>
          <w:lang w:eastAsia="en-US"/>
        </w:rPr>
        <w:t>забезпечує публікацію</w:t>
      </w:r>
      <w:r w:rsidR="00D05D48" w:rsidRPr="0003458D">
        <w:rPr>
          <w:rFonts w:eastAsia="Calibri"/>
          <w:bCs/>
          <w:sz w:val="28"/>
          <w:szCs w:val="28"/>
          <w:lang w:eastAsia="en-US"/>
        </w:rPr>
        <w:t xml:space="preserve"> актуальних версій Регламенту </w:t>
      </w:r>
      <w:r w:rsidRPr="0003458D">
        <w:rPr>
          <w:rFonts w:eastAsia="Calibri"/>
          <w:bCs/>
          <w:sz w:val="28"/>
          <w:szCs w:val="28"/>
          <w:lang w:eastAsia="en-US"/>
        </w:rPr>
        <w:t>на Корпоративному порталі</w:t>
      </w:r>
      <w:r w:rsidR="00D05D48" w:rsidRPr="0003458D">
        <w:rPr>
          <w:rFonts w:eastAsia="Calibri"/>
          <w:bCs/>
          <w:sz w:val="28"/>
          <w:szCs w:val="28"/>
          <w:lang w:eastAsia="en-US"/>
        </w:rPr>
        <w:t>.</w:t>
      </w:r>
    </w:p>
    <w:p w14:paraId="35ACE512" w14:textId="47A578DF" w:rsidR="00D05D48" w:rsidRPr="0003458D" w:rsidRDefault="00D05D48" w:rsidP="00AC6E5D">
      <w:pPr>
        <w:numPr>
          <w:ilvl w:val="1"/>
          <w:numId w:val="8"/>
        </w:numPr>
        <w:spacing w:before="0" w:after="160" w:line="259" w:lineRule="auto"/>
        <w:ind w:left="0" w:firstLine="709"/>
        <w:contextualSpacing/>
        <w:rPr>
          <w:rFonts w:eastAsia="Calibri"/>
          <w:bCs/>
          <w:sz w:val="28"/>
          <w:szCs w:val="28"/>
          <w:lang w:eastAsia="en-US"/>
        </w:rPr>
      </w:pPr>
      <w:r w:rsidRPr="0003458D">
        <w:rPr>
          <w:rFonts w:eastAsia="Calibri"/>
          <w:bCs/>
          <w:sz w:val="28"/>
          <w:szCs w:val="28"/>
          <w:lang w:eastAsia="en-US"/>
        </w:rPr>
        <w:t xml:space="preserve">Виконання </w:t>
      </w:r>
      <w:r w:rsidR="004D514D" w:rsidRPr="0003458D">
        <w:rPr>
          <w:rFonts w:eastAsia="Calibri"/>
          <w:bCs/>
          <w:sz w:val="28"/>
          <w:szCs w:val="28"/>
          <w:lang w:eastAsia="en-US"/>
        </w:rPr>
        <w:t>Регламенту</w:t>
      </w:r>
      <w:r w:rsidRPr="0003458D">
        <w:rPr>
          <w:rFonts w:eastAsia="Calibri"/>
          <w:bCs/>
          <w:sz w:val="28"/>
          <w:szCs w:val="28"/>
          <w:lang w:eastAsia="en-US"/>
        </w:rPr>
        <w:t xml:space="preserve"> </w:t>
      </w:r>
      <w:r w:rsidR="004D514D" w:rsidRPr="0003458D">
        <w:rPr>
          <w:rFonts w:eastAsia="Calibri"/>
          <w:bCs/>
          <w:sz w:val="28"/>
          <w:szCs w:val="28"/>
          <w:lang w:eastAsia="en-US"/>
        </w:rPr>
        <w:t xml:space="preserve">є обов’язковим для всіх </w:t>
      </w:r>
      <w:r w:rsidR="0003458D" w:rsidRPr="0003458D">
        <w:rPr>
          <w:rFonts w:eastAsia="Calibri"/>
          <w:bCs/>
          <w:sz w:val="28"/>
          <w:szCs w:val="28"/>
          <w:lang w:eastAsia="en-US"/>
        </w:rPr>
        <w:t>Суб’єктів</w:t>
      </w:r>
      <w:r w:rsidRPr="0003458D">
        <w:rPr>
          <w:rFonts w:eastAsia="Calibri"/>
          <w:bCs/>
          <w:sz w:val="28"/>
          <w:szCs w:val="28"/>
          <w:lang w:eastAsia="en-US"/>
        </w:rPr>
        <w:t xml:space="preserve">. Спірні питання, які виникають в процесі виконання того чи іншого пункту цього </w:t>
      </w:r>
      <w:r w:rsidR="00595F17" w:rsidRPr="0003458D">
        <w:rPr>
          <w:rFonts w:eastAsia="Calibri"/>
          <w:bCs/>
          <w:sz w:val="28"/>
          <w:szCs w:val="28"/>
          <w:lang w:eastAsia="en-US"/>
        </w:rPr>
        <w:t>Регламенту</w:t>
      </w:r>
      <w:r w:rsidRPr="0003458D">
        <w:rPr>
          <w:rFonts w:eastAsia="Calibri"/>
          <w:bCs/>
          <w:sz w:val="28"/>
          <w:szCs w:val="28"/>
          <w:lang w:eastAsia="en-US"/>
        </w:rPr>
        <w:t xml:space="preserve">, вирішуються в межах чинного законодавства України та вимог внутрішніх нормативних актів КМДА.   </w:t>
      </w:r>
    </w:p>
    <w:p w14:paraId="4F268B32" w14:textId="77777777" w:rsidR="00D05D48" w:rsidRPr="00EC5480" w:rsidRDefault="00D05D48" w:rsidP="00D05D48">
      <w:pPr>
        <w:spacing w:before="0" w:after="160" w:line="259" w:lineRule="auto"/>
        <w:contextualSpacing/>
        <w:rPr>
          <w:rFonts w:eastAsia="Calibri"/>
          <w:bCs/>
          <w:sz w:val="28"/>
          <w:szCs w:val="28"/>
          <w:lang w:eastAsia="en-US"/>
        </w:rPr>
      </w:pPr>
    </w:p>
    <w:p w14:paraId="482BF2F6" w14:textId="77777777" w:rsidR="00D05D48" w:rsidRPr="00EC5480" w:rsidRDefault="00D05D48" w:rsidP="00D05D48">
      <w:pPr>
        <w:spacing w:before="0" w:after="160" w:line="259" w:lineRule="auto"/>
        <w:contextualSpacing/>
        <w:rPr>
          <w:rFonts w:eastAsia="Calibri"/>
          <w:bCs/>
          <w:sz w:val="28"/>
          <w:szCs w:val="28"/>
          <w:lang w:eastAsia="en-US"/>
        </w:rPr>
      </w:pPr>
    </w:p>
    <w:p w14:paraId="0978E8E9" w14:textId="77777777" w:rsidR="00D05D48" w:rsidRPr="00EC5480" w:rsidRDefault="00D05D48" w:rsidP="00D05D48">
      <w:pPr>
        <w:spacing w:before="0" w:after="160" w:line="259" w:lineRule="auto"/>
        <w:contextualSpacing/>
        <w:rPr>
          <w:rFonts w:eastAsia="Calibri"/>
          <w:bCs/>
          <w:sz w:val="28"/>
          <w:szCs w:val="28"/>
          <w:lang w:eastAsia="en-US"/>
        </w:rPr>
      </w:pPr>
    </w:p>
    <w:p w14:paraId="5D744FF5" w14:textId="4DAF3E7B" w:rsidR="008444AD" w:rsidRPr="00EC5480" w:rsidRDefault="00D05D48" w:rsidP="00814AF4">
      <w:pPr>
        <w:spacing w:before="0" w:after="160" w:line="259" w:lineRule="auto"/>
        <w:contextualSpacing/>
        <w:rPr>
          <w:rFonts w:eastAsia="Calibri"/>
          <w:bCs/>
          <w:sz w:val="28"/>
          <w:szCs w:val="28"/>
          <w:lang w:val="ru-RU" w:eastAsia="en-US"/>
        </w:rPr>
      </w:pPr>
      <w:r w:rsidRPr="00EC5480">
        <w:rPr>
          <w:rFonts w:eastAsia="Calibri"/>
          <w:bCs/>
          <w:sz w:val="28"/>
          <w:szCs w:val="28"/>
          <w:lang w:eastAsia="en-US"/>
        </w:rPr>
        <w:lastRenderedPageBreak/>
        <w:t>Г</w:t>
      </w:r>
      <w:r w:rsidRPr="0003458D">
        <w:rPr>
          <w:rFonts w:eastAsia="Calibri"/>
          <w:bCs/>
          <w:sz w:val="28"/>
          <w:szCs w:val="28"/>
          <w:lang w:eastAsia="en-US"/>
        </w:rPr>
        <w:t xml:space="preserve">олова  </w:t>
      </w:r>
      <w:r w:rsidRPr="0003458D">
        <w:rPr>
          <w:rFonts w:eastAsia="Calibri"/>
          <w:bCs/>
          <w:sz w:val="28"/>
          <w:szCs w:val="28"/>
          <w:lang w:eastAsia="en-US"/>
        </w:rPr>
        <w:tab/>
      </w:r>
      <w:r w:rsidRPr="00EC5480">
        <w:rPr>
          <w:rFonts w:eastAsia="Calibri"/>
          <w:bCs/>
          <w:sz w:val="28"/>
          <w:szCs w:val="28"/>
          <w:lang w:eastAsia="en-US"/>
        </w:rPr>
        <w:tab/>
      </w:r>
      <w:r w:rsidRPr="00EC5480">
        <w:rPr>
          <w:rFonts w:eastAsia="Calibri"/>
          <w:bCs/>
          <w:sz w:val="28"/>
          <w:szCs w:val="28"/>
          <w:lang w:eastAsia="en-US"/>
        </w:rPr>
        <w:tab/>
      </w:r>
      <w:r w:rsidRPr="0003458D">
        <w:rPr>
          <w:rFonts w:eastAsia="Calibri"/>
          <w:bCs/>
          <w:sz w:val="28"/>
          <w:szCs w:val="28"/>
          <w:lang w:eastAsia="en-US"/>
        </w:rPr>
        <w:tab/>
      </w:r>
      <w:r w:rsidRPr="0003458D">
        <w:rPr>
          <w:rFonts w:eastAsia="Calibri"/>
          <w:bCs/>
          <w:sz w:val="28"/>
          <w:szCs w:val="28"/>
          <w:lang w:eastAsia="en-US"/>
        </w:rPr>
        <w:tab/>
      </w:r>
      <w:r w:rsidRPr="0003458D">
        <w:rPr>
          <w:rFonts w:eastAsia="Calibri"/>
          <w:bCs/>
          <w:sz w:val="28"/>
          <w:szCs w:val="28"/>
          <w:lang w:eastAsia="en-US"/>
        </w:rPr>
        <w:tab/>
      </w:r>
      <w:r w:rsidRPr="0003458D">
        <w:rPr>
          <w:rFonts w:eastAsia="Calibri"/>
          <w:bCs/>
          <w:sz w:val="28"/>
          <w:szCs w:val="28"/>
          <w:lang w:eastAsia="en-US"/>
        </w:rPr>
        <w:tab/>
      </w:r>
      <w:r w:rsidRPr="0003458D">
        <w:rPr>
          <w:rFonts w:eastAsia="Calibri"/>
          <w:bCs/>
          <w:sz w:val="28"/>
          <w:szCs w:val="28"/>
          <w:lang w:eastAsia="en-US"/>
        </w:rPr>
        <w:tab/>
        <w:t xml:space="preserve">   В. Кличко</w:t>
      </w:r>
      <w:bookmarkEnd w:id="43"/>
      <w:bookmarkEnd w:id="44"/>
    </w:p>
    <w:sectPr w:rsidR="008444AD" w:rsidRPr="00EC5480" w:rsidSect="00C45B8D">
      <w:pgSz w:w="11906" w:h="16838"/>
      <w:pgMar w:top="851"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7DBCC" w14:textId="77777777" w:rsidR="00F35FD6" w:rsidRDefault="00F35FD6">
      <w:r>
        <w:separator/>
      </w:r>
    </w:p>
  </w:endnote>
  <w:endnote w:type="continuationSeparator" w:id="0">
    <w:p w14:paraId="6CB9696D" w14:textId="77777777" w:rsidR="00F35FD6" w:rsidRDefault="00F3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8E53" w14:textId="77777777" w:rsidR="00F35FD6" w:rsidRDefault="00F35FD6">
      <w:r>
        <w:separator/>
      </w:r>
    </w:p>
  </w:footnote>
  <w:footnote w:type="continuationSeparator" w:id="0">
    <w:p w14:paraId="77CEF061" w14:textId="77777777" w:rsidR="00F35FD6" w:rsidRDefault="00F35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0CE90BE"/>
    <w:lvl w:ilvl="0">
      <w:start w:val="1"/>
      <w:numFmt w:val="decimal"/>
      <w:pStyle w:val="2"/>
      <w:lvlText w:val="%1."/>
      <w:lvlJc w:val="left"/>
      <w:pPr>
        <w:tabs>
          <w:tab w:val="num" w:pos="643"/>
        </w:tabs>
        <w:ind w:left="643" w:hanging="360"/>
      </w:pPr>
    </w:lvl>
  </w:abstractNum>
  <w:abstractNum w:abstractNumId="1" w15:restartNumberingAfterBreak="0">
    <w:nsid w:val="FFFFFFFB"/>
    <w:multiLevelType w:val="multilevel"/>
    <w:tmpl w:val="1D5E08BA"/>
    <w:lvl w:ilvl="0">
      <w:start w:val="1"/>
      <w:numFmt w:val="decimal"/>
      <w:suff w:val="space"/>
      <w:lvlText w:val="%1"/>
      <w:lvlJc w:val="left"/>
      <w:pPr>
        <w:ind w:left="550" w:firstLine="0"/>
      </w:pPr>
      <w:rPr>
        <w:rFonts w:ascii="Times New Roman" w:hAnsi="Times New Roman" w:hint="default"/>
        <w:b/>
        <w:i w:val="0"/>
        <w:sz w:val="24"/>
      </w:rPr>
    </w:lvl>
    <w:lvl w:ilvl="1">
      <w:start w:val="1"/>
      <w:numFmt w:val="decimal"/>
      <w:suff w:val="space"/>
      <w:lvlText w:val="%1.%2"/>
      <w:lvlJc w:val="left"/>
      <w:pPr>
        <w:ind w:left="0" w:firstLine="720"/>
      </w:pPr>
      <w:rPr>
        <w:rFonts w:ascii="Times New Roman" w:hAnsi="Times New Roman" w:hint="default"/>
        <w:b/>
        <w:i w:val="0"/>
        <w:sz w:val="24"/>
      </w:rPr>
    </w:lvl>
    <w:lvl w:ilvl="2">
      <w:start w:val="1"/>
      <w:numFmt w:val="decimal"/>
      <w:suff w:val="space"/>
      <w:lvlText w:val="%1.%2.%3"/>
      <w:lvlJc w:val="left"/>
      <w:pPr>
        <w:ind w:left="0" w:firstLine="720"/>
      </w:pPr>
      <w:rPr>
        <w:rFonts w:ascii="Times New Roman" w:hAnsi="Times New Roman" w:hint="default"/>
        <w:b w:val="0"/>
        <w:i w:val="0"/>
        <w:sz w:val="26"/>
      </w:rPr>
    </w:lvl>
    <w:lvl w:ilvl="3">
      <w:start w:val="1"/>
      <w:numFmt w:val="decimal"/>
      <w:suff w:val="space"/>
      <w:lvlText w:val="%1.%2.%3.%4"/>
      <w:lvlJc w:val="left"/>
      <w:pPr>
        <w:ind w:left="0" w:firstLine="720"/>
      </w:pPr>
      <w:rPr>
        <w:rFonts w:ascii="Times New Roman" w:hAnsi="Times New Roman" w:hint="default"/>
        <w:b w:val="0"/>
        <w:i w:val="0"/>
        <w:sz w:val="26"/>
      </w:rPr>
    </w:lvl>
    <w:lvl w:ilvl="4">
      <w:start w:val="1"/>
      <w:numFmt w:val="decimal"/>
      <w:lvlText w:val="%1.%2.%3.%4.%5"/>
      <w:lvlJc w:val="left"/>
      <w:pPr>
        <w:tabs>
          <w:tab w:val="num" w:pos="-159"/>
        </w:tabs>
        <w:ind w:left="-159" w:firstLine="0"/>
      </w:pPr>
      <w:rPr>
        <w:rFonts w:hint="default"/>
      </w:rPr>
    </w:lvl>
    <w:lvl w:ilvl="5">
      <w:start w:val="1"/>
      <w:numFmt w:val="decimal"/>
      <w:pStyle w:val="6"/>
      <w:lvlText w:val="%1.%2.%3.%4.%5.%6"/>
      <w:lvlJc w:val="left"/>
      <w:pPr>
        <w:tabs>
          <w:tab w:val="num" w:pos="-159"/>
        </w:tabs>
        <w:ind w:left="-159" w:firstLine="0"/>
      </w:pPr>
      <w:rPr>
        <w:rFonts w:hint="default"/>
      </w:rPr>
    </w:lvl>
    <w:lvl w:ilvl="6">
      <w:start w:val="1"/>
      <w:numFmt w:val="decimal"/>
      <w:pStyle w:val="7"/>
      <w:lvlText w:val="%1.%2.%3.%4.%5.%6.%7"/>
      <w:lvlJc w:val="left"/>
      <w:pPr>
        <w:tabs>
          <w:tab w:val="num" w:pos="-159"/>
        </w:tabs>
        <w:ind w:left="-159" w:firstLine="0"/>
      </w:pPr>
      <w:rPr>
        <w:rFonts w:hint="default"/>
      </w:rPr>
    </w:lvl>
    <w:lvl w:ilvl="7">
      <w:start w:val="1"/>
      <w:numFmt w:val="decimal"/>
      <w:lvlText w:val="%1.%2.%3.%4.%5.%6.%7.%8"/>
      <w:lvlJc w:val="left"/>
      <w:pPr>
        <w:tabs>
          <w:tab w:val="num" w:pos="-159"/>
        </w:tabs>
        <w:ind w:left="-159" w:firstLine="0"/>
      </w:pPr>
      <w:rPr>
        <w:rFonts w:hint="default"/>
      </w:rPr>
    </w:lvl>
    <w:lvl w:ilvl="8">
      <w:start w:val="1"/>
      <w:numFmt w:val="decimal"/>
      <w:lvlText w:val="%1.%2.%3.%4.%5.%6.%7.%8.%9"/>
      <w:lvlJc w:val="left"/>
      <w:pPr>
        <w:tabs>
          <w:tab w:val="num" w:pos="-159"/>
        </w:tabs>
        <w:ind w:left="-159" w:firstLine="0"/>
      </w:pPr>
      <w:rPr>
        <w:rFonts w:hint="default"/>
      </w:rPr>
    </w:lvl>
  </w:abstractNum>
  <w:abstractNum w:abstractNumId="2" w15:restartNumberingAfterBreak="0">
    <w:nsid w:val="064B1D24"/>
    <w:multiLevelType w:val="hybridMultilevel"/>
    <w:tmpl w:val="2CB0D68C"/>
    <w:lvl w:ilvl="0" w:tplc="12FE16EA">
      <w:start w:val="1"/>
      <w:numFmt w:val="russianLower"/>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1C157CE"/>
    <w:multiLevelType w:val="hybridMultilevel"/>
    <w:tmpl w:val="B14A139A"/>
    <w:lvl w:ilvl="0" w:tplc="2806E9B0">
      <w:start w:val="1"/>
      <w:numFmt w:val="decimal"/>
      <w:lvlText w:val="%1."/>
      <w:lvlJc w:val="left"/>
      <w:pPr>
        <w:ind w:left="1080" w:hanging="360"/>
      </w:pPr>
      <w:rPr>
        <w:rFonts w:eastAsia="Calibri"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A219D"/>
    <w:multiLevelType w:val="multilevel"/>
    <w:tmpl w:val="BA201324"/>
    <w:styleLink w:val="1"/>
    <w:lvl w:ilvl="0">
      <w:start w:val="1"/>
      <w:numFmt w:val="russianLower"/>
      <w:lvlText w:val="%1."/>
      <w:lvlJc w:val="left"/>
      <w:pPr>
        <w:ind w:left="927" w:hanging="360"/>
      </w:pPr>
      <w:rPr>
        <w:sz w:val="2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B695458"/>
    <w:multiLevelType w:val="multilevel"/>
    <w:tmpl w:val="1A5ED72C"/>
    <w:lvl w:ilvl="0">
      <w:start w:val="1"/>
      <w:numFmt w:val="decimal"/>
      <w:pStyle w:val="10"/>
      <w:suff w:val="space"/>
      <w:lvlText w:val="%1)"/>
      <w:lvlJc w:val="center"/>
      <w:pPr>
        <w:ind w:left="1191" w:hanging="471"/>
      </w:pPr>
      <w:rPr>
        <w:rFonts w:hint="default"/>
        <w:b w:val="0"/>
        <w:i w:val="0"/>
        <w:sz w:val="24"/>
      </w:rPr>
    </w:lvl>
    <w:lvl w:ilvl="1">
      <w:start w:val="1"/>
      <w:numFmt w:val="decimal"/>
      <w:suff w:val="space"/>
      <w:lvlText w:val="%1.%2)"/>
      <w:lvlJc w:val="left"/>
      <w:pPr>
        <w:ind w:left="1854" w:hanging="1134"/>
      </w:pPr>
      <w:rPr>
        <w:rFonts w:ascii="Times New Roman" w:hAnsi="Times New Roman" w:hint="default"/>
        <w:b w:val="0"/>
        <w:i w:val="0"/>
        <w:sz w:val="24"/>
      </w:rPr>
    </w:lvl>
    <w:lvl w:ilvl="2">
      <w:start w:val="1"/>
      <w:numFmt w:val="decimal"/>
      <w:suff w:val="space"/>
      <w:lvlText w:val="%1.%2.%3)"/>
      <w:lvlJc w:val="left"/>
      <w:pPr>
        <w:ind w:left="2307" w:hanging="1587"/>
      </w:pPr>
      <w:rPr>
        <w:rFonts w:ascii="Times New Roman" w:hAnsi="Times New Roman" w:hint="default"/>
        <w:b w:val="0"/>
        <w:i w:val="0"/>
        <w:sz w:val="24"/>
      </w:rPr>
    </w:lvl>
    <w:lvl w:ilvl="3">
      <w:start w:val="1"/>
      <w:numFmt w:val="decimal"/>
      <w:suff w:val="space"/>
      <w:lvlText w:val="%1.%2.%3.%4)"/>
      <w:lvlJc w:val="left"/>
      <w:pPr>
        <w:ind w:left="2704" w:hanging="1984"/>
      </w:pPr>
      <w:rPr>
        <w:rFonts w:ascii="Times New Roman" w:hAnsi="Times New Roman" w:hint="default"/>
        <w:b w:val="0"/>
        <w:i w:val="0"/>
        <w:sz w:val="24"/>
      </w:rPr>
    </w:lvl>
    <w:lvl w:ilvl="4">
      <w:start w:val="1"/>
      <w:numFmt w:val="decimal"/>
      <w:lvlText w:val="%1.%2.%3.%4.%5)"/>
      <w:lvlJc w:val="left"/>
      <w:pPr>
        <w:tabs>
          <w:tab w:val="num" w:pos="2931"/>
        </w:tabs>
        <w:ind w:left="2931" w:hanging="2211"/>
      </w:pPr>
      <w:rPr>
        <w:rFonts w:ascii="Times New Roman" w:hAnsi="Times New Roman" w:hint="default"/>
        <w:b w:val="0"/>
        <w:i w:val="0"/>
        <w:sz w:val="24"/>
      </w:rPr>
    </w:lvl>
    <w:lvl w:ilvl="5">
      <w:start w:val="1"/>
      <w:numFmt w:val="decimal"/>
      <w:lvlText w:val="%1.%2.%3.%4.%5.%6"/>
      <w:lvlJc w:val="left"/>
      <w:pPr>
        <w:tabs>
          <w:tab w:val="num" w:pos="3109"/>
        </w:tabs>
        <w:ind w:left="2605" w:hanging="936"/>
      </w:pPr>
      <w:rPr>
        <w:rFonts w:hint="default"/>
      </w:rPr>
    </w:lvl>
    <w:lvl w:ilvl="6">
      <w:start w:val="3"/>
      <w:numFmt w:val="decimal"/>
      <w:lvlText w:val="%1.%2.%3.%4.%5.%6.%7."/>
      <w:lvlJc w:val="left"/>
      <w:pPr>
        <w:tabs>
          <w:tab w:val="num" w:pos="3469"/>
        </w:tabs>
        <w:ind w:left="3109" w:hanging="1080"/>
      </w:pPr>
      <w:rPr>
        <w:rFonts w:hint="default"/>
      </w:rPr>
    </w:lvl>
    <w:lvl w:ilvl="7">
      <w:start w:val="1"/>
      <w:numFmt w:val="decimal"/>
      <w:lvlText w:val="%1.%2.%3.%4.%5.%6.%7.%8."/>
      <w:lvlJc w:val="left"/>
      <w:pPr>
        <w:tabs>
          <w:tab w:val="num" w:pos="4189"/>
        </w:tabs>
        <w:ind w:left="3613" w:hanging="1224"/>
      </w:pPr>
      <w:rPr>
        <w:rFonts w:hint="default"/>
      </w:rPr>
    </w:lvl>
    <w:lvl w:ilvl="8">
      <w:start w:val="1"/>
      <w:numFmt w:val="decimal"/>
      <w:lvlText w:val="%1.%2.%3.%4.%5.%6.%7.%8.%9."/>
      <w:lvlJc w:val="left"/>
      <w:pPr>
        <w:tabs>
          <w:tab w:val="num" w:pos="4909"/>
        </w:tabs>
        <w:ind w:left="4189" w:hanging="1440"/>
      </w:pPr>
      <w:rPr>
        <w:rFonts w:hint="default"/>
      </w:rPr>
    </w:lvl>
  </w:abstractNum>
  <w:abstractNum w:abstractNumId="6" w15:restartNumberingAfterBreak="0">
    <w:nsid w:val="1ECD4600"/>
    <w:multiLevelType w:val="hybridMultilevel"/>
    <w:tmpl w:val="4C3E4122"/>
    <w:lvl w:ilvl="0" w:tplc="77D0D2F0">
      <w:numFmt w:val="bullet"/>
      <w:pStyle w:val="20"/>
      <w:lvlText w:val="-"/>
      <w:lvlJc w:val="left"/>
      <w:pPr>
        <w:tabs>
          <w:tab w:val="num" w:pos="1267"/>
        </w:tabs>
        <w:ind w:left="1191" w:hanging="284"/>
      </w:pPr>
      <w:rPr>
        <w:rFonts w:ascii="Times New Roman" w:eastAsia="Times New Roman" w:hAnsi="Times New Roman" w:cs="Times New Roman" w:hint="default"/>
      </w:rPr>
    </w:lvl>
    <w:lvl w:ilvl="1" w:tplc="B754A25A" w:tentative="1">
      <w:start w:val="1"/>
      <w:numFmt w:val="bullet"/>
      <w:lvlText w:val="o"/>
      <w:lvlJc w:val="left"/>
      <w:pPr>
        <w:tabs>
          <w:tab w:val="num" w:pos="1440"/>
        </w:tabs>
        <w:ind w:left="1440" w:hanging="360"/>
      </w:pPr>
      <w:rPr>
        <w:rFonts w:ascii="Courier New" w:hAnsi="Courier New" w:hint="default"/>
      </w:rPr>
    </w:lvl>
    <w:lvl w:ilvl="2" w:tplc="C3808260" w:tentative="1">
      <w:start w:val="1"/>
      <w:numFmt w:val="bullet"/>
      <w:lvlText w:val=""/>
      <w:lvlJc w:val="left"/>
      <w:pPr>
        <w:tabs>
          <w:tab w:val="num" w:pos="2160"/>
        </w:tabs>
        <w:ind w:left="2160" w:hanging="360"/>
      </w:pPr>
      <w:rPr>
        <w:rFonts w:ascii="Wingdings" w:hAnsi="Wingdings" w:hint="default"/>
      </w:rPr>
    </w:lvl>
    <w:lvl w:ilvl="3" w:tplc="4440964C" w:tentative="1">
      <w:start w:val="1"/>
      <w:numFmt w:val="bullet"/>
      <w:lvlText w:val=""/>
      <w:lvlJc w:val="left"/>
      <w:pPr>
        <w:tabs>
          <w:tab w:val="num" w:pos="2880"/>
        </w:tabs>
        <w:ind w:left="2880" w:hanging="360"/>
      </w:pPr>
      <w:rPr>
        <w:rFonts w:ascii="Symbol" w:hAnsi="Symbol" w:hint="default"/>
      </w:rPr>
    </w:lvl>
    <w:lvl w:ilvl="4" w:tplc="8F6CBA40" w:tentative="1">
      <w:start w:val="1"/>
      <w:numFmt w:val="bullet"/>
      <w:lvlText w:val="o"/>
      <w:lvlJc w:val="left"/>
      <w:pPr>
        <w:tabs>
          <w:tab w:val="num" w:pos="3600"/>
        </w:tabs>
        <w:ind w:left="3600" w:hanging="360"/>
      </w:pPr>
      <w:rPr>
        <w:rFonts w:ascii="Courier New" w:hAnsi="Courier New" w:hint="default"/>
      </w:rPr>
    </w:lvl>
    <w:lvl w:ilvl="5" w:tplc="C79AD7A8" w:tentative="1">
      <w:start w:val="1"/>
      <w:numFmt w:val="bullet"/>
      <w:lvlText w:val=""/>
      <w:lvlJc w:val="left"/>
      <w:pPr>
        <w:tabs>
          <w:tab w:val="num" w:pos="4320"/>
        </w:tabs>
        <w:ind w:left="4320" w:hanging="360"/>
      </w:pPr>
      <w:rPr>
        <w:rFonts w:ascii="Wingdings" w:hAnsi="Wingdings" w:hint="default"/>
      </w:rPr>
    </w:lvl>
    <w:lvl w:ilvl="6" w:tplc="F5A4315A" w:tentative="1">
      <w:start w:val="1"/>
      <w:numFmt w:val="bullet"/>
      <w:lvlText w:val=""/>
      <w:lvlJc w:val="left"/>
      <w:pPr>
        <w:tabs>
          <w:tab w:val="num" w:pos="5040"/>
        </w:tabs>
        <w:ind w:left="5040" w:hanging="360"/>
      </w:pPr>
      <w:rPr>
        <w:rFonts w:ascii="Symbol" w:hAnsi="Symbol" w:hint="default"/>
      </w:rPr>
    </w:lvl>
    <w:lvl w:ilvl="7" w:tplc="AFF4CCC2" w:tentative="1">
      <w:start w:val="1"/>
      <w:numFmt w:val="bullet"/>
      <w:lvlText w:val="o"/>
      <w:lvlJc w:val="left"/>
      <w:pPr>
        <w:tabs>
          <w:tab w:val="num" w:pos="5760"/>
        </w:tabs>
        <w:ind w:left="5760" w:hanging="360"/>
      </w:pPr>
      <w:rPr>
        <w:rFonts w:ascii="Courier New" w:hAnsi="Courier New" w:hint="default"/>
      </w:rPr>
    </w:lvl>
    <w:lvl w:ilvl="8" w:tplc="D6E809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C3C9A"/>
    <w:multiLevelType w:val="multilevel"/>
    <w:tmpl w:val="BC1E5DDE"/>
    <w:lvl w:ilvl="0">
      <w:start w:val="1"/>
      <w:numFmt w:val="decimal"/>
      <w:pStyle w:val="11"/>
      <w:lvlText w:val="%1."/>
      <w:lvlJc w:val="left"/>
      <w:pPr>
        <w:ind w:left="833" w:hanging="113"/>
      </w:pPr>
      <w:rPr>
        <w:rFonts w:hint="default"/>
        <w:b/>
        <w:i w:val="0"/>
        <w:sz w:val="24"/>
      </w:rPr>
    </w:lvl>
    <w:lvl w:ilvl="1">
      <w:start w:val="1"/>
      <w:numFmt w:val="decimal"/>
      <w:pStyle w:val="21"/>
      <w:isLgl/>
      <w:suff w:val="space"/>
      <w:lvlText w:val="%1.%2"/>
      <w:lvlJc w:val="left"/>
      <w:pPr>
        <w:ind w:left="0" w:firstLine="720"/>
      </w:pPr>
      <w:rPr>
        <w:rFonts w:ascii="Times New Roman" w:hAnsi="Times New Roman" w:hint="default"/>
        <w:b/>
        <w:i w:val="0"/>
        <w:sz w:val="24"/>
      </w:rPr>
    </w:lvl>
    <w:lvl w:ilvl="2">
      <w:start w:val="1"/>
      <w:numFmt w:val="decimal"/>
      <w:pStyle w:val="3"/>
      <w:isLgl/>
      <w:suff w:val="space"/>
      <w:lvlText w:val="%1.%2.%3"/>
      <w:lvlJc w:val="left"/>
      <w:pPr>
        <w:ind w:left="0" w:firstLine="720"/>
      </w:pPr>
      <w:rPr>
        <w:rFonts w:ascii="Times New Roman" w:hAnsi="Times New Roman" w:hint="default"/>
        <w:b/>
        <w:i w:val="0"/>
        <w:sz w:val="24"/>
      </w:rPr>
    </w:lvl>
    <w:lvl w:ilvl="3">
      <w:start w:val="1"/>
      <w:numFmt w:val="decimal"/>
      <w:pStyle w:val="4"/>
      <w:isLgl/>
      <w:suff w:val="space"/>
      <w:lvlText w:val="%1.%2.%3.%4"/>
      <w:lvlJc w:val="left"/>
      <w:pPr>
        <w:ind w:left="0" w:firstLine="720"/>
      </w:pPr>
      <w:rPr>
        <w:rFonts w:ascii="Times New Roman" w:hAnsi="Times New Roman" w:hint="default"/>
        <w:b w:val="0"/>
        <w:i w:val="0"/>
        <w:sz w:val="26"/>
      </w:rPr>
    </w:lvl>
    <w:lvl w:ilvl="4">
      <w:start w:val="1"/>
      <w:numFmt w:val="decimal"/>
      <w:pStyle w:val="5"/>
      <w:isLgl/>
      <w:suff w:val="space"/>
      <w:lvlText w:val="%1.%2.%3.%4.%5"/>
      <w:lvlJc w:val="left"/>
      <w:pPr>
        <w:ind w:left="284" w:firstLine="720"/>
      </w:pPr>
      <w:rPr>
        <w:rFonts w:ascii="Times New Roman" w:hAnsi="Times New Roman" w:hint="default"/>
        <w:b w:val="0"/>
        <w:i w:val="0"/>
        <w:sz w:val="26"/>
      </w:rPr>
    </w:lvl>
    <w:lvl w:ilvl="5">
      <w:start w:val="2"/>
      <w:numFmt w:val="decimal"/>
      <w:lvlText w:val="%1.%2.%3.%4.%5.%6."/>
      <w:lvlJc w:val="left"/>
      <w:pPr>
        <w:tabs>
          <w:tab w:val="num" w:pos="3524"/>
        </w:tabs>
        <w:ind w:left="3020" w:hanging="936"/>
      </w:pPr>
      <w:rPr>
        <w:rFonts w:hint="default"/>
      </w:rPr>
    </w:lvl>
    <w:lvl w:ilvl="6">
      <w:start w:val="3"/>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5324"/>
        </w:tabs>
        <w:ind w:left="4604" w:hanging="1440"/>
      </w:pPr>
      <w:rPr>
        <w:rFonts w:hint="default"/>
      </w:rPr>
    </w:lvl>
  </w:abstractNum>
  <w:abstractNum w:abstractNumId="8" w15:restartNumberingAfterBreak="0">
    <w:nsid w:val="30224D16"/>
    <w:multiLevelType w:val="multilevel"/>
    <w:tmpl w:val="4E22CAE6"/>
    <w:lvl w:ilvl="0">
      <w:start w:val="1"/>
      <w:numFmt w:val="decimal"/>
      <w:pStyle w:val="a"/>
      <w:suff w:val="space"/>
      <w:lvlText w:val="%1"/>
      <w:lvlJc w:val="left"/>
      <w:pPr>
        <w:ind w:left="284" w:hanging="284"/>
      </w:pPr>
      <w:rPr>
        <w:rFonts w:ascii="Times New Roman" w:hAnsi="Times New Roman" w:hint="default"/>
        <w:b w:val="0"/>
        <w:i w:val="0"/>
        <w:sz w:val="24"/>
      </w:rPr>
    </w:lvl>
    <w:lvl w:ilvl="1">
      <w:start w:val="1"/>
      <w:numFmt w:val="decimal"/>
      <w:suff w:val="space"/>
      <w:lvlText w:val="%1.%2"/>
      <w:lvlJc w:val="left"/>
      <w:pPr>
        <w:ind w:left="284" w:hanging="284"/>
      </w:pPr>
      <w:rPr>
        <w:rFonts w:ascii="Times New Roman" w:hAnsi="Times New Roman" w:hint="default"/>
        <w:b w:val="0"/>
        <w:i w:val="0"/>
        <w:sz w:val="24"/>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suff w:val="space"/>
      <w:lvlText w:val="%1.%2.%3.%4"/>
      <w:lvlJc w:val="left"/>
      <w:pPr>
        <w:ind w:left="284" w:hanging="284"/>
      </w:pPr>
      <w:rPr>
        <w:rFonts w:ascii="Times New Roman" w:hAnsi="Times New Roman" w:hint="default"/>
        <w:b w:val="0"/>
        <w:i w:val="0"/>
        <w:sz w:val="24"/>
      </w:rPr>
    </w:lvl>
    <w:lvl w:ilvl="4">
      <w:start w:val="1"/>
      <w:numFmt w:val="decimal"/>
      <w:lvlText w:val="%1.%2.%3.%4.%5"/>
      <w:lvlJc w:val="left"/>
      <w:pPr>
        <w:tabs>
          <w:tab w:val="num" w:pos="-709"/>
        </w:tabs>
        <w:ind w:left="-709" w:firstLine="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abstractNum w:abstractNumId="9" w15:restartNumberingAfterBreak="0">
    <w:nsid w:val="30A72656"/>
    <w:multiLevelType w:val="hybridMultilevel"/>
    <w:tmpl w:val="33BAC1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22D23E1"/>
    <w:multiLevelType w:val="hybridMultilevel"/>
    <w:tmpl w:val="33BAC1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81842DF"/>
    <w:multiLevelType w:val="hybridMultilevel"/>
    <w:tmpl w:val="33BAC1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91C2E1B"/>
    <w:multiLevelType w:val="multilevel"/>
    <w:tmpl w:val="32788DAC"/>
    <w:styleLink w:val="0"/>
    <w:lvl w:ilvl="0">
      <w:start w:val="1"/>
      <w:numFmt w:val="russianLower"/>
      <w:pStyle w:val="01"/>
      <w:lvlText w:val="%1)"/>
      <w:lvlJc w:val="left"/>
      <w:pPr>
        <w:tabs>
          <w:tab w:val="num" w:pos="709"/>
        </w:tabs>
        <w:ind w:left="1134" w:hanging="425"/>
      </w:pPr>
      <w:rPr>
        <w:rFonts w:hint="default"/>
      </w:rPr>
    </w:lvl>
    <w:lvl w:ilvl="1">
      <w:start w:val="1"/>
      <w:numFmt w:val="decimal"/>
      <w:pStyle w:val="02"/>
      <w:lvlText w:val="%2)"/>
      <w:lvlJc w:val="left"/>
      <w:pPr>
        <w:tabs>
          <w:tab w:val="num" w:pos="1843"/>
        </w:tabs>
        <w:ind w:left="1843" w:hanging="425"/>
      </w:pPr>
      <w:rPr>
        <w:rFonts w:hint="default"/>
      </w:rPr>
    </w:lvl>
    <w:lvl w:ilvl="2">
      <w:start w:val="1"/>
      <w:numFmt w:val="russianLower"/>
      <w:pStyle w:val="03"/>
      <w:lvlText w:val="%3)"/>
      <w:lvlJc w:val="left"/>
      <w:pPr>
        <w:tabs>
          <w:tab w:val="num" w:pos="2552"/>
        </w:tabs>
        <w:ind w:left="2552"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2D3610"/>
    <w:multiLevelType w:val="hybridMultilevel"/>
    <w:tmpl w:val="2CB0D68C"/>
    <w:lvl w:ilvl="0" w:tplc="12FE16EA">
      <w:start w:val="1"/>
      <w:numFmt w:val="russianLower"/>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D6D2DAF"/>
    <w:multiLevelType w:val="multilevel"/>
    <w:tmpl w:val="35B01076"/>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decimal"/>
      <w:isLgl/>
      <w:lvlText w:val="%1.%2."/>
      <w:lvlJc w:val="left"/>
      <w:pPr>
        <w:ind w:left="6800" w:hanging="420"/>
      </w:pPr>
      <w:rPr>
        <w:rFonts w:hint="default"/>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DA23277"/>
    <w:multiLevelType w:val="hybridMultilevel"/>
    <w:tmpl w:val="B14A139A"/>
    <w:lvl w:ilvl="0" w:tplc="2806E9B0">
      <w:start w:val="1"/>
      <w:numFmt w:val="decimal"/>
      <w:lvlText w:val="%1."/>
      <w:lvlJc w:val="left"/>
      <w:pPr>
        <w:ind w:left="1080" w:hanging="360"/>
      </w:pPr>
      <w:rPr>
        <w:rFonts w:eastAsia="Calibri"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195AA3"/>
    <w:multiLevelType w:val="multilevel"/>
    <w:tmpl w:val="C5FC12A8"/>
    <w:styleLink w:val="00"/>
    <w:lvl w:ilvl="0">
      <w:start w:val="1"/>
      <w:numFmt w:val="decimal"/>
      <w:pStyle w:val="04"/>
      <w:suff w:val="space"/>
      <w:lvlText w:val="%1. "/>
      <w:lvlJc w:val="left"/>
      <w:pPr>
        <w:ind w:left="0" w:firstLine="0"/>
      </w:pPr>
      <w:rPr>
        <w:rFonts w:hint="default"/>
      </w:rPr>
    </w:lvl>
    <w:lvl w:ilvl="1">
      <w:start w:val="1"/>
      <w:numFmt w:val="decimal"/>
      <w:pStyle w:val="010"/>
      <w:suff w:val="space"/>
      <w:lvlText w:val="%1.%2."/>
      <w:lvlJc w:val="left"/>
      <w:pPr>
        <w:ind w:left="0" w:firstLine="709"/>
      </w:pPr>
      <w:rPr>
        <w:rFonts w:hint="default"/>
      </w:rPr>
    </w:lvl>
    <w:lvl w:ilvl="2">
      <w:start w:val="1"/>
      <w:numFmt w:val="decimal"/>
      <w:pStyle w:val="020"/>
      <w:suff w:val="space"/>
      <w:lvlText w:val="%1.%2.%3."/>
      <w:lvlJc w:val="left"/>
      <w:pPr>
        <w:ind w:left="0" w:firstLine="709"/>
      </w:pPr>
      <w:rPr>
        <w:rFonts w:hint="default"/>
      </w:rPr>
    </w:lvl>
    <w:lvl w:ilvl="3">
      <w:start w:val="1"/>
      <w:numFmt w:val="decimal"/>
      <w:pStyle w:val="030"/>
      <w:suff w:val="space"/>
      <w:lvlText w:val="%1.%2.%3.%4."/>
      <w:lvlJc w:val="left"/>
      <w:pPr>
        <w:ind w:left="0" w:firstLine="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FE2FDE"/>
    <w:multiLevelType w:val="hybridMultilevel"/>
    <w:tmpl w:val="33BAC1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B1368C5"/>
    <w:multiLevelType w:val="hybridMultilevel"/>
    <w:tmpl w:val="EB3A9F14"/>
    <w:lvl w:ilvl="0" w:tplc="12FE16EA">
      <w:start w:val="1"/>
      <w:numFmt w:val="russianLower"/>
      <w:pStyle w:val="a0"/>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C9D6C03"/>
    <w:multiLevelType w:val="hybridMultilevel"/>
    <w:tmpl w:val="D84EA5D4"/>
    <w:lvl w:ilvl="0" w:tplc="E46EF49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EAC5CC2"/>
    <w:multiLevelType w:val="hybridMultilevel"/>
    <w:tmpl w:val="2CB0D68C"/>
    <w:lvl w:ilvl="0" w:tplc="12FE16EA">
      <w:start w:val="1"/>
      <w:numFmt w:val="russianLower"/>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ECA6763"/>
    <w:multiLevelType w:val="hybridMultilevel"/>
    <w:tmpl w:val="833C2762"/>
    <w:lvl w:ilvl="0" w:tplc="DDBE4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7937B7"/>
    <w:multiLevelType w:val="hybridMultilevel"/>
    <w:tmpl w:val="2CB0D68C"/>
    <w:lvl w:ilvl="0" w:tplc="12FE16EA">
      <w:start w:val="1"/>
      <w:numFmt w:val="russianLower"/>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EDE230F"/>
    <w:multiLevelType w:val="hybridMultilevel"/>
    <w:tmpl w:val="8078F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01E0EB9"/>
    <w:multiLevelType w:val="hybridMultilevel"/>
    <w:tmpl w:val="19C4F1F8"/>
    <w:lvl w:ilvl="0" w:tplc="0422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503B83"/>
    <w:multiLevelType w:val="multilevel"/>
    <w:tmpl w:val="8272F7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3205EA1"/>
    <w:multiLevelType w:val="hybridMultilevel"/>
    <w:tmpl w:val="3FB0BD0E"/>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7C3B2D0E"/>
    <w:multiLevelType w:val="hybridMultilevel"/>
    <w:tmpl w:val="33BAC1C4"/>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DCB27EC"/>
    <w:multiLevelType w:val="hybridMultilevel"/>
    <w:tmpl w:val="8A6A87FE"/>
    <w:lvl w:ilvl="0" w:tplc="E5742F16">
      <w:start w:val="1"/>
      <w:numFmt w:val="bullet"/>
      <w:pStyle w:val="30"/>
      <w:lvlText w:val=""/>
      <w:lvlJc w:val="left"/>
      <w:pPr>
        <w:tabs>
          <w:tab w:val="num" w:pos="1494"/>
        </w:tabs>
        <w:ind w:left="147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13367"/>
    <w:multiLevelType w:val="hybridMultilevel"/>
    <w:tmpl w:val="5240E350"/>
    <w:lvl w:ilvl="0" w:tplc="12FE16EA">
      <w:start w:val="1"/>
      <w:numFmt w:val="russianLower"/>
      <w:lvlText w:val="%1)"/>
      <w:lvlJc w:val="left"/>
      <w:pPr>
        <w:ind w:left="1429" w:hanging="360"/>
      </w:pPr>
      <w:rPr>
        <w:rFonts w:hint="default"/>
      </w:rPr>
    </w:lvl>
    <w:lvl w:ilvl="1" w:tplc="0C000019" w:tentative="1">
      <w:start w:val="1"/>
      <w:numFmt w:val="lowerLetter"/>
      <w:lvlText w:val="%2."/>
      <w:lvlJc w:val="left"/>
      <w:pPr>
        <w:ind w:left="2149" w:hanging="360"/>
      </w:pPr>
    </w:lvl>
    <w:lvl w:ilvl="2" w:tplc="0C00001B" w:tentative="1">
      <w:start w:val="1"/>
      <w:numFmt w:val="lowerRoman"/>
      <w:lvlText w:val="%3."/>
      <w:lvlJc w:val="right"/>
      <w:pPr>
        <w:ind w:left="2869" w:hanging="180"/>
      </w:pPr>
    </w:lvl>
    <w:lvl w:ilvl="3" w:tplc="0C00000F" w:tentative="1">
      <w:start w:val="1"/>
      <w:numFmt w:val="decimal"/>
      <w:lvlText w:val="%4."/>
      <w:lvlJc w:val="left"/>
      <w:pPr>
        <w:ind w:left="3589" w:hanging="360"/>
      </w:pPr>
    </w:lvl>
    <w:lvl w:ilvl="4" w:tplc="0C000019" w:tentative="1">
      <w:start w:val="1"/>
      <w:numFmt w:val="lowerLetter"/>
      <w:lvlText w:val="%5."/>
      <w:lvlJc w:val="left"/>
      <w:pPr>
        <w:ind w:left="4309" w:hanging="360"/>
      </w:pPr>
    </w:lvl>
    <w:lvl w:ilvl="5" w:tplc="0C00001B" w:tentative="1">
      <w:start w:val="1"/>
      <w:numFmt w:val="lowerRoman"/>
      <w:lvlText w:val="%6."/>
      <w:lvlJc w:val="right"/>
      <w:pPr>
        <w:ind w:left="5029" w:hanging="180"/>
      </w:pPr>
    </w:lvl>
    <w:lvl w:ilvl="6" w:tplc="0C00000F" w:tentative="1">
      <w:start w:val="1"/>
      <w:numFmt w:val="decimal"/>
      <w:lvlText w:val="%7."/>
      <w:lvlJc w:val="left"/>
      <w:pPr>
        <w:ind w:left="5749" w:hanging="360"/>
      </w:pPr>
    </w:lvl>
    <w:lvl w:ilvl="7" w:tplc="0C000019" w:tentative="1">
      <w:start w:val="1"/>
      <w:numFmt w:val="lowerLetter"/>
      <w:lvlText w:val="%8."/>
      <w:lvlJc w:val="left"/>
      <w:pPr>
        <w:ind w:left="6469" w:hanging="360"/>
      </w:pPr>
    </w:lvl>
    <w:lvl w:ilvl="8" w:tplc="0C00001B" w:tentative="1">
      <w:start w:val="1"/>
      <w:numFmt w:val="lowerRoman"/>
      <w:lvlText w:val="%9."/>
      <w:lvlJc w:val="right"/>
      <w:pPr>
        <w:ind w:left="7189" w:hanging="180"/>
      </w:pPr>
    </w:lvl>
  </w:abstractNum>
  <w:num w:numId="1">
    <w:abstractNumId w:val="8"/>
  </w:num>
  <w:num w:numId="2">
    <w:abstractNumId w:val="0"/>
  </w:num>
  <w:num w:numId="3">
    <w:abstractNumId w:val="1"/>
  </w:num>
  <w:num w:numId="4">
    <w:abstractNumId w:val="7"/>
  </w:num>
  <w:num w:numId="5">
    <w:abstractNumId w:val="5"/>
  </w:num>
  <w:num w:numId="6">
    <w:abstractNumId w:val="6"/>
  </w:num>
  <w:num w:numId="7">
    <w:abstractNumId w:val="28"/>
  </w:num>
  <w:num w:numId="8">
    <w:abstractNumId w:val="14"/>
  </w:num>
  <w:num w:numId="9">
    <w:abstractNumId w:val="4"/>
  </w:num>
  <w:num w:numId="10">
    <w:abstractNumId w:val="18"/>
  </w:num>
  <w:num w:numId="11">
    <w:abstractNumId w:val="18"/>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3"/>
  </w:num>
  <w:num w:numId="27">
    <w:abstractNumId w:val="15"/>
  </w:num>
  <w:num w:numId="28">
    <w:abstractNumId w:val="21"/>
  </w:num>
  <w:num w:numId="29">
    <w:abstractNumId w:val="18"/>
  </w:num>
  <w:num w:numId="30">
    <w:abstractNumId w:val="18"/>
    <w:lvlOverride w:ilvl="0">
      <w:startOverride w:val="1"/>
    </w:lvlOverride>
  </w:num>
  <w:num w:numId="31">
    <w:abstractNumId w:val="18"/>
  </w:num>
  <w:num w:numId="32">
    <w:abstractNumId w:val="18"/>
    <w:lvlOverride w:ilvl="0">
      <w:startOverride w:val="1"/>
    </w:lvlOverride>
  </w:num>
  <w:num w:numId="33">
    <w:abstractNumId w:val="18"/>
  </w:num>
  <w:num w:numId="34">
    <w:abstractNumId w:val="18"/>
    <w:lvlOverride w:ilvl="0">
      <w:startOverride w:val="1"/>
    </w:lvlOverride>
  </w:num>
  <w:num w:numId="35">
    <w:abstractNumId w:val="18"/>
  </w:num>
  <w:num w:numId="36">
    <w:abstractNumId w:val="18"/>
    <w:lvlOverride w:ilvl="0">
      <w:startOverride w:val="1"/>
    </w:lvlOverride>
  </w:num>
  <w:num w:numId="37">
    <w:abstractNumId w:val="18"/>
  </w:num>
  <w:num w:numId="38">
    <w:abstractNumId w:val="18"/>
    <w:lvlOverride w:ilvl="0">
      <w:startOverride w:val="1"/>
    </w:lvlOverride>
  </w:num>
  <w:num w:numId="39">
    <w:abstractNumId w:val="18"/>
  </w:num>
  <w:num w:numId="40">
    <w:abstractNumId w:val="18"/>
    <w:lvlOverride w:ilvl="0">
      <w:startOverride w:val="1"/>
    </w:lvlOverride>
  </w:num>
  <w:num w:numId="41">
    <w:abstractNumId w:val="18"/>
  </w:num>
  <w:num w:numId="42">
    <w:abstractNumId w:val="18"/>
    <w:lvlOverride w:ilvl="0">
      <w:startOverride w:val="1"/>
    </w:lvlOverride>
  </w:num>
  <w:num w:numId="43">
    <w:abstractNumId w:val="18"/>
  </w:num>
  <w:num w:numId="44">
    <w:abstractNumId w:val="18"/>
    <w:lvlOverride w:ilvl="0">
      <w:startOverride w:val="1"/>
    </w:lvlOverride>
  </w:num>
  <w:num w:numId="45">
    <w:abstractNumId w:val="18"/>
  </w:num>
  <w:num w:numId="46">
    <w:abstractNumId w:val="18"/>
    <w:lvlOverride w:ilvl="0">
      <w:startOverride w:val="1"/>
    </w:lvlOverride>
  </w:num>
  <w:num w:numId="47">
    <w:abstractNumId w:val="18"/>
    <w:lvlOverride w:ilvl="0">
      <w:startOverride w:val="1"/>
    </w:lvlOverride>
  </w:num>
  <w:num w:numId="48">
    <w:abstractNumId w:val="18"/>
  </w:num>
  <w:num w:numId="49">
    <w:abstractNumId w:val="18"/>
    <w:lvlOverride w:ilvl="0">
      <w:startOverride w:val="1"/>
    </w:lvlOverride>
  </w:num>
  <w:num w:numId="50">
    <w:abstractNumId w:val="19"/>
  </w:num>
  <w:num w:numId="51">
    <w:abstractNumId w:val="26"/>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lvlOverride w:ilvl="0">
      <w:startOverride w:val="1"/>
    </w:lvlOverride>
  </w:num>
  <w:num w:numId="59">
    <w:abstractNumId w:val="18"/>
    <w:lvlOverride w:ilvl="0">
      <w:startOverride w:val="1"/>
    </w:lvlOverride>
  </w:num>
  <w:num w:numId="60">
    <w:abstractNumId w:val="18"/>
  </w:num>
  <w:num w:numId="61">
    <w:abstractNumId w:val="18"/>
  </w:num>
  <w:num w:numId="62">
    <w:abstractNumId w:val="18"/>
    <w:lvlOverride w:ilvl="0">
      <w:startOverride w:val="1"/>
    </w:lvlOverride>
  </w:num>
  <w:num w:numId="63">
    <w:abstractNumId w:val="18"/>
  </w:num>
  <w:num w:numId="64">
    <w:abstractNumId w:val="18"/>
    <w:lvlOverride w:ilvl="0">
      <w:startOverride w:val="1"/>
    </w:lvlOverride>
  </w:num>
  <w:num w:numId="65">
    <w:abstractNumId w:val="18"/>
  </w:num>
  <w:num w:numId="66">
    <w:abstractNumId w:val="18"/>
    <w:lvlOverride w:ilvl="0">
      <w:startOverride w:val="1"/>
    </w:lvlOverride>
  </w:num>
  <w:num w:numId="67">
    <w:abstractNumId w:val="18"/>
  </w:num>
  <w:num w:numId="68">
    <w:abstractNumId w:val="18"/>
    <w:lvlOverride w:ilvl="0">
      <w:startOverride w:val="1"/>
    </w:lvlOverride>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lvlOverride w:ilvl="0">
      <w:startOverride w:val="1"/>
    </w:lvlOverride>
  </w:num>
  <w:num w:numId="87">
    <w:abstractNumId w:val="18"/>
  </w:num>
  <w:num w:numId="88">
    <w:abstractNumId w:val="18"/>
  </w:num>
  <w:num w:numId="89">
    <w:abstractNumId w:val="18"/>
  </w:num>
  <w:num w:numId="90">
    <w:abstractNumId w:val="18"/>
  </w:num>
  <w:num w:numId="91">
    <w:abstractNumId w:val="18"/>
  </w:num>
  <w:num w:numId="92">
    <w:abstractNumId w:val="18"/>
  </w:num>
  <w:num w:numId="93">
    <w:abstractNumId w:val="18"/>
  </w:num>
  <w:num w:numId="94">
    <w:abstractNumId w:val="12"/>
  </w:num>
  <w:num w:numId="95">
    <w:abstractNumId w:val="10"/>
  </w:num>
  <w:num w:numId="96">
    <w:abstractNumId w:val="27"/>
  </w:num>
  <w:num w:numId="97">
    <w:abstractNumId w:val="11"/>
  </w:num>
  <w:num w:numId="98">
    <w:abstractNumId w:val="17"/>
  </w:num>
  <w:num w:numId="99">
    <w:abstractNumId w:val="9"/>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
  </w:num>
  <w:num w:numId="102">
    <w:abstractNumId w:val="24"/>
  </w:num>
  <w:num w:numId="103">
    <w:abstractNumId w:val="18"/>
    <w:lvlOverride w:ilvl="0">
      <w:startOverride w:val="1"/>
    </w:lvlOverride>
  </w:num>
  <w:num w:numId="104">
    <w:abstractNumId w:val="18"/>
    <w:lvlOverride w:ilvl="0">
      <w:startOverride w:val="1"/>
    </w:lvlOverride>
  </w:num>
  <w:num w:numId="105">
    <w:abstractNumId w:val="18"/>
    <w:lvlOverride w:ilvl="0">
      <w:startOverride w:val="1"/>
    </w:lvlOverride>
  </w:num>
  <w:num w:numId="106">
    <w:abstractNumId w:val="18"/>
    <w:lvlOverride w:ilvl="0">
      <w:startOverride w:val="1"/>
    </w:lvlOverride>
  </w:num>
  <w:num w:numId="107">
    <w:abstractNumId w:val="18"/>
    <w:lvlOverride w:ilvl="0">
      <w:startOverride w:val="1"/>
    </w:lvlOverride>
  </w:num>
  <w:num w:numId="108">
    <w:abstractNumId w:val="18"/>
  </w:num>
  <w:num w:numId="109">
    <w:abstractNumId w:val="18"/>
  </w:num>
  <w:num w:numId="110">
    <w:abstractNumId w:val="18"/>
    <w:lvlOverride w:ilvl="0">
      <w:startOverride w:val="1"/>
    </w:lvlOverride>
  </w:num>
  <w:num w:numId="111">
    <w:abstractNumId w:val="18"/>
    <w:lvlOverride w:ilvl="0">
      <w:startOverride w:val="1"/>
    </w:lvlOverride>
  </w:num>
  <w:num w:numId="112">
    <w:abstractNumId w:val="18"/>
  </w:num>
  <w:num w:numId="113">
    <w:abstractNumId w:val="18"/>
    <w:lvlOverride w:ilvl="0">
      <w:startOverride w:val="1"/>
    </w:lvlOverride>
  </w:num>
  <w:num w:numId="114">
    <w:abstractNumId w:val="18"/>
  </w:num>
  <w:num w:numId="115">
    <w:abstractNumId w:val="18"/>
    <w:lvlOverride w:ilvl="0">
      <w:startOverride w:val="1"/>
    </w:lvlOverride>
  </w:num>
  <w:num w:numId="116">
    <w:abstractNumId w:val="18"/>
  </w:num>
  <w:num w:numId="117">
    <w:abstractNumId w:val="18"/>
    <w:lvlOverride w:ilvl="0">
      <w:startOverride w:val="1"/>
    </w:lvlOverride>
  </w:num>
  <w:num w:numId="118">
    <w:abstractNumId w:val="18"/>
    <w:lvlOverride w:ilvl="0">
      <w:startOverride w:val="1"/>
    </w:lvlOverride>
  </w:num>
  <w:num w:numId="119">
    <w:abstractNumId w:val="18"/>
    <w:lvlOverride w:ilvl="0">
      <w:startOverride w:val="1"/>
    </w:lvlOverride>
  </w:num>
  <w:num w:numId="120">
    <w:abstractNumId w:val="18"/>
    <w:lvlOverride w:ilvl="0">
      <w:startOverride w:val="1"/>
    </w:lvlOverride>
  </w:num>
  <w:num w:numId="121">
    <w:abstractNumId w:val="18"/>
  </w:num>
  <w:num w:numId="122">
    <w:abstractNumId w:val="18"/>
  </w:num>
  <w:num w:numId="123">
    <w:abstractNumId w:val="18"/>
  </w:num>
  <w:num w:numId="124">
    <w:abstractNumId w:val="18"/>
  </w:num>
  <w:num w:numId="125">
    <w:abstractNumId w:val="18"/>
  </w:num>
  <w:num w:numId="126">
    <w:abstractNumId w:val="18"/>
  </w:num>
  <w:num w:numId="127">
    <w:abstractNumId w:val="18"/>
    <w:lvlOverride w:ilvl="0">
      <w:startOverride w:val="1"/>
    </w:lvlOverride>
  </w:num>
  <w:num w:numId="128">
    <w:abstractNumId w:val="18"/>
  </w:num>
  <w:num w:numId="129">
    <w:abstractNumId w:val="18"/>
    <w:lvlOverride w:ilvl="0">
      <w:startOverride w:val="1"/>
    </w:lvlOverride>
  </w:num>
  <w:num w:numId="130">
    <w:abstractNumId w:val="18"/>
  </w:num>
  <w:num w:numId="131">
    <w:abstractNumId w:val="18"/>
    <w:lvlOverride w:ilvl="0">
      <w:startOverride w:val="1"/>
    </w:lvlOverride>
  </w:num>
  <w:num w:numId="132">
    <w:abstractNumId w:val="18"/>
  </w:num>
  <w:num w:numId="133">
    <w:abstractNumId w:val="18"/>
  </w:num>
  <w:num w:numId="134">
    <w:abstractNumId w:val="18"/>
  </w:num>
  <w:num w:numId="135">
    <w:abstractNumId w:val="18"/>
  </w:num>
  <w:num w:numId="136">
    <w:abstractNumId w:val="18"/>
    <w:lvlOverride w:ilvl="0">
      <w:startOverride w:val="1"/>
    </w:lvlOverride>
  </w:num>
  <w:num w:numId="137">
    <w:abstractNumId w:val="18"/>
    <w:lvlOverride w:ilvl="0">
      <w:startOverride w:val="1"/>
    </w:lvlOverride>
  </w:num>
  <w:num w:numId="138">
    <w:abstractNumId w:val="18"/>
    <w:lvlOverride w:ilvl="0">
      <w:startOverride w:val="1"/>
    </w:lvlOverride>
  </w:num>
  <w:num w:numId="139">
    <w:abstractNumId w:val="18"/>
    <w:lvlOverride w:ilvl="0">
      <w:startOverride w:val="1"/>
    </w:lvlOverride>
  </w:num>
  <w:num w:numId="140">
    <w:abstractNumId w:val="18"/>
  </w:num>
  <w:num w:numId="141">
    <w:abstractNumId w:val="16"/>
    <w:lvlOverride w:ilvl="0">
      <w:lvl w:ilvl="0">
        <w:start w:val="1"/>
        <w:numFmt w:val="decimal"/>
        <w:pStyle w:val="04"/>
        <w:suff w:val="space"/>
        <w:lvlText w:val="%1. "/>
        <w:lvlJc w:val="left"/>
        <w:pPr>
          <w:ind w:left="0" w:firstLine="0"/>
        </w:pPr>
        <w:rPr>
          <w:rFonts w:hint="default"/>
          <w:b/>
        </w:rPr>
      </w:lvl>
    </w:lvlOverride>
    <w:lvlOverride w:ilvl="1">
      <w:lvl w:ilvl="1">
        <w:start w:val="1"/>
        <w:numFmt w:val="decimal"/>
        <w:pStyle w:val="010"/>
        <w:suff w:val="space"/>
        <w:lvlText w:val="%1.%2."/>
        <w:lvlJc w:val="left"/>
        <w:pPr>
          <w:ind w:left="0" w:firstLine="709"/>
        </w:pPr>
        <w:rPr>
          <w:rFonts w:hint="default"/>
          <w:sz w:val="28"/>
          <w:szCs w:val="28"/>
        </w:rPr>
      </w:lvl>
    </w:lvlOverride>
  </w:num>
  <w:num w:numId="142">
    <w:abstractNumId w:val="16"/>
  </w:num>
  <w:num w:numId="143">
    <w:abstractNumId w:val="16"/>
    <w:lvlOverride w:ilvl="0">
      <w:lvl w:ilvl="0">
        <w:start w:val="1"/>
        <w:numFmt w:val="decimal"/>
        <w:pStyle w:val="04"/>
        <w:suff w:val="space"/>
        <w:lvlText w:val="%1. "/>
        <w:lvlJc w:val="left"/>
        <w:pPr>
          <w:ind w:left="0" w:firstLine="0"/>
        </w:pPr>
        <w:rPr>
          <w:rFonts w:hint="default"/>
        </w:rPr>
      </w:lvl>
    </w:lvlOverride>
    <w:lvlOverride w:ilvl="1">
      <w:lvl w:ilvl="1">
        <w:start w:val="1"/>
        <w:numFmt w:val="decimal"/>
        <w:pStyle w:val="010"/>
        <w:suff w:val="space"/>
        <w:lvlText w:val="%1.%2."/>
        <w:lvlJc w:val="left"/>
        <w:pPr>
          <w:ind w:left="0" w:firstLine="709"/>
        </w:pPr>
        <w:rPr>
          <w:rFonts w:hint="default"/>
        </w:rPr>
      </w:lvl>
    </w:lvlOverride>
    <w:lvlOverride w:ilvl="2">
      <w:lvl w:ilvl="2">
        <w:start w:val="1"/>
        <w:numFmt w:val="decimal"/>
        <w:pStyle w:val="020"/>
        <w:suff w:val="space"/>
        <w:lvlText w:val="%1.%2.%3."/>
        <w:lvlJc w:val="left"/>
        <w:pPr>
          <w:ind w:left="0" w:firstLine="709"/>
        </w:pPr>
        <w:rPr>
          <w:rFonts w:hint="default"/>
        </w:rPr>
      </w:lvl>
    </w:lvlOverride>
    <w:lvlOverride w:ilvl="3">
      <w:lvl w:ilvl="3">
        <w:start w:val="1"/>
        <w:numFmt w:val="decimal"/>
        <w:pStyle w:val="030"/>
        <w:suff w:val="space"/>
        <w:lvlText w:val="%1.%2.%3.%4."/>
        <w:lvlJc w:val="left"/>
        <w:pPr>
          <w:ind w:left="0" w:firstLine="709"/>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4">
    <w:abstractNumId w:val="16"/>
    <w:lvlOverride w:ilvl="0">
      <w:lvl w:ilvl="0">
        <w:start w:val="1"/>
        <w:numFmt w:val="decimal"/>
        <w:pStyle w:val="04"/>
        <w:suff w:val="space"/>
        <w:lvlText w:val="%1. "/>
        <w:lvlJc w:val="left"/>
        <w:pPr>
          <w:ind w:left="0" w:firstLine="0"/>
        </w:pPr>
        <w:rPr>
          <w:rFonts w:hint="default"/>
        </w:rPr>
      </w:lvl>
    </w:lvlOverride>
  </w:num>
  <w:num w:numId="145">
    <w:abstractNumId w:val="29"/>
  </w:num>
  <w:num w:numId="146">
    <w:abstractNumId w:val="2"/>
  </w:num>
  <w:num w:numId="147">
    <w:abstractNumId w:val="13"/>
  </w:num>
  <w:num w:numId="148">
    <w:abstractNumId w:val="22"/>
  </w:num>
  <w:num w:numId="149">
    <w:abstractNumId w:val="20"/>
  </w:num>
  <w:num w:numId="150">
    <w:abstractNumId w:val="18"/>
    <w:lvlOverride w:ilvl="0">
      <w:startOverride w:val="1"/>
    </w:lvlOverride>
  </w:num>
  <w:num w:numId="151">
    <w:abstractNumId w:val="18"/>
  </w:num>
  <w:num w:numId="152">
    <w:abstractNumId w:val="23"/>
  </w:num>
  <w:num w:numId="153">
    <w:abstractNumId w:val="2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16"/>
    <w:rsid w:val="00001CF7"/>
    <w:rsid w:val="00002BAF"/>
    <w:rsid w:val="00002CB0"/>
    <w:rsid w:val="00002EFE"/>
    <w:rsid w:val="00006BF1"/>
    <w:rsid w:val="00007B61"/>
    <w:rsid w:val="00010894"/>
    <w:rsid w:val="00010E26"/>
    <w:rsid w:val="000154F1"/>
    <w:rsid w:val="00015D2F"/>
    <w:rsid w:val="00020150"/>
    <w:rsid w:val="000221A7"/>
    <w:rsid w:val="00022FCB"/>
    <w:rsid w:val="00026284"/>
    <w:rsid w:val="00027458"/>
    <w:rsid w:val="00027A59"/>
    <w:rsid w:val="00030448"/>
    <w:rsid w:val="00030733"/>
    <w:rsid w:val="00030CE0"/>
    <w:rsid w:val="00030D0F"/>
    <w:rsid w:val="00031C4C"/>
    <w:rsid w:val="00032339"/>
    <w:rsid w:val="00032C50"/>
    <w:rsid w:val="00033E4A"/>
    <w:rsid w:val="0003458D"/>
    <w:rsid w:val="00036B5F"/>
    <w:rsid w:val="00040311"/>
    <w:rsid w:val="00040597"/>
    <w:rsid w:val="00042D0E"/>
    <w:rsid w:val="0005409E"/>
    <w:rsid w:val="00055058"/>
    <w:rsid w:val="00056463"/>
    <w:rsid w:val="0005762E"/>
    <w:rsid w:val="0005784E"/>
    <w:rsid w:val="00061BB0"/>
    <w:rsid w:val="00061CF1"/>
    <w:rsid w:val="00065C74"/>
    <w:rsid w:val="00065C76"/>
    <w:rsid w:val="0007304C"/>
    <w:rsid w:val="0007465A"/>
    <w:rsid w:val="00075A90"/>
    <w:rsid w:val="00076E70"/>
    <w:rsid w:val="00083F35"/>
    <w:rsid w:val="00085350"/>
    <w:rsid w:val="00091085"/>
    <w:rsid w:val="00091A92"/>
    <w:rsid w:val="0009540A"/>
    <w:rsid w:val="0009713D"/>
    <w:rsid w:val="000973F5"/>
    <w:rsid w:val="000A2278"/>
    <w:rsid w:val="000A2C06"/>
    <w:rsid w:val="000A3B12"/>
    <w:rsid w:val="000A600F"/>
    <w:rsid w:val="000A6142"/>
    <w:rsid w:val="000B06B3"/>
    <w:rsid w:val="000B0D1C"/>
    <w:rsid w:val="000B3265"/>
    <w:rsid w:val="000B3DEA"/>
    <w:rsid w:val="000B5B4B"/>
    <w:rsid w:val="000B5D3E"/>
    <w:rsid w:val="000B5E6F"/>
    <w:rsid w:val="000B6D02"/>
    <w:rsid w:val="000C2803"/>
    <w:rsid w:val="000C420F"/>
    <w:rsid w:val="000C7381"/>
    <w:rsid w:val="000D04F5"/>
    <w:rsid w:val="000D1483"/>
    <w:rsid w:val="000D25F0"/>
    <w:rsid w:val="000D52BE"/>
    <w:rsid w:val="000D54AD"/>
    <w:rsid w:val="000E046E"/>
    <w:rsid w:val="000E1648"/>
    <w:rsid w:val="000E337D"/>
    <w:rsid w:val="000E3668"/>
    <w:rsid w:val="000E52A0"/>
    <w:rsid w:val="000E7473"/>
    <w:rsid w:val="000F216E"/>
    <w:rsid w:val="000F220C"/>
    <w:rsid w:val="000F3775"/>
    <w:rsid w:val="000F3777"/>
    <w:rsid w:val="000F71B8"/>
    <w:rsid w:val="000F747A"/>
    <w:rsid w:val="001016C3"/>
    <w:rsid w:val="00101782"/>
    <w:rsid w:val="00101981"/>
    <w:rsid w:val="00106B51"/>
    <w:rsid w:val="00107B31"/>
    <w:rsid w:val="00107E17"/>
    <w:rsid w:val="00111E25"/>
    <w:rsid w:val="001133F2"/>
    <w:rsid w:val="00114B55"/>
    <w:rsid w:val="001159C4"/>
    <w:rsid w:val="00115FD6"/>
    <w:rsid w:val="00116C10"/>
    <w:rsid w:val="00120AE7"/>
    <w:rsid w:val="001221BA"/>
    <w:rsid w:val="00122E4C"/>
    <w:rsid w:val="00126177"/>
    <w:rsid w:val="001347D0"/>
    <w:rsid w:val="00134E79"/>
    <w:rsid w:val="001411D8"/>
    <w:rsid w:val="00141CA3"/>
    <w:rsid w:val="00143215"/>
    <w:rsid w:val="00143BBC"/>
    <w:rsid w:val="00147712"/>
    <w:rsid w:val="00151F79"/>
    <w:rsid w:val="00152C0C"/>
    <w:rsid w:val="0015705D"/>
    <w:rsid w:val="0016075E"/>
    <w:rsid w:val="001616C4"/>
    <w:rsid w:val="001622C7"/>
    <w:rsid w:val="00163E25"/>
    <w:rsid w:val="00163F0E"/>
    <w:rsid w:val="00164D41"/>
    <w:rsid w:val="0016504D"/>
    <w:rsid w:val="00165385"/>
    <w:rsid w:val="0017051F"/>
    <w:rsid w:val="00177CA3"/>
    <w:rsid w:val="0018046B"/>
    <w:rsid w:val="00180A30"/>
    <w:rsid w:val="00185ABC"/>
    <w:rsid w:val="00185D13"/>
    <w:rsid w:val="00186EE4"/>
    <w:rsid w:val="00187ADE"/>
    <w:rsid w:val="001932D9"/>
    <w:rsid w:val="00193B62"/>
    <w:rsid w:val="00194BDE"/>
    <w:rsid w:val="00196117"/>
    <w:rsid w:val="00196B17"/>
    <w:rsid w:val="001977A9"/>
    <w:rsid w:val="001A04C9"/>
    <w:rsid w:val="001A5D40"/>
    <w:rsid w:val="001A5F82"/>
    <w:rsid w:val="001A608B"/>
    <w:rsid w:val="001B1537"/>
    <w:rsid w:val="001B61E1"/>
    <w:rsid w:val="001B6513"/>
    <w:rsid w:val="001B689E"/>
    <w:rsid w:val="001B6CB1"/>
    <w:rsid w:val="001B778E"/>
    <w:rsid w:val="001B7A48"/>
    <w:rsid w:val="001C401F"/>
    <w:rsid w:val="001C4F9B"/>
    <w:rsid w:val="001C537F"/>
    <w:rsid w:val="001D0C46"/>
    <w:rsid w:val="001D41D3"/>
    <w:rsid w:val="001D478A"/>
    <w:rsid w:val="001D77B4"/>
    <w:rsid w:val="001E0031"/>
    <w:rsid w:val="001E0425"/>
    <w:rsid w:val="001E49E4"/>
    <w:rsid w:val="001E60EB"/>
    <w:rsid w:val="001E6A32"/>
    <w:rsid w:val="001E721A"/>
    <w:rsid w:val="001F34AA"/>
    <w:rsid w:val="001F460C"/>
    <w:rsid w:val="001F62A1"/>
    <w:rsid w:val="001F6467"/>
    <w:rsid w:val="00210973"/>
    <w:rsid w:val="00212CB0"/>
    <w:rsid w:val="002133D7"/>
    <w:rsid w:val="00216FF8"/>
    <w:rsid w:val="002207A9"/>
    <w:rsid w:val="0022138B"/>
    <w:rsid w:val="002214D1"/>
    <w:rsid w:val="00221531"/>
    <w:rsid w:val="0022254E"/>
    <w:rsid w:val="00222ACF"/>
    <w:rsid w:val="002232D7"/>
    <w:rsid w:val="002253E7"/>
    <w:rsid w:val="002262C2"/>
    <w:rsid w:val="00226661"/>
    <w:rsid w:val="00230E50"/>
    <w:rsid w:val="0023158A"/>
    <w:rsid w:val="00233F6B"/>
    <w:rsid w:val="002378BB"/>
    <w:rsid w:val="00237E3C"/>
    <w:rsid w:val="00243A65"/>
    <w:rsid w:val="00243EF9"/>
    <w:rsid w:val="00244722"/>
    <w:rsid w:val="00244BBC"/>
    <w:rsid w:val="002470E9"/>
    <w:rsid w:val="002514D7"/>
    <w:rsid w:val="00253035"/>
    <w:rsid w:val="002532AA"/>
    <w:rsid w:val="00263059"/>
    <w:rsid w:val="002656B1"/>
    <w:rsid w:val="002660AE"/>
    <w:rsid w:val="00272076"/>
    <w:rsid w:val="002725CC"/>
    <w:rsid w:val="00274811"/>
    <w:rsid w:val="00275487"/>
    <w:rsid w:val="00281941"/>
    <w:rsid w:val="00284DF9"/>
    <w:rsid w:val="00287224"/>
    <w:rsid w:val="00292454"/>
    <w:rsid w:val="002927C2"/>
    <w:rsid w:val="00293A4A"/>
    <w:rsid w:val="0029466F"/>
    <w:rsid w:val="00294B2D"/>
    <w:rsid w:val="00295263"/>
    <w:rsid w:val="002962FC"/>
    <w:rsid w:val="002964F5"/>
    <w:rsid w:val="002972DC"/>
    <w:rsid w:val="00297CF6"/>
    <w:rsid w:val="00297DE8"/>
    <w:rsid w:val="002A1369"/>
    <w:rsid w:val="002A18E5"/>
    <w:rsid w:val="002A480F"/>
    <w:rsid w:val="002A7A71"/>
    <w:rsid w:val="002B1312"/>
    <w:rsid w:val="002B28EF"/>
    <w:rsid w:val="002B3767"/>
    <w:rsid w:val="002B411F"/>
    <w:rsid w:val="002B5029"/>
    <w:rsid w:val="002B590A"/>
    <w:rsid w:val="002B5D9D"/>
    <w:rsid w:val="002B7048"/>
    <w:rsid w:val="002C0744"/>
    <w:rsid w:val="002C29A6"/>
    <w:rsid w:val="002C7757"/>
    <w:rsid w:val="002D08D5"/>
    <w:rsid w:val="002D2826"/>
    <w:rsid w:val="002D52B6"/>
    <w:rsid w:val="002E4EEF"/>
    <w:rsid w:val="002E5E32"/>
    <w:rsid w:val="002E6ADD"/>
    <w:rsid w:val="002E7F28"/>
    <w:rsid w:val="002F17BA"/>
    <w:rsid w:val="002F7708"/>
    <w:rsid w:val="003002EF"/>
    <w:rsid w:val="00307679"/>
    <w:rsid w:val="00312B83"/>
    <w:rsid w:val="00313D2D"/>
    <w:rsid w:val="00315E9C"/>
    <w:rsid w:val="00321AC7"/>
    <w:rsid w:val="0032275E"/>
    <w:rsid w:val="00323C5A"/>
    <w:rsid w:val="00330881"/>
    <w:rsid w:val="00331933"/>
    <w:rsid w:val="00333736"/>
    <w:rsid w:val="00333CFE"/>
    <w:rsid w:val="003341EC"/>
    <w:rsid w:val="00335441"/>
    <w:rsid w:val="0033626B"/>
    <w:rsid w:val="00336E8C"/>
    <w:rsid w:val="0033790E"/>
    <w:rsid w:val="00342353"/>
    <w:rsid w:val="00342BB2"/>
    <w:rsid w:val="00343B43"/>
    <w:rsid w:val="00343B81"/>
    <w:rsid w:val="00344CA7"/>
    <w:rsid w:val="003456C1"/>
    <w:rsid w:val="00347ECC"/>
    <w:rsid w:val="00351441"/>
    <w:rsid w:val="003516E8"/>
    <w:rsid w:val="003517AB"/>
    <w:rsid w:val="00352E14"/>
    <w:rsid w:val="00355AFB"/>
    <w:rsid w:val="00355BEC"/>
    <w:rsid w:val="00360896"/>
    <w:rsid w:val="00363673"/>
    <w:rsid w:val="00363950"/>
    <w:rsid w:val="00365499"/>
    <w:rsid w:val="0037099E"/>
    <w:rsid w:val="00377F43"/>
    <w:rsid w:val="0038066A"/>
    <w:rsid w:val="00381A43"/>
    <w:rsid w:val="00381FDD"/>
    <w:rsid w:val="00387B39"/>
    <w:rsid w:val="00390BC9"/>
    <w:rsid w:val="00391E45"/>
    <w:rsid w:val="0039375A"/>
    <w:rsid w:val="00395267"/>
    <w:rsid w:val="003955B6"/>
    <w:rsid w:val="00395CC1"/>
    <w:rsid w:val="003A4D4C"/>
    <w:rsid w:val="003A62D1"/>
    <w:rsid w:val="003A746D"/>
    <w:rsid w:val="003B00B9"/>
    <w:rsid w:val="003D00F1"/>
    <w:rsid w:val="003D3DFB"/>
    <w:rsid w:val="003D51B8"/>
    <w:rsid w:val="003D5A20"/>
    <w:rsid w:val="003E1C14"/>
    <w:rsid w:val="003E58D8"/>
    <w:rsid w:val="003F0488"/>
    <w:rsid w:val="003F05E3"/>
    <w:rsid w:val="003F0CDF"/>
    <w:rsid w:val="003F4171"/>
    <w:rsid w:val="003F4B83"/>
    <w:rsid w:val="003F4C98"/>
    <w:rsid w:val="003F5A94"/>
    <w:rsid w:val="003F780C"/>
    <w:rsid w:val="0040011D"/>
    <w:rsid w:val="00401068"/>
    <w:rsid w:val="00402F54"/>
    <w:rsid w:val="0040447B"/>
    <w:rsid w:val="00406402"/>
    <w:rsid w:val="00406DC2"/>
    <w:rsid w:val="00406E20"/>
    <w:rsid w:val="004110AE"/>
    <w:rsid w:val="00411A70"/>
    <w:rsid w:val="00420E92"/>
    <w:rsid w:val="00423EC7"/>
    <w:rsid w:val="0042448D"/>
    <w:rsid w:val="00425F26"/>
    <w:rsid w:val="00430104"/>
    <w:rsid w:val="00431E98"/>
    <w:rsid w:val="00431EA8"/>
    <w:rsid w:val="004326E4"/>
    <w:rsid w:val="0043595E"/>
    <w:rsid w:val="00435C45"/>
    <w:rsid w:val="00440783"/>
    <w:rsid w:val="00440A16"/>
    <w:rsid w:val="00445754"/>
    <w:rsid w:val="004507A5"/>
    <w:rsid w:val="00452791"/>
    <w:rsid w:val="004536B7"/>
    <w:rsid w:val="00457B02"/>
    <w:rsid w:val="004604D7"/>
    <w:rsid w:val="0046582F"/>
    <w:rsid w:val="00466B11"/>
    <w:rsid w:val="0046785D"/>
    <w:rsid w:val="00467C3E"/>
    <w:rsid w:val="00471A6E"/>
    <w:rsid w:val="00474ADE"/>
    <w:rsid w:val="004771E3"/>
    <w:rsid w:val="0047758C"/>
    <w:rsid w:val="004821FA"/>
    <w:rsid w:val="00482416"/>
    <w:rsid w:val="00482894"/>
    <w:rsid w:val="00482E36"/>
    <w:rsid w:val="0048390E"/>
    <w:rsid w:val="00483C5A"/>
    <w:rsid w:val="00485E3C"/>
    <w:rsid w:val="00486AB2"/>
    <w:rsid w:val="004876E4"/>
    <w:rsid w:val="00490389"/>
    <w:rsid w:val="004919F9"/>
    <w:rsid w:val="00492FC2"/>
    <w:rsid w:val="00493A58"/>
    <w:rsid w:val="0049497F"/>
    <w:rsid w:val="00496AFF"/>
    <w:rsid w:val="004A15C3"/>
    <w:rsid w:val="004A323C"/>
    <w:rsid w:val="004A3E12"/>
    <w:rsid w:val="004A54BA"/>
    <w:rsid w:val="004A59B7"/>
    <w:rsid w:val="004A726A"/>
    <w:rsid w:val="004B0147"/>
    <w:rsid w:val="004B1ADE"/>
    <w:rsid w:val="004B1B18"/>
    <w:rsid w:val="004B4103"/>
    <w:rsid w:val="004B6BBB"/>
    <w:rsid w:val="004B7513"/>
    <w:rsid w:val="004C2555"/>
    <w:rsid w:val="004C72A9"/>
    <w:rsid w:val="004C75FB"/>
    <w:rsid w:val="004D05F8"/>
    <w:rsid w:val="004D21EE"/>
    <w:rsid w:val="004D514D"/>
    <w:rsid w:val="004D5B7B"/>
    <w:rsid w:val="004E0581"/>
    <w:rsid w:val="004E0A4F"/>
    <w:rsid w:val="004E0B96"/>
    <w:rsid w:val="004E2724"/>
    <w:rsid w:val="004E3963"/>
    <w:rsid w:val="004E60D0"/>
    <w:rsid w:val="004E7908"/>
    <w:rsid w:val="004E7B1F"/>
    <w:rsid w:val="004F190E"/>
    <w:rsid w:val="004F202B"/>
    <w:rsid w:val="004F24FB"/>
    <w:rsid w:val="004F3135"/>
    <w:rsid w:val="004F353D"/>
    <w:rsid w:val="004F6016"/>
    <w:rsid w:val="004F744B"/>
    <w:rsid w:val="004F7D3E"/>
    <w:rsid w:val="00501EB3"/>
    <w:rsid w:val="00502614"/>
    <w:rsid w:val="00502E3E"/>
    <w:rsid w:val="005053A4"/>
    <w:rsid w:val="0050684B"/>
    <w:rsid w:val="00507F07"/>
    <w:rsid w:val="005142FA"/>
    <w:rsid w:val="0051441B"/>
    <w:rsid w:val="0051487D"/>
    <w:rsid w:val="00517095"/>
    <w:rsid w:val="005174DA"/>
    <w:rsid w:val="00522329"/>
    <w:rsid w:val="00525D30"/>
    <w:rsid w:val="00525E1E"/>
    <w:rsid w:val="00527BF1"/>
    <w:rsid w:val="00527F17"/>
    <w:rsid w:val="0053175B"/>
    <w:rsid w:val="00533079"/>
    <w:rsid w:val="00535053"/>
    <w:rsid w:val="00541DD8"/>
    <w:rsid w:val="005465E4"/>
    <w:rsid w:val="00550203"/>
    <w:rsid w:val="0055027E"/>
    <w:rsid w:val="00552105"/>
    <w:rsid w:val="0055710B"/>
    <w:rsid w:val="0055767D"/>
    <w:rsid w:val="0055774D"/>
    <w:rsid w:val="005623B6"/>
    <w:rsid w:val="00565D1E"/>
    <w:rsid w:val="00565F69"/>
    <w:rsid w:val="00566833"/>
    <w:rsid w:val="0056783D"/>
    <w:rsid w:val="00567B61"/>
    <w:rsid w:val="00571B05"/>
    <w:rsid w:val="0057459E"/>
    <w:rsid w:val="0057606D"/>
    <w:rsid w:val="00577581"/>
    <w:rsid w:val="005776C9"/>
    <w:rsid w:val="00577B03"/>
    <w:rsid w:val="00587142"/>
    <w:rsid w:val="00593502"/>
    <w:rsid w:val="0059387B"/>
    <w:rsid w:val="005950F8"/>
    <w:rsid w:val="00595B8D"/>
    <w:rsid w:val="00595F17"/>
    <w:rsid w:val="00596BF6"/>
    <w:rsid w:val="005A10FB"/>
    <w:rsid w:val="005A3993"/>
    <w:rsid w:val="005A43E3"/>
    <w:rsid w:val="005A4B64"/>
    <w:rsid w:val="005A6833"/>
    <w:rsid w:val="005A6974"/>
    <w:rsid w:val="005B46F5"/>
    <w:rsid w:val="005B4A63"/>
    <w:rsid w:val="005B50C0"/>
    <w:rsid w:val="005B571F"/>
    <w:rsid w:val="005B6477"/>
    <w:rsid w:val="005B6F56"/>
    <w:rsid w:val="005B7CAB"/>
    <w:rsid w:val="005C3693"/>
    <w:rsid w:val="005C3C5A"/>
    <w:rsid w:val="005C57BB"/>
    <w:rsid w:val="005C6BBA"/>
    <w:rsid w:val="005C7682"/>
    <w:rsid w:val="005D0CA6"/>
    <w:rsid w:val="005D130D"/>
    <w:rsid w:val="005D1411"/>
    <w:rsid w:val="005D3DF1"/>
    <w:rsid w:val="005D663C"/>
    <w:rsid w:val="005D676C"/>
    <w:rsid w:val="005D7D7B"/>
    <w:rsid w:val="005E16CD"/>
    <w:rsid w:val="005E2454"/>
    <w:rsid w:val="005E619B"/>
    <w:rsid w:val="005F0514"/>
    <w:rsid w:val="005F085F"/>
    <w:rsid w:val="005F1E8E"/>
    <w:rsid w:val="005F23C4"/>
    <w:rsid w:val="005F4BC7"/>
    <w:rsid w:val="005F4D7D"/>
    <w:rsid w:val="005F53FE"/>
    <w:rsid w:val="005F69C4"/>
    <w:rsid w:val="005F6A3D"/>
    <w:rsid w:val="005F7ABE"/>
    <w:rsid w:val="00600917"/>
    <w:rsid w:val="0060356B"/>
    <w:rsid w:val="0060384B"/>
    <w:rsid w:val="006038AE"/>
    <w:rsid w:val="006073C1"/>
    <w:rsid w:val="00611F6B"/>
    <w:rsid w:val="00613997"/>
    <w:rsid w:val="00614ADB"/>
    <w:rsid w:val="00615FE3"/>
    <w:rsid w:val="0061783F"/>
    <w:rsid w:val="00617A49"/>
    <w:rsid w:val="0062053E"/>
    <w:rsid w:val="006208EA"/>
    <w:rsid w:val="0062176B"/>
    <w:rsid w:val="00622213"/>
    <w:rsid w:val="006234D5"/>
    <w:rsid w:val="00626D9D"/>
    <w:rsid w:val="00630E85"/>
    <w:rsid w:val="00631FA1"/>
    <w:rsid w:val="00633805"/>
    <w:rsid w:val="00633931"/>
    <w:rsid w:val="0063406A"/>
    <w:rsid w:val="006404A8"/>
    <w:rsid w:val="006410A0"/>
    <w:rsid w:val="00645D0B"/>
    <w:rsid w:val="00647DAB"/>
    <w:rsid w:val="00654B40"/>
    <w:rsid w:val="00656FB1"/>
    <w:rsid w:val="00661849"/>
    <w:rsid w:val="00661897"/>
    <w:rsid w:val="00663281"/>
    <w:rsid w:val="00663DF4"/>
    <w:rsid w:val="006640D1"/>
    <w:rsid w:val="0066538C"/>
    <w:rsid w:val="006658A8"/>
    <w:rsid w:val="00666C35"/>
    <w:rsid w:val="00672C20"/>
    <w:rsid w:val="00673816"/>
    <w:rsid w:val="00674A80"/>
    <w:rsid w:val="00676EBC"/>
    <w:rsid w:val="00681641"/>
    <w:rsid w:val="00684D2A"/>
    <w:rsid w:val="00685CB9"/>
    <w:rsid w:val="00693598"/>
    <w:rsid w:val="00696047"/>
    <w:rsid w:val="006A01FD"/>
    <w:rsid w:val="006A11F2"/>
    <w:rsid w:val="006A1E42"/>
    <w:rsid w:val="006A2A87"/>
    <w:rsid w:val="006A2B87"/>
    <w:rsid w:val="006A3FCD"/>
    <w:rsid w:val="006A4E56"/>
    <w:rsid w:val="006A61AA"/>
    <w:rsid w:val="006A7AE8"/>
    <w:rsid w:val="006B0240"/>
    <w:rsid w:val="006B3CC8"/>
    <w:rsid w:val="006B3E4A"/>
    <w:rsid w:val="006C26E5"/>
    <w:rsid w:val="006C2C9D"/>
    <w:rsid w:val="006C57C6"/>
    <w:rsid w:val="006C6025"/>
    <w:rsid w:val="006C6C03"/>
    <w:rsid w:val="006D04C3"/>
    <w:rsid w:val="006D14C9"/>
    <w:rsid w:val="006D3D90"/>
    <w:rsid w:val="006D4A6B"/>
    <w:rsid w:val="006D5371"/>
    <w:rsid w:val="006D5D19"/>
    <w:rsid w:val="006D6A9D"/>
    <w:rsid w:val="006E0B85"/>
    <w:rsid w:val="006E0CB9"/>
    <w:rsid w:val="006E1041"/>
    <w:rsid w:val="006E1485"/>
    <w:rsid w:val="006E2BE0"/>
    <w:rsid w:val="006E67C1"/>
    <w:rsid w:val="006F20A3"/>
    <w:rsid w:val="006F3F98"/>
    <w:rsid w:val="006F5A84"/>
    <w:rsid w:val="006F5F48"/>
    <w:rsid w:val="006F779A"/>
    <w:rsid w:val="006F7960"/>
    <w:rsid w:val="0070082D"/>
    <w:rsid w:val="00701221"/>
    <w:rsid w:val="00702D3F"/>
    <w:rsid w:val="00702E6C"/>
    <w:rsid w:val="00706A5C"/>
    <w:rsid w:val="007128DA"/>
    <w:rsid w:val="00712D8D"/>
    <w:rsid w:val="00713A5C"/>
    <w:rsid w:val="00713CE2"/>
    <w:rsid w:val="00713E70"/>
    <w:rsid w:val="00714857"/>
    <w:rsid w:val="00723920"/>
    <w:rsid w:val="00724CD8"/>
    <w:rsid w:val="00727554"/>
    <w:rsid w:val="007301C5"/>
    <w:rsid w:val="0073024E"/>
    <w:rsid w:val="00730653"/>
    <w:rsid w:val="00731D58"/>
    <w:rsid w:val="007322DF"/>
    <w:rsid w:val="00732ED6"/>
    <w:rsid w:val="007347BA"/>
    <w:rsid w:val="00736271"/>
    <w:rsid w:val="007376DF"/>
    <w:rsid w:val="00737816"/>
    <w:rsid w:val="0074327D"/>
    <w:rsid w:val="0074673F"/>
    <w:rsid w:val="00746A21"/>
    <w:rsid w:val="0075257D"/>
    <w:rsid w:val="00755CA1"/>
    <w:rsid w:val="00757830"/>
    <w:rsid w:val="00757F2B"/>
    <w:rsid w:val="00764F36"/>
    <w:rsid w:val="00770E7F"/>
    <w:rsid w:val="00770EE8"/>
    <w:rsid w:val="00774614"/>
    <w:rsid w:val="00775301"/>
    <w:rsid w:val="007753D1"/>
    <w:rsid w:val="00783E44"/>
    <w:rsid w:val="007873FA"/>
    <w:rsid w:val="00790748"/>
    <w:rsid w:val="00791802"/>
    <w:rsid w:val="00792183"/>
    <w:rsid w:val="0079267D"/>
    <w:rsid w:val="00793DAE"/>
    <w:rsid w:val="00795E1B"/>
    <w:rsid w:val="0079609F"/>
    <w:rsid w:val="00797F47"/>
    <w:rsid w:val="007A0CD0"/>
    <w:rsid w:val="007A0D95"/>
    <w:rsid w:val="007A3142"/>
    <w:rsid w:val="007A3827"/>
    <w:rsid w:val="007B0AA3"/>
    <w:rsid w:val="007B1413"/>
    <w:rsid w:val="007B199B"/>
    <w:rsid w:val="007B5DB8"/>
    <w:rsid w:val="007B5EB5"/>
    <w:rsid w:val="007B5F19"/>
    <w:rsid w:val="007B6276"/>
    <w:rsid w:val="007C0852"/>
    <w:rsid w:val="007C1AA9"/>
    <w:rsid w:val="007C2E78"/>
    <w:rsid w:val="007C4179"/>
    <w:rsid w:val="007C6CC0"/>
    <w:rsid w:val="007C72F2"/>
    <w:rsid w:val="007D146E"/>
    <w:rsid w:val="007D222C"/>
    <w:rsid w:val="007D293F"/>
    <w:rsid w:val="007D4E64"/>
    <w:rsid w:val="007E0F2C"/>
    <w:rsid w:val="007E397B"/>
    <w:rsid w:val="007E464E"/>
    <w:rsid w:val="007E6473"/>
    <w:rsid w:val="007E6486"/>
    <w:rsid w:val="007F2E27"/>
    <w:rsid w:val="007F5BD8"/>
    <w:rsid w:val="007F7671"/>
    <w:rsid w:val="007F7898"/>
    <w:rsid w:val="00801812"/>
    <w:rsid w:val="00801C59"/>
    <w:rsid w:val="00801ED3"/>
    <w:rsid w:val="00801F82"/>
    <w:rsid w:val="0080332A"/>
    <w:rsid w:val="0080506F"/>
    <w:rsid w:val="00805491"/>
    <w:rsid w:val="00806B4E"/>
    <w:rsid w:val="00806C82"/>
    <w:rsid w:val="0080737F"/>
    <w:rsid w:val="00807B87"/>
    <w:rsid w:val="00811DAE"/>
    <w:rsid w:val="00813D94"/>
    <w:rsid w:val="00814AF4"/>
    <w:rsid w:val="008166D7"/>
    <w:rsid w:val="0081791C"/>
    <w:rsid w:val="008218B1"/>
    <w:rsid w:val="008222BE"/>
    <w:rsid w:val="008269ED"/>
    <w:rsid w:val="00826BF6"/>
    <w:rsid w:val="00827413"/>
    <w:rsid w:val="00831146"/>
    <w:rsid w:val="008404D5"/>
    <w:rsid w:val="008406DE"/>
    <w:rsid w:val="00841F56"/>
    <w:rsid w:val="00843DD0"/>
    <w:rsid w:val="008444AD"/>
    <w:rsid w:val="00845A20"/>
    <w:rsid w:val="0085011D"/>
    <w:rsid w:val="008535E4"/>
    <w:rsid w:val="00857280"/>
    <w:rsid w:val="008608D0"/>
    <w:rsid w:val="0086684A"/>
    <w:rsid w:val="00873E1D"/>
    <w:rsid w:val="00874101"/>
    <w:rsid w:val="0088055F"/>
    <w:rsid w:val="00881645"/>
    <w:rsid w:val="0088637C"/>
    <w:rsid w:val="00890B8F"/>
    <w:rsid w:val="00894E6E"/>
    <w:rsid w:val="0089589F"/>
    <w:rsid w:val="008A037B"/>
    <w:rsid w:val="008A0C31"/>
    <w:rsid w:val="008A183A"/>
    <w:rsid w:val="008A5207"/>
    <w:rsid w:val="008A6A80"/>
    <w:rsid w:val="008B20EC"/>
    <w:rsid w:val="008B2BAF"/>
    <w:rsid w:val="008B3A34"/>
    <w:rsid w:val="008B4C25"/>
    <w:rsid w:val="008B6C1D"/>
    <w:rsid w:val="008B7736"/>
    <w:rsid w:val="008C1F75"/>
    <w:rsid w:val="008C2D6E"/>
    <w:rsid w:val="008C3860"/>
    <w:rsid w:val="008C6330"/>
    <w:rsid w:val="008C64FD"/>
    <w:rsid w:val="008C65A5"/>
    <w:rsid w:val="008C68F8"/>
    <w:rsid w:val="008D0FD3"/>
    <w:rsid w:val="008D179C"/>
    <w:rsid w:val="008D2DAF"/>
    <w:rsid w:val="008D300B"/>
    <w:rsid w:val="008E38A6"/>
    <w:rsid w:val="008F105A"/>
    <w:rsid w:val="008F2CEC"/>
    <w:rsid w:val="009004AD"/>
    <w:rsid w:val="00901D90"/>
    <w:rsid w:val="009076EE"/>
    <w:rsid w:val="009107F0"/>
    <w:rsid w:val="00911509"/>
    <w:rsid w:val="00911D2C"/>
    <w:rsid w:val="00911DEC"/>
    <w:rsid w:val="009122B0"/>
    <w:rsid w:val="00915166"/>
    <w:rsid w:val="0091523D"/>
    <w:rsid w:val="009176CF"/>
    <w:rsid w:val="00920418"/>
    <w:rsid w:val="0092146B"/>
    <w:rsid w:val="009225DC"/>
    <w:rsid w:val="00922CFB"/>
    <w:rsid w:val="009252FA"/>
    <w:rsid w:val="00930EE5"/>
    <w:rsid w:val="00934BE9"/>
    <w:rsid w:val="00936DE6"/>
    <w:rsid w:val="00950853"/>
    <w:rsid w:val="00957D95"/>
    <w:rsid w:val="00962CE8"/>
    <w:rsid w:val="00971902"/>
    <w:rsid w:val="009731FB"/>
    <w:rsid w:val="00980B05"/>
    <w:rsid w:val="00981A0F"/>
    <w:rsid w:val="00982AE0"/>
    <w:rsid w:val="00984582"/>
    <w:rsid w:val="0098530D"/>
    <w:rsid w:val="00985B13"/>
    <w:rsid w:val="00985E26"/>
    <w:rsid w:val="009863D4"/>
    <w:rsid w:val="00990EC5"/>
    <w:rsid w:val="009910E8"/>
    <w:rsid w:val="009925B3"/>
    <w:rsid w:val="0099379D"/>
    <w:rsid w:val="009A2278"/>
    <w:rsid w:val="009A3B10"/>
    <w:rsid w:val="009A3B88"/>
    <w:rsid w:val="009A63CE"/>
    <w:rsid w:val="009A7408"/>
    <w:rsid w:val="009A7C77"/>
    <w:rsid w:val="009A7E1C"/>
    <w:rsid w:val="009A7E9B"/>
    <w:rsid w:val="009B00AC"/>
    <w:rsid w:val="009B7EAF"/>
    <w:rsid w:val="009C11C7"/>
    <w:rsid w:val="009C1E8B"/>
    <w:rsid w:val="009C2179"/>
    <w:rsid w:val="009C2F04"/>
    <w:rsid w:val="009D079E"/>
    <w:rsid w:val="009D1797"/>
    <w:rsid w:val="009D3110"/>
    <w:rsid w:val="009D3624"/>
    <w:rsid w:val="009D4C1A"/>
    <w:rsid w:val="009E146E"/>
    <w:rsid w:val="009E55FE"/>
    <w:rsid w:val="009F034C"/>
    <w:rsid w:val="009F4717"/>
    <w:rsid w:val="009F5378"/>
    <w:rsid w:val="009F5917"/>
    <w:rsid w:val="009F63F3"/>
    <w:rsid w:val="009F6669"/>
    <w:rsid w:val="00A02239"/>
    <w:rsid w:val="00A05C61"/>
    <w:rsid w:val="00A077D5"/>
    <w:rsid w:val="00A10B0D"/>
    <w:rsid w:val="00A1379D"/>
    <w:rsid w:val="00A22CE0"/>
    <w:rsid w:val="00A239D1"/>
    <w:rsid w:val="00A245FD"/>
    <w:rsid w:val="00A31E59"/>
    <w:rsid w:val="00A32057"/>
    <w:rsid w:val="00A32184"/>
    <w:rsid w:val="00A3264A"/>
    <w:rsid w:val="00A33170"/>
    <w:rsid w:val="00A33E22"/>
    <w:rsid w:val="00A3539C"/>
    <w:rsid w:val="00A37284"/>
    <w:rsid w:val="00A3733E"/>
    <w:rsid w:val="00A42C2B"/>
    <w:rsid w:val="00A438BA"/>
    <w:rsid w:val="00A44DC1"/>
    <w:rsid w:val="00A47050"/>
    <w:rsid w:val="00A4705A"/>
    <w:rsid w:val="00A47116"/>
    <w:rsid w:val="00A5062C"/>
    <w:rsid w:val="00A56B4F"/>
    <w:rsid w:val="00A56F1C"/>
    <w:rsid w:val="00A5744C"/>
    <w:rsid w:val="00A621F4"/>
    <w:rsid w:val="00A6274A"/>
    <w:rsid w:val="00A63C72"/>
    <w:rsid w:val="00A6417F"/>
    <w:rsid w:val="00A64AB2"/>
    <w:rsid w:val="00A674DF"/>
    <w:rsid w:val="00A67E3A"/>
    <w:rsid w:val="00A70E0A"/>
    <w:rsid w:val="00A75D97"/>
    <w:rsid w:val="00A76D61"/>
    <w:rsid w:val="00A81AD5"/>
    <w:rsid w:val="00A82D63"/>
    <w:rsid w:val="00A83026"/>
    <w:rsid w:val="00A94C90"/>
    <w:rsid w:val="00A95377"/>
    <w:rsid w:val="00A962C4"/>
    <w:rsid w:val="00A967CB"/>
    <w:rsid w:val="00AA39C2"/>
    <w:rsid w:val="00AA636A"/>
    <w:rsid w:val="00AA6479"/>
    <w:rsid w:val="00AA662F"/>
    <w:rsid w:val="00AA6EBE"/>
    <w:rsid w:val="00AA72B4"/>
    <w:rsid w:val="00AB15FE"/>
    <w:rsid w:val="00AB1A6A"/>
    <w:rsid w:val="00AB2E44"/>
    <w:rsid w:val="00AB323A"/>
    <w:rsid w:val="00AB423F"/>
    <w:rsid w:val="00AB594B"/>
    <w:rsid w:val="00AB5E3B"/>
    <w:rsid w:val="00AB7024"/>
    <w:rsid w:val="00AC1D61"/>
    <w:rsid w:val="00AC6E5D"/>
    <w:rsid w:val="00AD00F3"/>
    <w:rsid w:val="00AD2A5F"/>
    <w:rsid w:val="00AD2C61"/>
    <w:rsid w:val="00AE07DE"/>
    <w:rsid w:val="00AE1737"/>
    <w:rsid w:val="00AE5244"/>
    <w:rsid w:val="00AE57C6"/>
    <w:rsid w:val="00AE6B44"/>
    <w:rsid w:val="00AE764E"/>
    <w:rsid w:val="00AF2307"/>
    <w:rsid w:val="00AF5ACE"/>
    <w:rsid w:val="00AF6608"/>
    <w:rsid w:val="00B06938"/>
    <w:rsid w:val="00B06F2B"/>
    <w:rsid w:val="00B128F1"/>
    <w:rsid w:val="00B12F0E"/>
    <w:rsid w:val="00B1472D"/>
    <w:rsid w:val="00B150F5"/>
    <w:rsid w:val="00B15F11"/>
    <w:rsid w:val="00B21A20"/>
    <w:rsid w:val="00B22DB5"/>
    <w:rsid w:val="00B235ED"/>
    <w:rsid w:val="00B23F1B"/>
    <w:rsid w:val="00B272A3"/>
    <w:rsid w:val="00B275E5"/>
    <w:rsid w:val="00B30CE9"/>
    <w:rsid w:val="00B30D08"/>
    <w:rsid w:val="00B31FF3"/>
    <w:rsid w:val="00B324C0"/>
    <w:rsid w:val="00B33938"/>
    <w:rsid w:val="00B351B6"/>
    <w:rsid w:val="00B375DE"/>
    <w:rsid w:val="00B402DD"/>
    <w:rsid w:val="00B4072B"/>
    <w:rsid w:val="00B43CFC"/>
    <w:rsid w:val="00B443A6"/>
    <w:rsid w:val="00B51F03"/>
    <w:rsid w:val="00B542F5"/>
    <w:rsid w:val="00B60016"/>
    <w:rsid w:val="00B643BD"/>
    <w:rsid w:val="00B647BA"/>
    <w:rsid w:val="00B66675"/>
    <w:rsid w:val="00B70B7C"/>
    <w:rsid w:val="00B721A1"/>
    <w:rsid w:val="00B80759"/>
    <w:rsid w:val="00B83F96"/>
    <w:rsid w:val="00B866ED"/>
    <w:rsid w:val="00B90417"/>
    <w:rsid w:val="00B90E51"/>
    <w:rsid w:val="00B9378C"/>
    <w:rsid w:val="00B97C9D"/>
    <w:rsid w:val="00BA0EB4"/>
    <w:rsid w:val="00BA2B98"/>
    <w:rsid w:val="00BA2CDA"/>
    <w:rsid w:val="00BA35B4"/>
    <w:rsid w:val="00BA3C96"/>
    <w:rsid w:val="00BA6591"/>
    <w:rsid w:val="00BB045F"/>
    <w:rsid w:val="00BB15EF"/>
    <w:rsid w:val="00BB2D14"/>
    <w:rsid w:val="00BB4DE2"/>
    <w:rsid w:val="00BB5063"/>
    <w:rsid w:val="00BB50CD"/>
    <w:rsid w:val="00BB78DB"/>
    <w:rsid w:val="00BC3E3E"/>
    <w:rsid w:val="00BC439C"/>
    <w:rsid w:val="00BD1C31"/>
    <w:rsid w:val="00BD1F89"/>
    <w:rsid w:val="00BD20AF"/>
    <w:rsid w:val="00BD4017"/>
    <w:rsid w:val="00BD4701"/>
    <w:rsid w:val="00BD5529"/>
    <w:rsid w:val="00BD6645"/>
    <w:rsid w:val="00BD67EC"/>
    <w:rsid w:val="00BD687D"/>
    <w:rsid w:val="00BD6FD9"/>
    <w:rsid w:val="00BE0097"/>
    <w:rsid w:val="00BE30FF"/>
    <w:rsid w:val="00BE42A0"/>
    <w:rsid w:val="00BE4310"/>
    <w:rsid w:val="00BE532D"/>
    <w:rsid w:val="00BE6D30"/>
    <w:rsid w:val="00BE7FBC"/>
    <w:rsid w:val="00BF06CD"/>
    <w:rsid w:val="00BF6329"/>
    <w:rsid w:val="00C110F0"/>
    <w:rsid w:val="00C11E3C"/>
    <w:rsid w:val="00C11F58"/>
    <w:rsid w:val="00C1348B"/>
    <w:rsid w:val="00C14CD9"/>
    <w:rsid w:val="00C17237"/>
    <w:rsid w:val="00C2015C"/>
    <w:rsid w:val="00C209CD"/>
    <w:rsid w:val="00C21472"/>
    <w:rsid w:val="00C2635D"/>
    <w:rsid w:val="00C26F76"/>
    <w:rsid w:val="00C27C50"/>
    <w:rsid w:val="00C30647"/>
    <w:rsid w:val="00C31E84"/>
    <w:rsid w:val="00C3260E"/>
    <w:rsid w:val="00C35A19"/>
    <w:rsid w:val="00C40B85"/>
    <w:rsid w:val="00C42CCA"/>
    <w:rsid w:val="00C42F4E"/>
    <w:rsid w:val="00C4404C"/>
    <w:rsid w:val="00C44229"/>
    <w:rsid w:val="00C45B8D"/>
    <w:rsid w:val="00C463CC"/>
    <w:rsid w:val="00C464AF"/>
    <w:rsid w:val="00C4776B"/>
    <w:rsid w:val="00C51901"/>
    <w:rsid w:val="00C52800"/>
    <w:rsid w:val="00C52BDE"/>
    <w:rsid w:val="00C55224"/>
    <w:rsid w:val="00C57A08"/>
    <w:rsid w:val="00C57F27"/>
    <w:rsid w:val="00C64EDE"/>
    <w:rsid w:val="00C67B37"/>
    <w:rsid w:val="00C71C92"/>
    <w:rsid w:val="00C722AE"/>
    <w:rsid w:val="00C76BE8"/>
    <w:rsid w:val="00C76C41"/>
    <w:rsid w:val="00C82925"/>
    <w:rsid w:val="00C829AB"/>
    <w:rsid w:val="00C834D9"/>
    <w:rsid w:val="00C836B3"/>
    <w:rsid w:val="00C84578"/>
    <w:rsid w:val="00C86284"/>
    <w:rsid w:val="00C86A38"/>
    <w:rsid w:val="00C945D0"/>
    <w:rsid w:val="00C950BE"/>
    <w:rsid w:val="00C96241"/>
    <w:rsid w:val="00CA0B0E"/>
    <w:rsid w:val="00CA15BC"/>
    <w:rsid w:val="00CA3914"/>
    <w:rsid w:val="00CA3EEC"/>
    <w:rsid w:val="00CA72D5"/>
    <w:rsid w:val="00CB006B"/>
    <w:rsid w:val="00CB4B5F"/>
    <w:rsid w:val="00CB5932"/>
    <w:rsid w:val="00CB5B06"/>
    <w:rsid w:val="00CC49BA"/>
    <w:rsid w:val="00CC579B"/>
    <w:rsid w:val="00CC6416"/>
    <w:rsid w:val="00CD0DC0"/>
    <w:rsid w:val="00CD0F10"/>
    <w:rsid w:val="00CD532C"/>
    <w:rsid w:val="00CD56E7"/>
    <w:rsid w:val="00CD5992"/>
    <w:rsid w:val="00CD7565"/>
    <w:rsid w:val="00CD779D"/>
    <w:rsid w:val="00CE0151"/>
    <w:rsid w:val="00CE0512"/>
    <w:rsid w:val="00CE2083"/>
    <w:rsid w:val="00CE41D3"/>
    <w:rsid w:val="00CE480B"/>
    <w:rsid w:val="00CE7A47"/>
    <w:rsid w:val="00CF0A8F"/>
    <w:rsid w:val="00CF25CB"/>
    <w:rsid w:val="00CF73F6"/>
    <w:rsid w:val="00CF7C70"/>
    <w:rsid w:val="00D00E6B"/>
    <w:rsid w:val="00D01C65"/>
    <w:rsid w:val="00D05916"/>
    <w:rsid w:val="00D05C5E"/>
    <w:rsid w:val="00D05D48"/>
    <w:rsid w:val="00D05DEB"/>
    <w:rsid w:val="00D0611A"/>
    <w:rsid w:val="00D06A99"/>
    <w:rsid w:val="00D072BE"/>
    <w:rsid w:val="00D0749C"/>
    <w:rsid w:val="00D176D1"/>
    <w:rsid w:val="00D20214"/>
    <w:rsid w:val="00D20EC5"/>
    <w:rsid w:val="00D2228A"/>
    <w:rsid w:val="00D23C20"/>
    <w:rsid w:val="00D2634E"/>
    <w:rsid w:val="00D274D3"/>
    <w:rsid w:val="00D32C3B"/>
    <w:rsid w:val="00D404F6"/>
    <w:rsid w:val="00D42A8E"/>
    <w:rsid w:val="00D44295"/>
    <w:rsid w:val="00D44C16"/>
    <w:rsid w:val="00D46903"/>
    <w:rsid w:val="00D511A9"/>
    <w:rsid w:val="00D511C5"/>
    <w:rsid w:val="00D51269"/>
    <w:rsid w:val="00D51566"/>
    <w:rsid w:val="00D523A2"/>
    <w:rsid w:val="00D54219"/>
    <w:rsid w:val="00D544AB"/>
    <w:rsid w:val="00D61C6A"/>
    <w:rsid w:val="00D62D37"/>
    <w:rsid w:val="00D64001"/>
    <w:rsid w:val="00D65F18"/>
    <w:rsid w:val="00D66F7E"/>
    <w:rsid w:val="00D676D0"/>
    <w:rsid w:val="00D7568E"/>
    <w:rsid w:val="00D76913"/>
    <w:rsid w:val="00D77084"/>
    <w:rsid w:val="00D81CEA"/>
    <w:rsid w:val="00D82094"/>
    <w:rsid w:val="00D82D8E"/>
    <w:rsid w:val="00D83E5C"/>
    <w:rsid w:val="00D846AA"/>
    <w:rsid w:val="00D84FD8"/>
    <w:rsid w:val="00D8588E"/>
    <w:rsid w:val="00D86AF4"/>
    <w:rsid w:val="00D90CCB"/>
    <w:rsid w:val="00D923BE"/>
    <w:rsid w:val="00D953AF"/>
    <w:rsid w:val="00D95BFB"/>
    <w:rsid w:val="00D9760D"/>
    <w:rsid w:val="00DA6932"/>
    <w:rsid w:val="00DA6F6A"/>
    <w:rsid w:val="00DB46F4"/>
    <w:rsid w:val="00DB6864"/>
    <w:rsid w:val="00DB68E4"/>
    <w:rsid w:val="00DC151E"/>
    <w:rsid w:val="00DC1F08"/>
    <w:rsid w:val="00DC268D"/>
    <w:rsid w:val="00DC443A"/>
    <w:rsid w:val="00DC6130"/>
    <w:rsid w:val="00DC646F"/>
    <w:rsid w:val="00DC7996"/>
    <w:rsid w:val="00DD44A8"/>
    <w:rsid w:val="00DD522D"/>
    <w:rsid w:val="00DD626A"/>
    <w:rsid w:val="00DD634C"/>
    <w:rsid w:val="00DD645E"/>
    <w:rsid w:val="00DD64DD"/>
    <w:rsid w:val="00DD71B8"/>
    <w:rsid w:val="00DD73B8"/>
    <w:rsid w:val="00DE3567"/>
    <w:rsid w:val="00DE3ADD"/>
    <w:rsid w:val="00DE685F"/>
    <w:rsid w:val="00DF0C70"/>
    <w:rsid w:val="00DF2D90"/>
    <w:rsid w:val="00DF49FE"/>
    <w:rsid w:val="00DF4E84"/>
    <w:rsid w:val="00DF6250"/>
    <w:rsid w:val="00DF6276"/>
    <w:rsid w:val="00DF7F6F"/>
    <w:rsid w:val="00E02916"/>
    <w:rsid w:val="00E04D4A"/>
    <w:rsid w:val="00E05BD4"/>
    <w:rsid w:val="00E0796C"/>
    <w:rsid w:val="00E109EE"/>
    <w:rsid w:val="00E10C5C"/>
    <w:rsid w:val="00E1209B"/>
    <w:rsid w:val="00E12610"/>
    <w:rsid w:val="00E135C8"/>
    <w:rsid w:val="00E13AE3"/>
    <w:rsid w:val="00E14C76"/>
    <w:rsid w:val="00E16583"/>
    <w:rsid w:val="00E218E4"/>
    <w:rsid w:val="00E23678"/>
    <w:rsid w:val="00E256F5"/>
    <w:rsid w:val="00E3057F"/>
    <w:rsid w:val="00E3068D"/>
    <w:rsid w:val="00E30B93"/>
    <w:rsid w:val="00E3165C"/>
    <w:rsid w:val="00E3203B"/>
    <w:rsid w:val="00E336D4"/>
    <w:rsid w:val="00E350D7"/>
    <w:rsid w:val="00E41553"/>
    <w:rsid w:val="00E42298"/>
    <w:rsid w:val="00E4503F"/>
    <w:rsid w:val="00E501CC"/>
    <w:rsid w:val="00E512D2"/>
    <w:rsid w:val="00E52CAA"/>
    <w:rsid w:val="00E543ED"/>
    <w:rsid w:val="00E558A7"/>
    <w:rsid w:val="00E57957"/>
    <w:rsid w:val="00E60FA6"/>
    <w:rsid w:val="00E61D59"/>
    <w:rsid w:val="00E650CC"/>
    <w:rsid w:val="00E65D42"/>
    <w:rsid w:val="00E70874"/>
    <w:rsid w:val="00E72391"/>
    <w:rsid w:val="00E72D8C"/>
    <w:rsid w:val="00E741A7"/>
    <w:rsid w:val="00E81A7F"/>
    <w:rsid w:val="00E85254"/>
    <w:rsid w:val="00E93590"/>
    <w:rsid w:val="00E9372A"/>
    <w:rsid w:val="00E94081"/>
    <w:rsid w:val="00E95F27"/>
    <w:rsid w:val="00EA549E"/>
    <w:rsid w:val="00EA69FC"/>
    <w:rsid w:val="00EB043D"/>
    <w:rsid w:val="00EB1A0D"/>
    <w:rsid w:val="00EB49F6"/>
    <w:rsid w:val="00EC0A8D"/>
    <w:rsid w:val="00EC3EC2"/>
    <w:rsid w:val="00EC4B35"/>
    <w:rsid w:val="00EC5480"/>
    <w:rsid w:val="00EC5C08"/>
    <w:rsid w:val="00EC726C"/>
    <w:rsid w:val="00ED3434"/>
    <w:rsid w:val="00ED510B"/>
    <w:rsid w:val="00ED5118"/>
    <w:rsid w:val="00EE0305"/>
    <w:rsid w:val="00EE06B8"/>
    <w:rsid w:val="00EE0BDD"/>
    <w:rsid w:val="00EE0D4B"/>
    <w:rsid w:val="00EE2C23"/>
    <w:rsid w:val="00EE654F"/>
    <w:rsid w:val="00EF1F3F"/>
    <w:rsid w:val="00EF20BD"/>
    <w:rsid w:val="00EF32CC"/>
    <w:rsid w:val="00EF368A"/>
    <w:rsid w:val="00EF6B73"/>
    <w:rsid w:val="00EF75D2"/>
    <w:rsid w:val="00EF7840"/>
    <w:rsid w:val="00EF7DD3"/>
    <w:rsid w:val="00F009CA"/>
    <w:rsid w:val="00F015A9"/>
    <w:rsid w:val="00F01DB8"/>
    <w:rsid w:val="00F079B7"/>
    <w:rsid w:val="00F110C2"/>
    <w:rsid w:val="00F11B43"/>
    <w:rsid w:val="00F126C2"/>
    <w:rsid w:val="00F15C17"/>
    <w:rsid w:val="00F22E0A"/>
    <w:rsid w:val="00F234A8"/>
    <w:rsid w:val="00F2357F"/>
    <w:rsid w:val="00F239D9"/>
    <w:rsid w:val="00F264C3"/>
    <w:rsid w:val="00F308E3"/>
    <w:rsid w:val="00F32702"/>
    <w:rsid w:val="00F3534F"/>
    <w:rsid w:val="00F35FD6"/>
    <w:rsid w:val="00F4175E"/>
    <w:rsid w:val="00F41F4E"/>
    <w:rsid w:val="00F45A12"/>
    <w:rsid w:val="00F471AE"/>
    <w:rsid w:val="00F52326"/>
    <w:rsid w:val="00F526AB"/>
    <w:rsid w:val="00F538BC"/>
    <w:rsid w:val="00F546CF"/>
    <w:rsid w:val="00F575D7"/>
    <w:rsid w:val="00F57C44"/>
    <w:rsid w:val="00F63BF9"/>
    <w:rsid w:val="00F64B74"/>
    <w:rsid w:val="00F7140A"/>
    <w:rsid w:val="00F75B33"/>
    <w:rsid w:val="00F77BD3"/>
    <w:rsid w:val="00F800F8"/>
    <w:rsid w:val="00F801C7"/>
    <w:rsid w:val="00F80219"/>
    <w:rsid w:val="00F802F9"/>
    <w:rsid w:val="00F81540"/>
    <w:rsid w:val="00F829F1"/>
    <w:rsid w:val="00F841C8"/>
    <w:rsid w:val="00F861B1"/>
    <w:rsid w:val="00F86E28"/>
    <w:rsid w:val="00F92F62"/>
    <w:rsid w:val="00F94B75"/>
    <w:rsid w:val="00F96690"/>
    <w:rsid w:val="00FA0085"/>
    <w:rsid w:val="00FA04C5"/>
    <w:rsid w:val="00FA050C"/>
    <w:rsid w:val="00FA0B0F"/>
    <w:rsid w:val="00FA24DD"/>
    <w:rsid w:val="00FA33E6"/>
    <w:rsid w:val="00FA34D7"/>
    <w:rsid w:val="00FA39AC"/>
    <w:rsid w:val="00FA4651"/>
    <w:rsid w:val="00FA491E"/>
    <w:rsid w:val="00FA493A"/>
    <w:rsid w:val="00FA6370"/>
    <w:rsid w:val="00FA71C5"/>
    <w:rsid w:val="00FB14C2"/>
    <w:rsid w:val="00FB263C"/>
    <w:rsid w:val="00FC2C58"/>
    <w:rsid w:val="00FC3CB7"/>
    <w:rsid w:val="00FC4062"/>
    <w:rsid w:val="00FC70F9"/>
    <w:rsid w:val="00FD009F"/>
    <w:rsid w:val="00FD00BF"/>
    <w:rsid w:val="00FD0671"/>
    <w:rsid w:val="00FD1308"/>
    <w:rsid w:val="00FD1309"/>
    <w:rsid w:val="00FD3567"/>
    <w:rsid w:val="00FD6170"/>
    <w:rsid w:val="00FD6A61"/>
    <w:rsid w:val="00FE0164"/>
    <w:rsid w:val="00FE3F50"/>
    <w:rsid w:val="00FE6116"/>
    <w:rsid w:val="00FE6C0A"/>
    <w:rsid w:val="00FE7D3C"/>
    <w:rsid w:val="00FF0034"/>
    <w:rsid w:val="00FF2A00"/>
    <w:rsid w:val="00FF3129"/>
    <w:rsid w:val="00FF33BE"/>
    <w:rsid w:val="00FF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24FA4"/>
  <w15:docId w15:val="{4526D22B-AA1E-4850-89D2-D372A17D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34AA"/>
    <w:pPr>
      <w:spacing w:before="120"/>
      <w:ind w:firstLine="720"/>
      <w:jc w:val="both"/>
    </w:pPr>
    <w:rPr>
      <w:sz w:val="26"/>
      <w:szCs w:val="24"/>
      <w:lang w:val="uk-UA"/>
    </w:rPr>
  </w:style>
  <w:style w:type="paragraph" w:styleId="11">
    <w:name w:val="heading 1"/>
    <w:basedOn w:val="a1"/>
    <w:next w:val="a1"/>
    <w:link w:val="12"/>
    <w:qFormat/>
    <w:pPr>
      <w:keepNext/>
      <w:keepLines/>
      <w:pageBreakBefore/>
      <w:numPr>
        <w:numId w:val="4"/>
      </w:numPr>
      <w:spacing w:before="240" w:after="240"/>
      <w:jc w:val="center"/>
      <w:outlineLvl w:val="0"/>
    </w:pPr>
    <w:rPr>
      <w:b/>
      <w:caps/>
      <w:sz w:val="24"/>
      <w:szCs w:val="20"/>
    </w:rPr>
  </w:style>
  <w:style w:type="paragraph" w:styleId="21">
    <w:name w:val="heading 2"/>
    <w:aliases w:val="h2"/>
    <w:basedOn w:val="a1"/>
    <w:next w:val="a1"/>
    <w:qFormat/>
    <w:pPr>
      <w:keepNext/>
      <w:keepLines/>
      <w:numPr>
        <w:ilvl w:val="1"/>
        <w:numId w:val="4"/>
      </w:numPr>
      <w:spacing w:before="240" w:after="240"/>
      <w:jc w:val="left"/>
      <w:outlineLvl w:val="1"/>
    </w:pPr>
    <w:rPr>
      <w:b/>
      <w:sz w:val="24"/>
      <w:szCs w:val="20"/>
    </w:rPr>
  </w:style>
  <w:style w:type="paragraph" w:styleId="3">
    <w:name w:val="heading 3"/>
    <w:basedOn w:val="a1"/>
    <w:next w:val="a1"/>
    <w:qFormat/>
    <w:pPr>
      <w:keepNext/>
      <w:keepLines/>
      <w:numPr>
        <w:ilvl w:val="2"/>
        <w:numId w:val="4"/>
      </w:numPr>
      <w:spacing w:before="240" w:after="240"/>
      <w:jc w:val="left"/>
      <w:outlineLvl w:val="2"/>
    </w:pPr>
    <w:rPr>
      <w:b/>
      <w:sz w:val="24"/>
      <w:szCs w:val="20"/>
    </w:rPr>
  </w:style>
  <w:style w:type="paragraph" w:styleId="4">
    <w:name w:val="heading 4"/>
    <w:aliases w:val="h4"/>
    <w:basedOn w:val="a1"/>
    <w:next w:val="a1"/>
    <w:link w:val="40"/>
    <w:qFormat/>
    <w:pPr>
      <w:keepNext/>
      <w:numPr>
        <w:ilvl w:val="3"/>
        <w:numId w:val="4"/>
      </w:numPr>
      <w:spacing w:before="240" w:after="120"/>
      <w:jc w:val="left"/>
      <w:outlineLvl w:val="3"/>
    </w:pPr>
  </w:style>
  <w:style w:type="paragraph" w:styleId="5">
    <w:name w:val="heading 5"/>
    <w:basedOn w:val="a1"/>
    <w:next w:val="a1"/>
    <w:qFormat/>
    <w:pPr>
      <w:numPr>
        <w:ilvl w:val="4"/>
        <w:numId w:val="4"/>
      </w:numPr>
      <w:spacing w:before="240" w:after="120"/>
      <w:jc w:val="left"/>
      <w:outlineLvl w:val="4"/>
    </w:pPr>
  </w:style>
  <w:style w:type="paragraph" w:styleId="6">
    <w:name w:val="heading 6"/>
    <w:basedOn w:val="a1"/>
    <w:next w:val="a1"/>
    <w:qFormat/>
    <w:pPr>
      <w:numPr>
        <w:ilvl w:val="5"/>
        <w:numId w:val="3"/>
      </w:numPr>
      <w:tabs>
        <w:tab w:val="left" w:pos="1560"/>
      </w:tabs>
      <w:spacing w:before="240" w:after="60"/>
      <w:outlineLvl w:val="5"/>
    </w:pPr>
    <w:rPr>
      <w:i/>
      <w:sz w:val="22"/>
    </w:rPr>
  </w:style>
  <w:style w:type="paragraph" w:styleId="7">
    <w:name w:val="heading 7"/>
    <w:basedOn w:val="a1"/>
    <w:next w:val="a1"/>
    <w:qFormat/>
    <w:pPr>
      <w:numPr>
        <w:ilvl w:val="6"/>
        <w:numId w:val="3"/>
      </w:numPr>
      <w:spacing w:before="100" w:beforeAutospacing="1" w:after="120"/>
      <w:outlineLvl w:val="6"/>
    </w:pPr>
    <w:rPr>
      <w:sz w:val="24"/>
    </w:rPr>
  </w:style>
  <w:style w:type="paragraph" w:styleId="8">
    <w:name w:val="heading 8"/>
    <w:basedOn w:val="a1"/>
    <w:next w:val="a1"/>
    <w:link w:val="80"/>
    <w:qFormat/>
    <w:pPr>
      <w:pageBreakBefore/>
      <w:spacing w:before="240" w:after="240"/>
      <w:ind w:firstLine="0"/>
      <w:jc w:val="center"/>
      <w:outlineLvl w:val="7"/>
    </w:pPr>
    <w:rPr>
      <w:b/>
      <w:caps/>
      <w:snapToGrid w:val="0"/>
      <w:sz w:val="24"/>
      <w:szCs w:val="20"/>
    </w:rPr>
  </w:style>
  <w:style w:type="paragraph" w:styleId="9">
    <w:name w:val="heading 9"/>
    <w:basedOn w:val="a1"/>
    <w:next w:val="a1"/>
    <w:link w:val="90"/>
    <w:qFormat/>
    <w:pPr>
      <w:spacing w:after="120"/>
      <w:ind w:firstLine="0"/>
      <w:jc w:val="center"/>
      <w:outlineLvl w:val="8"/>
    </w:pPr>
    <w:rPr>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spacing w:before="0"/>
      <w:ind w:firstLine="0"/>
      <w:jc w:val="center"/>
    </w:pPr>
    <w:rPr>
      <w:sz w:val="24"/>
    </w:rPr>
  </w:style>
  <w:style w:type="character" w:styleId="a7">
    <w:name w:val="Hyperlink"/>
    <w:uiPriority w:val="99"/>
    <w:rPr>
      <w:color w:val="0000FF"/>
      <w:u w:val="single"/>
    </w:rPr>
  </w:style>
  <w:style w:type="paragraph" w:customStyle="1" w:styleId="a8">
    <w:name w:val="Рисунок"/>
    <w:basedOn w:val="a1"/>
    <w:next w:val="a1"/>
    <w:pPr>
      <w:keepNext/>
      <w:keepLines/>
      <w:spacing w:after="240"/>
      <w:ind w:firstLine="0"/>
      <w:jc w:val="center"/>
    </w:pPr>
  </w:style>
  <w:style w:type="paragraph" w:styleId="a9">
    <w:name w:val="Block Text"/>
    <w:basedOn w:val="a1"/>
    <w:uiPriority w:val="99"/>
    <w:pPr>
      <w:spacing w:after="120"/>
      <w:ind w:left="1440" w:right="1440"/>
    </w:pPr>
  </w:style>
  <w:style w:type="character" w:styleId="aa">
    <w:name w:val="footnote reference"/>
    <w:semiHidden/>
    <w:rPr>
      <w:kern w:val="0"/>
      <w:bdr w:val="none" w:sz="0" w:space="0" w:color="auto"/>
      <w:vertAlign w:val="superscript"/>
    </w:rPr>
  </w:style>
  <w:style w:type="paragraph" w:styleId="ab">
    <w:name w:val="table of authorities"/>
    <w:basedOn w:val="a1"/>
    <w:next w:val="a1"/>
    <w:semiHidden/>
    <w:pPr>
      <w:ind w:left="284" w:firstLine="0"/>
    </w:pPr>
  </w:style>
  <w:style w:type="paragraph" w:styleId="ac">
    <w:name w:val="footer"/>
    <w:basedOn w:val="a1"/>
    <w:link w:val="ad"/>
    <w:uiPriority w:val="99"/>
    <w:pPr>
      <w:tabs>
        <w:tab w:val="center" w:pos="4153"/>
        <w:tab w:val="right" w:pos="8306"/>
      </w:tabs>
    </w:pPr>
    <w:rPr>
      <w:sz w:val="20"/>
    </w:rPr>
  </w:style>
  <w:style w:type="character" w:styleId="ae">
    <w:name w:val="page number"/>
    <w:rPr>
      <w:rFonts w:ascii="Times New Roman" w:hAnsi="Times New Roman"/>
      <w:sz w:val="24"/>
    </w:rPr>
  </w:style>
  <w:style w:type="paragraph" w:styleId="a0">
    <w:name w:val="List"/>
    <w:basedOn w:val="a1"/>
    <w:pPr>
      <w:numPr>
        <w:numId w:val="11"/>
      </w:numPr>
    </w:pPr>
  </w:style>
  <w:style w:type="paragraph" w:styleId="13">
    <w:name w:val="toc 1"/>
    <w:basedOn w:val="a1"/>
    <w:next w:val="a1"/>
    <w:uiPriority w:val="39"/>
    <w:pPr>
      <w:keepLines/>
      <w:tabs>
        <w:tab w:val="right" w:leader="dot" w:pos="9639"/>
      </w:tabs>
      <w:spacing w:before="60" w:after="60"/>
      <w:ind w:left="284" w:right="1134" w:hanging="284"/>
      <w:jc w:val="left"/>
    </w:pPr>
    <w:rPr>
      <w:caps/>
      <w:sz w:val="24"/>
      <w:szCs w:val="28"/>
    </w:rPr>
  </w:style>
  <w:style w:type="paragraph" w:styleId="22">
    <w:name w:val="toc 2"/>
    <w:basedOn w:val="a1"/>
    <w:next w:val="a1"/>
    <w:uiPriority w:val="39"/>
    <w:pPr>
      <w:tabs>
        <w:tab w:val="right" w:leader="dot" w:pos="9639"/>
      </w:tabs>
      <w:spacing w:before="60" w:after="60"/>
      <w:ind w:left="568" w:right="1134" w:hanging="284"/>
      <w:jc w:val="left"/>
    </w:pPr>
  </w:style>
  <w:style w:type="paragraph" w:styleId="31">
    <w:name w:val="toc 3"/>
    <w:basedOn w:val="a1"/>
    <w:next w:val="a1"/>
    <w:uiPriority w:val="39"/>
    <w:pPr>
      <w:tabs>
        <w:tab w:val="right" w:leader="dot" w:pos="9639"/>
      </w:tabs>
      <w:spacing w:before="60" w:after="60"/>
      <w:ind w:left="1134" w:right="1134" w:hanging="567"/>
      <w:jc w:val="left"/>
    </w:pPr>
  </w:style>
  <w:style w:type="paragraph" w:styleId="41">
    <w:name w:val="toc 4"/>
    <w:basedOn w:val="a1"/>
    <w:next w:val="a1"/>
    <w:uiPriority w:val="39"/>
    <w:pPr>
      <w:tabs>
        <w:tab w:val="right" w:leader="dot" w:pos="9639"/>
      </w:tabs>
      <w:spacing w:before="60" w:after="60"/>
      <w:ind w:left="1418" w:right="1134" w:hanging="567"/>
      <w:jc w:val="left"/>
    </w:pPr>
  </w:style>
  <w:style w:type="paragraph" w:styleId="50">
    <w:name w:val="toc 5"/>
    <w:basedOn w:val="a1"/>
    <w:next w:val="a1"/>
    <w:uiPriority w:val="39"/>
    <w:pPr>
      <w:ind w:left="851" w:right="1134" w:firstLine="567"/>
    </w:pPr>
  </w:style>
  <w:style w:type="paragraph" w:styleId="60">
    <w:name w:val="toc 6"/>
    <w:basedOn w:val="a1"/>
    <w:next w:val="a1"/>
    <w:autoRedefine/>
    <w:uiPriority w:val="39"/>
    <w:pPr>
      <w:ind w:left="1300"/>
    </w:pPr>
  </w:style>
  <w:style w:type="paragraph" w:styleId="70">
    <w:name w:val="toc 7"/>
    <w:basedOn w:val="a1"/>
    <w:next w:val="a1"/>
    <w:autoRedefine/>
    <w:uiPriority w:val="39"/>
    <w:pPr>
      <w:ind w:left="1560"/>
    </w:pPr>
  </w:style>
  <w:style w:type="paragraph" w:styleId="81">
    <w:name w:val="toc 8"/>
    <w:basedOn w:val="a1"/>
    <w:next w:val="a1"/>
    <w:autoRedefine/>
    <w:uiPriority w:val="39"/>
    <w:rsid w:val="00DF6276"/>
    <w:pPr>
      <w:tabs>
        <w:tab w:val="right" w:leader="dot" w:pos="9628"/>
      </w:tabs>
      <w:ind w:left="284" w:hanging="284"/>
    </w:pPr>
  </w:style>
  <w:style w:type="paragraph" w:styleId="91">
    <w:name w:val="toc 9"/>
    <w:basedOn w:val="a1"/>
    <w:next w:val="a1"/>
    <w:autoRedefine/>
    <w:uiPriority w:val="39"/>
    <w:pPr>
      <w:ind w:left="2080"/>
    </w:pPr>
  </w:style>
  <w:style w:type="paragraph" w:styleId="af">
    <w:name w:val="Body Text"/>
    <w:basedOn w:val="a1"/>
    <w:link w:val="af0"/>
    <w:pPr>
      <w:spacing w:after="120"/>
      <w:ind w:firstLine="0"/>
      <w:jc w:val="center"/>
    </w:pPr>
    <w:rPr>
      <w:szCs w:val="20"/>
    </w:rPr>
  </w:style>
  <w:style w:type="paragraph" w:customStyle="1" w:styleId="af1">
    <w:name w:val="Таблиця_оформлення"/>
    <w:basedOn w:val="a1"/>
    <w:pPr>
      <w:spacing w:before="60" w:after="60"/>
      <w:ind w:firstLine="0"/>
      <w:jc w:val="center"/>
    </w:pPr>
    <w:rPr>
      <w:sz w:val="20"/>
    </w:rPr>
  </w:style>
  <w:style w:type="paragraph" w:styleId="af2">
    <w:name w:val="table of figures"/>
    <w:basedOn w:val="a1"/>
    <w:next w:val="a1"/>
    <w:uiPriority w:val="99"/>
    <w:pPr>
      <w:ind w:left="480" w:hanging="480"/>
    </w:pPr>
  </w:style>
  <w:style w:type="paragraph" w:styleId="14">
    <w:name w:val="index 1"/>
    <w:basedOn w:val="a1"/>
    <w:next w:val="a1"/>
    <w:autoRedefine/>
    <w:semiHidden/>
    <w:pPr>
      <w:ind w:left="240" w:hanging="240"/>
    </w:pPr>
  </w:style>
  <w:style w:type="paragraph" w:customStyle="1" w:styleId="10">
    <w:name w:val="Список 1"/>
    <w:basedOn w:val="a1"/>
    <w:pPr>
      <w:numPr>
        <w:numId w:val="5"/>
      </w:numPr>
      <w:ind w:left="890" w:hanging="170"/>
    </w:pPr>
  </w:style>
  <w:style w:type="paragraph" w:styleId="20">
    <w:name w:val="List 2"/>
    <w:basedOn w:val="a1"/>
    <w:pPr>
      <w:numPr>
        <w:numId w:val="6"/>
      </w:numPr>
      <w:tabs>
        <w:tab w:val="clear" w:pos="1267"/>
      </w:tabs>
    </w:pPr>
  </w:style>
  <w:style w:type="paragraph" w:customStyle="1" w:styleId="af3">
    <w:name w:val="Таблиця цифри"/>
    <w:basedOn w:val="a1"/>
    <w:pPr>
      <w:spacing w:before="60" w:after="60"/>
      <w:ind w:firstLine="0"/>
      <w:jc w:val="center"/>
    </w:pPr>
    <w:rPr>
      <w:sz w:val="20"/>
      <w:szCs w:val="20"/>
    </w:rPr>
  </w:style>
  <w:style w:type="paragraph" w:customStyle="1" w:styleId="af4">
    <w:name w:val="Таблиця текст"/>
    <w:basedOn w:val="a1"/>
    <w:pPr>
      <w:spacing w:before="60" w:after="60"/>
      <w:ind w:firstLine="0"/>
      <w:jc w:val="left"/>
    </w:pPr>
    <w:rPr>
      <w:sz w:val="20"/>
    </w:rPr>
  </w:style>
  <w:style w:type="paragraph" w:styleId="af5">
    <w:name w:val="footnote text"/>
    <w:basedOn w:val="a1"/>
    <w:semiHidden/>
    <w:rPr>
      <w:szCs w:val="20"/>
    </w:rPr>
  </w:style>
  <w:style w:type="paragraph" w:styleId="30">
    <w:name w:val="List 3"/>
    <w:basedOn w:val="a1"/>
    <w:pPr>
      <w:numPr>
        <w:numId w:val="7"/>
      </w:numPr>
    </w:pPr>
  </w:style>
  <w:style w:type="paragraph" w:customStyle="1" w:styleId="rvps6">
    <w:name w:val="rvps6"/>
    <w:basedOn w:val="a1"/>
    <w:rsid w:val="00C35A19"/>
    <w:pPr>
      <w:spacing w:before="100" w:beforeAutospacing="1" w:after="100" w:afterAutospacing="1"/>
      <w:ind w:firstLine="0"/>
      <w:jc w:val="left"/>
    </w:pPr>
    <w:rPr>
      <w:sz w:val="24"/>
      <w:lang w:eastAsia="uk-UA"/>
    </w:rPr>
  </w:style>
  <w:style w:type="paragraph" w:styleId="af6">
    <w:name w:val="annotation text"/>
    <w:basedOn w:val="a1"/>
    <w:link w:val="af7"/>
    <w:semiHidden/>
    <w:rPr>
      <w:sz w:val="20"/>
      <w:szCs w:val="20"/>
    </w:rPr>
  </w:style>
  <w:style w:type="character" w:customStyle="1" w:styleId="rvts23">
    <w:name w:val="rvts23"/>
    <w:rsid w:val="00C35A19"/>
  </w:style>
  <w:style w:type="paragraph" w:styleId="a">
    <w:name w:val="List Number"/>
    <w:basedOn w:val="a1"/>
    <w:pPr>
      <w:numPr>
        <w:numId w:val="1"/>
      </w:numPr>
    </w:pPr>
  </w:style>
  <w:style w:type="paragraph" w:styleId="2">
    <w:name w:val="List Number 2"/>
    <w:basedOn w:val="a1"/>
    <w:pPr>
      <w:numPr>
        <w:numId w:val="2"/>
      </w:numPr>
    </w:pPr>
  </w:style>
  <w:style w:type="paragraph" w:styleId="23">
    <w:name w:val="index 2"/>
    <w:basedOn w:val="a1"/>
    <w:next w:val="a1"/>
    <w:autoRedefine/>
    <w:semiHidden/>
    <w:pPr>
      <w:ind w:left="480" w:hanging="240"/>
    </w:pPr>
  </w:style>
  <w:style w:type="paragraph" w:styleId="32">
    <w:name w:val="index 3"/>
    <w:basedOn w:val="a1"/>
    <w:next w:val="a1"/>
    <w:autoRedefine/>
    <w:semiHidden/>
    <w:pPr>
      <w:ind w:left="720" w:hanging="240"/>
    </w:pPr>
  </w:style>
  <w:style w:type="paragraph" w:styleId="af8">
    <w:name w:val="Body Text Indent"/>
    <w:basedOn w:val="a1"/>
  </w:style>
  <w:style w:type="paragraph" w:styleId="71">
    <w:name w:val="index 7"/>
    <w:basedOn w:val="a1"/>
    <w:next w:val="a1"/>
    <w:autoRedefine/>
    <w:semiHidden/>
    <w:pPr>
      <w:ind w:left="1820" w:hanging="260"/>
    </w:pPr>
  </w:style>
  <w:style w:type="paragraph" w:styleId="82">
    <w:name w:val="index 8"/>
    <w:basedOn w:val="a1"/>
    <w:next w:val="a1"/>
    <w:autoRedefine/>
    <w:semiHidden/>
    <w:pPr>
      <w:ind w:left="2080" w:hanging="260"/>
    </w:pPr>
  </w:style>
  <w:style w:type="paragraph" w:styleId="92">
    <w:name w:val="index 9"/>
    <w:basedOn w:val="a1"/>
    <w:next w:val="a1"/>
    <w:autoRedefine/>
    <w:semiHidden/>
    <w:pPr>
      <w:ind w:left="2340" w:hanging="260"/>
    </w:pPr>
  </w:style>
  <w:style w:type="paragraph" w:customStyle="1" w:styleId="af9">
    <w:name w:val="Таблиця"/>
    <w:basedOn w:val="a1"/>
    <w:next w:val="a1"/>
    <w:pPr>
      <w:keepNext/>
      <w:keepLines/>
      <w:spacing w:before="60" w:after="60"/>
      <w:ind w:firstLine="0"/>
      <w:jc w:val="right"/>
    </w:pPr>
  </w:style>
  <w:style w:type="paragraph" w:styleId="42">
    <w:name w:val="index 4"/>
    <w:basedOn w:val="a1"/>
    <w:next w:val="a1"/>
    <w:autoRedefine/>
    <w:semiHidden/>
    <w:pPr>
      <w:ind w:left="960" w:hanging="240"/>
    </w:pPr>
  </w:style>
  <w:style w:type="paragraph" w:customStyle="1" w:styleId="afa">
    <w:name w:val="ОГЛАВЛЕНИЕ"/>
    <w:basedOn w:val="a1"/>
    <w:next w:val="a1"/>
    <w:pPr>
      <w:spacing w:before="240" w:after="240"/>
      <w:ind w:firstLine="0"/>
      <w:jc w:val="center"/>
    </w:pPr>
    <w:rPr>
      <w:b/>
      <w:caps/>
      <w:sz w:val="24"/>
    </w:rPr>
  </w:style>
  <w:style w:type="paragraph" w:styleId="51">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afb">
    <w:name w:val="index heading"/>
    <w:basedOn w:val="a1"/>
    <w:next w:val="14"/>
    <w:semiHidden/>
  </w:style>
  <w:style w:type="paragraph" w:customStyle="1" w:styleId="rvps2">
    <w:name w:val="rvps2"/>
    <w:basedOn w:val="a1"/>
    <w:rsid w:val="00C35A19"/>
    <w:pPr>
      <w:spacing w:before="100" w:beforeAutospacing="1" w:after="100" w:afterAutospacing="1"/>
      <w:ind w:firstLine="0"/>
      <w:jc w:val="left"/>
    </w:pPr>
    <w:rPr>
      <w:sz w:val="24"/>
      <w:lang w:eastAsia="uk-UA"/>
    </w:rPr>
  </w:style>
  <w:style w:type="paragraph" w:customStyle="1" w:styleId="afc">
    <w:name w:val="Заголовок    Рисунок"/>
    <w:basedOn w:val="a1"/>
    <w:next w:val="a1"/>
    <w:pPr>
      <w:spacing w:after="240"/>
      <w:ind w:firstLine="0"/>
      <w:jc w:val="center"/>
    </w:pPr>
    <w:rPr>
      <w:szCs w:val="25"/>
    </w:rPr>
  </w:style>
  <w:style w:type="paragraph" w:customStyle="1" w:styleId="afd">
    <w:name w:val="Обычный без абзаца"/>
    <w:basedOn w:val="a1"/>
    <w:pPr>
      <w:ind w:firstLine="0"/>
      <w:jc w:val="left"/>
    </w:pPr>
    <w:rPr>
      <w:szCs w:val="20"/>
    </w:rPr>
  </w:style>
  <w:style w:type="paragraph" w:styleId="afe">
    <w:name w:val="Document Map"/>
    <w:basedOn w:val="a1"/>
    <w:semiHidden/>
    <w:pPr>
      <w:shd w:val="clear" w:color="auto" w:fill="000080"/>
    </w:pPr>
    <w:rPr>
      <w:rFonts w:ascii="Tahoma" w:hAnsi="Tahoma" w:cs="Tahoma"/>
    </w:rPr>
  </w:style>
  <w:style w:type="paragraph" w:customStyle="1" w:styleId="aff">
    <w:name w:val="Таблиця назва"/>
    <w:basedOn w:val="a1"/>
    <w:next w:val="a1"/>
    <w:pPr>
      <w:spacing w:after="120"/>
      <w:ind w:firstLine="0"/>
      <w:jc w:val="center"/>
    </w:pPr>
  </w:style>
  <w:style w:type="paragraph" w:styleId="24">
    <w:name w:val="Body Text 2"/>
    <w:basedOn w:val="a1"/>
    <w:pPr>
      <w:spacing w:before="60" w:after="60"/>
      <w:ind w:firstLine="0"/>
      <w:jc w:val="center"/>
    </w:pPr>
    <w:rPr>
      <w:sz w:val="21"/>
    </w:rPr>
  </w:style>
  <w:style w:type="paragraph" w:customStyle="1" w:styleId="Table">
    <w:name w:val="Table"/>
    <w:basedOn w:val="a1"/>
    <w:pPr>
      <w:keepNext/>
      <w:keepLines/>
      <w:spacing w:after="120"/>
      <w:ind w:firstLine="0"/>
      <w:jc w:val="center"/>
    </w:pPr>
  </w:style>
  <w:style w:type="character" w:customStyle="1" w:styleId="12">
    <w:name w:val="Заголовок 1 Знак"/>
    <w:link w:val="11"/>
    <w:rsid w:val="00C35A19"/>
    <w:rPr>
      <w:b/>
      <w:caps/>
      <w:sz w:val="24"/>
      <w:lang w:val="uk-UA"/>
    </w:rPr>
  </w:style>
  <w:style w:type="character" w:customStyle="1" w:styleId="90">
    <w:name w:val="Заголовок 9 Знак"/>
    <w:link w:val="9"/>
    <w:rsid w:val="00C35A19"/>
    <w:rPr>
      <w:b/>
      <w:sz w:val="24"/>
      <w:lang w:val="uk-UA"/>
    </w:rPr>
  </w:style>
  <w:style w:type="paragraph" w:customStyle="1" w:styleId="15">
    <w:name w:val="Дата1"/>
    <w:basedOn w:val="a1"/>
    <w:next w:val="a1"/>
    <w:autoRedefine/>
    <w:rsid w:val="00C35A19"/>
    <w:pPr>
      <w:spacing w:before="0"/>
      <w:ind w:firstLine="0"/>
      <w:jc w:val="center"/>
    </w:pPr>
    <w:rPr>
      <w:szCs w:val="26"/>
    </w:rPr>
  </w:style>
  <w:style w:type="paragraph" w:styleId="aff0">
    <w:name w:val="List Paragraph"/>
    <w:basedOn w:val="a1"/>
    <w:link w:val="aff1"/>
    <w:uiPriority w:val="34"/>
    <w:qFormat/>
    <w:rsid w:val="00565F69"/>
    <w:pPr>
      <w:spacing w:before="0" w:after="160" w:line="259" w:lineRule="auto"/>
      <w:ind w:left="720" w:firstLine="0"/>
      <w:contextualSpacing/>
      <w:jc w:val="left"/>
    </w:pPr>
    <w:rPr>
      <w:rFonts w:ascii="Calibri" w:eastAsia="Calibri" w:hAnsi="Calibri"/>
      <w:sz w:val="22"/>
      <w:szCs w:val="22"/>
      <w:lang w:eastAsia="en-US"/>
    </w:rPr>
  </w:style>
  <w:style w:type="character" w:customStyle="1" w:styleId="aff1">
    <w:name w:val="Абзац списку Знак"/>
    <w:link w:val="aff0"/>
    <w:locked/>
    <w:rsid w:val="00565F69"/>
    <w:rPr>
      <w:rFonts w:ascii="Calibri" w:eastAsia="Calibri" w:hAnsi="Calibri"/>
      <w:sz w:val="22"/>
      <w:szCs w:val="22"/>
      <w:lang w:val="uk-UA" w:eastAsia="en-US"/>
    </w:rPr>
  </w:style>
  <w:style w:type="character" w:customStyle="1" w:styleId="a6">
    <w:name w:val="Верхній колонтитул Знак"/>
    <w:link w:val="a5"/>
    <w:uiPriority w:val="99"/>
    <w:rsid w:val="004F7D3E"/>
    <w:rPr>
      <w:sz w:val="24"/>
      <w:szCs w:val="24"/>
      <w:lang w:val="uk-UA"/>
    </w:rPr>
  </w:style>
  <w:style w:type="paragraph" w:customStyle="1" w:styleId="ListParagraph1">
    <w:name w:val="List Paragraph1"/>
    <w:basedOn w:val="a1"/>
    <w:rsid w:val="00020150"/>
    <w:pPr>
      <w:spacing w:before="0"/>
      <w:ind w:left="720" w:firstLine="0"/>
      <w:contextualSpacing/>
      <w:jc w:val="left"/>
    </w:pPr>
    <w:rPr>
      <w:rFonts w:ascii="Liberation Serif" w:hAnsi="Liberation Serif" w:cs="FreeSans"/>
      <w:sz w:val="24"/>
      <w:lang w:eastAsia="zh-CN" w:bidi="hi-IN"/>
    </w:rPr>
  </w:style>
  <w:style w:type="paragraph" w:styleId="aff2">
    <w:name w:val="caption"/>
    <w:basedOn w:val="a1"/>
    <w:next w:val="a1"/>
    <w:unhideWhenUsed/>
    <w:qFormat/>
    <w:rsid w:val="007D4E64"/>
    <w:rPr>
      <w:b/>
      <w:bCs/>
      <w:sz w:val="20"/>
      <w:szCs w:val="20"/>
    </w:rPr>
  </w:style>
  <w:style w:type="character" w:customStyle="1" w:styleId="80">
    <w:name w:val="Заголовок 8 Знак"/>
    <w:link w:val="8"/>
    <w:rsid w:val="00AE6B44"/>
    <w:rPr>
      <w:b/>
      <w:caps/>
      <w:snapToGrid w:val="0"/>
      <w:sz w:val="24"/>
      <w:lang w:val="uk-UA"/>
    </w:rPr>
  </w:style>
  <w:style w:type="character" w:styleId="aff3">
    <w:name w:val="annotation reference"/>
    <w:unhideWhenUsed/>
    <w:rsid w:val="00920418"/>
    <w:rPr>
      <w:sz w:val="16"/>
      <w:szCs w:val="16"/>
    </w:rPr>
  </w:style>
  <w:style w:type="character" w:customStyle="1" w:styleId="af7">
    <w:name w:val="Текст примітки Знак"/>
    <w:link w:val="af6"/>
    <w:semiHidden/>
    <w:rsid w:val="00920418"/>
    <w:rPr>
      <w:lang w:val="uk-UA"/>
    </w:rPr>
  </w:style>
  <w:style w:type="paragraph" w:styleId="aff4">
    <w:name w:val="Balloon Text"/>
    <w:basedOn w:val="a1"/>
    <w:link w:val="aff5"/>
    <w:rsid w:val="00920418"/>
    <w:pPr>
      <w:spacing w:before="0"/>
    </w:pPr>
    <w:rPr>
      <w:rFonts w:ascii="Tahoma" w:hAnsi="Tahoma" w:cs="Tahoma"/>
      <w:sz w:val="16"/>
      <w:szCs w:val="16"/>
    </w:rPr>
  </w:style>
  <w:style w:type="character" w:customStyle="1" w:styleId="aff5">
    <w:name w:val="Текст у виносці Знак"/>
    <w:link w:val="aff4"/>
    <w:rsid w:val="00920418"/>
    <w:rPr>
      <w:rFonts w:ascii="Tahoma" w:hAnsi="Tahoma" w:cs="Tahoma"/>
      <w:sz w:val="16"/>
      <w:szCs w:val="16"/>
      <w:lang w:val="uk-UA"/>
    </w:rPr>
  </w:style>
  <w:style w:type="paragraph" w:styleId="aff6">
    <w:name w:val="annotation subject"/>
    <w:basedOn w:val="af6"/>
    <w:next w:val="af6"/>
    <w:link w:val="aff7"/>
    <w:rsid w:val="00920418"/>
    <w:rPr>
      <w:b/>
      <w:bCs/>
    </w:rPr>
  </w:style>
  <w:style w:type="character" w:customStyle="1" w:styleId="aff7">
    <w:name w:val="Тема примітки Знак"/>
    <w:link w:val="aff6"/>
    <w:rsid w:val="00920418"/>
    <w:rPr>
      <w:b/>
      <w:bCs/>
      <w:lang w:val="uk-UA"/>
    </w:rPr>
  </w:style>
  <w:style w:type="character" w:styleId="aff8">
    <w:name w:val="Strong"/>
    <w:uiPriority w:val="22"/>
    <w:qFormat/>
    <w:rsid w:val="00702E6C"/>
    <w:rPr>
      <w:b/>
      <w:bCs/>
    </w:rPr>
  </w:style>
  <w:style w:type="paragraph" w:styleId="aff9">
    <w:name w:val="Normal (Web)"/>
    <w:basedOn w:val="a1"/>
    <w:uiPriority w:val="99"/>
    <w:rsid w:val="00702E6C"/>
    <w:pPr>
      <w:spacing w:before="0"/>
      <w:ind w:firstLine="0"/>
      <w:jc w:val="left"/>
    </w:pPr>
    <w:rPr>
      <w:sz w:val="24"/>
      <w:szCs w:val="28"/>
    </w:rPr>
  </w:style>
  <w:style w:type="character" w:customStyle="1" w:styleId="lwcollapsibleareatitle">
    <w:name w:val="lw_collapsiblearea_title"/>
    <w:rsid w:val="00702E6C"/>
  </w:style>
  <w:style w:type="character" w:styleId="affa">
    <w:name w:val="FollowedHyperlink"/>
    <w:rsid w:val="0037099E"/>
    <w:rPr>
      <w:color w:val="800080"/>
      <w:u w:val="single"/>
    </w:rPr>
  </w:style>
  <w:style w:type="character" w:customStyle="1" w:styleId="af0">
    <w:name w:val="Основний текст Знак"/>
    <w:link w:val="af"/>
    <w:rsid w:val="00B12F0E"/>
    <w:rPr>
      <w:sz w:val="26"/>
      <w:lang w:val="uk-UA"/>
    </w:rPr>
  </w:style>
  <w:style w:type="character" w:customStyle="1" w:styleId="ad">
    <w:name w:val="Нижній колонтитул Знак"/>
    <w:link w:val="ac"/>
    <w:uiPriority w:val="99"/>
    <w:rsid w:val="00F861B1"/>
    <w:rPr>
      <w:szCs w:val="24"/>
      <w:lang w:val="uk-UA"/>
    </w:rPr>
  </w:style>
  <w:style w:type="paragraph" w:customStyle="1" w:styleId="WW-">
    <w:name w:val="WW-Основной текст"/>
    <w:basedOn w:val="a1"/>
    <w:rsid w:val="00F861B1"/>
    <w:pPr>
      <w:spacing w:before="0"/>
      <w:ind w:firstLine="0"/>
      <w:jc w:val="center"/>
    </w:pPr>
    <w:rPr>
      <w:rFonts w:ascii="Arial" w:hAnsi="Arial"/>
      <w:sz w:val="24"/>
      <w:szCs w:val="20"/>
    </w:rPr>
  </w:style>
  <w:style w:type="character" w:customStyle="1" w:styleId="40">
    <w:name w:val="Заголовок 4 Знак"/>
    <w:aliases w:val="h4 Знак"/>
    <w:link w:val="4"/>
    <w:rsid w:val="0091523D"/>
    <w:rPr>
      <w:sz w:val="26"/>
      <w:szCs w:val="24"/>
      <w:lang w:val="uk-UA"/>
    </w:rPr>
  </w:style>
  <w:style w:type="character" w:customStyle="1" w:styleId="apple-style-span">
    <w:name w:val="apple-style-span"/>
    <w:rsid w:val="004E2724"/>
  </w:style>
  <w:style w:type="paragraph" w:customStyle="1" w:styleId="Normal1">
    <w:name w:val="Normal1"/>
    <w:basedOn w:val="a1"/>
    <w:rsid w:val="00030733"/>
    <w:pPr>
      <w:widowControl w:val="0"/>
      <w:suppressAutoHyphens/>
      <w:spacing w:before="0"/>
      <w:ind w:firstLine="0"/>
      <w:jc w:val="left"/>
    </w:pPr>
    <w:rPr>
      <w:rFonts w:ascii="Arial" w:eastAsia="Arial" w:hAnsi="Arial" w:cs="Arial"/>
      <w:sz w:val="22"/>
      <w:szCs w:val="22"/>
      <w:lang w:eastAsia="uk-UA"/>
    </w:rPr>
  </w:style>
  <w:style w:type="character" w:customStyle="1" w:styleId="apple-converted-space">
    <w:name w:val="apple-converted-space"/>
    <w:rsid w:val="00A3264A"/>
  </w:style>
  <w:style w:type="numbering" w:customStyle="1" w:styleId="1">
    <w:name w:val="Стиль нумерований Перший рядок:  1 см"/>
    <w:basedOn w:val="a4"/>
    <w:rsid w:val="002B5D9D"/>
    <w:pPr>
      <w:numPr>
        <w:numId w:val="9"/>
      </w:numPr>
    </w:pPr>
  </w:style>
  <w:style w:type="character" w:customStyle="1" w:styleId="FontStyle12">
    <w:name w:val="Font Style12"/>
    <w:uiPriority w:val="99"/>
    <w:rsid w:val="00F94B75"/>
    <w:rPr>
      <w:rFonts w:ascii="Times New Roman" w:hAnsi="Times New Roman" w:cs="Times New Roman"/>
      <w:sz w:val="26"/>
      <w:szCs w:val="26"/>
    </w:rPr>
  </w:style>
  <w:style w:type="table" w:styleId="affb">
    <w:name w:val="Table Grid"/>
    <w:basedOn w:val="a3"/>
    <w:rsid w:val="00517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
    <w:name w:val="0_перелік_нумерація_переліку"/>
    <w:basedOn w:val="a4"/>
    <w:uiPriority w:val="99"/>
    <w:rsid w:val="002133D7"/>
    <w:pPr>
      <w:numPr>
        <w:numId w:val="94"/>
      </w:numPr>
    </w:pPr>
  </w:style>
  <w:style w:type="paragraph" w:customStyle="1" w:styleId="01">
    <w:name w:val="0_перелік_нумерований_рівень_1"/>
    <w:basedOn w:val="a1"/>
    <w:rsid w:val="002133D7"/>
    <w:pPr>
      <w:numPr>
        <w:numId w:val="94"/>
      </w:numPr>
      <w:spacing w:before="0" w:line="288" w:lineRule="auto"/>
      <w:jc w:val="left"/>
    </w:pPr>
    <w:rPr>
      <w:rFonts w:eastAsia="Calibri"/>
      <w:szCs w:val="26"/>
      <w:lang w:eastAsia="uk-UA"/>
    </w:rPr>
  </w:style>
  <w:style w:type="paragraph" w:customStyle="1" w:styleId="02">
    <w:name w:val="0_перелік_нумерований_рівень_2"/>
    <w:basedOn w:val="a1"/>
    <w:rsid w:val="002133D7"/>
    <w:pPr>
      <w:numPr>
        <w:ilvl w:val="1"/>
        <w:numId w:val="94"/>
      </w:numPr>
      <w:spacing w:before="0" w:line="288" w:lineRule="auto"/>
      <w:jc w:val="left"/>
    </w:pPr>
    <w:rPr>
      <w:rFonts w:eastAsia="Calibri"/>
      <w:szCs w:val="26"/>
      <w:lang w:eastAsia="uk-UA"/>
    </w:rPr>
  </w:style>
  <w:style w:type="paragraph" w:customStyle="1" w:styleId="03">
    <w:name w:val="0_перелік_нумерований_рівень_3"/>
    <w:basedOn w:val="a1"/>
    <w:rsid w:val="002133D7"/>
    <w:pPr>
      <w:numPr>
        <w:ilvl w:val="2"/>
        <w:numId w:val="94"/>
      </w:numPr>
      <w:spacing w:before="0" w:line="288" w:lineRule="auto"/>
      <w:jc w:val="left"/>
    </w:pPr>
    <w:rPr>
      <w:rFonts w:eastAsia="Calibri"/>
      <w:szCs w:val="26"/>
      <w:lang w:eastAsia="uk-UA"/>
    </w:rPr>
  </w:style>
  <w:style w:type="paragraph" w:styleId="affc">
    <w:name w:val="Revision"/>
    <w:hidden/>
    <w:uiPriority w:val="99"/>
    <w:semiHidden/>
    <w:rsid w:val="0003458D"/>
    <w:rPr>
      <w:sz w:val="26"/>
      <w:szCs w:val="24"/>
      <w:lang w:val="uk-UA"/>
    </w:rPr>
  </w:style>
  <w:style w:type="paragraph" w:customStyle="1" w:styleId="04">
    <w:name w:val="0_Заголовок_частини"/>
    <w:basedOn w:val="a1"/>
    <w:next w:val="a1"/>
    <w:rsid w:val="00AA6479"/>
    <w:pPr>
      <w:keepNext/>
      <w:keepLines/>
      <w:numPr>
        <w:numId w:val="141"/>
      </w:numPr>
      <w:spacing w:before="280" w:after="280" w:line="288" w:lineRule="auto"/>
      <w:jc w:val="center"/>
      <w:outlineLvl w:val="0"/>
    </w:pPr>
    <w:rPr>
      <w:b/>
      <w:szCs w:val="26"/>
      <w:lang w:eastAsia="uk-UA"/>
    </w:rPr>
  </w:style>
  <w:style w:type="paragraph" w:customStyle="1" w:styleId="010">
    <w:name w:val="0_абзац_нумер_рів_1"/>
    <w:basedOn w:val="a1"/>
    <w:rsid w:val="00AA6479"/>
    <w:pPr>
      <w:numPr>
        <w:ilvl w:val="1"/>
        <w:numId w:val="141"/>
      </w:numPr>
      <w:spacing w:before="60" w:after="60" w:line="288" w:lineRule="auto"/>
    </w:pPr>
    <w:rPr>
      <w:szCs w:val="26"/>
      <w:lang w:eastAsia="uk-UA"/>
    </w:rPr>
  </w:style>
  <w:style w:type="numbering" w:customStyle="1" w:styleId="00">
    <w:name w:val="0_абзац_нумерація_абзаців"/>
    <w:rsid w:val="00AA6479"/>
    <w:pPr>
      <w:numPr>
        <w:numId w:val="142"/>
      </w:numPr>
    </w:pPr>
  </w:style>
  <w:style w:type="paragraph" w:customStyle="1" w:styleId="020">
    <w:name w:val="0_абзац_нумер_рів_2"/>
    <w:basedOn w:val="a1"/>
    <w:rsid w:val="00AA6479"/>
    <w:pPr>
      <w:numPr>
        <w:ilvl w:val="2"/>
        <w:numId w:val="141"/>
      </w:numPr>
      <w:spacing w:before="0" w:line="288" w:lineRule="auto"/>
      <w:jc w:val="left"/>
    </w:pPr>
    <w:rPr>
      <w:rFonts w:eastAsia="Calibri"/>
      <w:szCs w:val="26"/>
      <w:lang w:eastAsia="uk-UA"/>
    </w:rPr>
  </w:style>
  <w:style w:type="paragraph" w:customStyle="1" w:styleId="030">
    <w:name w:val="0_абзац_нумер_рів_3"/>
    <w:basedOn w:val="a1"/>
    <w:rsid w:val="00AA6479"/>
    <w:pPr>
      <w:numPr>
        <w:ilvl w:val="3"/>
        <w:numId w:val="141"/>
      </w:numPr>
      <w:spacing w:before="0" w:line="288" w:lineRule="auto"/>
      <w:jc w:val="left"/>
    </w:pPr>
    <w:rPr>
      <w:rFonts w:eastAsia="Calibri"/>
      <w:szCs w:val="26"/>
      <w:lang w:eastAsia="uk-UA"/>
    </w:rPr>
  </w:style>
  <w:style w:type="paragraph" w:customStyle="1" w:styleId="05">
    <w:name w:val="0_абзац_з_відступом"/>
    <w:basedOn w:val="a1"/>
    <w:qFormat/>
    <w:rsid w:val="00AA6479"/>
    <w:pPr>
      <w:spacing w:before="60" w:after="60" w:line="288" w:lineRule="auto"/>
      <w:ind w:firstLine="709"/>
    </w:pPr>
    <w:rPr>
      <w:szCs w:val="26"/>
      <w:lang w:eastAsia="uk-UA"/>
    </w:rPr>
  </w:style>
  <w:style w:type="numbering" w:customStyle="1" w:styleId="011">
    <w:name w:val="0_абзац_нумерація_абзаців1"/>
    <w:rsid w:val="00AA6479"/>
  </w:style>
  <w:style w:type="numbering" w:customStyle="1" w:styleId="021">
    <w:name w:val="0_абзац_нумерація_абзаців2"/>
    <w:rsid w:val="00177CA3"/>
  </w:style>
  <w:style w:type="numbering" w:customStyle="1" w:styleId="031">
    <w:name w:val="0_абзац_нумерація_абзаців3"/>
    <w:rsid w:val="00482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3668">
      <w:bodyDiv w:val="1"/>
      <w:marLeft w:val="0"/>
      <w:marRight w:val="0"/>
      <w:marTop w:val="0"/>
      <w:marBottom w:val="0"/>
      <w:divBdr>
        <w:top w:val="none" w:sz="0" w:space="0" w:color="auto"/>
        <w:left w:val="none" w:sz="0" w:space="0" w:color="auto"/>
        <w:bottom w:val="none" w:sz="0" w:space="0" w:color="auto"/>
        <w:right w:val="none" w:sz="0" w:space="0" w:color="auto"/>
      </w:divBdr>
    </w:div>
    <w:div w:id="290987627">
      <w:bodyDiv w:val="1"/>
      <w:marLeft w:val="0"/>
      <w:marRight w:val="0"/>
      <w:marTop w:val="0"/>
      <w:marBottom w:val="0"/>
      <w:divBdr>
        <w:top w:val="none" w:sz="0" w:space="0" w:color="auto"/>
        <w:left w:val="none" w:sz="0" w:space="0" w:color="auto"/>
        <w:bottom w:val="none" w:sz="0" w:space="0" w:color="auto"/>
        <w:right w:val="none" w:sz="0" w:space="0" w:color="auto"/>
      </w:divBdr>
    </w:div>
    <w:div w:id="612980700">
      <w:bodyDiv w:val="1"/>
      <w:marLeft w:val="0"/>
      <w:marRight w:val="0"/>
      <w:marTop w:val="0"/>
      <w:marBottom w:val="0"/>
      <w:divBdr>
        <w:top w:val="none" w:sz="0" w:space="0" w:color="auto"/>
        <w:left w:val="none" w:sz="0" w:space="0" w:color="auto"/>
        <w:bottom w:val="none" w:sz="0" w:space="0" w:color="auto"/>
        <w:right w:val="none" w:sz="0" w:space="0" w:color="auto"/>
      </w:divBdr>
    </w:div>
    <w:div w:id="984702388">
      <w:bodyDiv w:val="1"/>
      <w:marLeft w:val="0"/>
      <w:marRight w:val="0"/>
      <w:marTop w:val="0"/>
      <w:marBottom w:val="0"/>
      <w:divBdr>
        <w:top w:val="none" w:sz="0" w:space="0" w:color="auto"/>
        <w:left w:val="none" w:sz="0" w:space="0" w:color="auto"/>
        <w:bottom w:val="none" w:sz="0" w:space="0" w:color="auto"/>
        <w:right w:val="none" w:sz="0" w:space="0" w:color="auto"/>
      </w:divBdr>
    </w:div>
    <w:div w:id="1126658816">
      <w:bodyDiv w:val="1"/>
      <w:marLeft w:val="0"/>
      <w:marRight w:val="0"/>
      <w:marTop w:val="0"/>
      <w:marBottom w:val="0"/>
      <w:divBdr>
        <w:top w:val="none" w:sz="0" w:space="0" w:color="auto"/>
        <w:left w:val="none" w:sz="0" w:space="0" w:color="auto"/>
        <w:bottom w:val="none" w:sz="0" w:space="0" w:color="auto"/>
        <w:right w:val="none" w:sz="0" w:space="0" w:color="auto"/>
      </w:divBdr>
      <w:divsChild>
        <w:div w:id="13306580">
          <w:marLeft w:val="0"/>
          <w:marRight w:val="0"/>
          <w:marTop w:val="0"/>
          <w:marBottom w:val="0"/>
          <w:divBdr>
            <w:top w:val="none" w:sz="0" w:space="0" w:color="auto"/>
            <w:left w:val="none" w:sz="0" w:space="0" w:color="auto"/>
            <w:bottom w:val="none" w:sz="0" w:space="0" w:color="auto"/>
            <w:right w:val="none" w:sz="0" w:space="0" w:color="auto"/>
          </w:divBdr>
        </w:div>
        <w:div w:id="278463269">
          <w:marLeft w:val="0"/>
          <w:marRight w:val="0"/>
          <w:marTop w:val="0"/>
          <w:marBottom w:val="0"/>
          <w:divBdr>
            <w:top w:val="none" w:sz="0" w:space="0" w:color="auto"/>
            <w:left w:val="none" w:sz="0" w:space="0" w:color="auto"/>
            <w:bottom w:val="none" w:sz="0" w:space="0" w:color="auto"/>
            <w:right w:val="none" w:sz="0" w:space="0" w:color="auto"/>
          </w:divBdr>
        </w:div>
        <w:div w:id="571238003">
          <w:marLeft w:val="0"/>
          <w:marRight w:val="0"/>
          <w:marTop w:val="0"/>
          <w:marBottom w:val="0"/>
          <w:divBdr>
            <w:top w:val="none" w:sz="0" w:space="0" w:color="auto"/>
            <w:left w:val="none" w:sz="0" w:space="0" w:color="auto"/>
            <w:bottom w:val="none" w:sz="0" w:space="0" w:color="auto"/>
            <w:right w:val="none" w:sz="0" w:space="0" w:color="auto"/>
          </w:divBdr>
        </w:div>
        <w:div w:id="1199973308">
          <w:marLeft w:val="0"/>
          <w:marRight w:val="0"/>
          <w:marTop w:val="0"/>
          <w:marBottom w:val="0"/>
          <w:divBdr>
            <w:top w:val="none" w:sz="0" w:space="0" w:color="auto"/>
            <w:left w:val="none" w:sz="0" w:space="0" w:color="auto"/>
            <w:bottom w:val="none" w:sz="0" w:space="0" w:color="auto"/>
            <w:right w:val="none" w:sz="0" w:space="0" w:color="auto"/>
          </w:divBdr>
        </w:div>
        <w:div w:id="1463772986">
          <w:marLeft w:val="0"/>
          <w:marRight w:val="0"/>
          <w:marTop w:val="0"/>
          <w:marBottom w:val="0"/>
          <w:divBdr>
            <w:top w:val="none" w:sz="0" w:space="0" w:color="auto"/>
            <w:left w:val="none" w:sz="0" w:space="0" w:color="auto"/>
            <w:bottom w:val="none" w:sz="0" w:space="0" w:color="auto"/>
            <w:right w:val="none" w:sz="0" w:space="0" w:color="auto"/>
          </w:divBdr>
        </w:div>
        <w:div w:id="1570532642">
          <w:marLeft w:val="0"/>
          <w:marRight w:val="0"/>
          <w:marTop w:val="0"/>
          <w:marBottom w:val="0"/>
          <w:divBdr>
            <w:top w:val="none" w:sz="0" w:space="0" w:color="auto"/>
            <w:left w:val="none" w:sz="0" w:space="0" w:color="auto"/>
            <w:bottom w:val="none" w:sz="0" w:space="0" w:color="auto"/>
            <w:right w:val="none" w:sz="0" w:space="0" w:color="auto"/>
          </w:divBdr>
        </w:div>
        <w:div w:id="1619222281">
          <w:marLeft w:val="0"/>
          <w:marRight w:val="0"/>
          <w:marTop w:val="0"/>
          <w:marBottom w:val="0"/>
          <w:divBdr>
            <w:top w:val="none" w:sz="0" w:space="0" w:color="auto"/>
            <w:left w:val="none" w:sz="0" w:space="0" w:color="auto"/>
            <w:bottom w:val="none" w:sz="0" w:space="0" w:color="auto"/>
            <w:right w:val="none" w:sz="0" w:space="0" w:color="auto"/>
          </w:divBdr>
        </w:div>
        <w:div w:id="1679427557">
          <w:marLeft w:val="0"/>
          <w:marRight w:val="0"/>
          <w:marTop w:val="0"/>
          <w:marBottom w:val="0"/>
          <w:divBdr>
            <w:top w:val="none" w:sz="0" w:space="0" w:color="auto"/>
            <w:left w:val="none" w:sz="0" w:space="0" w:color="auto"/>
            <w:bottom w:val="none" w:sz="0" w:space="0" w:color="auto"/>
            <w:right w:val="none" w:sz="0" w:space="0" w:color="auto"/>
          </w:divBdr>
        </w:div>
        <w:div w:id="1717006560">
          <w:marLeft w:val="0"/>
          <w:marRight w:val="0"/>
          <w:marTop w:val="0"/>
          <w:marBottom w:val="0"/>
          <w:divBdr>
            <w:top w:val="none" w:sz="0" w:space="0" w:color="auto"/>
            <w:left w:val="none" w:sz="0" w:space="0" w:color="auto"/>
            <w:bottom w:val="none" w:sz="0" w:space="0" w:color="auto"/>
            <w:right w:val="none" w:sz="0" w:space="0" w:color="auto"/>
          </w:divBdr>
        </w:div>
        <w:div w:id="1718511385">
          <w:marLeft w:val="0"/>
          <w:marRight w:val="0"/>
          <w:marTop w:val="0"/>
          <w:marBottom w:val="0"/>
          <w:divBdr>
            <w:top w:val="none" w:sz="0" w:space="0" w:color="auto"/>
            <w:left w:val="none" w:sz="0" w:space="0" w:color="auto"/>
            <w:bottom w:val="none" w:sz="0" w:space="0" w:color="auto"/>
            <w:right w:val="none" w:sz="0" w:space="0" w:color="auto"/>
          </w:divBdr>
        </w:div>
        <w:div w:id="1833566817">
          <w:marLeft w:val="0"/>
          <w:marRight w:val="0"/>
          <w:marTop w:val="0"/>
          <w:marBottom w:val="0"/>
          <w:divBdr>
            <w:top w:val="none" w:sz="0" w:space="0" w:color="auto"/>
            <w:left w:val="none" w:sz="0" w:space="0" w:color="auto"/>
            <w:bottom w:val="none" w:sz="0" w:space="0" w:color="auto"/>
            <w:right w:val="none" w:sz="0" w:space="0" w:color="auto"/>
          </w:divBdr>
        </w:div>
        <w:div w:id="1858494179">
          <w:marLeft w:val="0"/>
          <w:marRight w:val="0"/>
          <w:marTop w:val="0"/>
          <w:marBottom w:val="0"/>
          <w:divBdr>
            <w:top w:val="none" w:sz="0" w:space="0" w:color="auto"/>
            <w:left w:val="none" w:sz="0" w:space="0" w:color="auto"/>
            <w:bottom w:val="none" w:sz="0" w:space="0" w:color="auto"/>
            <w:right w:val="none" w:sz="0" w:space="0" w:color="auto"/>
          </w:divBdr>
        </w:div>
      </w:divsChild>
    </w:div>
    <w:div w:id="1158572430">
      <w:bodyDiv w:val="1"/>
      <w:marLeft w:val="0"/>
      <w:marRight w:val="0"/>
      <w:marTop w:val="0"/>
      <w:marBottom w:val="0"/>
      <w:divBdr>
        <w:top w:val="none" w:sz="0" w:space="0" w:color="auto"/>
        <w:left w:val="none" w:sz="0" w:space="0" w:color="auto"/>
        <w:bottom w:val="none" w:sz="0" w:space="0" w:color="auto"/>
        <w:right w:val="none" w:sz="0" w:space="0" w:color="auto"/>
      </w:divBdr>
    </w:div>
    <w:div w:id="1265267091">
      <w:bodyDiv w:val="1"/>
      <w:marLeft w:val="0"/>
      <w:marRight w:val="0"/>
      <w:marTop w:val="0"/>
      <w:marBottom w:val="0"/>
      <w:divBdr>
        <w:top w:val="none" w:sz="0" w:space="0" w:color="auto"/>
        <w:left w:val="none" w:sz="0" w:space="0" w:color="auto"/>
        <w:bottom w:val="none" w:sz="0" w:space="0" w:color="auto"/>
        <w:right w:val="none" w:sz="0" w:space="0" w:color="auto"/>
      </w:divBdr>
    </w:div>
    <w:div w:id="1583418327">
      <w:bodyDiv w:val="1"/>
      <w:marLeft w:val="0"/>
      <w:marRight w:val="0"/>
      <w:marTop w:val="0"/>
      <w:marBottom w:val="0"/>
      <w:divBdr>
        <w:top w:val="none" w:sz="0" w:space="0" w:color="auto"/>
        <w:left w:val="none" w:sz="0" w:space="0" w:color="auto"/>
        <w:bottom w:val="none" w:sz="0" w:space="0" w:color="auto"/>
        <w:right w:val="none" w:sz="0" w:space="0" w:color="auto"/>
      </w:divBdr>
    </w:div>
    <w:div w:id="1616211732">
      <w:bodyDiv w:val="1"/>
      <w:marLeft w:val="0"/>
      <w:marRight w:val="0"/>
      <w:marTop w:val="0"/>
      <w:marBottom w:val="0"/>
      <w:divBdr>
        <w:top w:val="none" w:sz="0" w:space="0" w:color="auto"/>
        <w:left w:val="none" w:sz="0" w:space="0" w:color="auto"/>
        <w:bottom w:val="none" w:sz="0" w:space="0" w:color="auto"/>
        <w:right w:val="none" w:sz="0" w:space="0" w:color="auto"/>
      </w:divBdr>
    </w:div>
    <w:div w:id="1674142079">
      <w:bodyDiv w:val="1"/>
      <w:marLeft w:val="0"/>
      <w:marRight w:val="0"/>
      <w:marTop w:val="0"/>
      <w:marBottom w:val="0"/>
      <w:divBdr>
        <w:top w:val="none" w:sz="0" w:space="0" w:color="auto"/>
        <w:left w:val="none" w:sz="0" w:space="0" w:color="auto"/>
        <w:bottom w:val="none" w:sz="0" w:space="0" w:color="auto"/>
        <w:right w:val="none" w:sz="0" w:space="0" w:color="auto"/>
      </w:divBdr>
    </w:div>
    <w:div w:id="1674797589">
      <w:bodyDiv w:val="1"/>
      <w:marLeft w:val="0"/>
      <w:marRight w:val="0"/>
      <w:marTop w:val="0"/>
      <w:marBottom w:val="0"/>
      <w:divBdr>
        <w:top w:val="none" w:sz="0" w:space="0" w:color="auto"/>
        <w:left w:val="none" w:sz="0" w:space="0" w:color="auto"/>
        <w:bottom w:val="none" w:sz="0" w:space="0" w:color="auto"/>
        <w:right w:val="none" w:sz="0" w:space="0" w:color="auto"/>
      </w:divBdr>
    </w:div>
    <w:div w:id="182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c@kmda.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richuk\Application%20Data\Microsoft\&#1064;&#1072;&#1073;&#1083;&#1086;&#1085;&#1099;\&#1057;&#1058;&#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4C0E-CD66-4953-998A-B29C26BD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СТП</Template>
  <TotalTime>1</TotalTime>
  <Pages>18</Pages>
  <Words>23124</Words>
  <Characters>13181</Characters>
  <Application>Microsoft Office Word</Application>
  <DocSecurity>0</DocSecurity>
  <Lines>109</Lines>
  <Paragraphs>72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ЗМІСТ</vt:lpstr>
      <vt:lpstr>ЗМІСТ</vt:lpstr>
      <vt:lpstr>ЗМІСТ</vt:lpstr>
    </vt:vector>
  </TitlesOfParts>
  <Company>Hewlett-Packard</Company>
  <LinksUpToDate>false</LinksUpToDate>
  <CharactersWithSpaces>36233</CharactersWithSpaces>
  <SharedDoc>false</SharedDoc>
  <HLinks>
    <vt:vector size="1266" baseType="variant">
      <vt:variant>
        <vt:i4>1179700</vt:i4>
      </vt:variant>
      <vt:variant>
        <vt:i4>1208</vt:i4>
      </vt:variant>
      <vt:variant>
        <vt:i4>0</vt:i4>
      </vt:variant>
      <vt:variant>
        <vt:i4>5</vt:i4>
      </vt:variant>
      <vt:variant>
        <vt:lpwstr/>
      </vt:variant>
      <vt:variant>
        <vt:lpwstr>_Toc485900548</vt:lpwstr>
      </vt:variant>
      <vt:variant>
        <vt:i4>1179700</vt:i4>
      </vt:variant>
      <vt:variant>
        <vt:i4>1202</vt:i4>
      </vt:variant>
      <vt:variant>
        <vt:i4>0</vt:i4>
      </vt:variant>
      <vt:variant>
        <vt:i4>5</vt:i4>
      </vt:variant>
      <vt:variant>
        <vt:lpwstr/>
      </vt:variant>
      <vt:variant>
        <vt:lpwstr>_Toc485900547</vt:lpwstr>
      </vt:variant>
      <vt:variant>
        <vt:i4>1179700</vt:i4>
      </vt:variant>
      <vt:variant>
        <vt:i4>1196</vt:i4>
      </vt:variant>
      <vt:variant>
        <vt:i4>0</vt:i4>
      </vt:variant>
      <vt:variant>
        <vt:i4>5</vt:i4>
      </vt:variant>
      <vt:variant>
        <vt:lpwstr/>
      </vt:variant>
      <vt:variant>
        <vt:lpwstr>_Toc485900546</vt:lpwstr>
      </vt:variant>
      <vt:variant>
        <vt:i4>1179700</vt:i4>
      </vt:variant>
      <vt:variant>
        <vt:i4>1190</vt:i4>
      </vt:variant>
      <vt:variant>
        <vt:i4>0</vt:i4>
      </vt:variant>
      <vt:variant>
        <vt:i4>5</vt:i4>
      </vt:variant>
      <vt:variant>
        <vt:lpwstr/>
      </vt:variant>
      <vt:variant>
        <vt:lpwstr>_Toc485900545</vt:lpwstr>
      </vt:variant>
      <vt:variant>
        <vt:i4>1179700</vt:i4>
      </vt:variant>
      <vt:variant>
        <vt:i4>1184</vt:i4>
      </vt:variant>
      <vt:variant>
        <vt:i4>0</vt:i4>
      </vt:variant>
      <vt:variant>
        <vt:i4>5</vt:i4>
      </vt:variant>
      <vt:variant>
        <vt:lpwstr/>
      </vt:variant>
      <vt:variant>
        <vt:lpwstr>_Toc485900544</vt:lpwstr>
      </vt:variant>
      <vt:variant>
        <vt:i4>1179700</vt:i4>
      </vt:variant>
      <vt:variant>
        <vt:i4>1178</vt:i4>
      </vt:variant>
      <vt:variant>
        <vt:i4>0</vt:i4>
      </vt:variant>
      <vt:variant>
        <vt:i4>5</vt:i4>
      </vt:variant>
      <vt:variant>
        <vt:lpwstr/>
      </vt:variant>
      <vt:variant>
        <vt:lpwstr>_Toc485900543</vt:lpwstr>
      </vt:variant>
      <vt:variant>
        <vt:i4>1179700</vt:i4>
      </vt:variant>
      <vt:variant>
        <vt:i4>1172</vt:i4>
      </vt:variant>
      <vt:variant>
        <vt:i4>0</vt:i4>
      </vt:variant>
      <vt:variant>
        <vt:i4>5</vt:i4>
      </vt:variant>
      <vt:variant>
        <vt:lpwstr/>
      </vt:variant>
      <vt:variant>
        <vt:lpwstr>_Toc485900542</vt:lpwstr>
      </vt:variant>
      <vt:variant>
        <vt:i4>1179700</vt:i4>
      </vt:variant>
      <vt:variant>
        <vt:i4>1166</vt:i4>
      </vt:variant>
      <vt:variant>
        <vt:i4>0</vt:i4>
      </vt:variant>
      <vt:variant>
        <vt:i4>5</vt:i4>
      </vt:variant>
      <vt:variant>
        <vt:lpwstr/>
      </vt:variant>
      <vt:variant>
        <vt:lpwstr>_Toc485900541</vt:lpwstr>
      </vt:variant>
      <vt:variant>
        <vt:i4>1179700</vt:i4>
      </vt:variant>
      <vt:variant>
        <vt:i4>1160</vt:i4>
      </vt:variant>
      <vt:variant>
        <vt:i4>0</vt:i4>
      </vt:variant>
      <vt:variant>
        <vt:i4>5</vt:i4>
      </vt:variant>
      <vt:variant>
        <vt:lpwstr/>
      </vt:variant>
      <vt:variant>
        <vt:lpwstr>_Toc485900540</vt:lpwstr>
      </vt:variant>
      <vt:variant>
        <vt:i4>1966132</vt:i4>
      </vt:variant>
      <vt:variant>
        <vt:i4>1151</vt:i4>
      </vt:variant>
      <vt:variant>
        <vt:i4>0</vt:i4>
      </vt:variant>
      <vt:variant>
        <vt:i4>5</vt:i4>
      </vt:variant>
      <vt:variant>
        <vt:lpwstr/>
      </vt:variant>
      <vt:variant>
        <vt:lpwstr>_Toc485900584</vt:lpwstr>
      </vt:variant>
      <vt:variant>
        <vt:i4>1966132</vt:i4>
      </vt:variant>
      <vt:variant>
        <vt:i4>1145</vt:i4>
      </vt:variant>
      <vt:variant>
        <vt:i4>0</vt:i4>
      </vt:variant>
      <vt:variant>
        <vt:i4>5</vt:i4>
      </vt:variant>
      <vt:variant>
        <vt:lpwstr/>
      </vt:variant>
      <vt:variant>
        <vt:lpwstr>_Toc485900583</vt:lpwstr>
      </vt:variant>
      <vt:variant>
        <vt:i4>1966132</vt:i4>
      </vt:variant>
      <vt:variant>
        <vt:i4>1139</vt:i4>
      </vt:variant>
      <vt:variant>
        <vt:i4>0</vt:i4>
      </vt:variant>
      <vt:variant>
        <vt:i4>5</vt:i4>
      </vt:variant>
      <vt:variant>
        <vt:lpwstr/>
      </vt:variant>
      <vt:variant>
        <vt:lpwstr>_Toc485900582</vt:lpwstr>
      </vt:variant>
      <vt:variant>
        <vt:i4>1966132</vt:i4>
      </vt:variant>
      <vt:variant>
        <vt:i4>1133</vt:i4>
      </vt:variant>
      <vt:variant>
        <vt:i4>0</vt:i4>
      </vt:variant>
      <vt:variant>
        <vt:i4>5</vt:i4>
      </vt:variant>
      <vt:variant>
        <vt:lpwstr/>
      </vt:variant>
      <vt:variant>
        <vt:lpwstr>_Toc485900581</vt:lpwstr>
      </vt:variant>
      <vt:variant>
        <vt:i4>1966132</vt:i4>
      </vt:variant>
      <vt:variant>
        <vt:i4>1127</vt:i4>
      </vt:variant>
      <vt:variant>
        <vt:i4>0</vt:i4>
      </vt:variant>
      <vt:variant>
        <vt:i4>5</vt:i4>
      </vt:variant>
      <vt:variant>
        <vt:lpwstr/>
      </vt:variant>
      <vt:variant>
        <vt:lpwstr>_Toc485900580</vt:lpwstr>
      </vt:variant>
      <vt:variant>
        <vt:i4>1114164</vt:i4>
      </vt:variant>
      <vt:variant>
        <vt:i4>1121</vt:i4>
      </vt:variant>
      <vt:variant>
        <vt:i4>0</vt:i4>
      </vt:variant>
      <vt:variant>
        <vt:i4>5</vt:i4>
      </vt:variant>
      <vt:variant>
        <vt:lpwstr/>
      </vt:variant>
      <vt:variant>
        <vt:lpwstr>_Toc485900579</vt:lpwstr>
      </vt:variant>
      <vt:variant>
        <vt:i4>1114164</vt:i4>
      </vt:variant>
      <vt:variant>
        <vt:i4>1115</vt:i4>
      </vt:variant>
      <vt:variant>
        <vt:i4>0</vt:i4>
      </vt:variant>
      <vt:variant>
        <vt:i4>5</vt:i4>
      </vt:variant>
      <vt:variant>
        <vt:lpwstr/>
      </vt:variant>
      <vt:variant>
        <vt:lpwstr>_Toc485900578</vt:lpwstr>
      </vt:variant>
      <vt:variant>
        <vt:i4>1114164</vt:i4>
      </vt:variant>
      <vt:variant>
        <vt:i4>1109</vt:i4>
      </vt:variant>
      <vt:variant>
        <vt:i4>0</vt:i4>
      </vt:variant>
      <vt:variant>
        <vt:i4>5</vt:i4>
      </vt:variant>
      <vt:variant>
        <vt:lpwstr/>
      </vt:variant>
      <vt:variant>
        <vt:lpwstr>_Toc485900577</vt:lpwstr>
      </vt:variant>
      <vt:variant>
        <vt:i4>1114164</vt:i4>
      </vt:variant>
      <vt:variant>
        <vt:i4>1103</vt:i4>
      </vt:variant>
      <vt:variant>
        <vt:i4>0</vt:i4>
      </vt:variant>
      <vt:variant>
        <vt:i4>5</vt:i4>
      </vt:variant>
      <vt:variant>
        <vt:lpwstr/>
      </vt:variant>
      <vt:variant>
        <vt:lpwstr>_Toc485900576</vt:lpwstr>
      </vt:variant>
      <vt:variant>
        <vt:i4>1114164</vt:i4>
      </vt:variant>
      <vt:variant>
        <vt:i4>1097</vt:i4>
      </vt:variant>
      <vt:variant>
        <vt:i4>0</vt:i4>
      </vt:variant>
      <vt:variant>
        <vt:i4>5</vt:i4>
      </vt:variant>
      <vt:variant>
        <vt:lpwstr/>
      </vt:variant>
      <vt:variant>
        <vt:lpwstr>_Toc485900575</vt:lpwstr>
      </vt:variant>
      <vt:variant>
        <vt:i4>1114164</vt:i4>
      </vt:variant>
      <vt:variant>
        <vt:i4>1091</vt:i4>
      </vt:variant>
      <vt:variant>
        <vt:i4>0</vt:i4>
      </vt:variant>
      <vt:variant>
        <vt:i4>5</vt:i4>
      </vt:variant>
      <vt:variant>
        <vt:lpwstr/>
      </vt:variant>
      <vt:variant>
        <vt:lpwstr>_Toc485900574</vt:lpwstr>
      </vt:variant>
      <vt:variant>
        <vt:i4>1114164</vt:i4>
      </vt:variant>
      <vt:variant>
        <vt:i4>1085</vt:i4>
      </vt:variant>
      <vt:variant>
        <vt:i4>0</vt:i4>
      </vt:variant>
      <vt:variant>
        <vt:i4>5</vt:i4>
      </vt:variant>
      <vt:variant>
        <vt:lpwstr/>
      </vt:variant>
      <vt:variant>
        <vt:lpwstr>_Toc485900573</vt:lpwstr>
      </vt:variant>
      <vt:variant>
        <vt:i4>1114164</vt:i4>
      </vt:variant>
      <vt:variant>
        <vt:i4>1079</vt:i4>
      </vt:variant>
      <vt:variant>
        <vt:i4>0</vt:i4>
      </vt:variant>
      <vt:variant>
        <vt:i4>5</vt:i4>
      </vt:variant>
      <vt:variant>
        <vt:lpwstr/>
      </vt:variant>
      <vt:variant>
        <vt:lpwstr>_Toc485900572</vt:lpwstr>
      </vt:variant>
      <vt:variant>
        <vt:i4>1114164</vt:i4>
      </vt:variant>
      <vt:variant>
        <vt:i4>1073</vt:i4>
      </vt:variant>
      <vt:variant>
        <vt:i4>0</vt:i4>
      </vt:variant>
      <vt:variant>
        <vt:i4>5</vt:i4>
      </vt:variant>
      <vt:variant>
        <vt:lpwstr/>
      </vt:variant>
      <vt:variant>
        <vt:lpwstr>_Toc485900571</vt:lpwstr>
      </vt:variant>
      <vt:variant>
        <vt:i4>1114164</vt:i4>
      </vt:variant>
      <vt:variant>
        <vt:i4>1067</vt:i4>
      </vt:variant>
      <vt:variant>
        <vt:i4>0</vt:i4>
      </vt:variant>
      <vt:variant>
        <vt:i4>5</vt:i4>
      </vt:variant>
      <vt:variant>
        <vt:lpwstr/>
      </vt:variant>
      <vt:variant>
        <vt:lpwstr>_Toc485900570</vt:lpwstr>
      </vt:variant>
      <vt:variant>
        <vt:i4>1048628</vt:i4>
      </vt:variant>
      <vt:variant>
        <vt:i4>1061</vt:i4>
      </vt:variant>
      <vt:variant>
        <vt:i4>0</vt:i4>
      </vt:variant>
      <vt:variant>
        <vt:i4>5</vt:i4>
      </vt:variant>
      <vt:variant>
        <vt:lpwstr/>
      </vt:variant>
      <vt:variant>
        <vt:lpwstr>_Toc485900569</vt:lpwstr>
      </vt:variant>
      <vt:variant>
        <vt:i4>1048628</vt:i4>
      </vt:variant>
      <vt:variant>
        <vt:i4>1055</vt:i4>
      </vt:variant>
      <vt:variant>
        <vt:i4>0</vt:i4>
      </vt:variant>
      <vt:variant>
        <vt:i4>5</vt:i4>
      </vt:variant>
      <vt:variant>
        <vt:lpwstr/>
      </vt:variant>
      <vt:variant>
        <vt:lpwstr>_Toc485900568</vt:lpwstr>
      </vt:variant>
      <vt:variant>
        <vt:i4>1048628</vt:i4>
      </vt:variant>
      <vt:variant>
        <vt:i4>1049</vt:i4>
      </vt:variant>
      <vt:variant>
        <vt:i4>0</vt:i4>
      </vt:variant>
      <vt:variant>
        <vt:i4>5</vt:i4>
      </vt:variant>
      <vt:variant>
        <vt:lpwstr/>
      </vt:variant>
      <vt:variant>
        <vt:lpwstr>_Toc485900567</vt:lpwstr>
      </vt:variant>
      <vt:variant>
        <vt:i4>1048628</vt:i4>
      </vt:variant>
      <vt:variant>
        <vt:i4>1043</vt:i4>
      </vt:variant>
      <vt:variant>
        <vt:i4>0</vt:i4>
      </vt:variant>
      <vt:variant>
        <vt:i4>5</vt:i4>
      </vt:variant>
      <vt:variant>
        <vt:lpwstr/>
      </vt:variant>
      <vt:variant>
        <vt:lpwstr>_Toc485900566</vt:lpwstr>
      </vt:variant>
      <vt:variant>
        <vt:i4>1048628</vt:i4>
      </vt:variant>
      <vt:variant>
        <vt:i4>1037</vt:i4>
      </vt:variant>
      <vt:variant>
        <vt:i4>0</vt:i4>
      </vt:variant>
      <vt:variant>
        <vt:i4>5</vt:i4>
      </vt:variant>
      <vt:variant>
        <vt:lpwstr/>
      </vt:variant>
      <vt:variant>
        <vt:lpwstr>_Toc485900565</vt:lpwstr>
      </vt:variant>
      <vt:variant>
        <vt:i4>1048628</vt:i4>
      </vt:variant>
      <vt:variant>
        <vt:i4>1031</vt:i4>
      </vt:variant>
      <vt:variant>
        <vt:i4>0</vt:i4>
      </vt:variant>
      <vt:variant>
        <vt:i4>5</vt:i4>
      </vt:variant>
      <vt:variant>
        <vt:lpwstr/>
      </vt:variant>
      <vt:variant>
        <vt:lpwstr>_Toc485900564</vt:lpwstr>
      </vt:variant>
      <vt:variant>
        <vt:i4>1048628</vt:i4>
      </vt:variant>
      <vt:variant>
        <vt:i4>1025</vt:i4>
      </vt:variant>
      <vt:variant>
        <vt:i4>0</vt:i4>
      </vt:variant>
      <vt:variant>
        <vt:i4>5</vt:i4>
      </vt:variant>
      <vt:variant>
        <vt:lpwstr/>
      </vt:variant>
      <vt:variant>
        <vt:lpwstr>_Toc485900563</vt:lpwstr>
      </vt:variant>
      <vt:variant>
        <vt:i4>1048628</vt:i4>
      </vt:variant>
      <vt:variant>
        <vt:i4>1019</vt:i4>
      </vt:variant>
      <vt:variant>
        <vt:i4>0</vt:i4>
      </vt:variant>
      <vt:variant>
        <vt:i4>5</vt:i4>
      </vt:variant>
      <vt:variant>
        <vt:lpwstr/>
      </vt:variant>
      <vt:variant>
        <vt:lpwstr>_Toc485900562</vt:lpwstr>
      </vt:variant>
      <vt:variant>
        <vt:i4>1048628</vt:i4>
      </vt:variant>
      <vt:variant>
        <vt:i4>1013</vt:i4>
      </vt:variant>
      <vt:variant>
        <vt:i4>0</vt:i4>
      </vt:variant>
      <vt:variant>
        <vt:i4>5</vt:i4>
      </vt:variant>
      <vt:variant>
        <vt:lpwstr/>
      </vt:variant>
      <vt:variant>
        <vt:lpwstr>_Toc485900561</vt:lpwstr>
      </vt:variant>
      <vt:variant>
        <vt:i4>1048628</vt:i4>
      </vt:variant>
      <vt:variant>
        <vt:i4>1007</vt:i4>
      </vt:variant>
      <vt:variant>
        <vt:i4>0</vt:i4>
      </vt:variant>
      <vt:variant>
        <vt:i4>5</vt:i4>
      </vt:variant>
      <vt:variant>
        <vt:lpwstr/>
      </vt:variant>
      <vt:variant>
        <vt:lpwstr>_Toc485900560</vt:lpwstr>
      </vt:variant>
      <vt:variant>
        <vt:i4>1245236</vt:i4>
      </vt:variant>
      <vt:variant>
        <vt:i4>1001</vt:i4>
      </vt:variant>
      <vt:variant>
        <vt:i4>0</vt:i4>
      </vt:variant>
      <vt:variant>
        <vt:i4>5</vt:i4>
      </vt:variant>
      <vt:variant>
        <vt:lpwstr/>
      </vt:variant>
      <vt:variant>
        <vt:lpwstr>_Toc485900559</vt:lpwstr>
      </vt:variant>
      <vt:variant>
        <vt:i4>1245236</vt:i4>
      </vt:variant>
      <vt:variant>
        <vt:i4>995</vt:i4>
      </vt:variant>
      <vt:variant>
        <vt:i4>0</vt:i4>
      </vt:variant>
      <vt:variant>
        <vt:i4>5</vt:i4>
      </vt:variant>
      <vt:variant>
        <vt:lpwstr/>
      </vt:variant>
      <vt:variant>
        <vt:lpwstr>_Toc485900558</vt:lpwstr>
      </vt:variant>
      <vt:variant>
        <vt:i4>1245236</vt:i4>
      </vt:variant>
      <vt:variant>
        <vt:i4>989</vt:i4>
      </vt:variant>
      <vt:variant>
        <vt:i4>0</vt:i4>
      </vt:variant>
      <vt:variant>
        <vt:i4>5</vt:i4>
      </vt:variant>
      <vt:variant>
        <vt:lpwstr/>
      </vt:variant>
      <vt:variant>
        <vt:lpwstr>_Toc485900557</vt:lpwstr>
      </vt:variant>
      <vt:variant>
        <vt:i4>1245236</vt:i4>
      </vt:variant>
      <vt:variant>
        <vt:i4>983</vt:i4>
      </vt:variant>
      <vt:variant>
        <vt:i4>0</vt:i4>
      </vt:variant>
      <vt:variant>
        <vt:i4>5</vt:i4>
      </vt:variant>
      <vt:variant>
        <vt:lpwstr/>
      </vt:variant>
      <vt:variant>
        <vt:lpwstr>_Toc485900556</vt:lpwstr>
      </vt:variant>
      <vt:variant>
        <vt:i4>1245236</vt:i4>
      </vt:variant>
      <vt:variant>
        <vt:i4>977</vt:i4>
      </vt:variant>
      <vt:variant>
        <vt:i4>0</vt:i4>
      </vt:variant>
      <vt:variant>
        <vt:i4>5</vt:i4>
      </vt:variant>
      <vt:variant>
        <vt:lpwstr/>
      </vt:variant>
      <vt:variant>
        <vt:lpwstr>_Toc485900555</vt:lpwstr>
      </vt:variant>
      <vt:variant>
        <vt:i4>1245236</vt:i4>
      </vt:variant>
      <vt:variant>
        <vt:i4>971</vt:i4>
      </vt:variant>
      <vt:variant>
        <vt:i4>0</vt:i4>
      </vt:variant>
      <vt:variant>
        <vt:i4>5</vt:i4>
      </vt:variant>
      <vt:variant>
        <vt:lpwstr/>
      </vt:variant>
      <vt:variant>
        <vt:lpwstr>_Toc485900554</vt:lpwstr>
      </vt:variant>
      <vt:variant>
        <vt:i4>1245236</vt:i4>
      </vt:variant>
      <vt:variant>
        <vt:i4>965</vt:i4>
      </vt:variant>
      <vt:variant>
        <vt:i4>0</vt:i4>
      </vt:variant>
      <vt:variant>
        <vt:i4>5</vt:i4>
      </vt:variant>
      <vt:variant>
        <vt:lpwstr/>
      </vt:variant>
      <vt:variant>
        <vt:lpwstr>_Toc485900553</vt:lpwstr>
      </vt:variant>
      <vt:variant>
        <vt:i4>1245236</vt:i4>
      </vt:variant>
      <vt:variant>
        <vt:i4>959</vt:i4>
      </vt:variant>
      <vt:variant>
        <vt:i4>0</vt:i4>
      </vt:variant>
      <vt:variant>
        <vt:i4>5</vt:i4>
      </vt:variant>
      <vt:variant>
        <vt:lpwstr/>
      </vt:variant>
      <vt:variant>
        <vt:lpwstr>_Toc485900552</vt:lpwstr>
      </vt:variant>
      <vt:variant>
        <vt:i4>1245236</vt:i4>
      </vt:variant>
      <vt:variant>
        <vt:i4>953</vt:i4>
      </vt:variant>
      <vt:variant>
        <vt:i4>0</vt:i4>
      </vt:variant>
      <vt:variant>
        <vt:i4>5</vt:i4>
      </vt:variant>
      <vt:variant>
        <vt:lpwstr/>
      </vt:variant>
      <vt:variant>
        <vt:lpwstr>_Toc485900551</vt:lpwstr>
      </vt:variant>
      <vt:variant>
        <vt:i4>1245236</vt:i4>
      </vt:variant>
      <vt:variant>
        <vt:i4>947</vt:i4>
      </vt:variant>
      <vt:variant>
        <vt:i4>0</vt:i4>
      </vt:variant>
      <vt:variant>
        <vt:i4>5</vt:i4>
      </vt:variant>
      <vt:variant>
        <vt:lpwstr/>
      </vt:variant>
      <vt:variant>
        <vt:lpwstr>_Toc485900550</vt:lpwstr>
      </vt:variant>
      <vt:variant>
        <vt:i4>1179700</vt:i4>
      </vt:variant>
      <vt:variant>
        <vt:i4>941</vt:i4>
      </vt:variant>
      <vt:variant>
        <vt:i4>0</vt:i4>
      </vt:variant>
      <vt:variant>
        <vt:i4>5</vt:i4>
      </vt:variant>
      <vt:variant>
        <vt:lpwstr/>
      </vt:variant>
      <vt:variant>
        <vt:lpwstr>_Toc485900549</vt:lpwstr>
      </vt:variant>
      <vt:variant>
        <vt:i4>6750309</vt:i4>
      </vt:variant>
      <vt:variant>
        <vt:i4>936</vt:i4>
      </vt:variant>
      <vt:variant>
        <vt:i4>0</vt:i4>
      </vt:variant>
      <vt:variant>
        <vt:i4>5</vt:i4>
      </vt:variant>
      <vt:variant>
        <vt:lpwstr>https://portal.kmda.gov.ua/</vt:lpwstr>
      </vt:variant>
      <vt:variant>
        <vt:lpwstr/>
      </vt:variant>
      <vt:variant>
        <vt:i4>3211268</vt:i4>
      </vt:variant>
      <vt:variant>
        <vt:i4>933</vt:i4>
      </vt:variant>
      <vt:variant>
        <vt:i4>0</vt:i4>
      </vt:variant>
      <vt:variant>
        <vt:i4>5</vt:i4>
      </vt:variant>
      <vt:variant>
        <vt:lpwstr>mailto:support.portal@kmda.gov.ua</vt:lpwstr>
      </vt:variant>
      <vt:variant>
        <vt:lpwstr/>
      </vt:variant>
      <vt:variant>
        <vt:i4>3932181</vt:i4>
      </vt:variant>
      <vt:variant>
        <vt:i4>930</vt:i4>
      </vt:variant>
      <vt:variant>
        <vt:i4>0</vt:i4>
      </vt:variant>
      <vt:variant>
        <vt:i4>5</vt:i4>
      </vt:variant>
      <vt:variant>
        <vt:lpwstr>mailto:noreply.portal@kmda.gov.ua</vt:lpwstr>
      </vt:variant>
      <vt:variant>
        <vt:lpwstr/>
      </vt:variant>
      <vt:variant>
        <vt:i4>6750309</vt:i4>
      </vt:variant>
      <vt:variant>
        <vt:i4>927</vt:i4>
      </vt:variant>
      <vt:variant>
        <vt:i4>0</vt:i4>
      </vt:variant>
      <vt:variant>
        <vt:i4>5</vt:i4>
      </vt:variant>
      <vt:variant>
        <vt:lpwstr>https://portal.kmda.gov.ua/</vt:lpwstr>
      </vt:variant>
      <vt:variant>
        <vt:lpwstr/>
      </vt:variant>
      <vt:variant>
        <vt:i4>1900546</vt:i4>
      </vt:variant>
      <vt:variant>
        <vt:i4>924</vt:i4>
      </vt:variant>
      <vt:variant>
        <vt:i4>0</vt:i4>
      </vt:variant>
      <vt:variant>
        <vt:i4>5</vt:i4>
      </vt:variant>
      <vt:variant>
        <vt:lpwstr>https://mail.kmda.gov.ua/</vt:lpwstr>
      </vt:variant>
      <vt:variant>
        <vt:lpwstr/>
      </vt:variant>
      <vt:variant>
        <vt:i4>6750309</vt:i4>
      </vt:variant>
      <vt:variant>
        <vt:i4>921</vt:i4>
      </vt:variant>
      <vt:variant>
        <vt:i4>0</vt:i4>
      </vt:variant>
      <vt:variant>
        <vt:i4>5</vt:i4>
      </vt:variant>
      <vt:variant>
        <vt:lpwstr>https://portal.kmda.gov.ua/</vt:lpwstr>
      </vt:variant>
      <vt:variant>
        <vt:lpwstr/>
      </vt:variant>
      <vt:variant>
        <vt:i4>3211268</vt:i4>
      </vt:variant>
      <vt:variant>
        <vt:i4>918</vt:i4>
      </vt:variant>
      <vt:variant>
        <vt:i4>0</vt:i4>
      </vt:variant>
      <vt:variant>
        <vt:i4>5</vt:i4>
      </vt:variant>
      <vt:variant>
        <vt:lpwstr>mailto:support.portal@kmda.gov.ua</vt:lpwstr>
      </vt:variant>
      <vt:variant>
        <vt:lpwstr/>
      </vt:variant>
      <vt:variant>
        <vt:i4>3932181</vt:i4>
      </vt:variant>
      <vt:variant>
        <vt:i4>915</vt:i4>
      </vt:variant>
      <vt:variant>
        <vt:i4>0</vt:i4>
      </vt:variant>
      <vt:variant>
        <vt:i4>5</vt:i4>
      </vt:variant>
      <vt:variant>
        <vt:lpwstr>mailto:noreply.portal@kmda.gov.ua</vt:lpwstr>
      </vt:variant>
      <vt:variant>
        <vt:lpwstr/>
      </vt:variant>
      <vt:variant>
        <vt:i4>6750309</vt:i4>
      </vt:variant>
      <vt:variant>
        <vt:i4>912</vt:i4>
      </vt:variant>
      <vt:variant>
        <vt:i4>0</vt:i4>
      </vt:variant>
      <vt:variant>
        <vt:i4>5</vt:i4>
      </vt:variant>
      <vt:variant>
        <vt:lpwstr>https://portal.kmda.gov.ua/</vt:lpwstr>
      </vt:variant>
      <vt:variant>
        <vt:lpwstr/>
      </vt:variant>
      <vt:variant>
        <vt:i4>6750309</vt:i4>
      </vt:variant>
      <vt:variant>
        <vt:i4>909</vt:i4>
      </vt:variant>
      <vt:variant>
        <vt:i4>0</vt:i4>
      </vt:variant>
      <vt:variant>
        <vt:i4>5</vt:i4>
      </vt:variant>
      <vt:variant>
        <vt:lpwstr>https://portal.kmda.gov.ua/</vt:lpwstr>
      </vt:variant>
      <vt:variant>
        <vt:lpwstr/>
      </vt:variant>
      <vt:variant>
        <vt:i4>6750309</vt:i4>
      </vt:variant>
      <vt:variant>
        <vt:i4>906</vt:i4>
      </vt:variant>
      <vt:variant>
        <vt:i4>0</vt:i4>
      </vt:variant>
      <vt:variant>
        <vt:i4>5</vt:i4>
      </vt:variant>
      <vt:variant>
        <vt:lpwstr>https://portal.kmda.gov.ua/</vt:lpwstr>
      </vt:variant>
      <vt:variant>
        <vt:lpwstr/>
      </vt:variant>
      <vt:variant>
        <vt:i4>6750309</vt:i4>
      </vt:variant>
      <vt:variant>
        <vt:i4>903</vt:i4>
      </vt:variant>
      <vt:variant>
        <vt:i4>0</vt:i4>
      </vt:variant>
      <vt:variant>
        <vt:i4>5</vt:i4>
      </vt:variant>
      <vt:variant>
        <vt:lpwstr>https://portal.kmda.gov.ua/</vt:lpwstr>
      </vt:variant>
      <vt:variant>
        <vt:lpwstr/>
      </vt:variant>
      <vt:variant>
        <vt:i4>3211268</vt:i4>
      </vt:variant>
      <vt:variant>
        <vt:i4>900</vt:i4>
      </vt:variant>
      <vt:variant>
        <vt:i4>0</vt:i4>
      </vt:variant>
      <vt:variant>
        <vt:i4>5</vt:i4>
      </vt:variant>
      <vt:variant>
        <vt:lpwstr>mailto:support.portal@kmda.gov.ua</vt:lpwstr>
      </vt:variant>
      <vt:variant>
        <vt:lpwstr/>
      </vt:variant>
      <vt:variant>
        <vt:i4>3932181</vt:i4>
      </vt:variant>
      <vt:variant>
        <vt:i4>897</vt:i4>
      </vt:variant>
      <vt:variant>
        <vt:i4>0</vt:i4>
      </vt:variant>
      <vt:variant>
        <vt:i4>5</vt:i4>
      </vt:variant>
      <vt:variant>
        <vt:lpwstr>mailto:noreply.portal@kmda.gov.ua</vt:lpwstr>
      </vt:variant>
      <vt:variant>
        <vt:lpwstr/>
      </vt:variant>
      <vt:variant>
        <vt:i4>6750309</vt:i4>
      </vt:variant>
      <vt:variant>
        <vt:i4>894</vt:i4>
      </vt:variant>
      <vt:variant>
        <vt:i4>0</vt:i4>
      </vt:variant>
      <vt:variant>
        <vt:i4>5</vt:i4>
      </vt:variant>
      <vt:variant>
        <vt:lpwstr>https://portal.kmda.gov.ua/</vt:lpwstr>
      </vt:variant>
      <vt:variant>
        <vt:lpwstr/>
      </vt:variant>
      <vt:variant>
        <vt:i4>1900630</vt:i4>
      </vt:variant>
      <vt:variant>
        <vt:i4>891</vt:i4>
      </vt:variant>
      <vt:variant>
        <vt:i4>0</vt:i4>
      </vt:variant>
      <vt:variant>
        <vt:i4>5</vt:i4>
      </vt:variant>
      <vt:variant>
        <vt:lpwstr>https://portal.kmda.gov.ua/Project/Internal_Corporate_ Portal</vt:lpwstr>
      </vt:variant>
      <vt:variant>
        <vt:lpwstr/>
      </vt:variant>
      <vt:variant>
        <vt:i4>3473408</vt:i4>
      </vt:variant>
      <vt:variant>
        <vt:i4>888</vt:i4>
      </vt:variant>
      <vt:variant>
        <vt:i4>0</vt:i4>
      </vt:variant>
      <vt:variant>
        <vt:i4>5</vt:i4>
      </vt:variant>
      <vt:variant>
        <vt:lpwstr>mailto:info.portal@kmda.gov.ua</vt:lpwstr>
      </vt:variant>
      <vt:variant>
        <vt:lpwstr/>
      </vt:variant>
      <vt:variant>
        <vt:i4>3211268</vt:i4>
      </vt:variant>
      <vt:variant>
        <vt:i4>885</vt:i4>
      </vt:variant>
      <vt:variant>
        <vt:i4>0</vt:i4>
      </vt:variant>
      <vt:variant>
        <vt:i4>5</vt:i4>
      </vt:variant>
      <vt:variant>
        <vt:lpwstr>mailto:support.portal@kmda.gov.ua</vt:lpwstr>
      </vt:variant>
      <vt:variant>
        <vt:lpwstr/>
      </vt:variant>
      <vt:variant>
        <vt:i4>3211268</vt:i4>
      </vt:variant>
      <vt:variant>
        <vt:i4>882</vt:i4>
      </vt:variant>
      <vt:variant>
        <vt:i4>0</vt:i4>
      </vt:variant>
      <vt:variant>
        <vt:i4>5</vt:i4>
      </vt:variant>
      <vt:variant>
        <vt:lpwstr>mailto:support.portal@kmda.gov.ua</vt:lpwstr>
      </vt:variant>
      <vt:variant>
        <vt:lpwstr/>
      </vt:variant>
      <vt:variant>
        <vt:i4>3473408</vt:i4>
      </vt:variant>
      <vt:variant>
        <vt:i4>879</vt:i4>
      </vt:variant>
      <vt:variant>
        <vt:i4>0</vt:i4>
      </vt:variant>
      <vt:variant>
        <vt:i4>5</vt:i4>
      </vt:variant>
      <vt:variant>
        <vt:lpwstr>mailto:info.portal@kmda.gov.ua</vt:lpwstr>
      </vt:variant>
      <vt:variant>
        <vt:lpwstr/>
      </vt:variant>
      <vt:variant>
        <vt:i4>3473408</vt:i4>
      </vt:variant>
      <vt:variant>
        <vt:i4>843</vt:i4>
      </vt:variant>
      <vt:variant>
        <vt:i4>0</vt:i4>
      </vt:variant>
      <vt:variant>
        <vt:i4>5</vt:i4>
      </vt:variant>
      <vt:variant>
        <vt:lpwstr>mailto:info.portal@kmda.gov.ua</vt:lpwstr>
      </vt:variant>
      <vt:variant>
        <vt:lpwstr/>
      </vt:variant>
      <vt:variant>
        <vt:i4>5963875</vt:i4>
      </vt:variant>
      <vt:variant>
        <vt:i4>840</vt:i4>
      </vt:variant>
      <vt:variant>
        <vt:i4>0</vt:i4>
      </vt:variant>
      <vt:variant>
        <vt:i4>5</vt:i4>
      </vt:variant>
      <vt:variant>
        <vt:lpwstr>mailto:support.portal@kmdal.gov.ua</vt:lpwstr>
      </vt:variant>
      <vt:variant>
        <vt:lpwstr/>
      </vt:variant>
      <vt:variant>
        <vt:i4>3211268</vt:i4>
      </vt:variant>
      <vt:variant>
        <vt:i4>837</vt:i4>
      </vt:variant>
      <vt:variant>
        <vt:i4>0</vt:i4>
      </vt:variant>
      <vt:variant>
        <vt:i4>5</vt:i4>
      </vt:variant>
      <vt:variant>
        <vt:lpwstr>mailto:support.portal@kmda.gov.ua</vt:lpwstr>
      </vt:variant>
      <vt:variant>
        <vt:lpwstr/>
      </vt:variant>
      <vt:variant>
        <vt:i4>1900546</vt:i4>
      </vt:variant>
      <vt:variant>
        <vt:i4>834</vt:i4>
      </vt:variant>
      <vt:variant>
        <vt:i4>0</vt:i4>
      </vt:variant>
      <vt:variant>
        <vt:i4>5</vt:i4>
      </vt:variant>
      <vt:variant>
        <vt:lpwstr>https://mail.kmda.gov.ua/</vt:lpwstr>
      </vt:variant>
      <vt:variant>
        <vt:lpwstr/>
      </vt:variant>
      <vt:variant>
        <vt:i4>6881329</vt:i4>
      </vt:variant>
      <vt:variant>
        <vt:i4>819</vt:i4>
      </vt:variant>
      <vt:variant>
        <vt:i4>0</vt:i4>
      </vt:variant>
      <vt:variant>
        <vt:i4>5</vt:i4>
      </vt:variant>
      <vt:variant>
        <vt:lpwstr>https://portal.kmda.gov.ua/project</vt:lpwstr>
      </vt:variant>
      <vt:variant>
        <vt:lpwstr/>
      </vt:variant>
      <vt:variant>
        <vt:i4>6750309</vt:i4>
      </vt:variant>
      <vt:variant>
        <vt:i4>816</vt:i4>
      </vt:variant>
      <vt:variant>
        <vt:i4>0</vt:i4>
      </vt:variant>
      <vt:variant>
        <vt:i4>5</vt:i4>
      </vt:variant>
      <vt:variant>
        <vt:lpwstr>https://portal.kmda.gov.ua/</vt:lpwstr>
      </vt:variant>
      <vt:variant>
        <vt:lpwstr/>
      </vt:variant>
      <vt:variant>
        <vt:i4>3736621</vt:i4>
      </vt:variant>
      <vt:variant>
        <vt:i4>810</vt:i4>
      </vt:variant>
      <vt:variant>
        <vt:i4>0</vt:i4>
      </vt:variant>
      <vt:variant>
        <vt:i4>5</vt:i4>
      </vt:variant>
      <vt:variant>
        <vt:lpwstr>mailto:name.prіzvysche@kmda.gov.ua</vt:lpwstr>
      </vt:variant>
      <vt:variant>
        <vt:lpwstr/>
      </vt:variant>
      <vt:variant>
        <vt:i4>1900546</vt:i4>
      </vt:variant>
      <vt:variant>
        <vt:i4>807</vt:i4>
      </vt:variant>
      <vt:variant>
        <vt:i4>0</vt:i4>
      </vt:variant>
      <vt:variant>
        <vt:i4>5</vt:i4>
      </vt:variant>
      <vt:variant>
        <vt:lpwstr>https://mail.kmda.gov.ua/</vt:lpwstr>
      </vt:variant>
      <vt:variant>
        <vt:lpwstr/>
      </vt:variant>
      <vt:variant>
        <vt:i4>5898358</vt:i4>
      </vt:variant>
      <vt:variant>
        <vt:i4>792</vt:i4>
      </vt:variant>
      <vt:variant>
        <vt:i4>0</vt:i4>
      </vt:variant>
      <vt:variant>
        <vt:i4>5</vt:i4>
      </vt:variant>
      <vt:variant>
        <vt:lpwstr>https://portal.kmda.gov.ua/_layouts/15/pwa/Admin/ManageWSS.aspx</vt:lpwstr>
      </vt:variant>
      <vt:variant>
        <vt:lpwstr/>
      </vt:variant>
      <vt:variant>
        <vt:i4>5439596</vt:i4>
      </vt:variant>
      <vt:variant>
        <vt:i4>789</vt:i4>
      </vt:variant>
      <vt:variant>
        <vt:i4>0</vt:i4>
      </vt:variant>
      <vt:variant>
        <vt:i4>5</vt:i4>
      </vt:variant>
      <vt:variant>
        <vt:lpwstr>https://portal.kmda.gov.ua/_layouts/15/pwa/Admin/ADSyncERP.aspx</vt:lpwstr>
      </vt:variant>
      <vt:variant>
        <vt:lpwstr/>
      </vt:variant>
      <vt:variant>
        <vt:i4>917539</vt:i4>
      </vt:variant>
      <vt:variant>
        <vt:i4>786</vt:i4>
      </vt:variant>
      <vt:variant>
        <vt:i4>0</vt:i4>
      </vt:variant>
      <vt:variant>
        <vt:i4>5</vt:i4>
      </vt:variant>
      <vt:variant>
        <vt:lpwstr>https://portal.kmda.gov.ua/_layouts/15/pwa/Admin/ServerConfig.aspx</vt:lpwstr>
      </vt:variant>
      <vt:variant>
        <vt:lpwstr/>
      </vt:variant>
      <vt:variant>
        <vt:i4>1900579</vt:i4>
      </vt:variant>
      <vt:variant>
        <vt:i4>783</vt:i4>
      </vt:variant>
      <vt:variant>
        <vt:i4>0</vt:i4>
      </vt:variant>
      <vt:variant>
        <vt:i4>5</vt:i4>
      </vt:variant>
      <vt:variant>
        <vt:lpwstr>https://portal.kmda.gov.ua/_layouts/15/pwa/Admin/ForceCheckin.aspx</vt:lpwstr>
      </vt:variant>
      <vt:variant>
        <vt:lpwstr/>
      </vt:variant>
      <vt:variant>
        <vt:i4>4587642</vt:i4>
      </vt:variant>
      <vt:variant>
        <vt:i4>780</vt:i4>
      </vt:variant>
      <vt:variant>
        <vt:i4>0</vt:i4>
      </vt:variant>
      <vt:variant>
        <vt:i4>5</vt:i4>
      </vt:variant>
      <vt:variant>
        <vt:lpwstr>https://portal.kmda.gov.ua/_layouts/15/pwa/Admin/DBCleanUp.aspx</vt:lpwstr>
      </vt:variant>
      <vt:variant>
        <vt:lpwstr/>
      </vt:variant>
      <vt:variant>
        <vt:i4>4915296</vt:i4>
      </vt:variant>
      <vt:variant>
        <vt:i4>777</vt:i4>
      </vt:variant>
      <vt:variant>
        <vt:i4>0</vt:i4>
      </vt:variant>
      <vt:variant>
        <vt:i4>5</vt:i4>
      </vt:variant>
      <vt:variant>
        <vt:lpwstr>https://portal.kmda.gov.ua/_layouts/15/pwa/Admin/queue.aspx</vt:lpwstr>
      </vt:variant>
      <vt:variant>
        <vt:lpwstr/>
      </vt:variant>
      <vt:variant>
        <vt:i4>655419</vt:i4>
      </vt:variant>
      <vt:variant>
        <vt:i4>774</vt:i4>
      </vt:variant>
      <vt:variant>
        <vt:i4>0</vt:i4>
      </vt:variant>
      <vt:variant>
        <vt:i4>5</vt:i4>
      </vt:variant>
      <vt:variant>
        <vt:lpwstr>https://portal.kmda.gov.ua/_layouts/15/pwa/Admin/UserSyncSettings.aspx</vt:lpwstr>
      </vt:variant>
      <vt:variant>
        <vt:lpwstr/>
      </vt:variant>
      <vt:variant>
        <vt:i4>2424861</vt:i4>
      </vt:variant>
      <vt:variant>
        <vt:i4>771</vt:i4>
      </vt:variant>
      <vt:variant>
        <vt:i4>0</vt:i4>
      </vt:variant>
      <vt:variant>
        <vt:i4>5</vt:i4>
      </vt:variant>
      <vt:variant>
        <vt:lpwstr>https://portal.kmda.gov.ua/_layouts/15/pwa/userdelegation/ManageDelegations.aspx?mgm=true</vt:lpwstr>
      </vt:variant>
      <vt:variant>
        <vt:lpwstr/>
      </vt:variant>
      <vt:variant>
        <vt:i4>852024</vt:i4>
      </vt:variant>
      <vt:variant>
        <vt:i4>768</vt:i4>
      </vt:variant>
      <vt:variant>
        <vt:i4>0</vt:i4>
      </vt:variant>
      <vt:variant>
        <vt:i4>5</vt:i4>
      </vt:variant>
      <vt:variant>
        <vt:lpwstr>https://portal.kmda.gov.ua/_layouts/15/pwa/Admin/ManageCategories.aspx</vt:lpwstr>
      </vt:variant>
      <vt:variant>
        <vt:lpwstr/>
      </vt:variant>
      <vt:variant>
        <vt:i4>1179709</vt:i4>
      </vt:variant>
      <vt:variant>
        <vt:i4>765</vt:i4>
      </vt:variant>
      <vt:variant>
        <vt:i4>0</vt:i4>
      </vt:variant>
      <vt:variant>
        <vt:i4>5</vt:i4>
      </vt:variant>
      <vt:variant>
        <vt:lpwstr>https://portal.kmda.gov.ua/_layouts/15/pwa/Admin/ManageGroups.aspx</vt:lpwstr>
      </vt:variant>
      <vt:variant>
        <vt:lpwstr/>
      </vt:variant>
      <vt:variant>
        <vt:i4>3997700</vt:i4>
      </vt:variant>
      <vt:variant>
        <vt:i4>762</vt:i4>
      </vt:variant>
      <vt:variant>
        <vt:i4>0</vt:i4>
      </vt:variant>
      <vt:variant>
        <vt:i4>5</vt:i4>
      </vt:variant>
      <vt:variant>
        <vt:lpwstr>https://portal.kmda.gov.ua/_layouts/15/pwa/Admin/ManageUsers.aspx</vt:lpwstr>
      </vt:variant>
      <vt:variant>
        <vt:lpwstr/>
      </vt:variant>
      <vt:variant>
        <vt:i4>5439613</vt:i4>
      </vt:variant>
      <vt:variant>
        <vt:i4>759</vt:i4>
      </vt:variant>
      <vt:variant>
        <vt:i4>0</vt:i4>
      </vt:variant>
      <vt:variant>
        <vt:i4>5</vt:i4>
      </vt:variant>
      <vt:variant>
        <vt:lpwstr>https://portal.kmda.gov.ua/_layouts/15/pwa/Admin/Statusing.aspx</vt:lpwstr>
      </vt:variant>
      <vt:variant>
        <vt:lpwstr/>
      </vt:variant>
      <vt:variant>
        <vt:i4>3801117</vt:i4>
      </vt:variant>
      <vt:variant>
        <vt:i4>756</vt:i4>
      </vt:variant>
      <vt:variant>
        <vt:i4>0</vt:i4>
      </vt:variant>
      <vt:variant>
        <vt:i4>5</vt:i4>
      </vt:variant>
      <vt:variant>
        <vt:lpwstr>https://portal.kmda.gov.ua/_layouts/15/pwa/Admin/AdmTime.aspx</vt:lpwstr>
      </vt:variant>
      <vt:variant>
        <vt:lpwstr/>
      </vt:variant>
      <vt:variant>
        <vt:i4>7536723</vt:i4>
      </vt:variant>
      <vt:variant>
        <vt:i4>753</vt:i4>
      </vt:variant>
      <vt:variant>
        <vt:i4>0</vt:i4>
      </vt:variant>
      <vt:variant>
        <vt:i4>5</vt:i4>
      </vt:variant>
      <vt:variant>
        <vt:lpwstr>https://portal.kmda.gov.ua/_layouts/15/pwa/Admin/TSSettings.aspx</vt:lpwstr>
      </vt:variant>
      <vt:variant>
        <vt:lpwstr/>
      </vt:variant>
      <vt:variant>
        <vt:i4>7995464</vt:i4>
      </vt:variant>
      <vt:variant>
        <vt:i4>750</vt:i4>
      </vt:variant>
      <vt:variant>
        <vt:i4>0</vt:i4>
      </vt:variant>
      <vt:variant>
        <vt:i4>5</vt:i4>
      </vt:variant>
      <vt:variant>
        <vt:lpwstr>https://portal.kmda.gov.ua/_layouts/15/pwa/Admin/TimePeriod.aspx</vt:lpwstr>
      </vt:variant>
      <vt:variant>
        <vt:lpwstr/>
      </vt:variant>
      <vt:variant>
        <vt:i4>1507362</vt:i4>
      </vt:variant>
      <vt:variant>
        <vt:i4>747</vt:i4>
      </vt:variant>
      <vt:variant>
        <vt:i4>0</vt:i4>
      </vt:variant>
      <vt:variant>
        <vt:i4>5</vt:i4>
      </vt:variant>
      <vt:variant>
        <vt:lpwstr>https://portal.kmda.gov.ua/_layouts/15/pwa/Admin/FiscalPeriod.aspx</vt:lpwstr>
      </vt:variant>
      <vt:variant>
        <vt:lpwstr/>
      </vt:variant>
      <vt:variant>
        <vt:i4>1835102</vt:i4>
      </vt:variant>
      <vt:variant>
        <vt:i4>744</vt:i4>
      </vt:variant>
      <vt:variant>
        <vt:i4>0</vt:i4>
      </vt:variant>
      <vt:variant>
        <vt:i4>5</vt:i4>
      </vt:variant>
      <vt:variant>
        <vt:lpwstr>https://portal.kmda.gov.ua/Project/Resources.aspx</vt:lpwstr>
      </vt:variant>
      <vt:variant>
        <vt:lpwstr/>
      </vt:variant>
      <vt:variant>
        <vt:i4>4587638</vt:i4>
      </vt:variant>
      <vt:variant>
        <vt:i4>741</vt:i4>
      </vt:variant>
      <vt:variant>
        <vt:i4>0</vt:i4>
      </vt:variant>
      <vt:variant>
        <vt:i4>5</vt:i4>
      </vt:variant>
      <vt:variant>
        <vt:lpwstr>https://portal.kmda.gov.ua/_layouts/15/pwa/Admin/CalendarsMain.aspx</vt:lpwstr>
      </vt:variant>
      <vt:variant>
        <vt:lpwstr/>
      </vt:variant>
      <vt:variant>
        <vt:i4>4128785</vt:i4>
      </vt:variant>
      <vt:variant>
        <vt:i4>738</vt:i4>
      </vt:variant>
      <vt:variant>
        <vt:i4>0</vt:i4>
      </vt:variant>
      <vt:variant>
        <vt:i4>5</vt:i4>
      </vt:variant>
      <vt:variant>
        <vt:lpwstr>https://portal.kmda.gov.ua/_layouts/15/pwa/Admin/CustomizeFields.aspx</vt:lpwstr>
      </vt:variant>
      <vt:variant>
        <vt:lpwstr/>
      </vt:variant>
      <vt:variant>
        <vt:i4>3801191</vt:i4>
      </vt:variant>
      <vt:variant>
        <vt:i4>735</vt:i4>
      </vt:variant>
      <vt:variant>
        <vt:i4>0</vt:i4>
      </vt:variant>
      <vt:variant>
        <vt:i4>5</vt:i4>
      </vt:variant>
      <vt:variant>
        <vt:lpwstr>https://portal.kmda.gov.ua/Project/Project Detail Pages/Forms/AllItems.aspx</vt:lpwstr>
      </vt:variant>
      <vt:variant>
        <vt:lpwstr/>
      </vt:variant>
      <vt:variant>
        <vt:i4>8192075</vt:i4>
      </vt:variant>
      <vt:variant>
        <vt:i4>732</vt:i4>
      </vt:variant>
      <vt:variant>
        <vt:i4>0</vt:i4>
      </vt:variant>
      <vt:variant>
        <vt:i4>5</vt:i4>
      </vt:variant>
      <vt:variant>
        <vt:lpwstr>https://portal.kmda.gov.ua/_layouts/15/pwa/Admin/ChangeSkipWorkflow.aspx</vt:lpwstr>
      </vt:variant>
      <vt:variant>
        <vt:lpwstr/>
      </vt:variant>
      <vt:variant>
        <vt:i4>7667795</vt:i4>
      </vt:variant>
      <vt:variant>
        <vt:i4>729</vt:i4>
      </vt:variant>
      <vt:variant>
        <vt:i4>0</vt:i4>
      </vt:variant>
      <vt:variant>
        <vt:i4>5</vt:i4>
      </vt:variant>
      <vt:variant>
        <vt:lpwstr>https://portal.kmda.gov.ua/_layouts/15/pwa/Admin/WorkflowStages.aspx</vt:lpwstr>
      </vt:variant>
      <vt:variant>
        <vt:lpwstr/>
      </vt:variant>
      <vt:variant>
        <vt:i4>7733339</vt:i4>
      </vt:variant>
      <vt:variant>
        <vt:i4>726</vt:i4>
      </vt:variant>
      <vt:variant>
        <vt:i4>0</vt:i4>
      </vt:variant>
      <vt:variant>
        <vt:i4>5</vt:i4>
      </vt:variant>
      <vt:variant>
        <vt:lpwstr>https://portal.kmda.gov.ua/_layouts/15/pwa/Admin/WorkflowPhases.aspx</vt:lpwstr>
      </vt:variant>
      <vt:variant>
        <vt:lpwstr/>
      </vt:variant>
      <vt:variant>
        <vt:i4>8257623</vt:i4>
      </vt:variant>
      <vt:variant>
        <vt:i4>723</vt:i4>
      </vt:variant>
      <vt:variant>
        <vt:i4>0</vt:i4>
      </vt:variant>
      <vt:variant>
        <vt:i4>5</vt:i4>
      </vt:variant>
      <vt:variant>
        <vt:lpwstr>https://portal.kmda.gov.ua/_layouts/15/pwa/Admin/EnterpriseProjectTypes.aspx</vt:lpwstr>
      </vt:variant>
      <vt:variant>
        <vt:lpwstr/>
      </vt:variant>
      <vt:variant>
        <vt:i4>4915324</vt:i4>
      </vt:variant>
      <vt:variant>
        <vt:i4>720</vt:i4>
      </vt:variant>
      <vt:variant>
        <vt:i4>0</vt:i4>
      </vt:variant>
      <vt:variant>
        <vt:i4>5</vt:i4>
      </vt:variant>
      <vt:variant>
        <vt:lpwstr>https://portal.kmda.gov.ua/_layouts/15/pwa/Admin/GanttSettings.aspx</vt:lpwstr>
      </vt:variant>
      <vt:variant>
        <vt:lpwstr/>
      </vt:variant>
      <vt:variant>
        <vt:i4>5111918</vt:i4>
      </vt:variant>
      <vt:variant>
        <vt:i4>717</vt:i4>
      </vt:variant>
      <vt:variant>
        <vt:i4>0</vt:i4>
      </vt:variant>
      <vt:variant>
        <vt:i4>5</vt:i4>
      </vt:variant>
      <vt:variant>
        <vt:lpwstr>https://portal.kmda.gov.ua/_layouts/15/pwa/Admin/GroupSettings.aspx</vt:lpwstr>
      </vt:variant>
      <vt:variant>
        <vt:lpwstr/>
      </vt:variant>
      <vt:variant>
        <vt:i4>5570682</vt:i4>
      </vt:variant>
      <vt:variant>
        <vt:i4>714</vt:i4>
      </vt:variant>
      <vt:variant>
        <vt:i4>0</vt:i4>
      </vt:variant>
      <vt:variant>
        <vt:i4>5</vt:i4>
      </vt:variant>
      <vt:variant>
        <vt:lpwstr>https://portal.kmda.gov.ua/_layouts/15/pwa/Admin/ViewsMain.aspx</vt:lpwstr>
      </vt:variant>
      <vt:variant>
        <vt:lpwstr/>
      </vt:variant>
      <vt:variant>
        <vt:i4>1835102</vt:i4>
      </vt:variant>
      <vt:variant>
        <vt:i4>711</vt:i4>
      </vt:variant>
      <vt:variant>
        <vt:i4>0</vt:i4>
      </vt:variant>
      <vt:variant>
        <vt:i4>5</vt:i4>
      </vt:variant>
      <vt:variant>
        <vt:lpwstr>https://portal.kmda.gov.ua/Project/Resources.aspx</vt:lpwstr>
      </vt:variant>
      <vt:variant>
        <vt:lpwstr/>
      </vt:variant>
      <vt:variant>
        <vt:i4>4587638</vt:i4>
      </vt:variant>
      <vt:variant>
        <vt:i4>708</vt:i4>
      </vt:variant>
      <vt:variant>
        <vt:i4>0</vt:i4>
      </vt:variant>
      <vt:variant>
        <vt:i4>5</vt:i4>
      </vt:variant>
      <vt:variant>
        <vt:lpwstr>https://portal.kmda.gov.ua/_layouts/15/pwa/Admin/CalendarsMain.aspx</vt:lpwstr>
      </vt:variant>
      <vt:variant>
        <vt:lpwstr/>
      </vt:variant>
      <vt:variant>
        <vt:i4>4128785</vt:i4>
      </vt:variant>
      <vt:variant>
        <vt:i4>705</vt:i4>
      </vt:variant>
      <vt:variant>
        <vt:i4>0</vt:i4>
      </vt:variant>
      <vt:variant>
        <vt:i4>5</vt:i4>
      </vt:variant>
      <vt:variant>
        <vt:lpwstr>https://portal.kmda.gov.ua/_layouts/15/pwa/Admin/CustomizeFields.aspx</vt:lpwstr>
      </vt:variant>
      <vt:variant>
        <vt:lpwstr/>
      </vt:variant>
      <vt:variant>
        <vt:i4>2424861</vt:i4>
      </vt:variant>
      <vt:variant>
        <vt:i4>702</vt:i4>
      </vt:variant>
      <vt:variant>
        <vt:i4>0</vt:i4>
      </vt:variant>
      <vt:variant>
        <vt:i4>5</vt:i4>
      </vt:variant>
      <vt:variant>
        <vt:lpwstr>https://portal.kmda.gov.ua/_layouts/15/pwa/userdelegation/ManageDelegations.aspx?mgm=true</vt:lpwstr>
      </vt:variant>
      <vt:variant>
        <vt:lpwstr/>
      </vt:variant>
      <vt:variant>
        <vt:i4>2687082</vt:i4>
      </vt:variant>
      <vt:variant>
        <vt:i4>699</vt:i4>
      </vt:variant>
      <vt:variant>
        <vt:i4>0</vt:i4>
      </vt:variant>
      <vt:variant>
        <vt:i4>5</vt:i4>
      </vt:variant>
      <vt:variant>
        <vt:lpwstr>https://portal.kmda.gov.ua/Project/MyJobs.aspx</vt:lpwstr>
      </vt:variant>
      <vt:variant>
        <vt:lpwstr/>
      </vt:variant>
      <vt:variant>
        <vt:i4>4325456</vt:i4>
      </vt:variant>
      <vt:variant>
        <vt:i4>696</vt:i4>
      </vt:variant>
      <vt:variant>
        <vt:i4>0</vt:i4>
      </vt:variant>
      <vt:variant>
        <vt:i4>5</vt:i4>
      </vt:variant>
      <vt:variant>
        <vt:lpwstr>https://portal.kmda.gov.ua/_layouts/15/pwa/Notification/Mgr_Notification.aspx</vt:lpwstr>
      </vt:variant>
      <vt:variant>
        <vt:lpwstr/>
      </vt:variant>
      <vt:variant>
        <vt:i4>4194382</vt:i4>
      </vt:variant>
      <vt:variant>
        <vt:i4>693</vt:i4>
      </vt:variant>
      <vt:variant>
        <vt:i4>0</vt:i4>
      </vt:variant>
      <vt:variant>
        <vt:i4>5</vt:i4>
      </vt:variant>
      <vt:variant>
        <vt:lpwstr>https://portal.kmda.gov.ua/_layouts/15/pwa/Notification/Self_Notification.aspx</vt:lpwstr>
      </vt:variant>
      <vt:variant>
        <vt:lpwstr/>
      </vt:variant>
      <vt:variant>
        <vt:i4>3211268</vt:i4>
      </vt:variant>
      <vt:variant>
        <vt:i4>666</vt:i4>
      </vt:variant>
      <vt:variant>
        <vt:i4>0</vt:i4>
      </vt:variant>
      <vt:variant>
        <vt:i4>5</vt:i4>
      </vt:variant>
      <vt:variant>
        <vt:lpwstr>mailto:support.portal@kmda.gov.ua</vt:lpwstr>
      </vt:variant>
      <vt:variant>
        <vt:lpwstr/>
      </vt:variant>
      <vt:variant>
        <vt:i4>3473408</vt:i4>
      </vt:variant>
      <vt:variant>
        <vt:i4>663</vt:i4>
      </vt:variant>
      <vt:variant>
        <vt:i4>0</vt:i4>
      </vt:variant>
      <vt:variant>
        <vt:i4>5</vt:i4>
      </vt:variant>
      <vt:variant>
        <vt:lpwstr>mailto:info.portal@kmda.gov.ua</vt:lpwstr>
      </vt:variant>
      <vt:variant>
        <vt:lpwstr/>
      </vt:variant>
      <vt:variant>
        <vt:i4>6750309</vt:i4>
      </vt:variant>
      <vt:variant>
        <vt:i4>660</vt:i4>
      </vt:variant>
      <vt:variant>
        <vt:i4>0</vt:i4>
      </vt:variant>
      <vt:variant>
        <vt:i4>5</vt:i4>
      </vt:variant>
      <vt:variant>
        <vt:lpwstr>https://portal.kmda.gov.ua/</vt:lpwstr>
      </vt:variant>
      <vt:variant>
        <vt:lpwstr/>
      </vt:variant>
      <vt:variant>
        <vt:i4>3211268</vt:i4>
      </vt:variant>
      <vt:variant>
        <vt:i4>657</vt:i4>
      </vt:variant>
      <vt:variant>
        <vt:i4>0</vt:i4>
      </vt:variant>
      <vt:variant>
        <vt:i4>5</vt:i4>
      </vt:variant>
      <vt:variant>
        <vt:lpwstr>mailto:support.portal@kmda.gov.ua</vt:lpwstr>
      </vt:variant>
      <vt:variant>
        <vt:lpwstr/>
      </vt:variant>
      <vt:variant>
        <vt:i4>3211268</vt:i4>
      </vt:variant>
      <vt:variant>
        <vt:i4>654</vt:i4>
      </vt:variant>
      <vt:variant>
        <vt:i4>0</vt:i4>
      </vt:variant>
      <vt:variant>
        <vt:i4>5</vt:i4>
      </vt:variant>
      <vt:variant>
        <vt:lpwstr>mailto:support.portal@kmda.gov.ua</vt:lpwstr>
      </vt:variant>
      <vt:variant>
        <vt:lpwstr/>
      </vt:variant>
      <vt:variant>
        <vt:i4>1900546</vt:i4>
      </vt:variant>
      <vt:variant>
        <vt:i4>579</vt:i4>
      </vt:variant>
      <vt:variant>
        <vt:i4>0</vt:i4>
      </vt:variant>
      <vt:variant>
        <vt:i4>5</vt:i4>
      </vt:variant>
      <vt:variant>
        <vt:lpwstr>https://mail.kmda.gov.ua/</vt:lpwstr>
      </vt:variant>
      <vt:variant>
        <vt:lpwstr/>
      </vt:variant>
      <vt:variant>
        <vt:i4>65537</vt:i4>
      </vt:variant>
      <vt:variant>
        <vt:i4>576</vt:i4>
      </vt:variant>
      <vt:variant>
        <vt:i4>0</vt:i4>
      </vt:variant>
      <vt:variant>
        <vt:i4>5</vt:i4>
      </vt:variant>
      <vt:variant>
        <vt:lpwstr>https://test.kmda.gov.ua/</vt:lpwstr>
      </vt:variant>
      <vt:variant>
        <vt:lpwstr/>
      </vt:variant>
      <vt:variant>
        <vt:i4>852056</vt:i4>
      </vt:variant>
      <vt:variant>
        <vt:i4>573</vt:i4>
      </vt:variant>
      <vt:variant>
        <vt:i4>0</vt:i4>
      </vt:variant>
      <vt:variant>
        <vt:i4>5</vt:i4>
      </vt:variant>
      <vt:variant>
        <vt:lpwstr>https://mysites.kmda.gov.ua/</vt:lpwstr>
      </vt:variant>
      <vt:variant>
        <vt:lpwstr/>
      </vt:variant>
      <vt:variant>
        <vt:i4>6881329</vt:i4>
      </vt:variant>
      <vt:variant>
        <vt:i4>570</vt:i4>
      </vt:variant>
      <vt:variant>
        <vt:i4>0</vt:i4>
      </vt:variant>
      <vt:variant>
        <vt:i4>5</vt:i4>
      </vt:variant>
      <vt:variant>
        <vt:lpwstr>https://portal.kmda.gov.ua/project</vt:lpwstr>
      </vt:variant>
      <vt:variant>
        <vt:lpwstr/>
      </vt:variant>
      <vt:variant>
        <vt:i4>6750309</vt:i4>
      </vt:variant>
      <vt:variant>
        <vt:i4>567</vt:i4>
      </vt:variant>
      <vt:variant>
        <vt:i4>0</vt:i4>
      </vt:variant>
      <vt:variant>
        <vt:i4>5</vt:i4>
      </vt:variant>
      <vt:variant>
        <vt:lpwstr>https://portal.kmda.gov.ua/</vt:lpwstr>
      </vt:variant>
      <vt:variant>
        <vt:lpwstr/>
      </vt:variant>
      <vt:variant>
        <vt:i4>1376308</vt:i4>
      </vt:variant>
      <vt:variant>
        <vt:i4>560</vt:i4>
      </vt:variant>
      <vt:variant>
        <vt:i4>0</vt:i4>
      </vt:variant>
      <vt:variant>
        <vt:i4>5</vt:i4>
      </vt:variant>
      <vt:variant>
        <vt:lpwstr/>
      </vt:variant>
      <vt:variant>
        <vt:lpwstr>_Toc485900539</vt:lpwstr>
      </vt:variant>
      <vt:variant>
        <vt:i4>1376308</vt:i4>
      </vt:variant>
      <vt:variant>
        <vt:i4>554</vt:i4>
      </vt:variant>
      <vt:variant>
        <vt:i4>0</vt:i4>
      </vt:variant>
      <vt:variant>
        <vt:i4>5</vt:i4>
      </vt:variant>
      <vt:variant>
        <vt:lpwstr/>
      </vt:variant>
      <vt:variant>
        <vt:lpwstr>_Toc485900538</vt:lpwstr>
      </vt:variant>
      <vt:variant>
        <vt:i4>1376308</vt:i4>
      </vt:variant>
      <vt:variant>
        <vt:i4>548</vt:i4>
      </vt:variant>
      <vt:variant>
        <vt:i4>0</vt:i4>
      </vt:variant>
      <vt:variant>
        <vt:i4>5</vt:i4>
      </vt:variant>
      <vt:variant>
        <vt:lpwstr/>
      </vt:variant>
      <vt:variant>
        <vt:lpwstr>_Toc485900537</vt:lpwstr>
      </vt:variant>
      <vt:variant>
        <vt:i4>1376308</vt:i4>
      </vt:variant>
      <vt:variant>
        <vt:i4>542</vt:i4>
      </vt:variant>
      <vt:variant>
        <vt:i4>0</vt:i4>
      </vt:variant>
      <vt:variant>
        <vt:i4>5</vt:i4>
      </vt:variant>
      <vt:variant>
        <vt:lpwstr/>
      </vt:variant>
      <vt:variant>
        <vt:lpwstr>_Toc485900536</vt:lpwstr>
      </vt:variant>
      <vt:variant>
        <vt:i4>1376308</vt:i4>
      </vt:variant>
      <vt:variant>
        <vt:i4>536</vt:i4>
      </vt:variant>
      <vt:variant>
        <vt:i4>0</vt:i4>
      </vt:variant>
      <vt:variant>
        <vt:i4>5</vt:i4>
      </vt:variant>
      <vt:variant>
        <vt:lpwstr/>
      </vt:variant>
      <vt:variant>
        <vt:lpwstr>_Toc485900535</vt:lpwstr>
      </vt:variant>
      <vt:variant>
        <vt:i4>1376308</vt:i4>
      </vt:variant>
      <vt:variant>
        <vt:i4>530</vt:i4>
      </vt:variant>
      <vt:variant>
        <vt:i4>0</vt:i4>
      </vt:variant>
      <vt:variant>
        <vt:i4>5</vt:i4>
      </vt:variant>
      <vt:variant>
        <vt:lpwstr/>
      </vt:variant>
      <vt:variant>
        <vt:lpwstr>_Toc485900534</vt:lpwstr>
      </vt:variant>
      <vt:variant>
        <vt:i4>1376308</vt:i4>
      </vt:variant>
      <vt:variant>
        <vt:i4>524</vt:i4>
      </vt:variant>
      <vt:variant>
        <vt:i4>0</vt:i4>
      </vt:variant>
      <vt:variant>
        <vt:i4>5</vt:i4>
      </vt:variant>
      <vt:variant>
        <vt:lpwstr/>
      </vt:variant>
      <vt:variant>
        <vt:lpwstr>_Toc485900533</vt:lpwstr>
      </vt:variant>
      <vt:variant>
        <vt:i4>1376308</vt:i4>
      </vt:variant>
      <vt:variant>
        <vt:i4>518</vt:i4>
      </vt:variant>
      <vt:variant>
        <vt:i4>0</vt:i4>
      </vt:variant>
      <vt:variant>
        <vt:i4>5</vt:i4>
      </vt:variant>
      <vt:variant>
        <vt:lpwstr/>
      </vt:variant>
      <vt:variant>
        <vt:lpwstr>_Toc485900532</vt:lpwstr>
      </vt:variant>
      <vt:variant>
        <vt:i4>1376308</vt:i4>
      </vt:variant>
      <vt:variant>
        <vt:i4>512</vt:i4>
      </vt:variant>
      <vt:variant>
        <vt:i4>0</vt:i4>
      </vt:variant>
      <vt:variant>
        <vt:i4>5</vt:i4>
      </vt:variant>
      <vt:variant>
        <vt:lpwstr/>
      </vt:variant>
      <vt:variant>
        <vt:lpwstr>_Toc485900531</vt:lpwstr>
      </vt:variant>
      <vt:variant>
        <vt:i4>1376308</vt:i4>
      </vt:variant>
      <vt:variant>
        <vt:i4>506</vt:i4>
      </vt:variant>
      <vt:variant>
        <vt:i4>0</vt:i4>
      </vt:variant>
      <vt:variant>
        <vt:i4>5</vt:i4>
      </vt:variant>
      <vt:variant>
        <vt:lpwstr/>
      </vt:variant>
      <vt:variant>
        <vt:lpwstr>_Toc485900530</vt:lpwstr>
      </vt:variant>
      <vt:variant>
        <vt:i4>1310772</vt:i4>
      </vt:variant>
      <vt:variant>
        <vt:i4>500</vt:i4>
      </vt:variant>
      <vt:variant>
        <vt:i4>0</vt:i4>
      </vt:variant>
      <vt:variant>
        <vt:i4>5</vt:i4>
      </vt:variant>
      <vt:variant>
        <vt:lpwstr/>
      </vt:variant>
      <vt:variant>
        <vt:lpwstr>_Toc485900529</vt:lpwstr>
      </vt:variant>
      <vt:variant>
        <vt:i4>1310772</vt:i4>
      </vt:variant>
      <vt:variant>
        <vt:i4>494</vt:i4>
      </vt:variant>
      <vt:variant>
        <vt:i4>0</vt:i4>
      </vt:variant>
      <vt:variant>
        <vt:i4>5</vt:i4>
      </vt:variant>
      <vt:variant>
        <vt:lpwstr/>
      </vt:variant>
      <vt:variant>
        <vt:lpwstr>_Toc485900528</vt:lpwstr>
      </vt:variant>
      <vt:variant>
        <vt:i4>1310772</vt:i4>
      </vt:variant>
      <vt:variant>
        <vt:i4>488</vt:i4>
      </vt:variant>
      <vt:variant>
        <vt:i4>0</vt:i4>
      </vt:variant>
      <vt:variant>
        <vt:i4>5</vt:i4>
      </vt:variant>
      <vt:variant>
        <vt:lpwstr/>
      </vt:variant>
      <vt:variant>
        <vt:lpwstr>_Toc485900527</vt:lpwstr>
      </vt:variant>
      <vt:variant>
        <vt:i4>1310772</vt:i4>
      </vt:variant>
      <vt:variant>
        <vt:i4>482</vt:i4>
      </vt:variant>
      <vt:variant>
        <vt:i4>0</vt:i4>
      </vt:variant>
      <vt:variant>
        <vt:i4>5</vt:i4>
      </vt:variant>
      <vt:variant>
        <vt:lpwstr/>
      </vt:variant>
      <vt:variant>
        <vt:lpwstr>_Toc485900526</vt:lpwstr>
      </vt:variant>
      <vt:variant>
        <vt:i4>1310772</vt:i4>
      </vt:variant>
      <vt:variant>
        <vt:i4>476</vt:i4>
      </vt:variant>
      <vt:variant>
        <vt:i4>0</vt:i4>
      </vt:variant>
      <vt:variant>
        <vt:i4>5</vt:i4>
      </vt:variant>
      <vt:variant>
        <vt:lpwstr/>
      </vt:variant>
      <vt:variant>
        <vt:lpwstr>_Toc485900525</vt:lpwstr>
      </vt:variant>
      <vt:variant>
        <vt:i4>1310772</vt:i4>
      </vt:variant>
      <vt:variant>
        <vt:i4>470</vt:i4>
      </vt:variant>
      <vt:variant>
        <vt:i4>0</vt:i4>
      </vt:variant>
      <vt:variant>
        <vt:i4>5</vt:i4>
      </vt:variant>
      <vt:variant>
        <vt:lpwstr/>
      </vt:variant>
      <vt:variant>
        <vt:lpwstr>_Toc485900524</vt:lpwstr>
      </vt:variant>
      <vt:variant>
        <vt:i4>1310772</vt:i4>
      </vt:variant>
      <vt:variant>
        <vt:i4>464</vt:i4>
      </vt:variant>
      <vt:variant>
        <vt:i4>0</vt:i4>
      </vt:variant>
      <vt:variant>
        <vt:i4>5</vt:i4>
      </vt:variant>
      <vt:variant>
        <vt:lpwstr/>
      </vt:variant>
      <vt:variant>
        <vt:lpwstr>_Toc485900523</vt:lpwstr>
      </vt:variant>
      <vt:variant>
        <vt:i4>1310772</vt:i4>
      </vt:variant>
      <vt:variant>
        <vt:i4>458</vt:i4>
      </vt:variant>
      <vt:variant>
        <vt:i4>0</vt:i4>
      </vt:variant>
      <vt:variant>
        <vt:i4>5</vt:i4>
      </vt:variant>
      <vt:variant>
        <vt:lpwstr/>
      </vt:variant>
      <vt:variant>
        <vt:lpwstr>_Toc485900522</vt:lpwstr>
      </vt:variant>
      <vt:variant>
        <vt:i4>1310772</vt:i4>
      </vt:variant>
      <vt:variant>
        <vt:i4>452</vt:i4>
      </vt:variant>
      <vt:variant>
        <vt:i4>0</vt:i4>
      </vt:variant>
      <vt:variant>
        <vt:i4>5</vt:i4>
      </vt:variant>
      <vt:variant>
        <vt:lpwstr/>
      </vt:variant>
      <vt:variant>
        <vt:lpwstr>_Toc485900521</vt:lpwstr>
      </vt:variant>
      <vt:variant>
        <vt:i4>1310772</vt:i4>
      </vt:variant>
      <vt:variant>
        <vt:i4>446</vt:i4>
      </vt:variant>
      <vt:variant>
        <vt:i4>0</vt:i4>
      </vt:variant>
      <vt:variant>
        <vt:i4>5</vt:i4>
      </vt:variant>
      <vt:variant>
        <vt:lpwstr/>
      </vt:variant>
      <vt:variant>
        <vt:lpwstr>_Toc485900520</vt:lpwstr>
      </vt:variant>
      <vt:variant>
        <vt:i4>1507380</vt:i4>
      </vt:variant>
      <vt:variant>
        <vt:i4>440</vt:i4>
      </vt:variant>
      <vt:variant>
        <vt:i4>0</vt:i4>
      </vt:variant>
      <vt:variant>
        <vt:i4>5</vt:i4>
      </vt:variant>
      <vt:variant>
        <vt:lpwstr/>
      </vt:variant>
      <vt:variant>
        <vt:lpwstr>_Toc485900519</vt:lpwstr>
      </vt:variant>
      <vt:variant>
        <vt:i4>1507380</vt:i4>
      </vt:variant>
      <vt:variant>
        <vt:i4>434</vt:i4>
      </vt:variant>
      <vt:variant>
        <vt:i4>0</vt:i4>
      </vt:variant>
      <vt:variant>
        <vt:i4>5</vt:i4>
      </vt:variant>
      <vt:variant>
        <vt:lpwstr/>
      </vt:variant>
      <vt:variant>
        <vt:lpwstr>_Toc485900518</vt:lpwstr>
      </vt:variant>
      <vt:variant>
        <vt:i4>1507380</vt:i4>
      </vt:variant>
      <vt:variant>
        <vt:i4>428</vt:i4>
      </vt:variant>
      <vt:variant>
        <vt:i4>0</vt:i4>
      </vt:variant>
      <vt:variant>
        <vt:i4>5</vt:i4>
      </vt:variant>
      <vt:variant>
        <vt:lpwstr/>
      </vt:variant>
      <vt:variant>
        <vt:lpwstr>_Toc485900517</vt:lpwstr>
      </vt:variant>
      <vt:variant>
        <vt:i4>1507380</vt:i4>
      </vt:variant>
      <vt:variant>
        <vt:i4>422</vt:i4>
      </vt:variant>
      <vt:variant>
        <vt:i4>0</vt:i4>
      </vt:variant>
      <vt:variant>
        <vt:i4>5</vt:i4>
      </vt:variant>
      <vt:variant>
        <vt:lpwstr/>
      </vt:variant>
      <vt:variant>
        <vt:lpwstr>_Toc485900516</vt:lpwstr>
      </vt:variant>
      <vt:variant>
        <vt:i4>1507380</vt:i4>
      </vt:variant>
      <vt:variant>
        <vt:i4>416</vt:i4>
      </vt:variant>
      <vt:variant>
        <vt:i4>0</vt:i4>
      </vt:variant>
      <vt:variant>
        <vt:i4>5</vt:i4>
      </vt:variant>
      <vt:variant>
        <vt:lpwstr/>
      </vt:variant>
      <vt:variant>
        <vt:lpwstr>_Toc485900515</vt:lpwstr>
      </vt:variant>
      <vt:variant>
        <vt:i4>1507380</vt:i4>
      </vt:variant>
      <vt:variant>
        <vt:i4>410</vt:i4>
      </vt:variant>
      <vt:variant>
        <vt:i4>0</vt:i4>
      </vt:variant>
      <vt:variant>
        <vt:i4>5</vt:i4>
      </vt:variant>
      <vt:variant>
        <vt:lpwstr/>
      </vt:variant>
      <vt:variant>
        <vt:lpwstr>_Toc485900514</vt:lpwstr>
      </vt:variant>
      <vt:variant>
        <vt:i4>1507380</vt:i4>
      </vt:variant>
      <vt:variant>
        <vt:i4>404</vt:i4>
      </vt:variant>
      <vt:variant>
        <vt:i4>0</vt:i4>
      </vt:variant>
      <vt:variant>
        <vt:i4>5</vt:i4>
      </vt:variant>
      <vt:variant>
        <vt:lpwstr/>
      </vt:variant>
      <vt:variant>
        <vt:lpwstr>_Toc485900513</vt:lpwstr>
      </vt:variant>
      <vt:variant>
        <vt:i4>1507380</vt:i4>
      </vt:variant>
      <vt:variant>
        <vt:i4>398</vt:i4>
      </vt:variant>
      <vt:variant>
        <vt:i4>0</vt:i4>
      </vt:variant>
      <vt:variant>
        <vt:i4>5</vt:i4>
      </vt:variant>
      <vt:variant>
        <vt:lpwstr/>
      </vt:variant>
      <vt:variant>
        <vt:lpwstr>_Toc485900512</vt:lpwstr>
      </vt:variant>
      <vt:variant>
        <vt:i4>1507380</vt:i4>
      </vt:variant>
      <vt:variant>
        <vt:i4>392</vt:i4>
      </vt:variant>
      <vt:variant>
        <vt:i4>0</vt:i4>
      </vt:variant>
      <vt:variant>
        <vt:i4>5</vt:i4>
      </vt:variant>
      <vt:variant>
        <vt:lpwstr/>
      </vt:variant>
      <vt:variant>
        <vt:lpwstr>_Toc485900511</vt:lpwstr>
      </vt:variant>
      <vt:variant>
        <vt:i4>1507380</vt:i4>
      </vt:variant>
      <vt:variant>
        <vt:i4>386</vt:i4>
      </vt:variant>
      <vt:variant>
        <vt:i4>0</vt:i4>
      </vt:variant>
      <vt:variant>
        <vt:i4>5</vt:i4>
      </vt:variant>
      <vt:variant>
        <vt:lpwstr/>
      </vt:variant>
      <vt:variant>
        <vt:lpwstr>_Toc485900510</vt:lpwstr>
      </vt:variant>
      <vt:variant>
        <vt:i4>1441844</vt:i4>
      </vt:variant>
      <vt:variant>
        <vt:i4>380</vt:i4>
      </vt:variant>
      <vt:variant>
        <vt:i4>0</vt:i4>
      </vt:variant>
      <vt:variant>
        <vt:i4>5</vt:i4>
      </vt:variant>
      <vt:variant>
        <vt:lpwstr/>
      </vt:variant>
      <vt:variant>
        <vt:lpwstr>_Toc485900509</vt:lpwstr>
      </vt:variant>
      <vt:variant>
        <vt:i4>1441844</vt:i4>
      </vt:variant>
      <vt:variant>
        <vt:i4>374</vt:i4>
      </vt:variant>
      <vt:variant>
        <vt:i4>0</vt:i4>
      </vt:variant>
      <vt:variant>
        <vt:i4>5</vt:i4>
      </vt:variant>
      <vt:variant>
        <vt:lpwstr/>
      </vt:variant>
      <vt:variant>
        <vt:lpwstr>_Toc485900508</vt:lpwstr>
      </vt:variant>
      <vt:variant>
        <vt:i4>1441844</vt:i4>
      </vt:variant>
      <vt:variant>
        <vt:i4>368</vt:i4>
      </vt:variant>
      <vt:variant>
        <vt:i4>0</vt:i4>
      </vt:variant>
      <vt:variant>
        <vt:i4>5</vt:i4>
      </vt:variant>
      <vt:variant>
        <vt:lpwstr/>
      </vt:variant>
      <vt:variant>
        <vt:lpwstr>_Toc485900507</vt:lpwstr>
      </vt:variant>
      <vt:variant>
        <vt:i4>1441844</vt:i4>
      </vt:variant>
      <vt:variant>
        <vt:i4>362</vt:i4>
      </vt:variant>
      <vt:variant>
        <vt:i4>0</vt:i4>
      </vt:variant>
      <vt:variant>
        <vt:i4>5</vt:i4>
      </vt:variant>
      <vt:variant>
        <vt:lpwstr/>
      </vt:variant>
      <vt:variant>
        <vt:lpwstr>_Toc485900506</vt:lpwstr>
      </vt:variant>
      <vt:variant>
        <vt:i4>1441844</vt:i4>
      </vt:variant>
      <vt:variant>
        <vt:i4>356</vt:i4>
      </vt:variant>
      <vt:variant>
        <vt:i4>0</vt:i4>
      </vt:variant>
      <vt:variant>
        <vt:i4>5</vt:i4>
      </vt:variant>
      <vt:variant>
        <vt:lpwstr/>
      </vt:variant>
      <vt:variant>
        <vt:lpwstr>_Toc485900505</vt:lpwstr>
      </vt:variant>
      <vt:variant>
        <vt:i4>1441844</vt:i4>
      </vt:variant>
      <vt:variant>
        <vt:i4>350</vt:i4>
      </vt:variant>
      <vt:variant>
        <vt:i4>0</vt:i4>
      </vt:variant>
      <vt:variant>
        <vt:i4>5</vt:i4>
      </vt:variant>
      <vt:variant>
        <vt:lpwstr/>
      </vt:variant>
      <vt:variant>
        <vt:lpwstr>_Toc485900504</vt:lpwstr>
      </vt:variant>
      <vt:variant>
        <vt:i4>1441844</vt:i4>
      </vt:variant>
      <vt:variant>
        <vt:i4>344</vt:i4>
      </vt:variant>
      <vt:variant>
        <vt:i4>0</vt:i4>
      </vt:variant>
      <vt:variant>
        <vt:i4>5</vt:i4>
      </vt:variant>
      <vt:variant>
        <vt:lpwstr/>
      </vt:variant>
      <vt:variant>
        <vt:lpwstr>_Toc485900503</vt:lpwstr>
      </vt:variant>
      <vt:variant>
        <vt:i4>1441844</vt:i4>
      </vt:variant>
      <vt:variant>
        <vt:i4>338</vt:i4>
      </vt:variant>
      <vt:variant>
        <vt:i4>0</vt:i4>
      </vt:variant>
      <vt:variant>
        <vt:i4>5</vt:i4>
      </vt:variant>
      <vt:variant>
        <vt:lpwstr/>
      </vt:variant>
      <vt:variant>
        <vt:lpwstr>_Toc485900502</vt:lpwstr>
      </vt:variant>
      <vt:variant>
        <vt:i4>1441844</vt:i4>
      </vt:variant>
      <vt:variant>
        <vt:i4>332</vt:i4>
      </vt:variant>
      <vt:variant>
        <vt:i4>0</vt:i4>
      </vt:variant>
      <vt:variant>
        <vt:i4>5</vt:i4>
      </vt:variant>
      <vt:variant>
        <vt:lpwstr/>
      </vt:variant>
      <vt:variant>
        <vt:lpwstr>_Toc485900501</vt:lpwstr>
      </vt:variant>
      <vt:variant>
        <vt:i4>1441844</vt:i4>
      </vt:variant>
      <vt:variant>
        <vt:i4>326</vt:i4>
      </vt:variant>
      <vt:variant>
        <vt:i4>0</vt:i4>
      </vt:variant>
      <vt:variant>
        <vt:i4>5</vt:i4>
      </vt:variant>
      <vt:variant>
        <vt:lpwstr/>
      </vt:variant>
      <vt:variant>
        <vt:lpwstr>_Toc485900500</vt:lpwstr>
      </vt:variant>
      <vt:variant>
        <vt:i4>2031669</vt:i4>
      </vt:variant>
      <vt:variant>
        <vt:i4>320</vt:i4>
      </vt:variant>
      <vt:variant>
        <vt:i4>0</vt:i4>
      </vt:variant>
      <vt:variant>
        <vt:i4>5</vt:i4>
      </vt:variant>
      <vt:variant>
        <vt:lpwstr/>
      </vt:variant>
      <vt:variant>
        <vt:lpwstr>_Toc485900499</vt:lpwstr>
      </vt:variant>
      <vt:variant>
        <vt:i4>2031669</vt:i4>
      </vt:variant>
      <vt:variant>
        <vt:i4>314</vt:i4>
      </vt:variant>
      <vt:variant>
        <vt:i4>0</vt:i4>
      </vt:variant>
      <vt:variant>
        <vt:i4>5</vt:i4>
      </vt:variant>
      <vt:variant>
        <vt:lpwstr/>
      </vt:variant>
      <vt:variant>
        <vt:lpwstr>_Toc485900498</vt:lpwstr>
      </vt:variant>
      <vt:variant>
        <vt:i4>2031669</vt:i4>
      </vt:variant>
      <vt:variant>
        <vt:i4>308</vt:i4>
      </vt:variant>
      <vt:variant>
        <vt:i4>0</vt:i4>
      </vt:variant>
      <vt:variant>
        <vt:i4>5</vt:i4>
      </vt:variant>
      <vt:variant>
        <vt:lpwstr/>
      </vt:variant>
      <vt:variant>
        <vt:lpwstr>_Toc485900497</vt:lpwstr>
      </vt:variant>
      <vt:variant>
        <vt:i4>2031669</vt:i4>
      </vt:variant>
      <vt:variant>
        <vt:i4>302</vt:i4>
      </vt:variant>
      <vt:variant>
        <vt:i4>0</vt:i4>
      </vt:variant>
      <vt:variant>
        <vt:i4>5</vt:i4>
      </vt:variant>
      <vt:variant>
        <vt:lpwstr/>
      </vt:variant>
      <vt:variant>
        <vt:lpwstr>_Toc485900496</vt:lpwstr>
      </vt:variant>
      <vt:variant>
        <vt:i4>2031669</vt:i4>
      </vt:variant>
      <vt:variant>
        <vt:i4>296</vt:i4>
      </vt:variant>
      <vt:variant>
        <vt:i4>0</vt:i4>
      </vt:variant>
      <vt:variant>
        <vt:i4>5</vt:i4>
      </vt:variant>
      <vt:variant>
        <vt:lpwstr/>
      </vt:variant>
      <vt:variant>
        <vt:lpwstr>_Toc485900495</vt:lpwstr>
      </vt:variant>
      <vt:variant>
        <vt:i4>2031669</vt:i4>
      </vt:variant>
      <vt:variant>
        <vt:i4>290</vt:i4>
      </vt:variant>
      <vt:variant>
        <vt:i4>0</vt:i4>
      </vt:variant>
      <vt:variant>
        <vt:i4>5</vt:i4>
      </vt:variant>
      <vt:variant>
        <vt:lpwstr/>
      </vt:variant>
      <vt:variant>
        <vt:lpwstr>_Toc485900494</vt:lpwstr>
      </vt:variant>
      <vt:variant>
        <vt:i4>2031669</vt:i4>
      </vt:variant>
      <vt:variant>
        <vt:i4>284</vt:i4>
      </vt:variant>
      <vt:variant>
        <vt:i4>0</vt:i4>
      </vt:variant>
      <vt:variant>
        <vt:i4>5</vt:i4>
      </vt:variant>
      <vt:variant>
        <vt:lpwstr/>
      </vt:variant>
      <vt:variant>
        <vt:lpwstr>_Toc485900493</vt:lpwstr>
      </vt:variant>
      <vt:variant>
        <vt:i4>2031669</vt:i4>
      </vt:variant>
      <vt:variant>
        <vt:i4>278</vt:i4>
      </vt:variant>
      <vt:variant>
        <vt:i4>0</vt:i4>
      </vt:variant>
      <vt:variant>
        <vt:i4>5</vt:i4>
      </vt:variant>
      <vt:variant>
        <vt:lpwstr/>
      </vt:variant>
      <vt:variant>
        <vt:lpwstr>_Toc485900492</vt:lpwstr>
      </vt:variant>
      <vt:variant>
        <vt:i4>2031669</vt:i4>
      </vt:variant>
      <vt:variant>
        <vt:i4>272</vt:i4>
      </vt:variant>
      <vt:variant>
        <vt:i4>0</vt:i4>
      </vt:variant>
      <vt:variant>
        <vt:i4>5</vt:i4>
      </vt:variant>
      <vt:variant>
        <vt:lpwstr/>
      </vt:variant>
      <vt:variant>
        <vt:lpwstr>_Toc485900491</vt:lpwstr>
      </vt:variant>
      <vt:variant>
        <vt:i4>2031669</vt:i4>
      </vt:variant>
      <vt:variant>
        <vt:i4>266</vt:i4>
      </vt:variant>
      <vt:variant>
        <vt:i4>0</vt:i4>
      </vt:variant>
      <vt:variant>
        <vt:i4>5</vt:i4>
      </vt:variant>
      <vt:variant>
        <vt:lpwstr/>
      </vt:variant>
      <vt:variant>
        <vt:lpwstr>_Toc485900490</vt:lpwstr>
      </vt:variant>
      <vt:variant>
        <vt:i4>1966133</vt:i4>
      </vt:variant>
      <vt:variant>
        <vt:i4>260</vt:i4>
      </vt:variant>
      <vt:variant>
        <vt:i4>0</vt:i4>
      </vt:variant>
      <vt:variant>
        <vt:i4>5</vt:i4>
      </vt:variant>
      <vt:variant>
        <vt:lpwstr/>
      </vt:variant>
      <vt:variant>
        <vt:lpwstr>_Toc485900489</vt:lpwstr>
      </vt:variant>
      <vt:variant>
        <vt:i4>1966133</vt:i4>
      </vt:variant>
      <vt:variant>
        <vt:i4>254</vt:i4>
      </vt:variant>
      <vt:variant>
        <vt:i4>0</vt:i4>
      </vt:variant>
      <vt:variant>
        <vt:i4>5</vt:i4>
      </vt:variant>
      <vt:variant>
        <vt:lpwstr/>
      </vt:variant>
      <vt:variant>
        <vt:lpwstr>_Toc485900488</vt:lpwstr>
      </vt:variant>
      <vt:variant>
        <vt:i4>1966133</vt:i4>
      </vt:variant>
      <vt:variant>
        <vt:i4>248</vt:i4>
      </vt:variant>
      <vt:variant>
        <vt:i4>0</vt:i4>
      </vt:variant>
      <vt:variant>
        <vt:i4>5</vt:i4>
      </vt:variant>
      <vt:variant>
        <vt:lpwstr/>
      </vt:variant>
      <vt:variant>
        <vt:lpwstr>_Toc485900487</vt:lpwstr>
      </vt:variant>
      <vt:variant>
        <vt:i4>1966133</vt:i4>
      </vt:variant>
      <vt:variant>
        <vt:i4>242</vt:i4>
      </vt:variant>
      <vt:variant>
        <vt:i4>0</vt:i4>
      </vt:variant>
      <vt:variant>
        <vt:i4>5</vt:i4>
      </vt:variant>
      <vt:variant>
        <vt:lpwstr/>
      </vt:variant>
      <vt:variant>
        <vt:lpwstr>_Toc485900486</vt:lpwstr>
      </vt:variant>
      <vt:variant>
        <vt:i4>1966133</vt:i4>
      </vt:variant>
      <vt:variant>
        <vt:i4>236</vt:i4>
      </vt:variant>
      <vt:variant>
        <vt:i4>0</vt:i4>
      </vt:variant>
      <vt:variant>
        <vt:i4>5</vt:i4>
      </vt:variant>
      <vt:variant>
        <vt:lpwstr/>
      </vt:variant>
      <vt:variant>
        <vt:lpwstr>_Toc485900485</vt:lpwstr>
      </vt:variant>
      <vt:variant>
        <vt:i4>1966133</vt:i4>
      </vt:variant>
      <vt:variant>
        <vt:i4>230</vt:i4>
      </vt:variant>
      <vt:variant>
        <vt:i4>0</vt:i4>
      </vt:variant>
      <vt:variant>
        <vt:i4>5</vt:i4>
      </vt:variant>
      <vt:variant>
        <vt:lpwstr/>
      </vt:variant>
      <vt:variant>
        <vt:lpwstr>_Toc485900484</vt:lpwstr>
      </vt:variant>
      <vt:variant>
        <vt:i4>1966133</vt:i4>
      </vt:variant>
      <vt:variant>
        <vt:i4>224</vt:i4>
      </vt:variant>
      <vt:variant>
        <vt:i4>0</vt:i4>
      </vt:variant>
      <vt:variant>
        <vt:i4>5</vt:i4>
      </vt:variant>
      <vt:variant>
        <vt:lpwstr/>
      </vt:variant>
      <vt:variant>
        <vt:lpwstr>_Toc485900483</vt:lpwstr>
      </vt:variant>
      <vt:variant>
        <vt:i4>1966133</vt:i4>
      </vt:variant>
      <vt:variant>
        <vt:i4>218</vt:i4>
      </vt:variant>
      <vt:variant>
        <vt:i4>0</vt:i4>
      </vt:variant>
      <vt:variant>
        <vt:i4>5</vt:i4>
      </vt:variant>
      <vt:variant>
        <vt:lpwstr/>
      </vt:variant>
      <vt:variant>
        <vt:lpwstr>_Toc485900482</vt:lpwstr>
      </vt:variant>
      <vt:variant>
        <vt:i4>1966133</vt:i4>
      </vt:variant>
      <vt:variant>
        <vt:i4>212</vt:i4>
      </vt:variant>
      <vt:variant>
        <vt:i4>0</vt:i4>
      </vt:variant>
      <vt:variant>
        <vt:i4>5</vt:i4>
      </vt:variant>
      <vt:variant>
        <vt:lpwstr/>
      </vt:variant>
      <vt:variant>
        <vt:lpwstr>_Toc485900481</vt:lpwstr>
      </vt:variant>
      <vt:variant>
        <vt:i4>1966133</vt:i4>
      </vt:variant>
      <vt:variant>
        <vt:i4>206</vt:i4>
      </vt:variant>
      <vt:variant>
        <vt:i4>0</vt:i4>
      </vt:variant>
      <vt:variant>
        <vt:i4>5</vt:i4>
      </vt:variant>
      <vt:variant>
        <vt:lpwstr/>
      </vt:variant>
      <vt:variant>
        <vt:lpwstr>_Toc485900480</vt:lpwstr>
      </vt:variant>
      <vt:variant>
        <vt:i4>1114165</vt:i4>
      </vt:variant>
      <vt:variant>
        <vt:i4>200</vt:i4>
      </vt:variant>
      <vt:variant>
        <vt:i4>0</vt:i4>
      </vt:variant>
      <vt:variant>
        <vt:i4>5</vt:i4>
      </vt:variant>
      <vt:variant>
        <vt:lpwstr/>
      </vt:variant>
      <vt:variant>
        <vt:lpwstr>_Toc485900479</vt:lpwstr>
      </vt:variant>
      <vt:variant>
        <vt:i4>1114165</vt:i4>
      </vt:variant>
      <vt:variant>
        <vt:i4>194</vt:i4>
      </vt:variant>
      <vt:variant>
        <vt:i4>0</vt:i4>
      </vt:variant>
      <vt:variant>
        <vt:i4>5</vt:i4>
      </vt:variant>
      <vt:variant>
        <vt:lpwstr/>
      </vt:variant>
      <vt:variant>
        <vt:lpwstr>_Toc485900478</vt:lpwstr>
      </vt:variant>
      <vt:variant>
        <vt:i4>1114165</vt:i4>
      </vt:variant>
      <vt:variant>
        <vt:i4>188</vt:i4>
      </vt:variant>
      <vt:variant>
        <vt:i4>0</vt:i4>
      </vt:variant>
      <vt:variant>
        <vt:i4>5</vt:i4>
      </vt:variant>
      <vt:variant>
        <vt:lpwstr/>
      </vt:variant>
      <vt:variant>
        <vt:lpwstr>_Toc485900477</vt:lpwstr>
      </vt:variant>
      <vt:variant>
        <vt:i4>1114165</vt:i4>
      </vt:variant>
      <vt:variant>
        <vt:i4>182</vt:i4>
      </vt:variant>
      <vt:variant>
        <vt:i4>0</vt:i4>
      </vt:variant>
      <vt:variant>
        <vt:i4>5</vt:i4>
      </vt:variant>
      <vt:variant>
        <vt:lpwstr/>
      </vt:variant>
      <vt:variant>
        <vt:lpwstr>_Toc485900476</vt:lpwstr>
      </vt:variant>
      <vt:variant>
        <vt:i4>1114165</vt:i4>
      </vt:variant>
      <vt:variant>
        <vt:i4>176</vt:i4>
      </vt:variant>
      <vt:variant>
        <vt:i4>0</vt:i4>
      </vt:variant>
      <vt:variant>
        <vt:i4>5</vt:i4>
      </vt:variant>
      <vt:variant>
        <vt:lpwstr/>
      </vt:variant>
      <vt:variant>
        <vt:lpwstr>_Toc485900475</vt:lpwstr>
      </vt:variant>
      <vt:variant>
        <vt:i4>1114165</vt:i4>
      </vt:variant>
      <vt:variant>
        <vt:i4>170</vt:i4>
      </vt:variant>
      <vt:variant>
        <vt:i4>0</vt:i4>
      </vt:variant>
      <vt:variant>
        <vt:i4>5</vt:i4>
      </vt:variant>
      <vt:variant>
        <vt:lpwstr/>
      </vt:variant>
      <vt:variant>
        <vt:lpwstr>_Toc485900474</vt:lpwstr>
      </vt:variant>
      <vt:variant>
        <vt:i4>1114165</vt:i4>
      </vt:variant>
      <vt:variant>
        <vt:i4>164</vt:i4>
      </vt:variant>
      <vt:variant>
        <vt:i4>0</vt:i4>
      </vt:variant>
      <vt:variant>
        <vt:i4>5</vt:i4>
      </vt:variant>
      <vt:variant>
        <vt:lpwstr/>
      </vt:variant>
      <vt:variant>
        <vt:lpwstr>_Toc485900473</vt:lpwstr>
      </vt:variant>
      <vt:variant>
        <vt:i4>1114165</vt:i4>
      </vt:variant>
      <vt:variant>
        <vt:i4>158</vt:i4>
      </vt:variant>
      <vt:variant>
        <vt:i4>0</vt:i4>
      </vt:variant>
      <vt:variant>
        <vt:i4>5</vt:i4>
      </vt:variant>
      <vt:variant>
        <vt:lpwstr/>
      </vt:variant>
      <vt:variant>
        <vt:lpwstr>_Toc485900472</vt:lpwstr>
      </vt:variant>
      <vt:variant>
        <vt:i4>1114165</vt:i4>
      </vt:variant>
      <vt:variant>
        <vt:i4>152</vt:i4>
      </vt:variant>
      <vt:variant>
        <vt:i4>0</vt:i4>
      </vt:variant>
      <vt:variant>
        <vt:i4>5</vt:i4>
      </vt:variant>
      <vt:variant>
        <vt:lpwstr/>
      </vt:variant>
      <vt:variant>
        <vt:lpwstr>_Toc485900471</vt:lpwstr>
      </vt:variant>
      <vt:variant>
        <vt:i4>1114165</vt:i4>
      </vt:variant>
      <vt:variant>
        <vt:i4>146</vt:i4>
      </vt:variant>
      <vt:variant>
        <vt:i4>0</vt:i4>
      </vt:variant>
      <vt:variant>
        <vt:i4>5</vt:i4>
      </vt:variant>
      <vt:variant>
        <vt:lpwstr/>
      </vt:variant>
      <vt:variant>
        <vt:lpwstr>_Toc485900470</vt:lpwstr>
      </vt:variant>
      <vt:variant>
        <vt:i4>1048629</vt:i4>
      </vt:variant>
      <vt:variant>
        <vt:i4>140</vt:i4>
      </vt:variant>
      <vt:variant>
        <vt:i4>0</vt:i4>
      </vt:variant>
      <vt:variant>
        <vt:i4>5</vt:i4>
      </vt:variant>
      <vt:variant>
        <vt:lpwstr/>
      </vt:variant>
      <vt:variant>
        <vt:lpwstr>_Toc485900469</vt:lpwstr>
      </vt:variant>
      <vt:variant>
        <vt:i4>1048629</vt:i4>
      </vt:variant>
      <vt:variant>
        <vt:i4>134</vt:i4>
      </vt:variant>
      <vt:variant>
        <vt:i4>0</vt:i4>
      </vt:variant>
      <vt:variant>
        <vt:i4>5</vt:i4>
      </vt:variant>
      <vt:variant>
        <vt:lpwstr/>
      </vt:variant>
      <vt:variant>
        <vt:lpwstr>_Toc485900468</vt:lpwstr>
      </vt:variant>
      <vt:variant>
        <vt:i4>1048629</vt:i4>
      </vt:variant>
      <vt:variant>
        <vt:i4>128</vt:i4>
      </vt:variant>
      <vt:variant>
        <vt:i4>0</vt:i4>
      </vt:variant>
      <vt:variant>
        <vt:i4>5</vt:i4>
      </vt:variant>
      <vt:variant>
        <vt:lpwstr/>
      </vt:variant>
      <vt:variant>
        <vt:lpwstr>_Toc485900467</vt:lpwstr>
      </vt:variant>
      <vt:variant>
        <vt:i4>1048629</vt:i4>
      </vt:variant>
      <vt:variant>
        <vt:i4>122</vt:i4>
      </vt:variant>
      <vt:variant>
        <vt:i4>0</vt:i4>
      </vt:variant>
      <vt:variant>
        <vt:i4>5</vt:i4>
      </vt:variant>
      <vt:variant>
        <vt:lpwstr/>
      </vt:variant>
      <vt:variant>
        <vt:lpwstr>_Toc485900466</vt:lpwstr>
      </vt:variant>
      <vt:variant>
        <vt:i4>1048629</vt:i4>
      </vt:variant>
      <vt:variant>
        <vt:i4>116</vt:i4>
      </vt:variant>
      <vt:variant>
        <vt:i4>0</vt:i4>
      </vt:variant>
      <vt:variant>
        <vt:i4>5</vt:i4>
      </vt:variant>
      <vt:variant>
        <vt:lpwstr/>
      </vt:variant>
      <vt:variant>
        <vt:lpwstr>_Toc485900465</vt:lpwstr>
      </vt:variant>
      <vt:variant>
        <vt:i4>1048629</vt:i4>
      </vt:variant>
      <vt:variant>
        <vt:i4>110</vt:i4>
      </vt:variant>
      <vt:variant>
        <vt:i4>0</vt:i4>
      </vt:variant>
      <vt:variant>
        <vt:i4>5</vt:i4>
      </vt:variant>
      <vt:variant>
        <vt:lpwstr/>
      </vt:variant>
      <vt:variant>
        <vt:lpwstr>_Toc485900464</vt:lpwstr>
      </vt:variant>
      <vt:variant>
        <vt:i4>1048629</vt:i4>
      </vt:variant>
      <vt:variant>
        <vt:i4>104</vt:i4>
      </vt:variant>
      <vt:variant>
        <vt:i4>0</vt:i4>
      </vt:variant>
      <vt:variant>
        <vt:i4>5</vt:i4>
      </vt:variant>
      <vt:variant>
        <vt:lpwstr/>
      </vt:variant>
      <vt:variant>
        <vt:lpwstr>_Toc485900463</vt:lpwstr>
      </vt:variant>
      <vt:variant>
        <vt:i4>1048629</vt:i4>
      </vt:variant>
      <vt:variant>
        <vt:i4>98</vt:i4>
      </vt:variant>
      <vt:variant>
        <vt:i4>0</vt:i4>
      </vt:variant>
      <vt:variant>
        <vt:i4>5</vt:i4>
      </vt:variant>
      <vt:variant>
        <vt:lpwstr/>
      </vt:variant>
      <vt:variant>
        <vt:lpwstr>_Toc485900462</vt:lpwstr>
      </vt:variant>
      <vt:variant>
        <vt:i4>1048629</vt:i4>
      </vt:variant>
      <vt:variant>
        <vt:i4>92</vt:i4>
      </vt:variant>
      <vt:variant>
        <vt:i4>0</vt:i4>
      </vt:variant>
      <vt:variant>
        <vt:i4>5</vt:i4>
      </vt:variant>
      <vt:variant>
        <vt:lpwstr/>
      </vt:variant>
      <vt:variant>
        <vt:lpwstr>_Toc485900461</vt:lpwstr>
      </vt:variant>
      <vt:variant>
        <vt:i4>1048629</vt:i4>
      </vt:variant>
      <vt:variant>
        <vt:i4>86</vt:i4>
      </vt:variant>
      <vt:variant>
        <vt:i4>0</vt:i4>
      </vt:variant>
      <vt:variant>
        <vt:i4>5</vt:i4>
      </vt:variant>
      <vt:variant>
        <vt:lpwstr/>
      </vt:variant>
      <vt:variant>
        <vt:lpwstr>_Toc485900460</vt:lpwstr>
      </vt:variant>
      <vt:variant>
        <vt:i4>1245237</vt:i4>
      </vt:variant>
      <vt:variant>
        <vt:i4>80</vt:i4>
      </vt:variant>
      <vt:variant>
        <vt:i4>0</vt:i4>
      </vt:variant>
      <vt:variant>
        <vt:i4>5</vt:i4>
      </vt:variant>
      <vt:variant>
        <vt:lpwstr/>
      </vt:variant>
      <vt:variant>
        <vt:lpwstr>_Toc485900459</vt:lpwstr>
      </vt:variant>
      <vt:variant>
        <vt:i4>1245237</vt:i4>
      </vt:variant>
      <vt:variant>
        <vt:i4>74</vt:i4>
      </vt:variant>
      <vt:variant>
        <vt:i4>0</vt:i4>
      </vt:variant>
      <vt:variant>
        <vt:i4>5</vt:i4>
      </vt:variant>
      <vt:variant>
        <vt:lpwstr/>
      </vt:variant>
      <vt:variant>
        <vt:lpwstr>_Toc485900458</vt:lpwstr>
      </vt:variant>
      <vt:variant>
        <vt:i4>1245237</vt:i4>
      </vt:variant>
      <vt:variant>
        <vt:i4>68</vt:i4>
      </vt:variant>
      <vt:variant>
        <vt:i4>0</vt:i4>
      </vt:variant>
      <vt:variant>
        <vt:i4>5</vt:i4>
      </vt:variant>
      <vt:variant>
        <vt:lpwstr/>
      </vt:variant>
      <vt:variant>
        <vt:lpwstr>_Toc485900457</vt:lpwstr>
      </vt:variant>
      <vt:variant>
        <vt:i4>1245237</vt:i4>
      </vt:variant>
      <vt:variant>
        <vt:i4>62</vt:i4>
      </vt:variant>
      <vt:variant>
        <vt:i4>0</vt:i4>
      </vt:variant>
      <vt:variant>
        <vt:i4>5</vt:i4>
      </vt:variant>
      <vt:variant>
        <vt:lpwstr/>
      </vt:variant>
      <vt:variant>
        <vt:lpwstr>_Toc485900456</vt:lpwstr>
      </vt:variant>
      <vt:variant>
        <vt:i4>1245237</vt:i4>
      </vt:variant>
      <vt:variant>
        <vt:i4>56</vt:i4>
      </vt:variant>
      <vt:variant>
        <vt:i4>0</vt:i4>
      </vt:variant>
      <vt:variant>
        <vt:i4>5</vt:i4>
      </vt:variant>
      <vt:variant>
        <vt:lpwstr/>
      </vt:variant>
      <vt:variant>
        <vt:lpwstr>_Toc485900455</vt:lpwstr>
      </vt:variant>
      <vt:variant>
        <vt:i4>1245237</vt:i4>
      </vt:variant>
      <vt:variant>
        <vt:i4>50</vt:i4>
      </vt:variant>
      <vt:variant>
        <vt:i4>0</vt:i4>
      </vt:variant>
      <vt:variant>
        <vt:i4>5</vt:i4>
      </vt:variant>
      <vt:variant>
        <vt:lpwstr/>
      </vt:variant>
      <vt:variant>
        <vt:lpwstr>_Toc485900454</vt:lpwstr>
      </vt:variant>
      <vt:variant>
        <vt:i4>1245237</vt:i4>
      </vt:variant>
      <vt:variant>
        <vt:i4>44</vt:i4>
      </vt:variant>
      <vt:variant>
        <vt:i4>0</vt:i4>
      </vt:variant>
      <vt:variant>
        <vt:i4>5</vt:i4>
      </vt:variant>
      <vt:variant>
        <vt:lpwstr/>
      </vt:variant>
      <vt:variant>
        <vt:lpwstr>_Toc485900453</vt:lpwstr>
      </vt:variant>
      <vt:variant>
        <vt:i4>1245237</vt:i4>
      </vt:variant>
      <vt:variant>
        <vt:i4>38</vt:i4>
      </vt:variant>
      <vt:variant>
        <vt:i4>0</vt:i4>
      </vt:variant>
      <vt:variant>
        <vt:i4>5</vt:i4>
      </vt:variant>
      <vt:variant>
        <vt:lpwstr/>
      </vt:variant>
      <vt:variant>
        <vt:lpwstr>_Toc485900452</vt:lpwstr>
      </vt:variant>
      <vt:variant>
        <vt:i4>1245237</vt:i4>
      </vt:variant>
      <vt:variant>
        <vt:i4>32</vt:i4>
      </vt:variant>
      <vt:variant>
        <vt:i4>0</vt:i4>
      </vt:variant>
      <vt:variant>
        <vt:i4>5</vt:i4>
      </vt:variant>
      <vt:variant>
        <vt:lpwstr/>
      </vt:variant>
      <vt:variant>
        <vt:lpwstr>_Toc485900451</vt:lpwstr>
      </vt:variant>
      <vt:variant>
        <vt:i4>1245237</vt:i4>
      </vt:variant>
      <vt:variant>
        <vt:i4>26</vt:i4>
      </vt:variant>
      <vt:variant>
        <vt:i4>0</vt:i4>
      </vt:variant>
      <vt:variant>
        <vt:i4>5</vt:i4>
      </vt:variant>
      <vt:variant>
        <vt:lpwstr/>
      </vt:variant>
      <vt:variant>
        <vt:lpwstr>_Toc485900450</vt:lpwstr>
      </vt:variant>
      <vt:variant>
        <vt:i4>1179701</vt:i4>
      </vt:variant>
      <vt:variant>
        <vt:i4>20</vt:i4>
      </vt:variant>
      <vt:variant>
        <vt:i4>0</vt:i4>
      </vt:variant>
      <vt:variant>
        <vt:i4>5</vt:i4>
      </vt:variant>
      <vt:variant>
        <vt:lpwstr/>
      </vt:variant>
      <vt:variant>
        <vt:lpwstr>_Toc485900449</vt:lpwstr>
      </vt:variant>
      <vt:variant>
        <vt:i4>1179701</vt:i4>
      </vt:variant>
      <vt:variant>
        <vt:i4>14</vt:i4>
      </vt:variant>
      <vt:variant>
        <vt:i4>0</vt:i4>
      </vt:variant>
      <vt:variant>
        <vt:i4>5</vt:i4>
      </vt:variant>
      <vt:variant>
        <vt:lpwstr/>
      </vt:variant>
      <vt:variant>
        <vt:lpwstr>_Toc485900448</vt:lpwstr>
      </vt:variant>
      <vt:variant>
        <vt:i4>1179701</vt:i4>
      </vt:variant>
      <vt:variant>
        <vt:i4>8</vt:i4>
      </vt:variant>
      <vt:variant>
        <vt:i4>0</vt:i4>
      </vt:variant>
      <vt:variant>
        <vt:i4>5</vt:i4>
      </vt:variant>
      <vt:variant>
        <vt:lpwstr/>
      </vt:variant>
      <vt:variant>
        <vt:lpwstr>_Toc485900447</vt:lpwstr>
      </vt:variant>
      <vt:variant>
        <vt:i4>1179701</vt:i4>
      </vt:variant>
      <vt:variant>
        <vt:i4>2</vt:i4>
      </vt:variant>
      <vt:variant>
        <vt:i4>0</vt:i4>
      </vt:variant>
      <vt:variant>
        <vt:i4>5</vt:i4>
      </vt:variant>
      <vt:variant>
        <vt:lpwstr/>
      </vt:variant>
      <vt:variant>
        <vt:lpwstr>_Toc485900446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creator>Petrichuk</dc:creator>
  <cp:lastModifiedBy>Ігор Невмержицький</cp:lastModifiedBy>
  <cp:revision>2</cp:revision>
  <cp:lastPrinted>2002-01-25T09:15:00Z</cp:lastPrinted>
  <dcterms:created xsi:type="dcterms:W3CDTF">2019-04-11T14:38:00Z</dcterms:created>
  <dcterms:modified xsi:type="dcterms:W3CDTF">2019-04-11T14:38:00Z</dcterms:modified>
</cp:coreProperties>
</file>