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E4C" w:rsidRPr="00C85E4C" w:rsidRDefault="00C85E4C" w:rsidP="00C85E4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C85E4C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Комплексна інформаційно-аналітична система управління фінансово-господарською діяльністю в м. Києві </w:t>
      </w:r>
    </w:p>
    <w:p w:rsidR="00C85E4C" w:rsidRPr="00C85E4C" w:rsidRDefault="00C85E4C" w:rsidP="00C85E4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C85E4C" w:rsidRPr="00C85E4C" w:rsidRDefault="00C85E4C" w:rsidP="00C85E4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C85E4C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КІАС «УФГД»</w:t>
      </w:r>
    </w:p>
    <w:p w:rsidR="00927EB0" w:rsidRPr="00C85E4C" w:rsidRDefault="00927EB0" w:rsidP="00C0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80"/>
          <w:sz w:val="26"/>
          <w:szCs w:val="26"/>
          <w:lang w:val="uk-UA"/>
        </w:rPr>
      </w:pPr>
      <w:r w:rsidRPr="00044309">
        <w:rPr>
          <w:rFonts w:ascii="Times New Roman" w:hAnsi="Times New Roman"/>
          <w:color w:val="000080"/>
          <w:sz w:val="26"/>
          <w:szCs w:val="26"/>
          <w:lang w:val="uk-UA"/>
        </w:rPr>
        <w:t>СТВОР</w:t>
      </w:r>
      <w:r w:rsidR="00C85E4C">
        <w:rPr>
          <w:rFonts w:ascii="Times New Roman" w:hAnsi="Times New Roman"/>
          <w:color w:val="000080"/>
          <w:sz w:val="26"/>
          <w:szCs w:val="26"/>
          <w:lang w:val="uk-UA"/>
        </w:rPr>
        <w:t>ЕННЯ</w:t>
      </w:r>
      <w:r w:rsidRPr="00044309">
        <w:rPr>
          <w:rFonts w:ascii="Times New Roman" w:hAnsi="Times New Roman"/>
          <w:color w:val="000080"/>
          <w:sz w:val="26"/>
          <w:szCs w:val="26"/>
          <w:lang w:val="uk-UA"/>
        </w:rPr>
        <w:t xml:space="preserve"> КОНТРАГЕНТ</w:t>
      </w:r>
      <w:r w:rsidR="00C85E4C">
        <w:rPr>
          <w:rFonts w:ascii="Times New Roman" w:hAnsi="Times New Roman"/>
          <w:color w:val="000080"/>
          <w:sz w:val="26"/>
          <w:szCs w:val="26"/>
          <w:lang w:val="uk-UA"/>
        </w:rPr>
        <w:t>У</w:t>
      </w:r>
      <w:r w:rsidRPr="00044309">
        <w:rPr>
          <w:rFonts w:ascii="Times New Roman" w:hAnsi="Times New Roman"/>
          <w:color w:val="000080"/>
          <w:sz w:val="26"/>
          <w:szCs w:val="26"/>
          <w:lang w:val="uk-UA"/>
        </w:rPr>
        <w:t xml:space="preserve"> </w:t>
      </w: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80"/>
          <w:sz w:val="26"/>
          <w:szCs w:val="26"/>
          <w:lang w:val="uk-UA"/>
        </w:rPr>
      </w:pP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309">
        <w:rPr>
          <w:rFonts w:ascii="Times New Roman" w:hAnsi="Times New Roman"/>
          <w:color w:val="000000"/>
          <w:sz w:val="26"/>
          <w:szCs w:val="26"/>
          <w:lang w:val="uk-UA"/>
        </w:rPr>
        <w:t>Додати контрагента можна в модулі "</w:t>
      </w:r>
      <w:r w:rsidRPr="004A4F15">
        <w:rPr>
          <w:rFonts w:ascii="Times New Roman" w:hAnsi="Times New Roman"/>
          <w:color w:val="000000"/>
          <w:sz w:val="26"/>
          <w:szCs w:val="26"/>
          <w:lang w:val="uk-UA"/>
        </w:rPr>
        <w:t>Загальні</w:t>
      </w:r>
      <w:r w:rsidRPr="00044309">
        <w:rPr>
          <w:rFonts w:ascii="Times New Roman" w:hAnsi="Times New Roman"/>
          <w:color w:val="000000"/>
          <w:sz w:val="26"/>
          <w:szCs w:val="26"/>
          <w:lang w:val="uk-UA"/>
        </w:rPr>
        <w:t xml:space="preserve"> довідники \ Довідник контрагентів" </w:t>
      </w: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927EB0" w:rsidRPr="00044309" w:rsidRDefault="00C85E4C" w:rsidP="00C0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r>
        <w:rPr>
          <w:rFonts w:ascii="Times New Roman" w:hAnsi="Times New Roman"/>
          <w:noProof/>
          <w:sz w:val="26"/>
          <w:szCs w:val="2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style="width:594.7pt;height:227.9pt;visibility:visible">
            <v:imagedata r:id="rId4" o:title=""/>
          </v:shape>
        </w:pict>
      </w:r>
      <w:bookmarkEnd w:id="0"/>
    </w:p>
    <w:p w:rsidR="00927EB0" w:rsidRPr="00044309" w:rsidRDefault="00927EB0" w:rsidP="00C32F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044309">
        <w:rPr>
          <w:rFonts w:ascii="Times New Roman" w:hAnsi="Times New Roman"/>
          <w:sz w:val="26"/>
          <w:szCs w:val="26"/>
        </w:rPr>
        <w:t xml:space="preserve">Панель </w:t>
      </w:r>
      <w:r w:rsidRPr="00044309">
        <w:rPr>
          <w:rFonts w:ascii="Times New Roman" w:hAnsi="Times New Roman"/>
          <w:sz w:val="26"/>
          <w:szCs w:val="26"/>
          <w:lang w:val="uk-UA"/>
        </w:rPr>
        <w:t xml:space="preserve">інструментів, Вид, ставимо </w:t>
      </w:r>
      <w:proofErr w:type="spellStart"/>
      <w:r w:rsidRPr="00044309">
        <w:rPr>
          <w:rFonts w:ascii="Times New Roman" w:hAnsi="Times New Roman"/>
          <w:sz w:val="26"/>
          <w:szCs w:val="26"/>
          <w:lang w:val="uk-UA"/>
        </w:rPr>
        <w:t>чекер</w:t>
      </w:r>
      <w:proofErr w:type="spellEnd"/>
      <w:r w:rsidRPr="00044309">
        <w:rPr>
          <w:rFonts w:ascii="Times New Roman" w:hAnsi="Times New Roman"/>
          <w:sz w:val="26"/>
          <w:szCs w:val="26"/>
          <w:lang w:val="uk-UA"/>
        </w:rPr>
        <w:t xml:space="preserve"> Стандартний</w:t>
      </w:r>
    </w:p>
    <w:p w:rsidR="00927EB0" w:rsidRPr="00044309" w:rsidRDefault="00927EB0" w:rsidP="007F0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309">
        <w:rPr>
          <w:rFonts w:ascii="Times New Roman" w:hAnsi="Times New Roman"/>
          <w:color w:val="000000"/>
          <w:sz w:val="26"/>
          <w:szCs w:val="26"/>
          <w:lang w:val="uk-UA"/>
        </w:rPr>
        <w:t xml:space="preserve">Перед початком створення контрагента потрібно перевірити наявність його в реєстрі, натиснувши </w:t>
      </w:r>
      <w:r w:rsidRPr="00044309">
        <w:rPr>
          <w:rFonts w:ascii="Times New Roman" w:hAnsi="Times New Roman"/>
          <w:color w:val="000000"/>
          <w:sz w:val="26"/>
          <w:szCs w:val="26"/>
          <w:lang w:val="en-US"/>
        </w:rPr>
        <w:t>F</w:t>
      </w:r>
      <w:r w:rsidRPr="00044309">
        <w:rPr>
          <w:rFonts w:ascii="Times New Roman" w:hAnsi="Times New Roman"/>
          <w:color w:val="000000"/>
          <w:sz w:val="26"/>
          <w:szCs w:val="26"/>
          <w:lang w:val="uk-UA"/>
        </w:rPr>
        <w:t>11 в нижній частині з’явиться поле для фільтру,</w:t>
      </w:r>
      <w:r w:rsidR="001968BA" w:rsidRPr="001968BA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309">
        <w:rPr>
          <w:rFonts w:ascii="Times New Roman" w:hAnsi="Times New Roman"/>
          <w:color w:val="000000"/>
          <w:sz w:val="26"/>
          <w:szCs w:val="26"/>
          <w:lang w:val="uk-UA"/>
        </w:rPr>
        <w:t>якщо невідомий код ЄДРПОУ , є можливість пошуку по назві,</w:t>
      </w:r>
      <w:r w:rsidR="001968BA" w:rsidRPr="001968BA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309">
        <w:rPr>
          <w:rFonts w:ascii="Times New Roman" w:hAnsi="Times New Roman"/>
          <w:color w:val="000000"/>
          <w:sz w:val="26"/>
          <w:szCs w:val="26"/>
          <w:lang w:val="uk-UA"/>
        </w:rPr>
        <w:t xml:space="preserve">для цього натискаємо *декілька літер  назви ,фільтром будуть відібрані назви де є ці літери.  </w:t>
      </w:r>
    </w:p>
    <w:p w:rsidR="00927EB0" w:rsidRPr="00044309" w:rsidRDefault="00C85E4C" w:rsidP="00C32F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noProof/>
          <w:sz w:val="26"/>
          <w:szCs w:val="26"/>
          <w:lang w:val="en-US"/>
        </w:rPr>
        <w:pict>
          <v:shape id="Рисунок 6" o:spid="_x0000_i1026" type="#_x0000_t75" style="width:481.3pt;height:3in;visibility:visible">
            <v:imagedata r:id="rId5" o:title=""/>
          </v:shape>
        </w:pict>
      </w: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044309">
        <w:rPr>
          <w:rFonts w:ascii="Times New Roman" w:hAnsi="Times New Roman"/>
          <w:sz w:val="26"/>
          <w:szCs w:val="26"/>
          <w:lang w:val="uk-UA"/>
        </w:rPr>
        <w:t xml:space="preserve">За допомогою правої кнопки </w:t>
      </w:r>
      <w:r w:rsidR="001968BA" w:rsidRPr="00044309">
        <w:rPr>
          <w:rFonts w:ascii="Times New Roman" w:hAnsi="Times New Roman"/>
          <w:sz w:val="26"/>
          <w:szCs w:val="26"/>
          <w:lang w:val="uk-UA"/>
        </w:rPr>
        <w:t>миші</w:t>
      </w:r>
      <w:r w:rsidRPr="00044309">
        <w:rPr>
          <w:rFonts w:ascii="Times New Roman" w:hAnsi="Times New Roman"/>
          <w:sz w:val="26"/>
          <w:szCs w:val="26"/>
          <w:lang w:val="uk-UA"/>
        </w:rPr>
        <w:t xml:space="preserve"> створити або </w:t>
      </w:r>
      <w:r w:rsidRPr="00044309">
        <w:rPr>
          <w:rFonts w:ascii="Times New Roman" w:hAnsi="Times New Roman"/>
          <w:b/>
          <w:bCs/>
          <w:sz w:val="26"/>
          <w:szCs w:val="26"/>
          <w:lang w:val="en-US"/>
        </w:rPr>
        <w:t>Insert</w:t>
      </w:r>
      <w:r w:rsidRPr="00044309">
        <w:rPr>
          <w:rFonts w:ascii="Times New Roman" w:hAnsi="Times New Roman"/>
          <w:b/>
          <w:bCs/>
          <w:sz w:val="26"/>
          <w:szCs w:val="26"/>
          <w:lang w:val="uk-UA"/>
        </w:rPr>
        <w:t>,</w:t>
      </w:r>
      <w:r w:rsidRPr="0004430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44309">
        <w:rPr>
          <w:rFonts w:ascii="Times New Roman" w:hAnsi="Times New Roman"/>
          <w:sz w:val="26"/>
          <w:szCs w:val="26"/>
          <w:lang w:val="uk-UA"/>
        </w:rPr>
        <w:t xml:space="preserve">створюємо контрагента </w:t>
      </w: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44309">
        <w:rPr>
          <w:rFonts w:ascii="Times New Roman" w:hAnsi="Times New Roman"/>
          <w:sz w:val="26"/>
          <w:szCs w:val="26"/>
          <w:lang w:val="uk-UA"/>
        </w:rPr>
        <w:t xml:space="preserve">(показуємо на прикладі юридичної особи , фізичні вводяться аналогічним чином)  </w:t>
      </w: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27EB0" w:rsidRPr="00044309" w:rsidRDefault="00C85E4C" w:rsidP="00C0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en-US"/>
        </w:rPr>
        <w:pict>
          <v:shape id="Рисунок 7" o:spid="_x0000_i1027" type="#_x0000_t75" style="width:316.35pt;height:205.8pt;visibility:visible">
            <v:imagedata r:id="rId6" o:title=""/>
          </v:shape>
        </w:pict>
      </w: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044309">
        <w:rPr>
          <w:rFonts w:ascii="Times New Roman" w:hAnsi="Times New Roman"/>
          <w:sz w:val="26"/>
          <w:szCs w:val="26"/>
          <w:lang w:val="uk-UA"/>
        </w:rPr>
        <w:t xml:space="preserve">Дані про контрагента вводяться в карточці контрагента , яка складається з закладок. Спочатку заповнюємо закладку </w:t>
      </w:r>
      <w:r w:rsidRPr="00044309">
        <w:rPr>
          <w:rFonts w:ascii="Times New Roman" w:hAnsi="Times New Roman"/>
          <w:b/>
          <w:bCs/>
          <w:sz w:val="26"/>
          <w:szCs w:val="26"/>
          <w:lang w:val="uk-UA"/>
        </w:rPr>
        <w:t>Загальні дані.</w:t>
      </w: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044309">
        <w:rPr>
          <w:rFonts w:ascii="Times New Roman" w:hAnsi="Times New Roman"/>
          <w:b/>
          <w:bCs/>
          <w:sz w:val="26"/>
          <w:szCs w:val="26"/>
          <w:lang w:val="uk-UA"/>
        </w:rPr>
        <w:tab/>
        <w:t xml:space="preserve">1. Код </w:t>
      </w:r>
      <w:r w:rsidRPr="00044309">
        <w:rPr>
          <w:rFonts w:ascii="Times New Roman" w:hAnsi="Times New Roman"/>
          <w:sz w:val="26"/>
          <w:szCs w:val="26"/>
          <w:lang w:val="uk-UA"/>
        </w:rPr>
        <w:t>(унікальний в довіднику ) -</w:t>
      </w:r>
      <w:r w:rsidR="00044309" w:rsidRPr="00044309">
        <w:rPr>
          <w:rFonts w:ascii="Times New Roman" w:hAnsi="Times New Roman"/>
          <w:sz w:val="26"/>
          <w:szCs w:val="26"/>
        </w:rPr>
        <w:t xml:space="preserve"> </w:t>
      </w:r>
      <w:r w:rsidRPr="00044309">
        <w:rPr>
          <w:rFonts w:ascii="Times New Roman" w:hAnsi="Times New Roman"/>
          <w:sz w:val="26"/>
          <w:szCs w:val="26"/>
          <w:lang w:val="uk-UA"/>
        </w:rPr>
        <w:t>рекомендуємо записувати код ЄДРПОУ (ІПН)</w:t>
      </w: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044309">
        <w:rPr>
          <w:rFonts w:ascii="Times New Roman" w:hAnsi="Times New Roman"/>
          <w:b/>
          <w:bCs/>
          <w:sz w:val="26"/>
          <w:szCs w:val="26"/>
          <w:lang w:val="uk-UA"/>
        </w:rPr>
        <w:tab/>
        <w:t xml:space="preserve">2. Найменування </w:t>
      </w:r>
      <w:r w:rsidRPr="00044309">
        <w:rPr>
          <w:rFonts w:ascii="Times New Roman" w:hAnsi="Times New Roman"/>
          <w:sz w:val="26"/>
          <w:szCs w:val="26"/>
          <w:lang w:val="uk-UA"/>
        </w:rPr>
        <w:t>- використовується для пошуку .</w:t>
      </w: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044309">
        <w:rPr>
          <w:rFonts w:ascii="Times New Roman" w:hAnsi="Times New Roman"/>
          <w:b/>
          <w:bCs/>
          <w:sz w:val="26"/>
          <w:szCs w:val="26"/>
          <w:lang w:val="uk-UA"/>
        </w:rPr>
        <w:tab/>
        <w:t xml:space="preserve">3. Повне найменування </w:t>
      </w:r>
      <w:r w:rsidRPr="00044309">
        <w:rPr>
          <w:rFonts w:ascii="Times New Roman" w:hAnsi="Times New Roman"/>
          <w:sz w:val="26"/>
          <w:szCs w:val="26"/>
          <w:lang w:val="uk-UA"/>
        </w:rPr>
        <w:t>- використовується для виводу в печатних формах .</w:t>
      </w: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044309">
        <w:rPr>
          <w:rFonts w:ascii="Times New Roman" w:hAnsi="Times New Roman"/>
          <w:b/>
          <w:bCs/>
          <w:sz w:val="26"/>
          <w:szCs w:val="26"/>
          <w:lang w:val="uk-UA"/>
        </w:rPr>
        <w:tab/>
        <w:t xml:space="preserve">4. Група </w:t>
      </w:r>
      <w:r w:rsidRPr="00044309">
        <w:rPr>
          <w:rFonts w:ascii="Times New Roman" w:hAnsi="Times New Roman"/>
          <w:sz w:val="26"/>
          <w:szCs w:val="26"/>
          <w:lang w:val="uk-UA"/>
        </w:rPr>
        <w:t>- вказується група до якої відноситься контрагент.</w:t>
      </w: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044309">
        <w:rPr>
          <w:rFonts w:ascii="Times New Roman" w:hAnsi="Times New Roman"/>
          <w:b/>
          <w:bCs/>
          <w:sz w:val="26"/>
          <w:szCs w:val="26"/>
          <w:lang w:val="uk-UA"/>
        </w:rPr>
        <w:tab/>
        <w:t xml:space="preserve">5,6 . Країна та регіон </w:t>
      </w:r>
      <w:r w:rsidRPr="00044309">
        <w:rPr>
          <w:rFonts w:ascii="Times New Roman" w:hAnsi="Times New Roman"/>
          <w:sz w:val="26"/>
          <w:szCs w:val="26"/>
          <w:lang w:val="uk-UA"/>
        </w:rPr>
        <w:t>-вибирається з довідника адрес.</w:t>
      </w: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044309">
        <w:rPr>
          <w:rFonts w:ascii="Times New Roman" w:hAnsi="Times New Roman"/>
          <w:b/>
          <w:bCs/>
          <w:sz w:val="26"/>
          <w:szCs w:val="26"/>
          <w:lang w:val="uk-UA"/>
        </w:rPr>
        <w:tab/>
        <w:t xml:space="preserve">7. Головне підприємство </w:t>
      </w:r>
      <w:r w:rsidRPr="00044309">
        <w:rPr>
          <w:rFonts w:ascii="Times New Roman" w:hAnsi="Times New Roman"/>
          <w:sz w:val="26"/>
          <w:szCs w:val="26"/>
          <w:lang w:val="uk-UA"/>
        </w:rPr>
        <w:t>-  вибирається для філіалів ;</w:t>
      </w: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044309">
        <w:rPr>
          <w:rFonts w:ascii="Times New Roman" w:hAnsi="Times New Roman"/>
          <w:b/>
          <w:bCs/>
          <w:sz w:val="26"/>
          <w:szCs w:val="26"/>
          <w:lang w:val="uk-UA"/>
        </w:rPr>
        <w:tab/>
        <w:t xml:space="preserve">8. Тип оподаткування </w:t>
      </w:r>
      <w:r w:rsidRPr="00044309">
        <w:rPr>
          <w:rFonts w:ascii="Times New Roman" w:hAnsi="Times New Roman"/>
          <w:sz w:val="26"/>
          <w:szCs w:val="26"/>
          <w:lang w:val="uk-UA"/>
        </w:rPr>
        <w:t>- вибираємо з довідника ;</w:t>
      </w: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044309">
        <w:rPr>
          <w:rFonts w:ascii="Times New Roman" w:hAnsi="Times New Roman"/>
          <w:b/>
          <w:bCs/>
          <w:sz w:val="26"/>
          <w:szCs w:val="26"/>
          <w:lang w:val="uk-UA"/>
        </w:rPr>
        <w:tab/>
        <w:t xml:space="preserve">9. ІПН </w:t>
      </w:r>
      <w:r w:rsidRPr="00044309">
        <w:rPr>
          <w:rFonts w:ascii="Times New Roman" w:hAnsi="Times New Roman"/>
          <w:sz w:val="26"/>
          <w:szCs w:val="26"/>
          <w:lang w:val="uk-UA"/>
        </w:rPr>
        <w:t>;</w:t>
      </w: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044309">
        <w:rPr>
          <w:rFonts w:ascii="Times New Roman" w:hAnsi="Times New Roman"/>
          <w:sz w:val="26"/>
          <w:szCs w:val="26"/>
          <w:lang w:val="uk-UA"/>
        </w:rPr>
        <w:br/>
      </w:r>
      <w:r w:rsidRPr="00044309">
        <w:rPr>
          <w:rFonts w:ascii="Times New Roman" w:hAnsi="Times New Roman"/>
          <w:b/>
          <w:bCs/>
          <w:sz w:val="26"/>
          <w:szCs w:val="26"/>
          <w:lang w:val="uk-UA"/>
        </w:rPr>
        <w:tab/>
        <w:t xml:space="preserve">10. ЄДРПОУ; </w:t>
      </w:r>
      <w:r w:rsidRPr="00044309">
        <w:rPr>
          <w:rFonts w:ascii="Times New Roman" w:hAnsi="Times New Roman"/>
          <w:sz w:val="26"/>
          <w:szCs w:val="26"/>
          <w:lang w:val="uk-UA"/>
        </w:rPr>
        <w:t>( реквізити ІПН і ЄДРПОУ являються унікальними в межах реєстру контрагентів - самостійних юридичних осіб.  Якщо контрагент має статус дочірнього підприємства або відділення, необхідно вказати для нього Головне підприємство у відповідному полі. При цьому автоматично заповниться код ІПН , недоступний для коригування ).</w:t>
      </w: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044309">
        <w:rPr>
          <w:rFonts w:ascii="Times New Roman" w:hAnsi="Times New Roman"/>
          <w:b/>
          <w:bCs/>
          <w:sz w:val="26"/>
          <w:szCs w:val="26"/>
          <w:lang w:val="uk-UA"/>
        </w:rPr>
        <w:tab/>
        <w:t xml:space="preserve">11. Не платник ПДВ </w:t>
      </w:r>
      <w:r w:rsidRPr="00044309">
        <w:rPr>
          <w:rFonts w:ascii="Times New Roman" w:hAnsi="Times New Roman"/>
          <w:sz w:val="26"/>
          <w:szCs w:val="26"/>
          <w:lang w:val="uk-UA"/>
        </w:rPr>
        <w:t xml:space="preserve">- ставимо </w:t>
      </w:r>
      <w:proofErr w:type="spellStart"/>
      <w:r w:rsidRPr="00044309">
        <w:rPr>
          <w:rFonts w:ascii="Times New Roman" w:hAnsi="Times New Roman"/>
          <w:sz w:val="26"/>
          <w:szCs w:val="26"/>
          <w:lang w:val="uk-UA"/>
        </w:rPr>
        <w:t>чекер</w:t>
      </w:r>
      <w:proofErr w:type="spellEnd"/>
      <w:r w:rsidRPr="00044309">
        <w:rPr>
          <w:rFonts w:ascii="Times New Roman" w:hAnsi="Times New Roman"/>
          <w:sz w:val="26"/>
          <w:szCs w:val="26"/>
          <w:lang w:val="uk-UA"/>
        </w:rPr>
        <w:t xml:space="preserve">, якщо контрагент не являється платником ПДВ ; </w:t>
      </w: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44309">
        <w:rPr>
          <w:rFonts w:ascii="Times New Roman" w:hAnsi="Times New Roman"/>
          <w:sz w:val="26"/>
          <w:szCs w:val="26"/>
          <w:lang w:val="uk-UA"/>
        </w:rPr>
        <w:tab/>
        <w:t xml:space="preserve">Якщо контрагент є фізична особа ФОП ,обов’язково проставляється </w:t>
      </w:r>
      <w:proofErr w:type="spellStart"/>
      <w:r w:rsidRPr="00044309">
        <w:rPr>
          <w:rFonts w:ascii="Times New Roman" w:hAnsi="Times New Roman"/>
          <w:sz w:val="26"/>
          <w:szCs w:val="26"/>
          <w:lang w:val="uk-UA"/>
        </w:rPr>
        <w:t>чекер</w:t>
      </w:r>
      <w:proofErr w:type="spellEnd"/>
      <w:r w:rsidRPr="00044309">
        <w:rPr>
          <w:rFonts w:ascii="Times New Roman" w:hAnsi="Times New Roman"/>
          <w:sz w:val="26"/>
          <w:szCs w:val="26"/>
          <w:lang w:val="uk-UA"/>
        </w:rPr>
        <w:t xml:space="preserve"> ФОП.</w:t>
      </w: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44309">
        <w:rPr>
          <w:rFonts w:ascii="Times New Roman" w:hAnsi="Times New Roman"/>
          <w:b/>
          <w:sz w:val="26"/>
          <w:szCs w:val="26"/>
        </w:rPr>
        <w:t>12,13,14</w:t>
      </w:r>
      <w:r w:rsidRPr="0004430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44309">
        <w:rPr>
          <w:rFonts w:ascii="Times New Roman" w:hAnsi="Times New Roman"/>
          <w:sz w:val="26"/>
          <w:szCs w:val="26"/>
          <w:lang w:val="uk-UA"/>
        </w:rPr>
        <w:t>В</w:t>
      </w:r>
      <w:proofErr w:type="gramEnd"/>
      <w:r w:rsidRPr="00044309">
        <w:rPr>
          <w:rFonts w:ascii="Times New Roman" w:hAnsi="Times New Roman"/>
          <w:sz w:val="26"/>
          <w:szCs w:val="26"/>
          <w:lang w:val="uk-UA"/>
        </w:rPr>
        <w:t xml:space="preserve"> розділі </w:t>
      </w:r>
      <w:r w:rsidRPr="00044309">
        <w:rPr>
          <w:rFonts w:ascii="Times New Roman" w:hAnsi="Times New Roman"/>
          <w:b/>
          <w:bCs/>
          <w:sz w:val="26"/>
          <w:szCs w:val="26"/>
          <w:lang w:val="uk-UA"/>
        </w:rPr>
        <w:t xml:space="preserve">Банківські реквізити </w:t>
      </w:r>
      <w:r w:rsidRPr="00044309">
        <w:rPr>
          <w:rFonts w:ascii="Times New Roman" w:hAnsi="Times New Roman"/>
          <w:sz w:val="26"/>
          <w:szCs w:val="26"/>
          <w:lang w:val="uk-UA"/>
        </w:rPr>
        <w:t>заповнюємо дані по основному банківському рахунку</w:t>
      </w:r>
      <w:r w:rsidRPr="00044309">
        <w:rPr>
          <w:rFonts w:ascii="Times New Roman" w:hAnsi="Times New Roman"/>
          <w:sz w:val="26"/>
          <w:szCs w:val="26"/>
        </w:rPr>
        <w:t>.</w:t>
      </w: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27EB0" w:rsidRPr="00044309" w:rsidRDefault="00C85E4C" w:rsidP="00C0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en-US"/>
        </w:rPr>
        <w:pict>
          <v:shape id="Рисунок 1" o:spid="_x0000_i1028" type="#_x0000_t75" style="width:670.7pt;height:410.45pt;visibility:visible">
            <v:imagedata r:id="rId7" o:title=""/>
          </v:shape>
        </w:pict>
      </w: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44309">
        <w:rPr>
          <w:rFonts w:ascii="Times New Roman" w:hAnsi="Times New Roman"/>
          <w:sz w:val="26"/>
          <w:szCs w:val="26"/>
          <w:lang w:val="uk-UA"/>
        </w:rPr>
        <w:t xml:space="preserve">Далі переходимо на закладку </w:t>
      </w:r>
      <w:r w:rsidRPr="00044309">
        <w:rPr>
          <w:rFonts w:ascii="Times New Roman" w:hAnsi="Times New Roman"/>
          <w:b/>
          <w:bCs/>
          <w:sz w:val="26"/>
          <w:szCs w:val="26"/>
          <w:lang w:val="uk-UA"/>
        </w:rPr>
        <w:t>Адреси</w:t>
      </w:r>
      <w:r w:rsidRPr="00044309">
        <w:rPr>
          <w:rFonts w:ascii="Times New Roman" w:hAnsi="Times New Roman"/>
          <w:sz w:val="26"/>
          <w:szCs w:val="26"/>
          <w:lang w:val="uk-UA"/>
        </w:rPr>
        <w:t xml:space="preserve"> та за допомогою </w:t>
      </w:r>
      <w:r w:rsidRPr="00044309">
        <w:rPr>
          <w:rFonts w:ascii="Times New Roman" w:hAnsi="Times New Roman"/>
          <w:b/>
          <w:bCs/>
          <w:sz w:val="26"/>
          <w:szCs w:val="26"/>
          <w:lang w:val="en-US"/>
        </w:rPr>
        <w:t>Insert</w:t>
      </w:r>
      <w:r w:rsidRPr="0004430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44309">
        <w:rPr>
          <w:rFonts w:ascii="Times New Roman" w:hAnsi="Times New Roman"/>
          <w:bCs/>
          <w:sz w:val="26"/>
          <w:szCs w:val="26"/>
          <w:lang w:val="uk-UA"/>
        </w:rPr>
        <w:t xml:space="preserve">або </w:t>
      </w:r>
      <w:r w:rsidRPr="0004430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85E4C">
        <w:rPr>
          <w:rFonts w:ascii="Times New Roman" w:hAnsi="Times New Roman"/>
          <w:noProof/>
          <w:sz w:val="26"/>
          <w:szCs w:val="26"/>
          <w:lang w:val="en-US"/>
        </w:rPr>
        <w:pict>
          <v:shape id="Рисунок 10" o:spid="_x0000_i1029" type="#_x0000_t75" style="width:16.45pt;height:18.15pt;visibility:visible">
            <v:imagedata r:id="rId8" o:title=""/>
          </v:shape>
        </w:pict>
      </w:r>
      <w:r w:rsidRPr="00044309">
        <w:rPr>
          <w:rFonts w:ascii="Times New Roman" w:hAnsi="Times New Roman"/>
          <w:sz w:val="26"/>
          <w:szCs w:val="26"/>
          <w:lang w:val="uk-UA"/>
        </w:rPr>
        <w:t xml:space="preserve"> та створюємо адресу </w:t>
      </w: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27EB0" w:rsidRPr="00044309" w:rsidRDefault="00C85E4C" w:rsidP="00C0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en-US"/>
        </w:rPr>
        <w:lastRenderedPageBreak/>
        <w:pict>
          <v:shape id="Рисунок 5" o:spid="_x0000_i1030" type="#_x0000_t75" style="width:494.95pt;height:229.6pt;visibility:visible">
            <v:imagedata r:id="rId9" o:title=""/>
          </v:shape>
        </w:pict>
      </w: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044309">
        <w:rPr>
          <w:rFonts w:ascii="Times New Roman" w:hAnsi="Times New Roman"/>
          <w:sz w:val="26"/>
          <w:szCs w:val="26"/>
          <w:lang w:val="uk-UA"/>
        </w:rPr>
        <w:t xml:space="preserve">На закладці Опис вводимо короткий опис ,тобто юридична це чи фактична адреса. </w:t>
      </w: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27EB0" w:rsidRPr="00044309" w:rsidRDefault="00C85E4C" w:rsidP="00C0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en-US"/>
        </w:rPr>
        <w:pict>
          <v:shape id="Рисунок 13" o:spid="_x0000_i1031" type="#_x0000_t75" style="width:481.3pt;height:305pt;visibility:visible">
            <v:imagedata r:id="rId10" o:title=""/>
          </v:shape>
        </w:pict>
      </w: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044309">
        <w:rPr>
          <w:rFonts w:ascii="Times New Roman" w:hAnsi="Times New Roman"/>
          <w:sz w:val="26"/>
          <w:szCs w:val="26"/>
          <w:lang w:val="uk-UA"/>
        </w:rPr>
        <w:t xml:space="preserve">Для того щоб контрагент відображався  в Є-даті, у полі адреса натискаємо </w:t>
      </w:r>
      <w:r w:rsidRPr="00044309">
        <w:rPr>
          <w:rFonts w:ascii="Times New Roman" w:hAnsi="Times New Roman"/>
          <w:sz w:val="26"/>
          <w:szCs w:val="26"/>
          <w:lang w:val="en-US"/>
        </w:rPr>
        <w:t>F</w:t>
      </w:r>
      <w:r w:rsidRPr="00044309">
        <w:rPr>
          <w:rFonts w:ascii="Times New Roman" w:hAnsi="Times New Roman"/>
          <w:sz w:val="26"/>
          <w:szCs w:val="26"/>
        </w:rPr>
        <w:t>4</w:t>
      </w:r>
      <w:r w:rsidRPr="00044309">
        <w:rPr>
          <w:rFonts w:ascii="Times New Roman" w:hAnsi="Times New Roman"/>
          <w:sz w:val="26"/>
          <w:szCs w:val="26"/>
          <w:lang w:val="uk-UA"/>
        </w:rPr>
        <w:t xml:space="preserve"> або </w:t>
      </w:r>
      <w:r w:rsidR="00C85E4C">
        <w:rPr>
          <w:rFonts w:ascii="Times New Roman" w:hAnsi="Times New Roman"/>
          <w:noProof/>
          <w:sz w:val="26"/>
          <w:szCs w:val="26"/>
          <w:lang w:val="en-US"/>
        </w:rPr>
        <w:pict>
          <v:shape id="Рисунок 11" o:spid="_x0000_i1032" type="#_x0000_t75" style="width:18.7pt;height:21.55pt;visibility:visible">
            <v:imagedata r:id="rId11" o:title=""/>
          </v:shape>
        </w:pict>
      </w:r>
      <w:r w:rsidRPr="00044309">
        <w:rPr>
          <w:rFonts w:ascii="Times New Roman" w:hAnsi="Times New Roman"/>
          <w:sz w:val="26"/>
          <w:szCs w:val="26"/>
          <w:lang w:val="uk-UA"/>
        </w:rPr>
        <w:t xml:space="preserve"> та заповнюємо всі дані шляхом створення та наповнення довідників</w:t>
      </w:r>
    </w:p>
    <w:p w:rsidR="00927EB0" w:rsidRPr="00044309" w:rsidRDefault="00C85E4C" w:rsidP="00C0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en-US"/>
        </w:rPr>
        <w:lastRenderedPageBreak/>
        <w:pict>
          <v:shape id="_x0000_i1033" type="#_x0000_t75" style="width:376.45pt;height:292.55pt;visibility:visible">
            <v:imagedata r:id="rId12" o:title=""/>
          </v:shape>
        </w:pict>
      </w:r>
    </w:p>
    <w:p w:rsidR="00927EB0" w:rsidRPr="00044309" w:rsidRDefault="00C85E4C" w:rsidP="00C0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en-US"/>
        </w:rPr>
        <w:pict>
          <v:shape id="Рисунок 3" o:spid="_x0000_i1034" type="#_x0000_t75" style="width:397.4pt;height:193.3pt;visibility:visible">
            <v:imagedata r:id="rId13" o:title=""/>
          </v:shape>
        </w:pict>
      </w: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44309">
        <w:rPr>
          <w:rFonts w:ascii="Times New Roman" w:hAnsi="Times New Roman"/>
          <w:sz w:val="26"/>
          <w:szCs w:val="26"/>
          <w:lang w:val="uk-UA"/>
        </w:rPr>
        <w:t xml:space="preserve">Після створення адреси знову за допомогою </w:t>
      </w:r>
      <w:r w:rsidRPr="00044309">
        <w:rPr>
          <w:rFonts w:ascii="Times New Roman" w:hAnsi="Times New Roman"/>
          <w:sz w:val="26"/>
          <w:szCs w:val="26"/>
          <w:lang w:val="en-US"/>
        </w:rPr>
        <w:t>Ins</w:t>
      </w:r>
      <w:r w:rsidRPr="00044309">
        <w:rPr>
          <w:rFonts w:ascii="Times New Roman" w:hAnsi="Times New Roman"/>
          <w:sz w:val="26"/>
          <w:szCs w:val="26"/>
        </w:rPr>
        <w:t xml:space="preserve"> </w:t>
      </w:r>
      <w:r w:rsidRPr="00044309">
        <w:rPr>
          <w:rFonts w:ascii="Times New Roman" w:hAnsi="Times New Roman"/>
          <w:sz w:val="26"/>
          <w:szCs w:val="26"/>
          <w:lang w:val="uk-UA"/>
        </w:rPr>
        <w:t>створюємо контактну особу . Чим коректніше будуть заповнені дані, тим коректніше вони будуть відображатимуться в документах (особливо в договорах) .</w:t>
      </w: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44309" w:rsidRPr="00044309" w:rsidRDefault="00C85E4C" w:rsidP="00FD7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6"/>
          <w:szCs w:val="26"/>
          <w:lang w:val="en-US"/>
        </w:rPr>
      </w:pPr>
      <w:r>
        <w:rPr>
          <w:rFonts w:ascii="Times New Roman" w:hAnsi="Times New Roman"/>
          <w:noProof/>
          <w:sz w:val="26"/>
          <w:szCs w:val="26"/>
          <w:lang w:val="en-US"/>
        </w:rPr>
        <w:lastRenderedPageBreak/>
        <w:pict>
          <v:shape id="Рисунок 14" o:spid="_x0000_i1035" type="#_x0000_t75" style="width:481.3pt;height:305pt;visibility:visible">
            <v:imagedata r:id="rId14" o:title=""/>
          </v:shape>
        </w:pict>
      </w:r>
    </w:p>
    <w:p w:rsidR="00044309" w:rsidRPr="00044309" w:rsidRDefault="00044309" w:rsidP="00FD7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6"/>
          <w:szCs w:val="26"/>
          <w:lang w:val="en-US"/>
        </w:rPr>
      </w:pPr>
    </w:p>
    <w:p w:rsidR="00927EB0" w:rsidRPr="00044309" w:rsidRDefault="00927EB0" w:rsidP="0004430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044309">
        <w:rPr>
          <w:rFonts w:ascii="Times New Roman" w:hAnsi="Times New Roman"/>
          <w:sz w:val="26"/>
          <w:szCs w:val="26"/>
          <w:lang w:val="uk-UA"/>
        </w:rPr>
        <w:t>Реквізити паспорта можна не заповнювати</w:t>
      </w:r>
      <w:r w:rsidR="00044309" w:rsidRPr="00044309">
        <w:rPr>
          <w:rFonts w:ascii="Times New Roman" w:hAnsi="Times New Roman"/>
          <w:sz w:val="26"/>
          <w:szCs w:val="26"/>
        </w:rPr>
        <w:t>/</w:t>
      </w:r>
    </w:p>
    <w:p w:rsidR="00927EB0" w:rsidRPr="00044309" w:rsidRDefault="00927EB0" w:rsidP="00C0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927EB0" w:rsidRPr="00044309" w:rsidSect="00FD0755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99B"/>
    <w:rsid w:val="00044309"/>
    <w:rsid w:val="00071CF7"/>
    <w:rsid w:val="001968BA"/>
    <w:rsid w:val="00310D1E"/>
    <w:rsid w:val="00310E39"/>
    <w:rsid w:val="00375274"/>
    <w:rsid w:val="003B03C4"/>
    <w:rsid w:val="004A4F15"/>
    <w:rsid w:val="00656C9F"/>
    <w:rsid w:val="006B131A"/>
    <w:rsid w:val="007F0532"/>
    <w:rsid w:val="00884EF1"/>
    <w:rsid w:val="0091299B"/>
    <w:rsid w:val="009268AF"/>
    <w:rsid w:val="00927EB0"/>
    <w:rsid w:val="00B07B4A"/>
    <w:rsid w:val="00B24FF0"/>
    <w:rsid w:val="00BA211E"/>
    <w:rsid w:val="00C0524B"/>
    <w:rsid w:val="00C32FCC"/>
    <w:rsid w:val="00C85E4C"/>
    <w:rsid w:val="00DF364A"/>
    <w:rsid w:val="00ED1509"/>
    <w:rsid w:val="00F751B0"/>
    <w:rsid w:val="00FD0755"/>
    <w:rsid w:val="00FD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765B2"/>
  <w15:docId w15:val="{E753DB92-1191-4BBB-9BA7-452A02D7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C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0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C05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8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Мазурчак Виталий</dc:creator>
  <cp:keywords/>
  <dc:description/>
  <cp:lastModifiedBy>Zhivotovskaya</cp:lastModifiedBy>
  <cp:revision>14</cp:revision>
  <dcterms:created xsi:type="dcterms:W3CDTF">2017-04-04T15:02:00Z</dcterms:created>
  <dcterms:modified xsi:type="dcterms:W3CDTF">2022-01-06T12:03:00Z</dcterms:modified>
</cp:coreProperties>
</file>